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14" w:rsidRPr="00E71DA0" w:rsidRDefault="00512114" w:rsidP="00512114">
      <w:pPr>
        <w:jc w:val="center"/>
        <w:rPr>
          <w:rFonts w:ascii="Arial" w:hAnsi="Arial"/>
          <w:b/>
          <w:bCs/>
          <w:u w:val="single"/>
        </w:rPr>
      </w:pPr>
      <w:r w:rsidRPr="00E71DA0">
        <w:rPr>
          <w:rFonts w:ascii="Arial" w:hAnsi="Arial"/>
          <w:b/>
          <w:bCs/>
          <w:u w:val="single"/>
        </w:rPr>
        <w:t>CURRICULUM VITAE</w:t>
      </w:r>
    </w:p>
    <w:p w:rsidR="00512114" w:rsidRPr="00FF43EB" w:rsidRDefault="000E1652" w:rsidP="00512114">
      <w:pPr>
        <w:pStyle w:val="Heading1"/>
        <w:keepNext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4457700</wp:posOffset>
            </wp:positionH>
            <wp:positionV relativeFrom="paragraph">
              <wp:posOffset>148590</wp:posOffset>
            </wp:positionV>
            <wp:extent cx="1362710" cy="152400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/>
                    </a:blip>
                    <a:srcRect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114" w:rsidRPr="00FF43EB">
        <w:rPr>
          <w:rFonts w:ascii="Arial" w:hAnsi="Arial"/>
          <w:b/>
          <w:bCs/>
          <w:sz w:val="22"/>
        </w:rPr>
        <w:t xml:space="preserve">                                                                                                                                              </w:t>
      </w:r>
    </w:p>
    <w:p w:rsidR="000246E2" w:rsidRDefault="000246E2" w:rsidP="000246E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246E2" w:rsidRDefault="000246E2" w:rsidP="000246E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246E2" w:rsidRDefault="000246E2" w:rsidP="000246E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246E2" w:rsidRDefault="000246E2" w:rsidP="000246E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246E2" w:rsidRDefault="000246E2" w:rsidP="000246E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246E2">
        <w:t xml:space="preserve"> </w:t>
      </w:r>
      <w:r w:rsidRPr="000246E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692850</w:t>
      </w:r>
      <w:bookmarkStart w:id="0" w:name="_GoBack"/>
      <w:bookmarkEnd w:id="0"/>
    </w:p>
    <w:p w:rsidR="000246E2" w:rsidRDefault="000246E2" w:rsidP="000246E2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246E2" w:rsidRDefault="000246E2" w:rsidP="000246E2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0246E2" w:rsidRDefault="000246E2" w:rsidP="000246E2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12114" w:rsidRPr="00FF43EB" w:rsidRDefault="000246E2" w:rsidP="000246E2">
      <w:pPr>
        <w:rPr>
          <w:rFonts w:ascii="Arial" w:hAnsi="Arial"/>
          <w:b/>
          <w:bCs/>
          <w:sz w:val="22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512114" w:rsidRPr="00FF43EB" w:rsidRDefault="00512114" w:rsidP="00512114">
      <w:p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>Academic qualifications</w:t>
      </w:r>
    </w:p>
    <w:p w:rsidR="00512114" w:rsidRPr="00FF43EB" w:rsidRDefault="00512114" w:rsidP="00512114">
      <w:pPr>
        <w:rPr>
          <w:rFonts w:ascii="Arial" w:hAnsi="Arial"/>
          <w:b/>
          <w:bCs/>
          <w:sz w:val="22"/>
        </w:rPr>
      </w:pPr>
    </w:p>
    <w:p w:rsidR="00512114" w:rsidRPr="00FF43EB" w:rsidRDefault="00512114" w:rsidP="00512114">
      <w:pPr>
        <w:numPr>
          <w:ilvl w:val="0"/>
          <w:numId w:val="2"/>
        </w:num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sz w:val="22"/>
        </w:rPr>
        <w:t xml:space="preserve">1998 - 2004 University of Asmara. </w:t>
      </w:r>
      <w:r w:rsidRPr="00FF43EB">
        <w:rPr>
          <w:rFonts w:ascii="Arial" w:hAnsi="Arial"/>
          <w:b/>
          <w:bCs/>
          <w:sz w:val="22"/>
        </w:rPr>
        <w:t>B.Sc. in Civil Engineering</w:t>
      </w:r>
    </w:p>
    <w:p w:rsidR="00512114" w:rsidRPr="00FF43EB" w:rsidRDefault="00512114" w:rsidP="00512114">
      <w:pPr>
        <w:numPr>
          <w:ilvl w:val="0"/>
          <w:numId w:val="2"/>
        </w:num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sz w:val="22"/>
        </w:rPr>
        <w:t>1994 -1998 Ibrahim Sultan Secondary School, Asmara, Eritrea.</w:t>
      </w:r>
    </w:p>
    <w:p w:rsidR="00512114" w:rsidRPr="00FF43EB" w:rsidRDefault="00512114" w:rsidP="00512114">
      <w:pPr>
        <w:numPr>
          <w:ilvl w:val="0"/>
          <w:numId w:val="2"/>
        </w:num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sz w:val="22"/>
        </w:rPr>
        <w:t xml:space="preserve">1992 - 1994 </w:t>
      </w:r>
      <w:proofErr w:type="spellStart"/>
      <w:r w:rsidRPr="00FF43EB">
        <w:rPr>
          <w:rFonts w:ascii="Arial" w:hAnsi="Arial"/>
          <w:sz w:val="22"/>
        </w:rPr>
        <w:t>Natsinet</w:t>
      </w:r>
      <w:proofErr w:type="spellEnd"/>
      <w:r w:rsidRPr="00FF43EB">
        <w:rPr>
          <w:rFonts w:ascii="Arial" w:hAnsi="Arial"/>
          <w:sz w:val="22"/>
        </w:rPr>
        <w:t xml:space="preserve"> Junior High School, Asmara, Eritrea</w:t>
      </w:r>
    </w:p>
    <w:p w:rsidR="00512114" w:rsidRPr="00CE4729" w:rsidRDefault="00512114" w:rsidP="00512114">
      <w:pPr>
        <w:numPr>
          <w:ilvl w:val="0"/>
          <w:numId w:val="2"/>
        </w:num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sz w:val="22"/>
        </w:rPr>
        <w:t xml:space="preserve">1986 - 1992 </w:t>
      </w:r>
      <w:proofErr w:type="spellStart"/>
      <w:r w:rsidRPr="00FF43EB">
        <w:rPr>
          <w:rFonts w:ascii="Arial" w:hAnsi="Arial"/>
          <w:sz w:val="22"/>
        </w:rPr>
        <w:t>Lalimba</w:t>
      </w:r>
      <w:proofErr w:type="spellEnd"/>
      <w:r w:rsidRPr="00FF43EB">
        <w:rPr>
          <w:rFonts w:ascii="Arial" w:hAnsi="Arial"/>
          <w:sz w:val="22"/>
        </w:rPr>
        <w:t>/</w:t>
      </w:r>
      <w:proofErr w:type="spellStart"/>
      <w:r w:rsidRPr="00FF43EB">
        <w:rPr>
          <w:rFonts w:ascii="Arial" w:hAnsi="Arial"/>
          <w:sz w:val="22"/>
        </w:rPr>
        <w:t>Edget</w:t>
      </w:r>
      <w:proofErr w:type="spellEnd"/>
      <w:r w:rsidRPr="00FF43EB">
        <w:rPr>
          <w:rFonts w:ascii="Arial" w:hAnsi="Arial"/>
          <w:sz w:val="22"/>
        </w:rPr>
        <w:t xml:space="preserve"> Elementary School, Asmara, Eritrea.</w:t>
      </w:r>
    </w:p>
    <w:p w:rsidR="00CE4729" w:rsidRPr="00CE4729" w:rsidRDefault="00CE4729" w:rsidP="00CE4729">
      <w:pPr>
        <w:ind w:left="2235"/>
        <w:rPr>
          <w:rFonts w:ascii="Arial" w:hAnsi="Arial"/>
          <w:b/>
          <w:bCs/>
          <w:sz w:val="22"/>
        </w:rPr>
      </w:pPr>
    </w:p>
    <w:p w:rsidR="00CE4729" w:rsidRPr="00FF43EB" w:rsidRDefault="00CE4729" w:rsidP="00CE4729">
      <w:p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>Acquired computer skills</w:t>
      </w:r>
    </w:p>
    <w:p w:rsidR="00CE4729" w:rsidRPr="00FF43EB" w:rsidRDefault="00CE4729" w:rsidP="00CE4729">
      <w:pPr>
        <w:tabs>
          <w:tab w:val="left" w:pos="900"/>
          <w:tab w:val="left" w:pos="1080"/>
        </w:tabs>
        <w:rPr>
          <w:rFonts w:ascii="Arial" w:hAnsi="Arial"/>
          <w:b/>
          <w:bCs/>
          <w:sz w:val="22"/>
        </w:rPr>
      </w:pPr>
    </w:p>
    <w:p w:rsidR="00CE4729" w:rsidRPr="00FF43EB" w:rsidRDefault="00CE4729" w:rsidP="00CE4729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 xml:space="preserve">Microsoft Office </w:t>
      </w:r>
      <w:r w:rsidRPr="00FF43EB">
        <w:rPr>
          <w:rFonts w:ascii="Arial" w:hAnsi="Arial" w:cs="Arial"/>
          <w:sz w:val="22"/>
        </w:rPr>
        <w:t>(</w:t>
      </w:r>
      <w:r w:rsidRPr="00FF43EB">
        <w:rPr>
          <w:rFonts w:ascii="Arial" w:hAnsi="Arial"/>
          <w:sz w:val="22"/>
        </w:rPr>
        <w:t>Word, Excel, Access, Power point and MS-DOS).</w:t>
      </w:r>
    </w:p>
    <w:p w:rsidR="00CE4729" w:rsidRPr="00FF43EB" w:rsidRDefault="00CE4729" w:rsidP="00CE4729">
      <w:pPr>
        <w:numPr>
          <w:ilvl w:val="0"/>
          <w:numId w:val="1"/>
        </w:numPr>
        <w:tabs>
          <w:tab w:val="left" w:pos="360"/>
        </w:tabs>
        <w:ind w:left="720" w:hanging="360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>Auto-cad (Release14-2007), Architectural Desktop (Release 3.3), Punch Home Architectural Design</w:t>
      </w:r>
    </w:p>
    <w:p w:rsidR="00CE4729" w:rsidRPr="00FF43EB" w:rsidRDefault="00CE4729" w:rsidP="00CE4729">
      <w:pPr>
        <w:numPr>
          <w:ilvl w:val="0"/>
          <w:numId w:val="1"/>
        </w:numPr>
        <w:tabs>
          <w:tab w:val="left" w:pos="360"/>
        </w:tabs>
        <w:ind w:left="720" w:hanging="360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>Eagle Point (Release 98 – 2001)</w:t>
      </w:r>
      <w:r>
        <w:rPr>
          <w:rFonts w:ascii="Arial" w:hAnsi="Arial"/>
          <w:sz w:val="22"/>
        </w:rPr>
        <w:t xml:space="preserve"> </w:t>
      </w:r>
    </w:p>
    <w:p w:rsidR="00CE4729" w:rsidRPr="00FF43EB" w:rsidRDefault="00CE4729" w:rsidP="00CE4729">
      <w:pPr>
        <w:numPr>
          <w:ilvl w:val="0"/>
          <w:numId w:val="1"/>
        </w:numPr>
        <w:tabs>
          <w:tab w:val="left" w:pos="360"/>
        </w:tabs>
        <w:ind w:left="720" w:hanging="360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>STADD (Release 3.1-2004), PROKON (Version W2.0.13)</w:t>
      </w:r>
    </w:p>
    <w:p w:rsidR="00CE4729" w:rsidRDefault="00CE4729" w:rsidP="00CE4729">
      <w:pPr>
        <w:numPr>
          <w:ilvl w:val="0"/>
          <w:numId w:val="1"/>
        </w:numPr>
        <w:tabs>
          <w:tab w:val="left" w:pos="360"/>
        </w:tabs>
        <w:ind w:left="720" w:hanging="360"/>
      </w:pPr>
      <w:proofErr w:type="spellStart"/>
      <w:r w:rsidRPr="00512114">
        <w:rPr>
          <w:rFonts w:ascii="Arial" w:hAnsi="Arial"/>
          <w:sz w:val="22"/>
        </w:rPr>
        <w:t>MathCAD</w:t>
      </w:r>
      <w:proofErr w:type="spellEnd"/>
      <w:r w:rsidRPr="00512114">
        <w:rPr>
          <w:rFonts w:ascii="Arial" w:hAnsi="Arial"/>
          <w:sz w:val="22"/>
        </w:rPr>
        <w:t xml:space="preserve"> (Release 1.2), ARC View GIS (Rel. 3.2a)</w:t>
      </w:r>
    </w:p>
    <w:p w:rsidR="00CE4729" w:rsidRPr="00FF43EB" w:rsidRDefault="00CE4729" w:rsidP="00CE4729">
      <w:pPr>
        <w:rPr>
          <w:rFonts w:ascii="Arial" w:hAnsi="Arial"/>
          <w:b/>
          <w:bCs/>
          <w:sz w:val="22"/>
        </w:rPr>
      </w:pPr>
    </w:p>
    <w:p w:rsidR="00512114" w:rsidRPr="00FF43EB" w:rsidRDefault="00512114" w:rsidP="00512114">
      <w:p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 xml:space="preserve">                      </w:t>
      </w:r>
    </w:p>
    <w:p w:rsidR="00512114" w:rsidRPr="00FF43EB" w:rsidRDefault="00512114" w:rsidP="00512114">
      <w:p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>Seminars, workshops and crush course programs participated</w:t>
      </w:r>
    </w:p>
    <w:p w:rsidR="00512114" w:rsidRPr="00FF43EB" w:rsidRDefault="00512114" w:rsidP="00512114">
      <w:pPr>
        <w:ind w:left="720" w:hanging="4320"/>
        <w:rPr>
          <w:rFonts w:ascii="Arial" w:hAnsi="Arial"/>
          <w:b/>
          <w:bCs/>
          <w:sz w:val="22"/>
        </w:rPr>
      </w:pPr>
    </w:p>
    <w:p w:rsidR="00512114" w:rsidRPr="00FF43EB" w:rsidRDefault="00512114" w:rsidP="00512114">
      <w:pPr>
        <w:tabs>
          <w:tab w:val="left" w:pos="720"/>
        </w:tabs>
        <w:ind w:left="360"/>
        <w:rPr>
          <w:rFonts w:ascii="Arial" w:hAnsi="Arial"/>
          <w:b/>
          <w:bCs/>
          <w:sz w:val="22"/>
        </w:rPr>
      </w:pPr>
      <w:r w:rsidRPr="00FF43EB">
        <w:rPr>
          <w:rFonts w:ascii="Arial" w:hAnsi="Arial" w:cs="Wingdings"/>
          <w:b/>
          <w:bCs/>
          <w:sz w:val="22"/>
        </w:rPr>
        <w:t></w:t>
      </w:r>
      <w:r w:rsidRPr="00FF43EB">
        <w:rPr>
          <w:rFonts w:ascii="Arial" w:hAnsi="Arial" w:cs="Wingdings"/>
          <w:b/>
          <w:bCs/>
          <w:sz w:val="22"/>
        </w:rPr>
        <w:tab/>
      </w:r>
      <w:r w:rsidRPr="00FF43EB">
        <w:rPr>
          <w:rFonts w:ascii="Arial" w:hAnsi="Arial"/>
          <w:sz w:val="22"/>
        </w:rPr>
        <w:t>Asmara Low Cost Housing workshop (December 2004, two weeks</w:t>
      </w:r>
      <w:r w:rsidRPr="00FF43EB">
        <w:rPr>
          <w:rFonts w:ascii="Arial" w:hAnsi="Arial"/>
          <w:color w:val="000000"/>
          <w:sz w:val="22"/>
        </w:rPr>
        <w:t>)</w:t>
      </w:r>
      <w:r w:rsidRPr="00FF43EB">
        <w:rPr>
          <w:rFonts w:ascii="Arial" w:hAnsi="Arial"/>
          <w:color w:val="FF0000"/>
          <w:sz w:val="22"/>
        </w:rPr>
        <w:t xml:space="preserve"> </w:t>
      </w:r>
    </w:p>
    <w:p w:rsidR="00512114" w:rsidRPr="00FF43EB" w:rsidRDefault="00512114" w:rsidP="00512114">
      <w:pPr>
        <w:tabs>
          <w:tab w:val="left" w:pos="720"/>
        </w:tabs>
        <w:ind w:left="360"/>
        <w:rPr>
          <w:rFonts w:ascii="Arial" w:hAnsi="Arial"/>
          <w:sz w:val="22"/>
        </w:rPr>
      </w:pPr>
      <w:r w:rsidRPr="00FF43EB">
        <w:rPr>
          <w:rFonts w:ascii="Arial" w:hAnsi="Arial" w:cs="Wingdings"/>
          <w:sz w:val="22"/>
        </w:rPr>
        <w:t></w:t>
      </w:r>
      <w:r w:rsidRPr="00FF43EB">
        <w:rPr>
          <w:rFonts w:ascii="Arial" w:hAnsi="Arial" w:cs="Wingdings"/>
          <w:sz w:val="22"/>
        </w:rPr>
        <w:tab/>
      </w:r>
      <w:r w:rsidRPr="00FF43EB">
        <w:rPr>
          <w:rFonts w:ascii="Arial" w:hAnsi="Arial"/>
          <w:sz w:val="22"/>
        </w:rPr>
        <w:t xml:space="preserve">Introduction to Arc View GIS. (April 10, 2006 to May 27, 2006) </w:t>
      </w:r>
    </w:p>
    <w:p w:rsidR="00512114" w:rsidRPr="00FF43EB" w:rsidRDefault="00512114" w:rsidP="00512114">
      <w:pPr>
        <w:tabs>
          <w:tab w:val="left" w:pos="900"/>
          <w:tab w:val="left" w:pos="1080"/>
        </w:tabs>
        <w:ind w:left="720"/>
        <w:rPr>
          <w:rFonts w:ascii="Arial" w:hAnsi="Arial"/>
          <w:sz w:val="22"/>
        </w:rPr>
      </w:pPr>
      <w:r w:rsidRPr="00FF43EB">
        <w:rPr>
          <w:rFonts w:ascii="Arial" w:hAnsi="Arial"/>
          <w:b/>
          <w:bCs/>
          <w:sz w:val="22"/>
        </w:rPr>
        <w:t xml:space="preserve">- </w:t>
      </w:r>
      <w:r w:rsidRPr="00FF43EB">
        <w:rPr>
          <w:rFonts w:ascii="Arial" w:hAnsi="Arial"/>
          <w:sz w:val="22"/>
        </w:rPr>
        <w:t>A course provided by a certified Arc View GIS Expert, University of Asmara.</w:t>
      </w:r>
    </w:p>
    <w:p w:rsidR="00512114" w:rsidRPr="00FF43EB" w:rsidRDefault="00512114" w:rsidP="00512114">
      <w:pPr>
        <w:tabs>
          <w:tab w:val="left" w:pos="540"/>
          <w:tab w:val="left" w:pos="900"/>
          <w:tab w:val="left" w:pos="1080"/>
        </w:tabs>
        <w:ind w:left="720"/>
        <w:rPr>
          <w:rFonts w:ascii="Arial" w:hAnsi="Arial"/>
          <w:b/>
          <w:bCs/>
          <w:sz w:val="22"/>
        </w:rPr>
      </w:pPr>
    </w:p>
    <w:p w:rsidR="00512114" w:rsidRPr="00FF43EB" w:rsidRDefault="00512114" w:rsidP="00512114">
      <w:p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>Overall Professional Experience</w:t>
      </w:r>
    </w:p>
    <w:p w:rsidR="00512114" w:rsidRPr="00FF43EB" w:rsidRDefault="00512114" w:rsidP="00512114">
      <w:pPr>
        <w:rPr>
          <w:rFonts w:ascii="Arial" w:hAnsi="Arial"/>
          <w:b/>
          <w:bCs/>
          <w:sz w:val="22"/>
        </w:rPr>
      </w:pPr>
    </w:p>
    <w:p w:rsidR="00512114" w:rsidRPr="00FF43EB" w:rsidRDefault="00512114" w:rsidP="00512114">
      <w:pPr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 xml:space="preserve">Up to the present time, I have acquired a total of </w:t>
      </w:r>
      <w:r w:rsidR="002672B8">
        <w:rPr>
          <w:rFonts w:ascii="Arial" w:hAnsi="Arial"/>
          <w:sz w:val="22"/>
        </w:rPr>
        <w:t>six</w:t>
      </w:r>
      <w:r w:rsidRPr="00FF43EB">
        <w:rPr>
          <w:rFonts w:ascii="Arial" w:hAnsi="Arial"/>
          <w:sz w:val="22"/>
        </w:rPr>
        <w:t xml:space="preserve"> </w:t>
      </w:r>
      <w:proofErr w:type="spellStart"/>
      <w:r w:rsidRPr="00FF43EB">
        <w:rPr>
          <w:rFonts w:ascii="Arial" w:hAnsi="Arial"/>
          <w:sz w:val="22"/>
        </w:rPr>
        <w:t>years experience</w:t>
      </w:r>
      <w:proofErr w:type="spellEnd"/>
      <w:r w:rsidRPr="00FF43EB">
        <w:rPr>
          <w:rFonts w:ascii="Arial" w:hAnsi="Arial"/>
          <w:sz w:val="22"/>
        </w:rPr>
        <w:t xml:space="preserve"> in Civil Engineering as </w:t>
      </w:r>
      <w:r w:rsidR="002672B8" w:rsidRPr="00FF43EB">
        <w:rPr>
          <w:rFonts w:ascii="Arial" w:hAnsi="Arial"/>
          <w:sz w:val="22"/>
        </w:rPr>
        <w:t>a</w:t>
      </w:r>
      <w:r w:rsidR="002672B8">
        <w:rPr>
          <w:rFonts w:ascii="Arial" w:hAnsi="Arial"/>
          <w:sz w:val="22"/>
        </w:rPr>
        <w:t xml:space="preserve"> </w:t>
      </w:r>
      <w:r w:rsidR="002672B8" w:rsidRPr="00FF43EB">
        <w:rPr>
          <w:rFonts w:ascii="Arial" w:hAnsi="Arial"/>
          <w:sz w:val="22"/>
        </w:rPr>
        <w:t>project</w:t>
      </w:r>
      <w:r w:rsidRPr="00FF43EB">
        <w:rPr>
          <w:rFonts w:ascii="Arial" w:hAnsi="Arial"/>
          <w:sz w:val="22"/>
        </w:rPr>
        <w:t xml:space="preserve"> engineer</w:t>
      </w:r>
      <w:r w:rsidR="002672B8">
        <w:rPr>
          <w:rFonts w:ascii="Arial" w:hAnsi="Arial"/>
          <w:sz w:val="22"/>
        </w:rPr>
        <w:t xml:space="preserve"> (infrastructures)</w:t>
      </w:r>
      <w:r w:rsidRPr="00FF43EB">
        <w:rPr>
          <w:rFonts w:ascii="Arial" w:hAnsi="Arial"/>
          <w:sz w:val="22"/>
        </w:rPr>
        <w:t>, hydraulic and structural designer, site engineer, and other civil works. I have worked in the design, construction and supervision of highways, urban road networks, sanitary and storm drainage networks, hydraulic structures and other engineering works in Eritrea. In addition to this, I have acquired Gulf work experience in Dubai, as a site engineer infrastructure works of the International City Phase II and track works in the Dubai Metro project (March 2008 – January 2010).</w:t>
      </w:r>
    </w:p>
    <w:p w:rsidR="00512114" w:rsidRPr="00FF43EB" w:rsidRDefault="00512114" w:rsidP="00512114">
      <w:pPr>
        <w:jc w:val="both"/>
        <w:rPr>
          <w:rFonts w:ascii="Arial" w:hAnsi="Arial"/>
          <w:sz w:val="22"/>
        </w:rPr>
      </w:pPr>
    </w:p>
    <w:p w:rsidR="00512114" w:rsidRPr="00FF43EB" w:rsidRDefault="00512114" w:rsidP="00512114">
      <w:p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 xml:space="preserve">Professional Profile </w:t>
      </w:r>
    </w:p>
    <w:p w:rsidR="00512114" w:rsidRPr="00FF43EB" w:rsidRDefault="00512114" w:rsidP="00512114">
      <w:pPr>
        <w:jc w:val="both"/>
        <w:rPr>
          <w:rFonts w:ascii="Arial" w:hAnsi="Arial"/>
          <w:b/>
          <w:bCs/>
          <w:sz w:val="22"/>
        </w:rPr>
      </w:pPr>
    </w:p>
    <w:p w:rsidR="00512114" w:rsidRPr="00FF43EB" w:rsidRDefault="002D1104" w:rsidP="0051211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512114" w:rsidRPr="00FF43EB">
        <w:rPr>
          <w:rFonts w:ascii="Arial" w:hAnsi="Arial"/>
          <w:sz w:val="22"/>
        </w:rPr>
        <w:t xml:space="preserve">I am proficient in the construction supervision of variety of engineering projects such as buildings, highways, bridges, dams, diversion structures, irrigation structures and track works. More over this, I am profoundly willing to work in difficult and challenging conditions. </w:t>
      </w:r>
    </w:p>
    <w:p w:rsidR="00512114" w:rsidRPr="00FF43EB" w:rsidRDefault="00512114" w:rsidP="00512114">
      <w:pPr>
        <w:jc w:val="both"/>
        <w:rPr>
          <w:rFonts w:ascii="Arial" w:hAnsi="Arial"/>
          <w:sz w:val="22"/>
        </w:rPr>
      </w:pPr>
    </w:p>
    <w:p w:rsidR="00512114" w:rsidRPr="00FF43EB" w:rsidRDefault="00512114" w:rsidP="00512114">
      <w:p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>Work Experience</w:t>
      </w:r>
    </w:p>
    <w:p w:rsidR="00512114" w:rsidRPr="00FF43EB" w:rsidRDefault="00512114" w:rsidP="00512114">
      <w:pPr>
        <w:jc w:val="both"/>
        <w:rPr>
          <w:rFonts w:ascii="Arial" w:hAnsi="Arial"/>
          <w:b/>
          <w:bCs/>
          <w:sz w:val="22"/>
        </w:rPr>
      </w:pPr>
    </w:p>
    <w:p w:rsidR="00512114" w:rsidRPr="00FF43EB" w:rsidRDefault="00512114" w:rsidP="00512114">
      <w:p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lastRenderedPageBreak/>
        <w:t xml:space="preserve">Position:  </w:t>
      </w:r>
      <w:r w:rsidRPr="00FF43EB">
        <w:rPr>
          <w:rFonts w:ascii="Arial" w:hAnsi="Arial"/>
          <w:sz w:val="22"/>
        </w:rPr>
        <w:t>Site Engineer, March 2008 – January 2010</w:t>
      </w:r>
    </w:p>
    <w:p w:rsidR="004C77E1" w:rsidRPr="004C77E1" w:rsidRDefault="00512114" w:rsidP="004C77E1">
      <w:pPr>
        <w:rPr>
          <w:rFonts w:ascii="Arial" w:hAnsi="Arial"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>Company:</w:t>
      </w:r>
      <w:r w:rsidRPr="00FF43EB">
        <w:rPr>
          <w:rFonts w:ascii="Arial" w:hAnsi="Arial"/>
          <w:sz w:val="22"/>
        </w:rPr>
        <w:t xml:space="preserve">  </w:t>
      </w:r>
      <w:r w:rsidRPr="00FF43EB">
        <w:rPr>
          <w:rFonts w:ascii="Arial" w:hAnsi="Arial"/>
          <w:b/>
          <w:bCs/>
          <w:sz w:val="22"/>
        </w:rPr>
        <w:t>Fujita Corporation</w:t>
      </w:r>
      <w:r w:rsidR="004C77E1">
        <w:rPr>
          <w:rFonts w:ascii="Arial" w:hAnsi="Arial"/>
          <w:b/>
          <w:bCs/>
          <w:sz w:val="22"/>
        </w:rPr>
        <w:t xml:space="preserve"> (Japan)</w:t>
      </w:r>
      <w:r w:rsidRPr="00FF43EB">
        <w:rPr>
          <w:rFonts w:ascii="Arial" w:hAnsi="Arial"/>
          <w:b/>
          <w:bCs/>
          <w:sz w:val="22"/>
        </w:rPr>
        <w:t xml:space="preserve">: </w:t>
      </w:r>
      <w:r w:rsidRPr="00FF43EB">
        <w:rPr>
          <w:rFonts w:ascii="Arial" w:hAnsi="Arial"/>
          <w:bCs/>
          <w:sz w:val="22"/>
        </w:rPr>
        <w:t xml:space="preserve"> </w:t>
      </w:r>
      <w:r w:rsidR="004C77E1">
        <w:rPr>
          <w:rFonts w:ascii="Arial" w:hAnsi="Arial"/>
          <w:bCs/>
          <w:sz w:val="22"/>
        </w:rPr>
        <w:t>A subcontractor for the DURL Consortium.</w:t>
      </w:r>
    </w:p>
    <w:p w:rsidR="00512114" w:rsidRPr="004C77E1" w:rsidRDefault="004C77E1" w:rsidP="004C77E1">
      <w:pPr>
        <w:rPr>
          <w:rFonts w:ascii="Arial" w:hAnsi="Arial"/>
          <w:b/>
          <w:sz w:val="22"/>
        </w:rPr>
      </w:pPr>
      <w:r w:rsidRPr="004C77E1">
        <w:rPr>
          <w:rFonts w:ascii="Arial" w:hAnsi="Arial"/>
          <w:b/>
          <w:sz w:val="22"/>
        </w:rPr>
        <w:t>Project:</w:t>
      </w:r>
      <w:r w:rsidR="00512114" w:rsidRPr="004C77E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Dubai Metro Project (Red Line and Green Line). </w:t>
      </w:r>
      <w:r w:rsidRPr="004C77E1">
        <w:rPr>
          <w:rFonts w:ascii="Arial" w:hAnsi="Arial"/>
          <w:bCs/>
          <w:sz w:val="22"/>
        </w:rPr>
        <w:t>Dubai, UAE</w:t>
      </w:r>
      <w:r>
        <w:rPr>
          <w:rFonts w:ascii="Arial" w:hAnsi="Arial"/>
          <w:b/>
          <w:sz w:val="22"/>
        </w:rPr>
        <w:t>.</w:t>
      </w:r>
    </w:p>
    <w:p w:rsidR="00512114" w:rsidRPr="00FF43EB" w:rsidRDefault="00512114" w:rsidP="004C77E1">
      <w:p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Cs/>
          <w:sz w:val="22"/>
        </w:rPr>
        <w:t xml:space="preserve">                     </w:t>
      </w:r>
    </w:p>
    <w:p w:rsidR="00512114" w:rsidRPr="00FF43EB" w:rsidRDefault="00512114" w:rsidP="00512114">
      <w:pPr>
        <w:tabs>
          <w:tab w:val="left" w:pos="8190"/>
        </w:tabs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>Duties and responsibilities:</w:t>
      </w:r>
    </w:p>
    <w:p w:rsidR="00512114" w:rsidRPr="00FF43EB" w:rsidRDefault="00512114" w:rsidP="00512114">
      <w:pPr>
        <w:tabs>
          <w:tab w:val="left" w:pos="8190"/>
        </w:tabs>
        <w:rPr>
          <w:rFonts w:ascii="Arial" w:hAnsi="Arial"/>
          <w:b/>
          <w:bCs/>
          <w:sz w:val="22"/>
        </w:rPr>
      </w:pPr>
    </w:p>
    <w:p w:rsidR="00512114" w:rsidRPr="00FF43EB" w:rsidRDefault="00512114" w:rsidP="00512114">
      <w:pPr>
        <w:tabs>
          <w:tab w:val="left" w:pos="8190"/>
        </w:tabs>
        <w:rPr>
          <w:rFonts w:ascii="Arial" w:hAnsi="Arial"/>
          <w:bCs/>
          <w:sz w:val="22"/>
        </w:rPr>
      </w:pPr>
      <w:r w:rsidRPr="00FF43EB">
        <w:rPr>
          <w:rFonts w:ascii="Arial" w:hAnsi="Arial"/>
          <w:bCs/>
          <w:sz w:val="22"/>
        </w:rPr>
        <w:t xml:space="preserve">I have worked as team leader in both the Red Line and Green Line Projects of the Dubai Metro and have done my share in the following:  </w:t>
      </w:r>
    </w:p>
    <w:p w:rsidR="00512114" w:rsidRPr="00FF43EB" w:rsidRDefault="00512114" w:rsidP="002672B8">
      <w:pPr>
        <w:pStyle w:val="ListParagraph"/>
        <w:numPr>
          <w:ilvl w:val="0"/>
          <w:numId w:val="7"/>
        </w:numPr>
        <w:jc w:val="both"/>
        <w:rPr>
          <w:rFonts w:ascii="Arial" w:hAnsi="Arial"/>
          <w:bCs/>
          <w:sz w:val="22"/>
        </w:rPr>
      </w:pPr>
      <w:r w:rsidRPr="00FF43EB">
        <w:rPr>
          <w:rFonts w:ascii="Arial" w:hAnsi="Arial"/>
          <w:bCs/>
          <w:sz w:val="22"/>
        </w:rPr>
        <w:t>Preparation of the track including the reinforcements and the formworks prior to the concreting of the plinth;</w:t>
      </w:r>
    </w:p>
    <w:p w:rsidR="00512114" w:rsidRPr="00FF43EB" w:rsidRDefault="00512114" w:rsidP="002672B8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Cs/>
          <w:sz w:val="22"/>
        </w:rPr>
        <w:t>Concreting of the plinth after the alignment of the track has been finalized;</w:t>
      </w:r>
    </w:p>
    <w:p w:rsidR="00512114" w:rsidRPr="00FF43EB" w:rsidRDefault="00512114" w:rsidP="002672B8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Cs/>
          <w:sz w:val="22"/>
        </w:rPr>
        <w:t>Repair of the concrete plinth using the different repair materials according to the MS and prepare it for inspection;</w:t>
      </w:r>
    </w:p>
    <w:p w:rsidR="00512114" w:rsidRPr="00FF43EB" w:rsidRDefault="00512114" w:rsidP="002672B8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Cs/>
          <w:sz w:val="22"/>
        </w:rPr>
        <w:t>Installation of the permanent fastener materials of the track and do the rail setting;</w:t>
      </w:r>
    </w:p>
    <w:p w:rsidR="00512114" w:rsidRPr="00FF43EB" w:rsidRDefault="00512114" w:rsidP="002672B8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Cs/>
          <w:sz w:val="22"/>
        </w:rPr>
        <w:t>Distressing of the rail according to the MS using either the natural distressing or using the tensors;</w:t>
      </w:r>
    </w:p>
    <w:p w:rsidR="00512114" w:rsidRPr="00FF43EB" w:rsidRDefault="00512114" w:rsidP="002672B8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Cs/>
          <w:sz w:val="22"/>
        </w:rPr>
        <w:t>Installation of the third rail (power rail) and do the necessary repairs in order to suite it to the gauging requirements;</w:t>
      </w:r>
    </w:p>
    <w:p w:rsidR="00512114" w:rsidRPr="00FF43EB" w:rsidRDefault="00512114" w:rsidP="002672B8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Cs/>
          <w:sz w:val="22"/>
        </w:rPr>
        <w:t>Do the shimming and the final adjustment for fine tuning of the track;</w:t>
      </w:r>
    </w:p>
    <w:p w:rsidR="00512114" w:rsidRPr="00FF43EB" w:rsidRDefault="00512114" w:rsidP="002672B8">
      <w:pPr>
        <w:pStyle w:val="ListParagraph"/>
        <w:numPr>
          <w:ilvl w:val="0"/>
          <w:numId w:val="7"/>
        </w:numPr>
        <w:jc w:val="both"/>
        <w:rPr>
          <w:rFonts w:ascii="Arial" w:hAnsi="Arial"/>
          <w:bCs/>
          <w:sz w:val="22"/>
        </w:rPr>
      </w:pPr>
      <w:r w:rsidRPr="00FF43EB">
        <w:rPr>
          <w:rFonts w:ascii="Arial" w:hAnsi="Arial"/>
          <w:bCs/>
          <w:sz w:val="22"/>
        </w:rPr>
        <w:t>Prepare daily reports and participate in weekly construction meetings.</w:t>
      </w:r>
    </w:p>
    <w:p w:rsidR="00512114" w:rsidRPr="00FF43EB" w:rsidRDefault="00512114" w:rsidP="00512114">
      <w:pPr>
        <w:rPr>
          <w:rFonts w:ascii="Arial" w:hAnsi="Arial"/>
          <w:b/>
          <w:bCs/>
          <w:sz w:val="22"/>
        </w:rPr>
      </w:pPr>
    </w:p>
    <w:p w:rsidR="00512114" w:rsidRPr="00FF43EB" w:rsidRDefault="00512114" w:rsidP="00512114">
      <w:p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 xml:space="preserve">Position:  </w:t>
      </w:r>
      <w:r w:rsidRPr="00FF43EB">
        <w:rPr>
          <w:rFonts w:ascii="Arial" w:hAnsi="Arial"/>
          <w:sz w:val="22"/>
        </w:rPr>
        <w:t>Civil Engineer, November 2007 – January 2008</w:t>
      </w:r>
    </w:p>
    <w:p w:rsidR="004C77E1" w:rsidRDefault="00512114" w:rsidP="00512114">
      <w:pPr>
        <w:rPr>
          <w:rFonts w:ascii="Arial" w:hAnsi="Arial"/>
          <w:sz w:val="22"/>
        </w:rPr>
      </w:pPr>
      <w:r w:rsidRPr="00FF43EB">
        <w:rPr>
          <w:rFonts w:ascii="Arial" w:hAnsi="Arial"/>
          <w:b/>
          <w:bCs/>
          <w:sz w:val="22"/>
        </w:rPr>
        <w:t>Company:</w:t>
      </w:r>
      <w:r w:rsidRPr="00FF43EB">
        <w:rPr>
          <w:rFonts w:ascii="Arial" w:hAnsi="Arial"/>
          <w:sz w:val="22"/>
        </w:rPr>
        <w:t xml:space="preserve">  </w:t>
      </w:r>
      <w:r w:rsidRPr="00FF43EB">
        <w:rPr>
          <w:rFonts w:ascii="Arial" w:hAnsi="Arial"/>
          <w:b/>
          <w:sz w:val="22"/>
        </w:rPr>
        <w:t>GMT Consortium</w:t>
      </w:r>
      <w:r w:rsidRPr="00FF43EB">
        <w:rPr>
          <w:rFonts w:ascii="Arial" w:hAnsi="Arial"/>
          <w:sz w:val="22"/>
        </w:rPr>
        <w:t xml:space="preserve"> (General Contractors).</w:t>
      </w:r>
      <w:r w:rsidR="004C77E1">
        <w:rPr>
          <w:rFonts w:ascii="Arial" w:hAnsi="Arial"/>
          <w:sz w:val="22"/>
        </w:rPr>
        <w:t xml:space="preserve"> Dubai, </w:t>
      </w:r>
      <w:r w:rsidRPr="00FF43EB">
        <w:rPr>
          <w:rFonts w:ascii="Arial" w:hAnsi="Arial"/>
          <w:sz w:val="22"/>
        </w:rPr>
        <w:t xml:space="preserve"> </w:t>
      </w:r>
    </w:p>
    <w:p w:rsidR="004C77E1" w:rsidRDefault="004C77E1" w:rsidP="004C77E1">
      <w:pPr>
        <w:rPr>
          <w:rFonts w:ascii="Arial" w:hAnsi="Arial"/>
          <w:sz w:val="22"/>
        </w:rPr>
      </w:pPr>
      <w:r w:rsidRPr="004C77E1">
        <w:rPr>
          <w:rFonts w:ascii="Arial" w:hAnsi="Arial"/>
          <w:b/>
          <w:bCs/>
          <w:sz w:val="22"/>
        </w:rPr>
        <w:t>Project:</w:t>
      </w:r>
      <w:r>
        <w:rPr>
          <w:rFonts w:ascii="Arial" w:hAnsi="Arial"/>
          <w:sz w:val="22"/>
        </w:rPr>
        <w:t xml:space="preserve"> International City Phase II Infrastructure works. Dubai, UAE.</w:t>
      </w:r>
    </w:p>
    <w:p w:rsidR="00512114" w:rsidRPr="00FF43EB" w:rsidRDefault="00512114" w:rsidP="00512114">
      <w:pPr>
        <w:rPr>
          <w:rFonts w:ascii="Arial" w:hAnsi="Arial"/>
          <w:sz w:val="22"/>
        </w:rPr>
      </w:pPr>
    </w:p>
    <w:p w:rsidR="00512114" w:rsidRPr="00FF43EB" w:rsidRDefault="00512114" w:rsidP="00512114">
      <w:p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>Duties and responsibilities:</w:t>
      </w:r>
    </w:p>
    <w:p w:rsidR="00512114" w:rsidRPr="00FF43EB" w:rsidRDefault="00512114" w:rsidP="0039626D">
      <w:pPr>
        <w:jc w:val="both"/>
        <w:rPr>
          <w:rFonts w:ascii="Arial" w:hAnsi="Arial"/>
          <w:b/>
          <w:bCs/>
          <w:sz w:val="22"/>
        </w:rPr>
      </w:pPr>
    </w:p>
    <w:p w:rsidR="00512114" w:rsidRPr="00FF43EB" w:rsidRDefault="00512114" w:rsidP="0039626D">
      <w:pPr>
        <w:pStyle w:val="ListParagraph"/>
        <w:numPr>
          <w:ilvl w:val="0"/>
          <w:numId w:val="8"/>
        </w:numPr>
        <w:jc w:val="both"/>
        <w:rPr>
          <w:rFonts w:ascii="Arial" w:hAnsi="Arial"/>
          <w:bCs/>
          <w:sz w:val="22"/>
        </w:rPr>
      </w:pPr>
      <w:r w:rsidRPr="00FF43EB">
        <w:rPr>
          <w:rFonts w:ascii="Arial" w:hAnsi="Arial"/>
          <w:bCs/>
          <w:sz w:val="22"/>
        </w:rPr>
        <w:t>Check whether the different components of the infrastructure were implemented according to the drawing.</w:t>
      </w:r>
    </w:p>
    <w:p w:rsidR="00512114" w:rsidRPr="00FF43EB" w:rsidRDefault="00512114" w:rsidP="0039626D">
      <w:pPr>
        <w:pStyle w:val="ListParagraph"/>
        <w:numPr>
          <w:ilvl w:val="0"/>
          <w:numId w:val="8"/>
        </w:numPr>
        <w:jc w:val="both"/>
        <w:rPr>
          <w:rFonts w:ascii="Arial" w:hAnsi="Arial"/>
          <w:bCs/>
          <w:sz w:val="22"/>
        </w:rPr>
      </w:pPr>
      <w:r w:rsidRPr="00FF43EB">
        <w:rPr>
          <w:rFonts w:ascii="Arial" w:hAnsi="Arial"/>
          <w:bCs/>
          <w:sz w:val="22"/>
        </w:rPr>
        <w:t>Perform different tests that are required in the different infrastructure components like the water test for the pipes and resistance test for the cables and join the inspection.</w:t>
      </w:r>
    </w:p>
    <w:p w:rsidR="00512114" w:rsidRPr="00FF43EB" w:rsidRDefault="00512114" w:rsidP="0039626D">
      <w:pPr>
        <w:pStyle w:val="ListParagraph"/>
        <w:numPr>
          <w:ilvl w:val="0"/>
          <w:numId w:val="8"/>
        </w:numPr>
        <w:jc w:val="both"/>
        <w:rPr>
          <w:rFonts w:ascii="Arial" w:hAnsi="Arial"/>
          <w:bCs/>
          <w:sz w:val="22"/>
        </w:rPr>
      </w:pPr>
      <w:r w:rsidRPr="00FF43EB">
        <w:rPr>
          <w:rFonts w:ascii="Arial" w:hAnsi="Arial"/>
          <w:bCs/>
          <w:sz w:val="22"/>
        </w:rPr>
        <w:t>Preparation of the lagoons for the sub base and base materials that are to be applied on top of the sub grade.</w:t>
      </w:r>
    </w:p>
    <w:p w:rsidR="00512114" w:rsidRPr="00FF43EB" w:rsidRDefault="00512114" w:rsidP="0039626D">
      <w:pPr>
        <w:pStyle w:val="ListParagraph"/>
        <w:numPr>
          <w:ilvl w:val="0"/>
          <w:numId w:val="8"/>
        </w:numPr>
        <w:jc w:val="both"/>
        <w:rPr>
          <w:rFonts w:ascii="Arial" w:hAnsi="Arial"/>
          <w:bCs/>
          <w:sz w:val="22"/>
        </w:rPr>
      </w:pPr>
      <w:r w:rsidRPr="00FF43EB">
        <w:rPr>
          <w:rFonts w:ascii="Arial" w:hAnsi="Arial"/>
          <w:bCs/>
          <w:sz w:val="22"/>
        </w:rPr>
        <w:t>Laying of the different layers of the road, sub base course and the base course, according to the required thickness and making sure the compaction is done properly.</w:t>
      </w:r>
    </w:p>
    <w:p w:rsidR="00512114" w:rsidRPr="00FF43EB" w:rsidRDefault="00512114" w:rsidP="0039626D">
      <w:pPr>
        <w:pStyle w:val="ListParagraph"/>
        <w:numPr>
          <w:ilvl w:val="0"/>
          <w:numId w:val="8"/>
        </w:numPr>
        <w:jc w:val="both"/>
        <w:rPr>
          <w:rFonts w:ascii="Arial" w:hAnsi="Arial"/>
          <w:bCs/>
          <w:sz w:val="22"/>
        </w:rPr>
      </w:pPr>
      <w:r w:rsidRPr="00FF43EB">
        <w:rPr>
          <w:rFonts w:ascii="Arial" w:hAnsi="Arial"/>
          <w:bCs/>
          <w:sz w:val="22"/>
        </w:rPr>
        <w:t xml:space="preserve">Coordinating with the wearing course subcontractor, Al- </w:t>
      </w:r>
      <w:proofErr w:type="spellStart"/>
      <w:r w:rsidRPr="00FF43EB">
        <w:rPr>
          <w:rFonts w:ascii="Arial" w:hAnsi="Arial"/>
          <w:bCs/>
          <w:sz w:val="22"/>
        </w:rPr>
        <w:t>Futtaim</w:t>
      </w:r>
      <w:proofErr w:type="spellEnd"/>
      <w:r w:rsidRPr="00FF43EB">
        <w:rPr>
          <w:rFonts w:ascii="Arial" w:hAnsi="Arial"/>
          <w:bCs/>
          <w:sz w:val="22"/>
        </w:rPr>
        <w:t xml:space="preserve"> Tarmac, for the pavement of the roads with asphalt.</w:t>
      </w:r>
    </w:p>
    <w:p w:rsidR="00512114" w:rsidRDefault="00512114" w:rsidP="0039626D">
      <w:pPr>
        <w:pStyle w:val="ListParagraph"/>
        <w:numPr>
          <w:ilvl w:val="0"/>
          <w:numId w:val="8"/>
        </w:numPr>
        <w:jc w:val="both"/>
        <w:rPr>
          <w:rFonts w:ascii="Arial" w:hAnsi="Arial"/>
          <w:bCs/>
          <w:sz w:val="22"/>
        </w:rPr>
      </w:pPr>
      <w:r w:rsidRPr="00FF43EB">
        <w:rPr>
          <w:rFonts w:ascii="Arial" w:hAnsi="Arial"/>
          <w:bCs/>
          <w:sz w:val="22"/>
        </w:rPr>
        <w:t>Monitoring of the construction of the walkways and the curbstones including the concreting the base of the curbstones.</w:t>
      </w:r>
    </w:p>
    <w:p w:rsidR="00A12D2C" w:rsidRPr="00FF43EB" w:rsidRDefault="00A12D2C" w:rsidP="0039626D">
      <w:pPr>
        <w:pStyle w:val="ListParagraph"/>
        <w:numPr>
          <w:ilvl w:val="0"/>
          <w:numId w:val="8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Prepare the daily progress reports and participate in the weekly construction meetings.</w:t>
      </w:r>
    </w:p>
    <w:p w:rsidR="00512114" w:rsidRPr="00FF43EB" w:rsidRDefault="00512114" w:rsidP="00512114">
      <w:pPr>
        <w:jc w:val="both"/>
        <w:rPr>
          <w:rFonts w:ascii="Arial" w:hAnsi="Arial"/>
          <w:b/>
          <w:bCs/>
          <w:sz w:val="22"/>
        </w:rPr>
      </w:pPr>
    </w:p>
    <w:p w:rsidR="00512114" w:rsidRPr="00FF43EB" w:rsidRDefault="00512114" w:rsidP="00512114">
      <w:pPr>
        <w:jc w:val="both"/>
        <w:rPr>
          <w:rFonts w:ascii="Arial" w:hAnsi="Arial"/>
          <w:b/>
          <w:bCs/>
          <w:sz w:val="22"/>
        </w:rPr>
      </w:pPr>
    </w:p>
    <w:p w:rsidR="00512114" w:rsidRPr="00FF43EB" w:rsidRDefault="00512114" w:rsidP="00512114">
      <w:p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 xml:space="preserve">Position:  </w:t>
      </w:r>
      <w:r w:rsidR="00080D40">
        <w:rPr>
          <w:rFonts w:ascii="Arial" w:hAnsi="Arial"/>
          <w:b/>
          <w:bCs/>
          <w:sz w:val="22"/>
        </w:rPr>
        <w:t xml:space="preserve">  </w:t>
      </w:r>
      <w:r w:rsidRPr="00FF43EB">
        <w:rPr>
          <w:rFonts w:ascii="Arial" w:hAnsi="Arial"/>
          <w:sz w:val="22"/>
        </w:rPr>
        <w:t>Civil Engineer, February 2005 – July 2007 (Full time)</w:t>
      </w:r>
    </w:p>
    <w:p w:rsidR="00512114" w:rsidRPr="00FF43EB" w:rsidRDefault="00512114" w:rsidP="00AF1ED3">
      <w:pPr>
        <w:jc w:val="both"/>
        <w:rPr>
          <w:rFonts w:ascii="Arial" w:hAnsi="Arial"/>
          <w:sz w:val="22"/>
        </w:rPr>
      </w:pPr>
      <w:r w:rsidRPr="00FF43EB">
        <w:rPr>
          <w:rFonts w:ascii="Arial" w:hAnsi="Arial"/>
          <w:b/>
          <w:bCs/>
          <w:sz w:val="22"/>
        </w:rPr>
        <w:t>Company:</w:t>
      </w:r>
      <w:r w:rsidRPr="00FF43EB">
        <w:rPr>
          <w:rFonts w:ascii="Arial" w:hAnsi="Arial"/>
          <w:sz w:val="22"/>
        </w:rPr>
        <w:t xml:space="preserve">  </w:t>
      </w:r>
      <w:proofErr w:type="spellStart"/>
      <w:r w:rsidRPr="00FF43EB">
        <w:rPr>
          <w:rFonts w:ascii="Arial" w:hAnsi="Arial"/>
          <w:b/>
          <w:bCs/>
          <w:sz w:val="22"/>
        </w:rPr>
        <w:t>Segen</w:t>
      </w:r>
      <w:proofErr w:type="spellEnd"/>
      <w:r w:rsidRPr="00FF43EB">
        <w:rPr>
          <w:rFonts w:ascii="Arial" w:hAnsi="Arial"/>
          <w:b/>
          <w:bCs/>
          <w:sz w:val="22"/>
        </w:rPr>
        <w:t xml:space="preserve"> Construction Company</w:t>
      </w:r>
      <w:r w:rsidRPr="00FF43EB">
        <w:rPr>
          <w:rFonts w:ascii="Arial" w:hAnsi="Arial"/>
          <w:sz w:val="22"/>
        </w:rPr>
        <w:t xml:space="preserve"> (General Contractors). A local construction</w:t>
      </w:r>
    </w:p>
    <w:p w:rsidR="00512114" w:rsidRPr="00FF43EB" w:rsidRDefault="00512114" w:rsidP="00AF1ED3">
      <w:pPr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 xml:space="preserve">                   </w:t>
      </w:r>
      <w:r w:rsidR="00080D40">
        <w:rPr>
          <w:rFonts w:ascii="Arial" w:hAnsi="Arial"/>
          <w:sz w:val="22"/>
        </w:rPr>
        <w:t xml:space="preserve"> </w:t>
      </w:r>
      <w:proofErr w:type="gramStart"/>
      <w:r w:rsidRPr="00FF43EB">
        <w:rPr>
          <w:rFonts w:ascii="Arial" w:hAnsi="Arial"/>
          <w:sz w:val="22"/>
        </w:rPr>
        <w:t>company</w:t>
      </w:r>
      <w:proofErr w:type="gramEnd"/>
      <w:r w:rsidRPr="00FF43EB">
        <w:rPr>
          <w:rFonts w:ascii="Arial" w:hAnsi="Arial"/>
          <w:sz w:val="22"/>
        </w:rPr>
        <w:t xml:space="preserve"> involved in Buildings, Roads and Bridges, Dams and Diversions, and</w:t>
      </w:r>
    </w:p>
    <w:p w:rsidR="00512114" w:rsidRDefault="00512114" w:rsidP="00AF1ED3">
      <w:pPr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 xml:space="preserve">                  </w:t>
      </w:r>
      <w:r w:rsidR="00080D40">
        <w:rPr>
          <w:rFonts w:ascii="Arial" w:hAnsi="Arial"/>
          <w:sz w:val="22"/>
        </w:rPr>
        <w:t xml:space="preserve"> </w:t>
      </w:r>
      <w:r w:rsidRPr="00FF43EB">
        <w:rPr>
          <w:rFonts w:ascii="Arial" w:hAnsi="Arial"/>
          <w:sz w:val="22"/>
        </w:rPr>
        <w:t xml:space="preserve"> </w:t>
      </w:r>
      <w:proofErr w:type="gramStart"/>
      <w:r w:rsidRPr="00FF43EB">
        <w:rPr>
          <w:rFonts w:ascii="Arial" w:hAnsi="Arial"/>
          <w:sz w:val="22"/>
        </w:rPr>
        <w:t>also</w:t>
      </w:r>
      <w:proofErr w:type="gramEnd"/>
      <w:r w:rsidRPr="00FF43EB">
        <w:rPr>
          <w:rFonts w:ascii="Arial" w:hAnsi="Arial"/>
          <w:sz w:val="22"/>
        </w:rPr>
        <w:t xml:space="preserve"> Housing   and Commercial Complexes, Asmara, Eritrea. </w:t>
      </w:r>
    </w:p>
    <w:p w:rsidR="00CE4729" w:rsidRDefault="00CE4729" w:rsidP="00512114">
      <w:pPr>
        <w:rPr>
          <w:rFonts w:ascii="Arial" w:hAnsi="Arial"/>
          <w:sz w:val="22"/>
        </w:rPr>
      </w:pPr>
    </w:p>
    <w:p w:rsidR="00CE4729" w:rsidRPr="00FF43EB" w:rsidRDefault="00CE4729" w:rsidP="00512114">
      <w:pPr>
        <w:rPr>
          <w:rFonts w:ascii="Arial" w:hAnsi="Arial"/>
          <w:sz w:val="22"/>
        </w:rPr>
      </w:pPr>
    </w:p>
    <w:p w:rsidR="00512114" w:rsidRPr="00FF43EB" w:rsidRDefault="00512114" w:rsidP="00512114">
      <w:pPr>
        <w:rPr>
          <w:rFonts w:ascii="Arial" w:hAnsi="Arial"/>
          <w:sz w:val="22"/>
        </w:rPr>
      </w:pPr>
    </w:p>
    <w:p w:rsidR="00512114" w:rsidRPr="00FF43EB" w:rsidRDefault="00512114" w:rsidP="00512114">
      <w:p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>Duties and responsibilities:</w:t>
      </w:r>
    </w:p>
    <w:p w:rsidR="00512114" w:rsidRPr="00FF43EB" w:rsidRDefault="00512114" w:rsidP="00080D40">
      <w:pPr>
        <w:jc w:val="both"/>
        <w:rPr>
          <w:rFonts w:ascii="Arial" w:hAnsi="Arial"/>
          <w:b/>
          <w:bCs/>
          <w:sz w:val="22"/>
        </w:rPr>
      </w:pPr>
    </w:p>
    <w:p w:rsidR="00512114" w:rsidRPr="00FF43EB" w:rsidRDefault="00512114" w:rsidP="00080D40">
      <w:pPr>
        <w:numPr>
          <w:ilvl w:val="0"/>
          <w:numId w:val="3"/>
        </w:num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sz w:val="22"/>
        </w:rPr>
        <w:lastRenderedPageBreak/>
        <w:t>Su</w:t>
      </w:r>
      <w:r w:rsidR="00AE0409">
        <w:rPr>
          <w:rFonts w:ascii="Arial" w:hAnsi="Arial"/>
          <w:sz w:val="22"/>
        </w:rPr>
        <w:t xml:space="preserve">pervision of different infrastructure projects including highway roads, bridges, sewer drainage, storm drainage and so on </w:t>
      </w:r>
      <w:r w:rsidRPr="00FF43EB">
        <w:rPr>
          <w:rFonts w:ascii="Arial" w:hAnsi="Arial"/>
          <w:sz w:val="22"/>
        </w:rPr>
        <w:t>and making sure that quality is maintained and all design rules and regulations are followed thoroughly;</w:t>
      </w:r>
    </w:p>
    <w:p w:rsidR="00512114" w:rsidRPr="00FF43EB" w:rsidRDefault="00512114" w:rsidP="00080D40">
      <w:pPr>
        <w:numPr>
          <w:ilvl w:val="0"/>
          <w:numId w:val="3"/>
        </w:num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sz w:val="22"/>
        </w:rPr>
        <w:t>Collection of the necessary data required for the design of h</w:t>
      </w:r>
      <w:r w:rsidR="00AE0409">
        <w:rPr>
          <w:rFonts w:ascii="Arial" w:hAnsi="Arial"/>
          <w:sz w:val="22"/>
        </w:rPr>
        <w:t>ydraulic structures such as</w:t>
      </w:r>
      <w:r w:rsidRPr="00FF43EB">
        <w:rPr>
          <w:rFonts w:ascii="Arial" w:hAnsi="Arial"/>
          <w:sz w:val="22"/>
        </w:rPr>
        <w:t xml:space="preserve"> highway bridges</w:t>
      </w:r>
      <w:r w:rsidR="00AE0409">
        <w:rPr>
          <w:rFonts w:ascii="Arial" w:hAnsi="Arial"/>
          <w:sz w:val="22"/>
        </w:rPr>
        <w:t xml:space="preserve"> and</w:t>
      </w:r>
      <w:r w:rsidRPr="00FF43EB">
        <w:rPr>
          <w:rFonts w:ascii="Arial" w:hAnsi="Arial"/>
          <w:sz w:val="22"/>
        </w:rPr>
        <w:t xml:space="preserve"> river diversion structures.</w:t>
      </w:r>
    </w:p>
    <w:p w:rsidR="00512114" w:rsidRPr="00FF43EB" w:rsidRDefault="00512114" w:rsidP="00080D40">
      <w:pPr>
        <w:numPr>
          <w:ilvl w:val="0"/>
          <w:numId w:val="3"/>
        </w:num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sz w:val="22"/>
        </w:rPr>
        <w:t>Hydraulic as well as structural design of different components of a diversion structure such as the embankment, outlet structure, intake structure, gates, wing walls, divide walls, division boxes, cutoffs and so on.</w:t>
      </w:r>
    </w:p>
    <w:p w:rsidR="00512114" w:rsidRPr="00FF43EB" w:rsidRDefault="00512114" w:rsidP="00080D40">
      <w:pPr>
        <w:numPr>
          <w:ilvl w:val="0"/>
          <w:numId w:val="3"/>
        </w:num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sz w:val="22"/>
        </w:rPr>
        <w:t xml:space="preserve">Preparation of work schedule </w:t>
      </w:r>
      <w:r w:rsidR="00043AAC">
        <w:rPr>
          <w:rFonts w:ascii="Arial" w:hAnsi="Arial"/>
          <w:sz w:val="22"/>
        </w:rPr>
        <w:t xml:space="preserve">of different projects using </w:t>
      </w:r>
      <w:r w:rsidRPr="00FF43EB">
        <w:rPr>
          <w:rFonts w:ascii="Arial" w:hAnsi="Arial"/>
          <w:sz w:val="22"/>
        </w:rPr>
        <w:t>MS projects and Primavera considering the available resources and utilizing them properly.</w:t>
      </w:r>
    </w:p>
    <w:p w:rsidR="00512114" w:rsidRPr="00FF43EB" w:rsidRDefault="00512114" w:rsidP="00080D40">
      <w:pPr>
        <w:numPr>
          <w:ilvl w:val="0"/>
          <w:numId w:val="3"/>
        </w:num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sz w:val="22"/>
        </w:rPr>
        <w:t>Allocation of the different machinery at the disposal of the company to the different projects according to the schedule and priority of works.</w:t>
      </w:r>
    </w:p>
    <w:p w:rsidR="00512114" w:rsidRPr="00FF43EB" w:rsidRDefault="00512114" w:rsidP="00080D40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 xml:space="preserve">Investigation of the project site and related information collection which enables to decide the magnitude of equipment, man power, material of construction and other essential resources. </w:t>
      </w:r>
    </w:p>
    <w:p w:rsidR="00512114" w:rsidRPr="00FF43EB" w:rsidRDefault="00512114" w:rsidP="00080D40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>Developing the design concept and planning the phase wise project handling procedure and checking the design documents that is the dimensional analysis computations, working drawings and material specifications.</w:t>
      </w:r>
    </w:p>
    <w:p w:rsidR="00512114" w:rsidRPr="00FF43EB" w:rsidRDefault="00512114" w:rsidP="00080D40">
      <w:pPr>
        <w:numPr>
          <w:ilvl w:val="0"/>
          <w:numId w:val="3"/>
        </w:num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sz w:val="22"/>
        </w:rPr>
        <w:t>Lead the construction of different hydraulic structures as a project engineer and taking the necessary precautions required for the completion of the project.</w:t>
      </w:r>
    </w:p>
    <w:p w:rsidR="00512114" w:rsidRPr="00FF43EB" w:rsidRDefault="00512114" w:rsidP="00080D40">
      <w:pPr>
        <w:numPr>
          <w:ilvl w:val="0"/>
          <w:numId w:val="3"/>
        </w:numPr>
        <w:tabs>
          <w:tab w:val="left" w:pos="1620"/>
        </w:tabs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sz w:val="22"/>
        </w:rPr>
        <w:t>Executing the cost breakdown analysis of a given project; and thus preparing the bill of quantities and overall cost of projects.</w:t>
      </w:r>
    </w:p>
    <w:p w:rsidR="00512114" w:rsidRPr="00FF43EB" w:rsidRDefault="00512114" w:rsidP="00080D40">
      <w:pPr>
        <w:numPr>
          <w:ilvl w:val="0"/>
          <w:numId w:val="3"/>
        </w:numPr>
        <w:tabs>
          <w:tab w:val="left" w:pos="360"/>
          <w:tab w:val="left" w:pos="1080"/>
        </w:tabs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sz w:val="22"/>
        </w:rPr>
        <w:t>Preparing final and interim payment certificates, variation orders, addendums or escalations, and other cost related concerns.</w:t>
      </w:r>
    </w:p>
    <w:p w:rsidR="00512114" w:rsidRPr="00FF43EB" w:rsidRDefault="00512114" w:rsidP="00080D40">
      <w:pPr>
        <w:numPr>
          <w:ilvl w:val="0"/>
          <w:numId w:val="3"/>
        </w:numPr>
        <w:tabs>
          <w:tab w:val="left" w:pos="360"/>
          <w:tab w:val="left" w:pos="1080"/>
        </w:tabs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sz w:val="22"/>
        </w:rPr>
        <w:t>Regularly preparing work progress report and carrying out meetings with all the concerned bodies.</w:t>
      </w:r>
    </w:p>
    <w:p w:rsidR="00512114" w:rsidRPr="00FF43EB" w:rsidRDefault="00512114" w:rsidP="00080D40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 xml:space="preserve">Ensuring that any engineering work is done according to the structural safety, architectural aesthetics, economical integrity and also timely completion. </w:t>
      </w:r>
    </w:p>
    <w:p w:rsidR="00512114" w:rsidRPr="00FF43EB" w:rsidRDefault="00512114" w:rsidP="00512114">
      <w:pPr>
        <w:jc w:val="both"/>
        <w:rPr>
          <w:rFonts w:ascii="Arial" w:hAnsi="Arial"/>
          <w:sz w:val="22"/>
        </w:rPr>
      </w:pPr>
    </w:p>
    <w:p w:rsidR="00512114" w:rsidRPr="00FF43EB" w:rsidRDefault="00512114" w:rsidP="00512114">
      <w:pPr>
        <w:jc w:val="both"/>
        <w:rPr>
          <w:rFonts w:ascii="Arial" w:hAnsi="Arial"/>
          <w:sz w:val="22"/>
        </w:rPr>
      </w:pPr>
      <w:r w:rsidRPr="00FF43EB">
        <w:rPr>
          <w:rFonts w:ascii="Arial" w:hAnsi="Arial"/>
          <w:b/>
          <w:bCs/>
          <w:sz w:val="22"/>
        </w:rPr>
        <w:t xml:space="preserve">Position: </w:t>
      </w:r>
      <w:r w:rsidRPr="00FF43EB">
        <w:rPr>
          <w:rFonts w:ascii="Arial" w:hAnsi="Arial"/>
          <w:sz w:val="22"/>
        </w:rPr>
        <w:t xml:space="preserve"> Civil Engineer</w:t>
      </w:r>
      <w:r w:rsidR="00287C55">
        <w:rPr>
          <w:rFonts w:ascii="Arial" w:hAnsi="Arial"/>
          <w:sz w:val="22"/>
        </w:rPr>
        <w:t xml:space="preserve"> QS</w:t>
      </w:r>
      <w:r w:rsidRPr="00FF43EB">
        <w:rPr>
          <w:rFonts w:ascii="Arial" w:hAnsi="Arial"/>
          <w:sz w:val="22"/>
        </w:rPr>
        <w:t>, July, 2004 to February 2005 (Full time)</w:t>
      </w:r>
    </w:p>
    <w:p w:rsidR="00512114" w:rsidRPr="00FF43EB" w:rsidRDefault="00512114" w:rsidP="00512114">
      <w:p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 xml:space="preserve">Organization: </w:t>
      </w:r>
      <w:proofErr w:type="spellStart"/>
      <w:r w:rsidRPr="00FF43EB">
        <w:rPr>
          <w:rFonts w:ascii="Arial" w:hAnsi="Arial"/>
          <w:b/>
          <w:bCs/>
          <w:sz w:val="22"/>
        </w:rPr>
        <w:t>As.Be.Co</w:t>
      </w:r>
      <w:proofErr w:type="spellEnd"/>
      <w:r w:rsidRPr="00FF43EB">
        <w:rPr>
          <w:rFonts w:ascii="Arial" w:hAnsi="Arial"/>
          <w:b/>
          <w:bCs/>
          <w:sz w:val="22"/>
        </w:rPr>
        <w:t>. Engineering Construction Company.</w:t>
      </w:r>
    </w:p>
    <w:p w:rsidR="00512114" w:rsidRPr="00FF43EB" w:rsidRDefault="00512114" w:rsidP="00512114">
      <w:pPr>
        <w:jc w:val="both"/>
        <w:rPr>
          <w:rFonts w:ascii="Arial" w:hAnsi="Arial"/>
          <w:sz w:val="22"/>
        </w:rPr>
      </w:pPr>
      <w:r w:rsidRPr="00FF43EB">
        <w:rPr>
          <w:rFonts w:ascii="Arial" w:hAnsi="Arial"/>
          <w:b/>
          <w:bCs/>
          <w:sz w:val="22"/>
        </w:rPr>
        <w:t xml:space="preserve">Projects: </w:t>
      </w:r>
      <w:r w:rsidRPr="00FF43EB">
        <w:rPr>
          <w:rFonts w:ascii="Arial" w:hAnsi="Arial"/>
          <w:sz w:val="22"/>
        </w:rPr>
        <w:t>Different Urban Road Development Projects within the city of Asmara</w:t>
      </w:r>
      <w:r w:rsidRPr="00FF43EB">
        <w:rPr>
          <w:rFonts w:ascii="Arial" w:hAnsi="Arial"/>
          <w:b/>
          <w:bCs/>
          <w:sz w:val="22"/>
        </w:rPr>
        <w:t xml:space="preserve"> </w:t>
      </w:r>
      <w:r w:rsidRPr="00FF43EB">
        <w:rPr>
          <w:rFonts w:ascii="Arial" w:hAnsi="Arial"/>
          <w:sz w:val="22"/>
        </w:rPr>
        <w:t>and</w:t>
      </w:r>
    </w:p>
    <w:p w:rsidR="00512114" w:rsidRPr="00FF43EB" w:rsidRDefault="00512114" w:rsidP="00512114">
      <w:pPr>
        <w:jc w:val="both"/>
        <w:rPr>
          <w:rFonts w:ascii="Arial" w:hAnsi="Arial"/>
          <w:sz w:val="22"/>
        </w:rPr>
      </w:pPr>
      <w:r w:rsidRPr="00FF43EB">
        <w:rPr>
          <w:rFonts w:ascii="Arial" w:hAnsi="Arial"/>
          <w:b/>
          <w:bCs/>
          <w:sz w:val="22"/>
        </w:rPr>
        <w:t xml:space="preserve">            </w:t>
      </w:r>
      <w:proofErr w:type="gramStart"/>
      <w:r w:rsidRPr="00FF43EB">
        <w:rPr>
          <w:rFonts w:ascii="Arial" w:hAnsi="Arial"/>
          <w:sz w:val="22"/>
        </w:rPr>
        <w:t>some</w:t>
      </w:r>
      <w:proofErr w:type="gramEnd"/>
      <w:r w:rsidRPr="00FF43EB">
        <w:rPr>
          <w:rFonts w:ascii="Arial" w:hAnsi="Arial"/>
          <w:sz w:val="22"/>
        </w:rPr>
        <w:t xml:space="preserve"> Existing Road Upgrading Projects which include: -</w:t>
      </w:r>
    </w:p>
    <w:p w:rsidR="00512114" w:rsidRPr="00FF43EB" w:rsidRDefault="00512114" w:rsidP="00512114">
      <w:pPr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 xml:space="preserve"> </w:t>
      </w:r>
    </w:p>
    <w:p w:rsidR="00512114" w:rsidRPr="00FF43EB" w:rsidRDefault="00512114" w:rsidP="00512114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/>
          <w:i/>
          <w:iCs/>
          <w:sz w:val="22"/>
        </w:rPr>
      </w:pPr>
      <w:r w:rsidRPr="00FF43EB">
        <w:rPr>
          <w:rFonts w:ascii="Arial" w:hAnsi="Arial"/>
          <w:i/>
          <w:iCs/>
          <w:sz w:val="22"/>
        </w:rPr>
        <w:t>Mai-</w:t>
      </w:r>
      <w:proofErr w:type="spellStart"/>
      <w:r w:rsidRPr="00FF43EB">
        <w:rPr>
          <w:rFonts w:ascii="Arial" w:hAnsi="Arial"/>
          <w:i/>
          <w:iCs/>
          <w:sz w:val="22"/>
        </w:rPr>
        <w:t>Chihot</w:t>
      </w:r>
      <w:proofErr w:type="spellEnd"/>
      <w:r w:rsidRPr="00FF43EB">
        <w:rPr>
          <w:rFonts w:ascii="Arial" w:hAnsi="Arial"/>
          <w:i/>
          <w:iCs/>
          <w:sz w:val="22"/>
        </w:rPr>
        <w:t xml:space="preserve"> and </w:t>
      </w:r>
      <w:proofErr w:type="spellStart"/>
      <w:r w:rsidRPr="00FF43EB">
        <w:rPr>
          <w:rFonts w:ascii="Arial" w:hAnsi="Arial"/>
          <w:i/>
          <w:iCs/>
          <w:sz w:val="22"/>
        </w:rPr>
        <w:t>Kahawta</w:t>
      </w:r>
      <w:proofErr w:type="spellEnd"/>
      <w:r w:rsidRPr="00FF43EB">
        <w:rPr>
          <w:rFonts w:ascii="Arial" w:hAnsi="Arial"/>
          <w:i/>
          <w:iCs/>
          <w:sz w:val="22"/>
        </w:rPr>
        <w:t xml:space="preserve"> Urban Road Development Project</w:t>
      </w:r>
    </w:p>
    <w:p w:rsidR="00512114" w:rsidRPr="00FF43EB" w:rsidRDefault="00512114" w:rsidP="00512114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/>
          <w:i/>
          <w:iCs/>
          <w:sz w:val="22"/>
        </w:rPr>
      </w:pPr>
      <w:proofErr w:type="spellStart"/>
      <w:r w:rsidRPr="00FF43EB">
        <w:rPr>
          <w:rFonts w:ascii="Arial" w:hAnsi="Arial"/>
          <w:i/>
          <w:iCs/>
          <w:sz w:val="22"/>
        </w:rPr>
        <w:t>Sembel</w:t>
      </w:r>
      <w:proofErr w:type="spellEnd"/>
      <w:r w:rsidRPr="00FF43EB">
        <w:rPr>
          <w:rFonts w:ascii="Arial" w:hAnsi="Arial"/>
          <w:i/>
          <w:iCs/>
          <w:sz w:val="22"/>
        </w:rPr>
        <w:t xml:space="preserve"> II Urban Road Development Project</w:t>
      </w:r>
    </w:p>
    <w:p w:rsidR="00512114" w:rsidRPr="00FF43EB" w:rsidRDefault="00512114" w:rsidP="00512114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/>
          <w:i/>
          <w:iCs/>
          <w:sz w:val="22"/>
        </w:rPr>
      </w:pPr>
      <w:r w:rsidRPr="00FF43EB">
        <w:rPr>
          <w:rFonts w:ascii="Arial" w:hAnsi="Arial"/>
          <w:i/>
          <w:iCs/>
          <w:sz w:val="22"/>
        </w:rPr>
        <w:t>Presidential Palace Road Upgrading Project</w:t>
      </w:r>
    </w:p>
    <w:p w:rsidR="00512114" w:rsidRPr="00FF43EB" w:rsidRDefault="00512114" w:rsidP="00512114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/>
          <w:i/>
          <w:iCs/>
          <w:sz w:val="22"/>
        </w:rPr>
      </w:pPr>
      <w:r w:rsidRPr="00FF43EB">
        <w:rPr>
          <w:rFonts w:ascii="Arial" w:hAnsi="Arial"/>
          <w:i/>
          <w:iCs/>
          <w:sz w:val="22"/>
        </w:rPr>
        <w:t>Mai-</w:t>
      </w:r>
      <w:proofErr w:type="spellStart"/>
      <w:r w:rsidRPr="00FF43EB">
        <w:rPr>
          <w:rFonts w:ascii="Arial" w:hAnsi="Arial"/>
          <w:i/>
          <w:iCs/>
          <w:sz w:val="22"/>
        </w:rPr>
        <w:t>Temenai</w:t>
      </w:r>
      <w:proofErr w:type="spellEnd"/>
      <w:r w:rsidRPr="00FF43EB">
        <w:rPr>
          <w:rFonts w:ascii="Arial" w:hAnsi="Arial"/>
          <w:i/>
          <w:iCs/>
          <w:sz w:val="22"/>
        </w:rPr>
        <w:t xml:space="preserve"> Road Upgrading Project</w:t>
      </w:r>
    </w:p>
    <w:p w:rsidR="00512114" w:rsidRPr="00FF43EB" w:rsidRDefault="00512114" w:rsidP="00512114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/>
          <w:i/>
          <w:iCs/>
          <w:sz w:val="22"/>
        </w:rPr>
      </w:pPr>
      <w:r w:rsidRPr="00FF43EB">
        <w:rPr>
          <w:rFonts w:ascii="Arial" w:hAnsi="Arial"/>
          <w:i/>
          <w:iCs/>
          <w:sz w:val="22"/>
        </w:rPr>
        <w:t>Mai-</w:t>
      </w:r>
      <w:proofErr w:type="spellStart"/>
      <w:r w:rsidRPr="00FF43EB">
        <w:rPr>
          <w:rFonts w:ascii="Arial" w:hAnsi="Arial"/>
          <w:i/>
          <w:iCs/>
          <w:sz w:val="22"/>
        </w:rPr>
        <w:t>Sirwa</w:t>
      </w:r>
      <w:proofErr w:type="spellEnd"/>
      <w:r w:rsidRPr="00FF43EB">
        <w:rPr>
          <w:rFonts w:ascii="Arial" w:hAnsi="Arial"/>
          <w:i/>
          <w:iCs/>
          <w:sz w:val="22"/>
        </w:rPr>
        <w:t xml:space="preserve"> Urban Road Development Project</w:t>
      </w:r>
    </w:p>
    <w:p w:rsidR="00512114" w:rsidRPr="00FF43EB" w:rsidRDefault="00512114" w:rsidP="00512114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/>
          <w:i/>
          <w:iCs/>
          <w:sz w:val="22"/>
        </w:rPr>
      </w:pPr>
      <w:proofErr w:type="spellStart"/>
      <w:r w:rsidRPr="00FF43EB">
        <w:rPr>
          <w:rFonts w:ascii="Arial" w:hAnsi="Arial"/>
          <w:i/>
          <w:iCs/>
          <w:sz w:val="22"/>
        </w:rPr>
        <w:t>Nefasit-Dekemhare-Tera-Imni</w:t>
      </w:r>
      <w:proofErr w:type="spellEnd"/>
      <w:r w:rsidRPr="00FF43EB">
        <w:rPr>
          <w:rFonts w:ascii="Arial" w:hAnsi="Arial"/>
          <w:i/>
          <w:iCs/>
          <w:sz w:val="22"/>
        </w:rPr>
        <w:t xml:space="preserve"> Road Upgrading Project</w:t>
      </w:r>
    </w:p>
    <w:p w:rsidR="00512114" w:rsidRPr="00FF43EB" w:rsidRDefault="00512114" w:rsidP="00512114">
      <w:pPr>
        <w:widowControl/>
        <w:autoSpaceDE/>
        <w:autoSpaceDN/>
        <w:adjustRightInd/>
        <w:ind w:left="1380"/>
        <w:jc w:val="both"/>
        <w:rPr>
          <w:rFonts w:ascii="Arial" w:hAnsi="Arial"/>
          <w:i/>
          <w:iCs/>
          <w:sz w:val="22"/>
        </w:rPr>
      </w:pPr>
    </w:p>
    <w:p w:rsidR="00512114" w:rsidRPr="00FF43EB" w:rsidRDefault="00512114" w:rsidP="00512114">
      <w:p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 xml:space="preserve">Duties and responsibilities: </w:t>
      </w:r>
    </w:p>
    <w:p w:rsidR="00512114" w:rsidRPr="00FF43EB" w:rsidRDefault="00512114" w:rsidP="00512114">
      <w:pPr>
        <w:jc w:val="both"/>
        <w:rPr>
          <w:rFonts w:ascii="Arial" w:hAnsi="Arial"/>
          <w:b/>
          <w:bCs/>
          <w:sz w:val="22"/>
        </w:rPr>
      </w:pPr>
    </w:p>
    <w:p w:rsidR="00512114" w:rsidRPr="00FF43EB" w:rsidRDefault="00512114" w:rsidP="00512114">
      <w:pPr>
        <w:ind w:left="180" w:right="-432"/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>As a Civil Engineer involved in supervision and controlling of the quantity works for the different aforementioned projects, I was responsible for the following specific tasks.</w:t>
      </w:r>
    </w:p>
    <w:p w:rsidR="00512114" w:rsidRPr="00FF43EB" w:rsidRDefault="00512114" w:rsidP="00512114">
      <w:pPr>
        <w:ind w:left="180" w:right="-432"/>
        <w:jc w:val="both"/>
        <w:rPr>
          <w:rFonts w:ascii="Arial" w:hAnsi="Arial"/>
          <w:sz w:val="22"/>
        </w:rPr>
      </w:pPr>
    </w:p>
    <w:p w:rsidR="00512114" w:rsidRPr="00FF43EB" w:rsidRDefault="00512114" w:rsidP="00391150">
      <w:pPr>
        <w:widowControl/>
        <w:numPr>
          <w:ilvl w:val="0"/>
          <w:numId w:val="5"/>
        </w:numPr>
        <w:autoSpaceDE/>
        <w:autoSpaceDN/>
        <w:adjustRightInd/>
        <w:ind w:right="-432"/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>Preparation and analysis of adequate tender documents for new projects in accordance to the specifications of bidding documents provided by the consulting office.</w:t>
      </w:r>
    </w:p>
    <w:p w:rsidR="00512114" w:rsidRPr="00FF43EB" w:rsidRDefault="00512114" w:rsidP="00391150">
      <w:pPr>
        <w:widowControl/>
        <w:numPr>
          <w:ilvl w:val="0"/>
          <w:numId w:val="5"/>
        </w:numPr>
        <w:autoSpaceDE/>
        <w:autoSpaceDN/>
        <w:adjustRightInd/>
        <w:ind w:right="-432"/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>Preparing feasible work schedule and cost break down analysis for new projects.</w:t>
      </w:r>
    </w:p>
    <w:p w:rsidR="00512114" w:rsidRPr="00FF43EB" w:rsidRDefault="00512114" w:rsidP="00391150">
      <w:pPr>
        <w:numPr>
          <w:ilvl w:val="0"/>
          <w:numId w:val="5"/>
        </w:numPr>
        <w:ind w:right="-432"/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>Managing of competitive bidding process and conduct competitive bid analysis, document recommendations and decisions.</w:t>
      </w:r>
    </w:p>
    <w:p w:rsidR="00512114" w:rsidRPr="00FF43EB" w:rsidRDefault="00512114" w:rsidP="00391150">
      <w:pPr>
        <w:widowControl/>
        <w:numPr>
          <w:ilvl w:val="0"/>
          <w:numId w:val="5"/>
        </w:numPr>
        <w:autoSpaceDE/>
        <w:autoSpaceDN/>
        <w:adjustRightInd/>
        <w:ind w:right="-432"/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lastRenderedPageBreak/>
        <w:t>Doing some ground work in quantifying, preparing, checking and approving of interim and final payment certificates of different projects.</w:t>
      </w:r>
    </w:p>
    <w:p w:rsidR="00512114" w:rsidRPr="00FF43EB" w:rsidRDefault="00481FD3" w:rsidP="00391150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512114" w:rsidRPr="00FF43EB">
        <w:rPr>
          <w:rFonts w:ascii="Arial" w:hAnsi="Arial"/>
          <w:sz w:val="22"/>
        </w:rPr>
        <w:t xml:space="preserve">Preparing variation orders, addendums, escalations and final payment certificates. </w:t>
      </w:r>
    </w:p>
    <w:p w:rsidR="00512114" w:rsidRPr="00FF43EB" w:rsidRDefault="00481FD3" w:rsidP="00391150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512114" w:rsidRPr="00FF43EB">
        <w:rPr>
          <w:rFonts w:ascii="Arial" w:hAnsi="Arial"/>
          <w:sz w:val="22"/>
        </w:rPr>
        <w:t>Providing critical technical monitoring and guidance during the implementation of projects (construction and / or rehabilitation)</w:t>
      </w:r>
    </w:p>
    <w:p w:rsidR="00512114" w:rsidRPr="00FF43EB" w:rsidRDefault="00512114" w:rsidP="00391150">
      <w:pPr>
        <w:widowControl/>
        <w:numPr>
          <w:ilvl w:val="0"/>
          <w:numId w:val="5"/>
        </w:numPr>
        <w:autoSpaceDE/>
        <w:autoSpaceDN/>
        <w:adjustRightInd/>
        <w:ind w:right="-432"/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>Hold over meetings and negotiating claims with consultants.</w:t>
      </w:r>
    </w:p>
    <w:p w:rsidR="00512114" w:rsidRPr="00FF43EB" w:rsidRDefault="00512114" w:rsidP="00391150">
      <w:pPr>
        <w:numPr>
          <w:ilvl w:val="0"/>
          <w:numId w:val="5"/>
        </w:numPr>
        <w:ind w:right="-432"/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>Scheduling of daily, weekly monthly and annual work plan.</w:t>
      </w:r>
    </w:p>
    <w:p w:rsidR="00512114" w:rsidRPr="00FF43EB" w:rsidRDefault="00512114" w:rsidP="00391150">
      <w:pPr>
        <w:numPr>
          <w:ilvl w:val="0"/>
          <w:numId w:val="5"/>
        </w:numPr>
        <w:ind w:right="-432"/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 xml:space="preserve">Execution of any related duties as requested by the head of the department. </w:t>
      </w:r>
    </w:p>
    <w:p w:rsidR="00512114" w:rsidRPr="00FF43EB" w:rsidRDefault="00512114" w:rsidP="00391150">
      <w:pPr>
        <w:widowControl/>
        <w:autoSpaceDE/>
        <w:autoSpaceDN/>
        <w:adjustRightInd/>
        <w:ind w:left="900" w:right="-432"/>
        <w:jc w:val="both"/>
        <w:rPr>
          <w:rFonts w:ascii="Arial" w:hAnsi="Arial"/>
          <w:sz w:val="22"/>
        </w:rPr>
      </w:pPr>
    </w:p>
    <w:p w:rsidR="00512114" w:rsidRPr="00FF43EB" w:rsidRDefault="00512114" w:rsidP="00C5776E">
      <w:pPr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 xml:space="preserve">Position:  </w:t>
      </w:r>
      <w:r w:rsidRPr="00FF43EB">
        <w:rPr>
          <w:rFonts w:ascii="Arial" w:hAnsi="Arial"/>
          <w:sz w:val="22"/>
        </w:rPr>
        <w:t>Civil Enginee</w:t>
      </w:r>
      <w:r w:rsidR="00C5776E">
        <w:rPr>
          <w:rFonts w:ascii="Arial" w:hAnsi="Arial"/>
          <w:sz w:val="22"/>
        </w:rPr>
        <w:t xml:space="preserve">r, June 2003 – September 2003 </w:t>
      </w:r>
    </w:p>
    <w:p w:rsidR="00512114" w:rsidRPr="00FF43EB" w:rsidRDefault="00512114" w:rsidP="00512114">
      <w:pPr>
        <w:jc w:val="both"/>
        <w:rPr>
          <w:rFonts w:ascii="Arial" w:hAnsi="Arial"/>
          <w:sz w:val="22"/>
        </w:rPr>
      </w:pPr>
      <w:r w:rsidRPr="00FF43EB">
        <w:rPr>
          <w:rFonts w:ascii="Arial" w:hAnsi="Arial"/>
          <w:b/>
          <w:bCs/>
          <w:sz w:val="22"/>
        </w:rPr>
        <w:t>Company:</w:t>
      </w:r>
      <w:r w:rsidRPr="00FF43EB">
        <w:rPr>
          <w:rFonts w:ascii="Arial" w:hAnsi="Arial"/>
          <w:sz w:val="22"/>
        </w:rPr>
        <w:t xml:space="preserve">  </w:t>
      </w:r>
      <w:proofErr w:type="spellStart"/>
      <w:r w:rsidRPr="00FF43EB">
        <w:rPr>
          <w:rFonts w:ascii="Arial" w:hAnsi="Arial"/>
          <w:b/>
          <w:bCs/>
          <w:sz w:val="22"/>
        </w:rPr>
        <w:t>Segen</w:t>
      </w:r>
      <w:proofErr w:type="spellEnd"/>
      <w:r w:rsidRPr="00FF43EB">
        <w:rPr>
          <w:rFonts w:ascii="Arial" w:hAnsi="Arial"/>
          <w:b/>
          <w:bCs/>
          <w:sz w:val="22"/>
        </w:rPr>
        <w:t xml:space="preserve"> Construction Company GC</w:t>
      </w:r>
      <w:r w:rsidRPr="00FF43EB">
        <w:rPr>
          <w:rFonts w:ascii="Arial" w:hAnsi="Arial"/>
          <w:sz w:val="22"/>
        </w:rPr>
        <w:t xml:space="preserve">, a local general contractor company </w:t>
      </w:r>
    </w:p>
    <w:p w:rsidR="00512114" w:rsidRPr="00FF43EB" w:rsidRDefault="00512114" w:rsidP="00512114">
      <w:pPr>
        <w:jc w:val="both"/>
        <w:rPr>
          <w:rFonts w:ascii="Arial" w:hAnsi="Arial"/>
          <w:sz w:val="22"/>
        </w:rPr>
      </w:pPr>
      <w:r w:rsidRPr="00FF43EB">
        <w:rPr>
          <w:rFonts w:ascii="Arial" w:hAnsi="Arial"/>
          <w:b/>
          <w:bCs/>
          <w:sz w:val="22"/>
        </w:rPr>
        <w:t xml:space="preserve">Project: </w:t>
      </w:r>
      <w:proofErr w:type="spellStart"/>
      <w:r w:rsidRPr="00FF43EB">
        <w:rPr>
          <w:rFonts w:ascii="Arial" w:hAnsi="Arial"/>
          <w:b/>
          <w:bCs/>
          <w:sz w:val="22"/>
        </w:rPr>
        <w:t>Barentu</w:t>
      </w:r>
      <w:proofErr w:type="spellEnd"/>
      <w:r w:rsidRPr="00FF43EB">
        <w:rPr>
          <w:rFonts w:ascii="Arial" w:hAnsi="Arial"/>
          <w:b/>
          <w:bCs/>
          <w:sz w:val="22"/>
        </w:rPr>
        <w:t xml:space="preserve"> Referral Hospital Project </w:t>
      </w:r>
      <w:r w:rsidRPr="00FF43EB">
        <w:rPr>
          <w:rFonts w:ascii="Arial" w:hAnsi="Arial"/>
          <w:sz w:val="22"/>
        </w:rPr>
        <w:t xml:space="preserve">(A referral hospital for </w:t>
      </w:r>
      <w:proofErr w:type="spellStart"/>
      <w:r w:rsidRPr="00FF43EB">
        <w:rPr>
          <w:rFonts w:ascii="Arial" w:hAnsi="Arial"/>
          <w:sz w:val="22"/>
        </w:rPr>
        <w:t>Zoba</w:t>
      </w:r>
      <w:proofErr w:type="spellEnd"/>
      <w:r w:rsidRPr="00FF43EB">
        <w:rPr>
          <w:rFonts w:ascii="Arial" w:hAnsi="Arial"/>
          <w:sz w:val="22"/>
        </w:rPr>
        <w:t xml:space="preserve"> Gash </w:t>
      </w:r>
      <w:proofErr w:type="spellStart"/>
      <w:r w:rsidRPr="00FF43EB">
        <w:rPr>
          <w:rFonts w:ascii="Arial" w:hAnsi="Arial"/>
          <w:sz w:val="22"/>
        </w:rPr>
        <w:t>Barka</w:t>
      </w:r>
      <w:proofErr w:type="spellEnd"/>
      <w:r w:rsidRPr="00FF43EB">
        <w:rPr>
          <w:rFonts w:ascii="Arial" w:hAnsi="Arial"/>
          <w:sz w:val="22"/>
        </w:rPr>
        <w:t xml:space="preserve">, </w:t>
      </w:r>
    </w:p>
    <w:p w:rsidR="00512114" w:rsidRPr="00FF43EB" w:rsidRDefault="00512114" w:rsidP="00512114">
      <w:pPr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 xml:space="preserve">              </w:t>
      </w:r>
      <w:proofErr w:type="gramStart"/>
      <w:r w:rsidRPr="00FF43EB">
        <w:rPr>
          <w:rFonts w:ascii="Arial" w:hAnsi="Arial"/>
          <w:sz w:val="22"/>
        </w:rPr>
        <w:t>one</w:t>
      </w:r>
      <w:proofErr w:type="gramEnd"/>
      <w:r w:rsidRPr="00FF43EB">
        <w:rPr>
          <w:rFonts w:ascii="Arial" w:hAnsi="Arial"/>
          <w:sz w:val="22"/>
        </w:rPr>
        <w:t xml:space="preserve"> of the six administrative districts of Eritrea).</w:t>
      </w:r>
    </w:p>
    <w:p w:rsidR="00512114" w:rsidRPr="00FF43EB" w:rsidRDefault="00512114" w:rsidP="00512114">
      <w:pPr>
        <w:jc w:val="both"/>
        <w:rPr>
          <w:rFonts w:ascii="Arial" w:hAnsi="Arial"/>
          <w:sz w:val="22"/>
        </w:rPr>
      </w:pPr>
    </w:p>
    <w:p w:rsidR="00512114" w:rsidRPr="00FF43EB" w:rsidRDefault="00512114" w:rsidP="00512114">
      <w:p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>Duties and responsibilities:</w:t>
      </w:r>
    </w:p>
    <w:p w:rsidR="00512114" w:rsidRPr="00FF43EB" w:rsidRDefault="00512114" w:rsidP="00512114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/>
          <w:sz w:val="22"/>
        </w:rPr>
      </w:pPr>
    </w:p>
    <w:p w:rsidR="00512114" w:rsidRPr="00FF43EB" w:rsidRDefault="00512114" w:rsidP="00512114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>Planning the execution of the overall project as well as the components.</w:t>
      </w:r>
    </w:p>
    <w:p w:rsidR="00512114" w:rsidRPr="00FF43EB" w:rsidRDefault="00512114" w:rsidP="00512114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>Supervising implementation of the project according to the architectural, structural, electrical and other designs.</w:t>
      </w:r>
    </w:p>
    <w:p w:rsidR="00512114" w:rsidRPr="00FF43EB" w:rsidRDefault="00512114" w:rsidP="00512114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>Ensuring proper provision of utilities of the different wards of the hospital building.</w:t>
      </w:r>
    </w:p>
    <w:p w:rsidR="00512114" w:rsidRPr="00FF43EB" w:rsidRDefault="00512114" w:rsidP="00512114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 xml:space="preserve">Checking and compilation of the takeoff sheets prepared by the quantity surveyors and prepare the final and interim payment certificates. </w:t>
      </w:r>
    </w:p>
    <w:p w:rsidR="00512114" w:rsidRPr="00FF43EB" w:rsidRDefault="00512114" w:rsidP="00512114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>Making sure that the construction is following the work schedule, quality is maintained and materials are utilized properly.</w:t>
      </w:r>
    </w:p>
    <w:p w:rsidR="00512114" w:rsidRPr="00FF43EB" w:rsidRDefault="00512114" w:rsidP="00512114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>Material requisition to ensure the timely construction of component parts of the buildings.</w:t>
      </w:r>
    </w:p>
    <w:p w:rsidR="00512114" w:rsidRPr="00FF43EB" w:rsidRDefault="00512114" w:rsidP="00512114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sz w:val="22"/>
        </w:rPr>
        <w:t>Carrying out regular meetings with consultant and construction personnel, clients and other concerned authorities to discuss the progress of work.</w:t>
      </w:r>
    </w:p>
    <w:p w:rsidR="00512114" w:rsidRPr="00FF43EB" w:rsidRDefault="00512114" w:rsidP="00512114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 xml:space="preserve">Preparing regular report documents to the department head. </w:t>
      </w:r>
    </w:p>
    <w:p w:rsidR="00512114" w:rsidRPr="00FF43EB" w:rsidRDefault="00512114" w:rsidP="00512114">
      <w:pPr>
        <w:tabs>
          <w:tab w:val="left" w:pos="360"/>
          <w:tab w:val="left" w:pos="720"/>
          <w:tab w:val="left" w:pos="1080"/>
        </w:tabs>
        <w:ind w:left="720"/>
        <w:jc w:val="both"/>
        <w:rPr>
          <w:rFonts w:ascii="Arial" w:hAnsi="Arial"/>
          <w:sz w:val="22"/>
        </w:rPr>
      </w:pPr>
    </w:p>
    <w:p w:rsidR="00512114" w:rsidRPr="00FF43EB" w:rsidRDefault="00512114" w:rsidP="00512114">
      <w:pPr>
        <w:tabs>
          <w:tab w:val="left" w:pos="360"/>
          <w:tab w:val="left" w:pos="720"/>
          <w:tab w:val="left" w:pos="1080"/>
        </w:tabs>
        <w:ind w:left="720"/>
        <w:jc w:val="both"/>
        <w:rPr>
          <w:rFonts w:ascii="Arial" w:hAnsi="Arial"/>
          <w:sz w:val="22"/>
        </w:rPr>
      </w:pPr>
    </w:p>
    <w:p w:rsidR="00512114" w:rsidRPr="00FF43EB" w:rsidRDefault="00512114" w:rsidP="00512114">
      <w:pPr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 xml:space="preserve">Position:  </w:t>
      </w:r>
      <w:r w:rsidRPr="00FF43EB">
        <w:rPr>
          <w:rFonts w:ascii="Arial" w:hAnsi="Arial"/>
          <w:sz w:val="22"/>
        </w:rPr>
        <w:t>Practicing</w:t>
      </w:r>
      <w:r w:rsidRPr="00FF43EB">
        <w:rPr>
          <w:rFonts w:ascii="Arial" w:hAnsi="Arial"/>
          <w:b/>
          <w:bCs/>
          <w:sz w:val="22"/>
        </w:rPr>
        <w:t xml:space="preserve"> </w:t>
      </w:r>
      <w:r w:rsidRPr="00FF43EB">
        <w:rPr>
          <w:rFonts w:ascii="Arial" w:hAnsi="Arial"/>
          <w:sz w:val="22"/>
        </w:rPr>
        <w:t>Civil Engineer, July 2002 – September 2003 (Part time)</w:t>
      </w:r>
    </w:p>
    <w:p w:rsidR="00512114" w:rsidRPr="00FF43EB" w:rsidRDefault="00512114" w:rsidP="00512114">
      <w:pPr>
        <w:rPr>
          <w:rFonts w:ascii="Arial" w:hAnsi="Arial"/>
          <w:sz w:val="22"/>
        </w:rPr>
      </w:pPr>
      <w:r w:rsidRPr="00FF43EB">
        <w:rPr>
          <w:rFonts w:ascii="Arial" w:hAnsi="Arial"/>
          <w:b/>
          <w:bCs/>
          <w:sz w:val="22"/>
        </w:rPr>
        <w:t xml:space="preserve">Company: </w:t>
      </w:r>
      <w:proofErr w:type="spellStart"/>
      <w:r w:rsidRPr="00FF43EB">
        <w:rPr>
          <w:rFonts w:ascii="Arial" w:hAnsi="Arial"/>
          <w:b/>
          <w:bCs/>
          <w:sz w:val="22"/>
        </w:rPr>
        <w:t>Keangnam</w:t>
      </w:r>
      <w:proofErr w:type="spellEnd"/>
      <w:r w:rsidRPr="00FF43EB">
        <w:rPr>
          <w:rFonts w:ascii="Arial" w:hAnsi="Arial"/>
          <w:b/>
          <w:bCs/>
          <w:sz w:val="22"/>
        </w:rPr>
        <w:t xml:space="preserve"> Korea</w:t>
      </w:r>
      <w:r w:rsidRPr="00FF43EB">
        <w:rPr>
          <w:rFonts w:ascii="Arial" w:hAnsi="Arial"/>
          <w:sz w:val="22"/>
        </w:rPr>
        <w:t>, Building of housing complexes, Roads and Airports</w:t>
      </w:r>
    </w:p>
    <w:p w:rsidR="00512114" w:rsidRPr="00FF43EB" w:rsidRDefault="00512114" w:rsidP="00512114">
      <w:pPr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 xml:space="preserve">                    (International Contactor), Asmara, Eritrea</w:t>
      </w:r>
    </w:p>
    <w:p w:rsidR="00512114" w:rsidRPr="00FF43EB" w:rsidRDefault="00512114" w:rsidP="00512114">
      <w:pPr>
        <w:rPr>
          <w:rFonts w:ascii="Arial" w:hAnsi="Arial"/>
          <w:sz w:val="22"/>
        </w:rPr>
      </w:pPr>
    </w:p>
    <w:p w:rsidR="00512114" w:rsidRPr="00FF43EB" w:rsidRDefault="00512114" w:rsidP="00512114">
      <w:pPr>
        <w:tabs>
          <w:tab w:val="left" w:pos="1620"/>
        </w:tabs>
        <w:rPr>
          <w:rFonts w:ascii="Arial" w:hAnsi="Arial"/>
          <w:b/>
          <w:bCs/>
          <w:sz w:val="22"/>
        </w:rPr>
      </w:pPr>
      <w:r w:rsidRPr="00FF43EB">
        <w:rPr>
          <w:rFonts w:ascii="Arial" w:hAnsi="Arial"/>
          <w:b/>
          <w:bCs/>
          <w:sz w:val="22"/>
        </w:rPr>
        <w:t>Duties and responsibilities:</w:t>
      </w:r>
    </w:p>
    <w:p w:rsidR="00512114" w:rsidRPr="00FF43EB" w:rsidRDefault="00512114" w:rsidP="00512114">
      <w:pPr>
        <w:tabs>
          <w:tab w:val="left" w:pos="1620"/>
        </w:tabs>
        <w:rPr>
          <w:rFonts w:ascii="Arial" w:hAnsi="Arial"/>
          <w:b/>
          <w:bCs/>
          <w:sz w:val="22"/>
        </w:rPr>
      </w:pPr>
    </w:p>
    <w:p w:rsidR="00512114" w:rsidRPr="00FF43EB" w:rsidRDefault="00512114" w:rsidP="00512114">
      <w:pPr>
        <w:numPr>
          <w:ilvl w:val="0"/>
          <w:numId w:val="9"/>
        </w:numPr>
        <w:tabs>
          <w:tab w:val="left" w:pos="1620"/>
        </w:tabs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 xml:space="preserve">Verify the suitability of the designs with the </w:t>
      </w:r>
      <w:r w:rsidR="00D278A7">
        <w:rPr>
          <w:rFonts w:ascii="Arial" w:hAnsi="Arial"/>
          <w:sz w:val="22"/>
        </w:rPr>
        <w:t>actual site conditions</w:t>
      </w:r>
      <w:r w:rsidRPr="00FF43EB">
        <w:rPr>
          <w:rFonts w:ascii="Arial" w:hAnsi="Arial"/>
          <w:sz w:val="22"/>
        </w:rPr>
        <w:t xml:space="preserve"> and work in conjunction with the design engineers for possible revisions on the designs;</w:t>
      </w:r>
    </w:p>
    <w:p w:rsidR="00512114" w:rsidRPr="00FF43EB" w:rsidRDefault="00512114" w:rsidP="00512114">
      <w:pPr>
        <w:numPr>
          <w:ilvl w:val="0"/>
          <w:numId w:val="9"/>
        </w:numPr>
        <w:tabs>
          <w:tab w:val="left" w:pos="1620"/>
        </w:tabs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 xml:space="preserve">Supervision of the ongoing works at the project sites, mainly the construction of housing and commercial buildings complexes according to the final architectural, structural and other designs; </w:t>
      </w:r>
    </w:p>
    <w:p w:rsidR="00512114" w:rsidRPr="00FF43EB" w:rsidRDefault="00512114" w:rsidP="00512114">
      <w:pPr>
        <w:numPr>
          <w:ilvl w:val="0"/>
          <w:numId w:val="9"/>
        </w:numPr>
        <w:tabs>
          <w:tab w:val="left" w:pos="1620"/>
        </w:tabs>
        <w:rPr>
          <w:rFonts w:ascii="Arial" w:hAnsi="Arial"/>
          <w:sz w:val="22"/>
        </w:rPr>
      </w:pPr>
      <w:r w:rsidRPr="00FF43EB">
        <w:rPr>
          <w:rFonts w:ascii="Arial" w:hAnsi="Arial"/>
          <w:sz w:val="22"/>
        </w:rPr>
        <w:t>Quantification of the ongoing construction of the different projects;</w:t>
      </w:r>
    </w:p>
    <w:p w:rsidR="00512114" w:rsidRPr="00CE4729" w:rsidRDefault="00512114" w:rsidP="00512114">
      <w:pPr>
        <w:numPr>
          <w:ilvl w:val="0"/>
          <w:numId w:val="9"/>
        </w:numPr>
        <w:tabs>
          <w:tab w:val="left" w:pos="720"/>
          <w:tab w:val="left" w:pos="1620"/>
        </w:tabs>
        <w:jc w:val="both"/>
        <w:rPr>
          <w:rFonts w:ascii="Arial" w:hAnsi="Arial"/>
          <w:sz w:val="22"/>
        </w:rPr>
      </w:pPr>
      <w:r w:rsidRPr="00CE4729">
        <w:rPr>
          <w:rFonts w:ascii="Arial" w:hAnsi="Arial"/>
          <w:sz w:val="22"/>
        </w:rPr>
        <w:t xml:space="preserve">Preparing progress report documents on a regular basis;      </w:t>
      </w:r>
    </w:p>
    <w:sectPr w:rsidR="00512114" w:rsidRPr="00CE4729" w:rsidSect="002672B8">
      <w:footerReference w:type="default" r:id="rId11"/>
      <w:pgSz w:w="12240" w:h="15840"/>
      <w:pgMar w:top="1440" w:right="1440" w:bottom="1440" w:left="1440" w:header="85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CC" w:rsidRDefault="00A14BCC" w:rsidP="00390DAA">
      <w:r>
        <w:separator/>
      </w:r>
    </w:p>
  </w:endnote>
  <w:endnote w:type="continuationSeparator" w:id="0">
    <w:p w:rsidR="00A14BCC" w:rsidRDefault="00A14BCC" w:rsidP="0039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57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6AC7" w:rsidRDefault="00A14BC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6E2" w:rsidRPr="000246E2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906AC7">
          <w:rPr>
            <w:b/>
          </w:rPr>
          <w:t xml:space="preserve"> | </w:t>
        </w:r>
        <w:r w:rsidR="00906AC7">
          <w:rPr>
            <w:color w:val="7F7F7F" w:themeColor="background1" w:themeShade="7F"/>
            <w:spacing w:val="60"/>
          </w:rPr>
          <w:t>Page</w:t>
        </w:r>
      </w:p>
    </w:sdtContent>
  </w:sdt>
  <w:p w:rsidR="00906AC7" w:rsidRDefault="00906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CC" w:rsidRDefault="00A14BCC" w:rsidP="00390DAA">
      <w:r>
        <w:separator/>
      </w:r>
    </w:p>
  </w:footnote>
  <w:footnote w:type="continuationSeparator" w:id="0">
    <w:p w:rsidR="00A14BCC" w:rsidRDefault="00A14BCC" w:rsidP="0039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5105"/>
    <w:multiLevelType w:val="hybridMultilevel"/>
    <w:tmpl w:val="CDD4DD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2D43E0"/>
    <w:multiLevelType w:val="hybridMultilevel"/>
    <w:tmpl w:val="655E3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4BCF"/>
    <w:multiLevelType w:val="hybridMultilevel"/>
    <w:tmpl w:val="36500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26EA8"/>
    <w:multiLevelType w:val="hybridMultilevel"/>
    <w:tmpl w:val="C8D2ACEE"/>
    <w:lvl w:ilvl="0" w:tplc="0409000D">
      <w:start w:val="1"/>
      <w:numFmt w:val="bullet"/>
      <w:lvlText w:val="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4">
    <w:nsid w:val="47F95B69"/>
    <w:multiLevelType w:val="hybridMultilevel"/>
    <w:tmpl w:val="15441A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F285C"/>
    <w:multiLevelType w:val="hybridMultilevel"/>
    <w:tmpl w:val="F5A6977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FEA52B5"/>
    <w:multiLevelType w:val="singleLevel"/>
    <w:tmpl w:val="A2D666B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7AEB6F87"/>
    <w:multiLevelType w:val="hybridMultilevel"/>
    <w:tmpl w:val="B2FC0B2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FF127DE"/>
    <w:multiLevelType w:val="hybridMultilevel"/>
    <w:tmpl w:val="4A62E1AE"/>
    <w:lvl w:ilvl="0" w:tplc="0409000D">
      <w:start w:val="1"/>
      <w:numFmt w:val="bullet"/>
      <w:lvlText w:val="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114"/>
    <w:rsid w:val="000246E2"/>
    <w:rsid w:val="00043AAC"/>
    <w:rsid w:val="00055F1F"/>
    <w:rsid w:val="00057F33"/>
    <w:rsid w:val="00080D40"/>
    <w:rsid w:val="000D1943"/>
    <w:rsid w:val="000E1652"/>
    <w:rsid w:val="000F3C8D"/>
    <w:rsid w:val="0010539C"/>
    <w:rsid w:val="00120B16"/>
    <w:rsid w:val="0012359B"/>
    <w:rsid w:val="00156318"/>
    <w:rsid w:val="0017695D"/>
    <w:rsid w:val="001A3CAE"/>
    <w:rsid w:val="001E509A"/>
    <w:rsid w:val="00226C78"/>
    <w:rsid w:val="002672B8"/>
    <w:rsid w:val="00287C55"/>
    <w:rsid w:val="002A6CF7"/>
    <w:rsid w:val="002D1104"/>
    <w:rsid w:val="002D6ABB"/>
    <w:rsid w:val="00322DDF"/>
    <w:rsid w:val="00330018"/>
    <w:rsid w:val="00366464"/>
    <w:rsid w:val="00371DAC"/>
    <w:rsid w:val="00382CE2"/>
    <w:rsid w:val="00390DAA"/>
    <w:rsid w:val="00391150"/>
    <w:rsid w:val="0039626D"/>
    <w:rsid w:val="003A7F68"/>
    <w:rsid w:val="003F258D"/>
    <w:rsid w:val="003F43D1"/>
    <w:rsid w:val="00401FDA"/>
    <w:rsid w:val="004464CC"/>
    <w:rsid w:val="004511AD"/>
    <w:rsid w:val="00456558"/>
    <w:rsid w:val="0047708A"/>
    <w:rsid w:val="00481FD3"/>
    <w:rsid w:val="004C1662"/>
    <w:rsid w:val="004C77E1"/>
    <w:rsid w:val="00512114"/>
    <w:rsid w:val="0056571E"/>
    <w:rsid w:val="00567265"/>
    <w:rsid w:val="005678E3"/>
    <w:rsid w:val="005D3998"/>
    <w:rsid w:val="00625C25"/>
    <w:rsid w:val="006C00E8"/>
    <w:rsid w:val="006D4E2F"/>
    <w:rsid w:val="006D5B36"/>
    <w:rsid w:val="006E6CB0"/>
    <w:rsid w:val="006F0C66"/>
    <w:rsid w:val="00707992"/>
    <w:rsid w:val="00710BB9"/>
    <w:rsid w:val="00715773"/>
    <w:rsid w:val="00787375"/>
    <w:rsid w:val="00795545"/>
    <w:rsid w:val="007B5FC5"/>
    <w:rsid w:val="007C07C5"/>
    <w:rsid w:val="00864240"/>
    <w:rsid w:val="008755D9"/>
    <w:rsid w:val="008904A5"/>
    <w:rsid w:val="008B347A"/>
    <w:rsid w:val="008B6DD7"/>
    <w:rsid w:val="00906AC7"/>
    <w:rsid w:val="00947D21"/>
    <w:rsid w:val="009974EF"/>
    <w:rsid w:val="009B7DB9"/>
    <w:rsid w:val="00A006F1"/>
    <w:rsid w:val="00A01658"/>
    <w:rsid w:val="00A12D2C"/>
    <w:rsid w:val="00A14BCC"/>
    <w:rsid w:val="00A170E4"/>
    <w:rsid w:val="00A32AE6"/>
    <w:rsid w:val="00A5400E"/>
    <w:rsid w:val="00A6349F"/>
    <w:rsid w:val="00A811CE"/>
    <w:rsid w:val="00A8274A"/>
    <w:rsid w:val="00AA488B"/>
    <w:rsid w:val="00AD6392"/>
    <w:rsid w:val="00AE0409"/>
    <w:rsid w:val="00AE042C"/>
    <w:rsid w:val="00AF1ED3"/>
    <w:rsid w:val="00B01C1D"/>
    <w:rsid w:val="00B23065"/>
    <w:rsid w:val="00B76E97"/>
    <w:rsid w:val="00B976CC"/>
    <w:rsid w:val="00BB6600"/>
    <w:rsid w:val="00C309CC"/>
    <w:rsid w:val="00C37180"/>
    <w:rsid w:val="00C5776E"/>
    <w:rsid w:val="00CD4454"/>
    <w:rsid w:val="00CE4729"/>
    <w:rsid w:val="00D16027"/>
    <w:rsid w:val="00D278A7"/>
    <w:rsid w:val="00D6159F"/>
    <w:rsid w:val="00D72E48"/>
    <w:rsid w:val="00DC404C"/>
    <w:rsid w:val="00DD0207"/>
    <w:rsid w:val="00DD1657"/>
    <w:rsid w:val="00DD706C"/>
    <w:rsid w:val="00E05995"/>
    <w:rsid w:val="00E075B7"/>
    <w:rsid w:val="00E07D2C"/>
    <w:rsid w:val="00E70617"/>
    <w:rsid w:val="00E71D07"/>
    <w:rsid w:val="00E71DA0"/>
    <w:rsid w:val="00E842E2"/>
    <w:rsid w:val="00E86248"/>
    <w:rsid w:val="00ED550E"/>
    <w:rsid w:val="00F607A0"/>
    <w:rsid w:val="00F73930"/>
    <w:rsid w:val="00FA2CB5"/>
    <w:rsid w:val="00F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211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21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12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D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D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C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4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contactj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B304-67A0-488C-85DB-E0CA05FD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CANARY7</dc:creator>
  <cp:lastModifiedBy>Pc6</cp:lastModifiedBy>
  <cp:revision>19</cp:revision>
  <dcterms:created xsi:type="dcterms:W3CDTF">2010-04-10T08:33:00Z</dcterms:created>
  <dcterms:modified xsi:type="dcterms:W3CDTF">2015-07-30T07:53:00Z</dcterms:modified>
</cp:coreProperties>
</file>