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0C" w:rsidRPr="0025530C" w:rsidRDefault="0025530C" w:rsidP="00C73EF0">
      <w:pPr>
        <w:rPr>
          <w:rStyle w:val="bdtext"/>
          <w:b/>
          <w:sz w:val="44"/>
          <w:szCs w:val="44"/>
        </w:rPr>
      </w:pPr>
      <w:proofErr w:type="spellStart"/>
      <w:r w:rsidRPr="0025530C">
        <w:rPr>
          <w:rStyle w:val="bdtext"/>
          <w:b/>
          <w:sz w:val="44"/>
          <w:szCs w:val="44"/>
        </w:rPr>
        <w:t>Ibraheem</w:t>
      </w:r>
      <w:proofErr w:type="spellEnd"/>
    </w:p>
    <w:p w:rsidR="00C73EF0" w:rsidRPr="0025530C" w:rsidRDefault="0025530C" w:rsidP="00C73EF0">
      <w:pPr>
        <w:rPr>
          <w:rFonts w:ascii="Arial" w:eastAsia="Batang" w:hAnsi="Arial"/>
          <w:b/>
          <w:sz w:val="44"/>
          <w:szCs w:val="44"/>
        </w:rPr>
      </w:pPr>
      <w:hyperlink r:id="rId5" w:history="1">
        <w:r w:rsidRPr="0025530C">
          <w:rPr>
            <w:rStyle w:val="Hyperlink"/>
            <w:b/>
            <w:sz w:val="44"/>
            <w:szCs w:val="44"/>
          </w:rPr>
          <w:t>Ibraheem.12117@2freemail.com</w:t>
        </w:r>
      </w:hyperlink>
      <w:r w:rsidRPr="0025530C">
        <w:rPr>
          <w:rStyle w:val="bdtext"/>
          <w:b/>
          <w:sz w:val="44"/>
          <w:szCs w:val="44"/>
        </w:rPr>
        <w:t xml:space="preserve"> </w:t>
      </w:r>
      <w:r w:rsidR="00C73EF0" w:rsidRPr="0025530C">
        <w:rPr>
          <w:rFonts w:ascii="Arial" w:eastAsia="Batang" w:hAnsi="Arial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Objective:</w:t>
      </w: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A challenging position in a progressive organization, to utilize and enhance my qualifications, skills and abilities to benefit the organization and myself.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Educational Qualifications: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Bachelor of Science (B.Sc.) in Chemical Engineering – Industrial Unit – 2000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University of Technology - Baghdad, IRAQ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Employments: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From 1st August 2005 till 31st December 2006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Dura Refinery (Gas &amp; Oil Company) –Production Supervisor Engineer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Supervising 40 technicians of staff to ensure refinery smooth operations.</w:t>
      </w:r>
      <w:proofErr w:type="gramEnd"/>
      <w:r>
        <w:rPr>
          <w:rFonts w:ascii="Arial" w:eastAsia="Batang" w:hAnsi="Arial"/>
          <w:sz w:val="14"/>
        </w:rPr>
        <w:t xml:space="preserve">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Responsible for refinery equipment powering up after power failure.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Monitor equipment performance and ensuring its compliance to the desired level.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Responsible for problem solving of the refinery units including, leakages, blockages, power failures, etc.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Preparing operations report for the Production Division Manager.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From 1st October 2004 till 1st December 2005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Al </w:t>
      </w:r>
      <w:proofErr w:type="spellStart"/>
      <w:r>
        <w:rPr>
          <w:rFonts w:ascii="Arial" w:eastAsia="Batang" w:hAnsi="Arial"/>
          <w:sz w:val="14"/>
        </w:rPr>
        <w:t>Cader</w:t>
      </w:r>
      <w:proofErr w:type="spellEnd"/>
      <w:r>
        <w:rPr>
          <w:rFonts w:ascii="Arial" w:eastAsia="Batang" w:hAnsi="Arial"/>
          <w:sz w:val="14"/>
        </w:rPr>
        <w:t xml:space="preserve"> Company (Trading in water treatment chemicals) – Sales </w:t>
      </w:r>
      <w:proofErr w:type="gramStart"/>
      <w:r>
        <w:rPr>
          <w:rFonts w:ascii="Arial" w:eastAsia="Batang" w:hAnsi="Arial"/>
          <w:sz w:val="14"/>
        </w:rPr>
        <w:t>Engineer  (</w:t>
      </w:r>
      <w:proofErr w:type="gramEnd"/>
      <w:r>
        <w:rPr>
          <w:rFonts w:ascii="Arial" w:eastAsia="Batang" w:hAnsi="Arial"/>
          <w:sz w:val="14"/>
        </w:rPr>
        <w:t>Government Sector)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Responsible for preparing technical specifications for the government sector bids and contracts.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Preparing technical as well as the commercial submittals for the bids.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Following up on the tenders and finalizing with the end customer.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Searching for suitable materials and suppliers as per the end customers’ requirements.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From 20th October 2001 till 19th October 2004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Al </w:t>
      </w:r>
      <w:proofErr w:type="spellStart"/>
      <w:r>
        <w:rPr>
          <w:rFonts w:ascii="Arial" w:eastAsia="Batang" w:hAnsi="Arial"/>
          <w:sz w:val="14"/>
        </w:rPr>
        <w:t>Sadad</w:t>
      </w:r>
      <w:proofErr w:type="spellEnd"/>
      <w:r>
        <w:rPr>
          <w:rFonts w:ascii="Arial" w:eastAsia="Batang" w:hAnsi="Arial"/>
          <w:sz w:val="14"/>
        </w:rPr>
        <w:t xml:space="preserve"> Factory - Plastic Production Company – Production Engineer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Responsible for the materials production including quantities and specifications.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Responsible for the production line maintenance and ensuring smooth operation.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Monitoring production quality and ensuring the output products are free of defects.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 xml:space="preserve">Preparing operation reports for the Factory </w:t>
      </w:r>
      <w:proofErr w:type="spellStart"/>
      <w:r>
        <w:rPr>
          <w:rFonts w:ascii="Arial" w:eastAsia="Batang" w:hAnsi="Arial"/>
          <w:sz w:val="14"/>
        </w:rPr>
        <w:t>manger</w:t>
      </w:r>
      <w:proofErr w:type="spellEnd"/>
      <w:r>
        <w:rPr>
          <w:rFonts w:ascii="Arial" w:eastAsia="Batang" w:hAnsi="Arial"/>
          <w:sz w:val="14"/>
        </w:rPr>
        <w:t>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From 1st January 2001 till 1st October 2001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Al </w:t>
      </w:r>
      <w:proofErr w:type="spellStart"/>
      <w:r>
        <w:rPr>
          <w:rFonts w:ascii="Arial" w:eastAsia="Batang" w:hAnsi="Arial"/>
          <w:sz w:val="14"/>
        </w:rPr>
        <w:t>Rasheed</w:t>
      </w:r>
      <w:proofErr w:type="spellEnd"/>
      <w:r>
        <w:rPr>
          <w:rFonts w:ascii="Arial" w:eastAsia="Batang" w:hAnsi="Arial"/>
          <w:sz w:val="14"/>
        </w:rPr>
        <w:t xml:space="preserve"> Company - Oxygen Production Company – Training Chemical Engineer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Participating in the installation of the production line and the initial power up of the production line.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Received training from the supplier of the production line on the operation and maintenance.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Giving training for the operations factory team of 10 technicians on the operation and maintenance of the production line.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proofErr w:type="gramStart"/>
      <w:r>
        <w:rPr>
          <w:rFonts w:ascii="Arial" w:eastAsia="Batang" w:hAnsi="Arial"/>
          <w:sz w:val="14"/>
        </w:rPr>
        <w:t>Supervising the technicians in performing the daily operation activity in the factory.</w:t>
      </w:r>
      <w:proofErr w:type="gramEnd"/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ab/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 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Technical Skills: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1</w:t>
      </w:r>
      <w:r>
        <w:rPr>
          <w:rFonts w:ascii="Arial" w:eastAsia="Batang" w:hAnsi="Arial"/>
          <w:sz w:val="14"/>
        </w:rPr>
        <w:tab/>
        <w:t>Demonstrated management and leadership skills of technical and non-technical resources in complex and challenging development and implementation environments.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2</w:t>
      </w:r>
      <w:r>
        <w:rPr>
          <w:rFonts w:ascii="Arial" w:eastAsia="Batang" w:hAnsi="Arial"/>
          <w:sz w:val="14"/>
        </w:rPr>
        <w:tab/>
        <w:t>Production line supervising and operation.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3</w:t>
      </w:r>
      <w:r>
        <w:rPr>
          <w:rFonts w:ascii="Arial" w:eastAsia="Batang" w:hAnsi="Arial"/>
          <w:sz w:val="14"/>
        </w:rPr>
        <w:tab/>
        <w:t>Refinery operation and maintenance supervision.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4</w:t>
      </w:r>
      <w:r>
        <w:rPr>
          <w:rFonts w:ascii="Arial" w:eastAsia="Batang" w:hAnsi="Arial"/>
          <w:sz w:val="14"/>
        </w:rPr>
        <w:tab/>
        <w:t>Professional use of Personal Computers and their Operating Systems.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5</w:t>
      </w:r>
      <w:r>
        <w:rPr>
          <w:rFonts w:ascii="Arial" w:eastAsia="Batang" w:hAnsi="Arial"/>
          <w:sz w:val="14"/>
        </w:rPr>
        <w:tab/>
        <w:t>Professional use of Microsoft Office including Word, Excel, and Power Point.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Personal Skills: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6</w:t>
      </w:r>
      <w:r>
        <w:rPr>
          <w:rFonts w:ascii="Arial" w:eastAsia="Batang" w:hAnsi="Arial"/>
          <w:sz w:val="14"/>
        </w:rPr>
        <w:tab/>
        <w:t>Self-Confident and Hard Working nature.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7</w:t>
      </w:r>
      <w:r>
        <w:rPr>
          <w:rFonts w:ascii="Arial" w:eastAsia="Batang" w:hAnsi="Arial"/>
          <w:sz w:val="14"/>
        </w:rPr>
        <w:tab/>
        <w:t>Ability to work independently with only minimal direction.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8</w:t>
      </w:r>
      <w:r>
        <w:rPr>
          <w:rFonts w:ascii="Arial" w:eastAsia="Batang" w:hAnsi="Arial"/>
          <w:sz w:val="14"/>
        </w:rPr>
        <w:tab/>
        <w:t>Always looking optimistically to every aspect of life.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9</w:t>
      </w:r>
      <w:r>
        <w:rPr>
          <w:rFonts w:ascii="Arial" w:eastAsia="Batang" w:hAnsi="Arial"/>
          <w:sz w:val="14"/>
        </w:rPr>
        <w:tab/>
        <w:t>Highly effective verbal communication and presentation skills.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Personal Details: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Date of Birth</w:t>
      </w:r>
      <w:r>
        <w:rPr>
          <w:rFonts w:ascii="Arial" w:eastAsia="Batang" w:hAnsi="Arial"/>
          <w:sz w:val="14"/>
        </w:rPr>
        <w:tab/>
        <w:t>:</w:t>
      </w:r>
      <w:r>
        <w:rPr>
          <w:rFonts w:ascii="Arial" w:eastAsia="Batang" w:hAnsi="Arial"/>
          <w:sz w:val="14"/>
        </w:rPr>
        <w:tab/>
        <w:t>9/9/1977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Nationality   </w:t>
      </w:r>
      <w:r>
        <w:rPr>
          <w:rFonts w:ascii="Arial" w:eastAsia="Batang" w:hAnsi="Arial"/>
          <w:sz w:val="14"/>
        </w:rPr>
        <w:tab/>
        <w:t>:</w:t>
      </w:r>
      <w:r>
        <w:rPr>
          <w:rFonts w:ascii="Arial" w:eastAsia="Batang" w:hAnsi="Arial"/>
          <w:sz w:val="14"/>
        </w:rPr>
        <w:tab/>
        <w:t>Iraqi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Gender</w:t>
      </w:r>
      <w:r>
        <w:rPr>
          <w:rFonts w:ascii="Arial" w:eastAsia="Batang" w:hAnsi="Arial"/>
          <w:sz w:val="14"/>
        </w:rPr>
        <w:tab/>
      </w:r>
      <w:r>
        <w:rPr>
          <w:rFonts w:ascii="Arial" w:eastAsia="Batang" w:hAnsi="Arial"/>
          <w:sz w:val="14"/>
        </w:rPr>
        <w:tab/>
        <w:t>:</w:t>
      </w:r>
      <w:r>
        <w:rPr>
          <w:rFonts w:ascii="Arial" w:eastAsia="Batang" w:hAnsi="Arial"/>
          <w:sz w:val="14"/>
        </w:rPr>
        <w:tab/>
        <w:t>Male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Marital Status</w:t>
      </w:r>
      <w:r>
        <w:rPr>
          <w:rFonts w:ascii="Arial" w:eastAsia="Batang" w:hAnsi="Arial"/>
          <w:sz w:val="14"/>
        </w:rPr>
        <w:tab/>
        <w:t>:</w:t>
      </w:r>
      <w:r>
        <w:rPr>
          <w:rFonts w:ascii="Arial" w:eastAsia="Batang" w:hAnsi="Arial"/>
          <w:sz w:val="14"/>
        </w:rPr>
        <w:tab/>
        <w:t>Married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Visa Status</w:t>
      </w:r>
      <w:r>
        <w:rPr>
          <w:rFonts w:ascii="Arial" w:eastAsia="Batang" w:hAnsi="Arial"/>
          <w:sz w:val="14"/>
        </w:rPr>
        <w:tab/>
        <w:t>:</w:t>
      </w:r>
      <w:r>
        <w:rPr>
          <w:rFonts w:ascii="Arial" w:eastAsia="Batang" w:hAnsi="Arial"/>
          <w:sz w:val="14"/>
        </w:rPr>
        <w:tab/>
        <w:t>Visit Visa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 xml:space="preserve"> Driving </w:t>
      </w:r>
      <w:proofErr w:type="spellStart"/>
      <w:r>
        <w:rPr>
          <w:rFonts w:ascii="Arial" w:eastAsia="Batang" w:hAnsi="Arial"/>
          <w:sz w:val="14"/>
        </w:rPr>
        <w:t>Licence</w:t>
      </w:r>
      <w:proofErr w:type="spellEnd"/>
      <w:r>
        <w:rPr>
          <w:rFonts w:ascii="Arial" w:eastAsia="Batang" w:hAnsi="Arial"/>
          <w:sz w:val="14"/>
        </w:rPr>
        <w:t xml:space="preserve">:          International Driving Permit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Languages:</w:t>
      </w:r>
    </w:p>
    <w:p w:rsidR="00C73EF0" w:rsidRDefault="00C73EF0" w:rsidP="00C73EF0">
      <w:pPr>
        <w:rPr>
          <w:rFonts w:ascii="Arial" w:eastAsia="Batang" w:hAnsi="Arial"/>
          <w:sz w:val="14"/>
        </w:rPr>
      </w:pP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3</w:t>
      </w:r>
      <w:r>
        <w:rPr>
          <w:rFonts w:ascii="Arial" w:eastAsia="Batang" w:hAnsi="Arial"/>
          <w:sz w:val="14"/>
        </w:rPr>
        <w:tab/>
        <w:t>Arabic, mother tongue.</w:t>
      </w:r>
    </w:p>
    <w:p w:rsidR="00C73EF0" w:rsidRDefault="00C73EF0" w:rsidP="00C73EF0">
      <w:pPr>
        <w:rPr>
          <w:rFonts w:ascii="Arial" w:eastAsia="Batang" w:hAnsi="Arial"/>
          <w:sz w:val="14"/>
        </w:rPr>
      </w:pPr>
      <w:r>
        <w:rPr>
          <w:rFonts w:ascii="Arial" w:eastAsia="Batang" w:hAnsi="Arial"/>
          <w:sz w:val="14"/>
        </w:rPr>
        <w:t>4</w:t>
      </w:r>
      <w:r>
        <w:rPr>
          <w:rFonts w:ascii="Arial" w:eastAsia="Batang" w:hAnsi="Arial"/>
          <w:sz w:val="14"/>
        </w:rPr>
        <w:tab/>
        <w:t>English, good fluency in speaking, reading, writing and listening.</w:t>
      </w:r>
    </w:p>
    <w:p w:rsidR="00C73EF0" w:rsidRDefault="00C73EF0" w:rsidP="00C73EF0">
      <w:pPr>
        <w:rPr>
          <w:noProof/>
        </w:rPr>
      </w:pPr>
      <w:r>
        <w:rPr>
          <w:rFonts w:ascii="Arial" w:eastAsia="Batang" w:hAnsi="Arial"/>
          <w:sz w:val="14"/>
        </w:rPr>
        <w:lastRenderedPageBreak/>
        <w:t xml:space="preserve">            </w:t>
      </w:r>
    </w:p>
    <w:p w:rsidR="00C73EF0" w:rsidRDefault="00C73EF0" w:rsidP="00C73EF0">
      <w:pPr>
        <w:rPr>
          <w:rFonts w:ascii="Arial" w:eastAsia="Batang" w:hAnsi="Arial"/>
          <w:sz w:val="14"/>
        </w:rPr>
      </w:pPr>
      <w:bookmarkStart w:id="0" w:name="_GoBack"/>
      <w:bookmarkEnd w:id="0"/>
    </w:p>
    <w:p w:rsidR="00C73EF0" w:rsidRDefault="00C73EF0"/>
    <w:sectPr w:rsidR="00C7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0"/>
    <w:rsid w:val="0025530C"/>
    <w:rsid w:val="00C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F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5530C"/>
  </w:style>
  <w:style w:type="character" w:styleId="Hyperlink">
    <w:name w:val="Hyperlink"/>
    <w:basedOn w:val="DefaultParagraphFont"/>
    <w:uiPriority w:val="99"/>
    <w:unhideWhenUsed/>
    <w:rsid w:val="0025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F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5530C"/>
  </w:style>
  <w:style w:type="character" w:styleId="Hyperlink">
    <w:name w:val="Hyperlink"/>
    <w:basedOn w:val="DefaultParagraphFont"/>
    <w:uiPriority w:val="99"/>
    <w:unhideWhenUsed/>
    <w:rsid w:val="00255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em.121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2017-09-26T10:21:00Z</dcterms:created>
  <dcterms:modified xsi:type="dcterms:W3CDTF">2017-09-26T10:22:00Z</dcterms:modified>
</cp:coreProperties>
</file>