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01" w:rsidRDefault="000F5A78">
      <w:pPr>
        <w:ind w:right="1656"/>
        <w:jc w:val="both"/>
        <w:rPr>
          <w:b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w:pict>
          <v:group id="_x0000_s1056" style="position:absolute;left:0;text-align:left;margin-left:354.3pt;margin-top:-12.15pt;width:2in;height:150.55pt;z-index:251658240" coordorigin="8181,436" coordsize="2880,32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8181;top:436;width:2880;height:3273" o:regroupid="2" filled="f" strokecolor="white">
              <v:textbox style="mso-next-textbox:#_x0000_s1051">
                <w:txbxContent>
                  <w:p w:rsidR="005C25F8" w:rsidRDefault="005C25F8">
                    <w:r>
                      <w:t xml:space="preserve">      </w:t>
                    </w:r>
                    <w:r w:rsidR="00C07A84">
                      <w:rPr>
                        <w:noProof/>
                      </w:rPr>
                      <w:drawing>
                        <wp:inline distT="0" distB="0" distL="0" distR="0">
                          <wp:extent cx="1123950" cy="1504950"/>
                          <wp:effectExtent l="19050" t="0" r="0" b="0"/>
                          <wp:docPr id="1" name="Picture 1" descr="2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504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4" type="#_x0000_t202" style="position:absolute;left:8556;top:450;width:1893;height:2681" o:regroupid="2" filled="f" strokecolor="white">
              <v:textbox style="mso-next-textbox:#_x0000_s1054">
                <w:txbxContent>
                  <w:p w:rsidR="005C25F8" w:rsidRDefault="005C25F8"/>
                </w:txbxContent>
              </v:textbox>
            </v:shape>
          </v:group>
        </w:pict>
      </w:r>
    </w:p>
    <w:p w:rsidR="00714801" w:rsidRPr="00552A0C" w:rsidRDefault="005E1282" w:rsidP="00A01BC5">
      <w:pPr>
        <w:ind w:right="1656"/>
        <w:jc w:val="center"/>
        <w:rPr>
          <w:b/>
          <w:color w:val="000000"/>
          <w:spacing w:val="100"/>
          <w:sz w:val="28"/>
          <w:szCs w:val="28"/>
          <w:u w:val="single"/>
        </w:rPr>
      </w:pPr>
      <w:r w:rsidRPr="00552A0C">
        <w:rPr>
          <w:b/>
          <w:color w:val="000000"/>
          <w:spacing w:val="100"/>
          <w:sz w:val="28"/>
          <w:szCs w:val="28"/>
          <w:u w:val="single"/>
        </w:rPr>
        <w:t>RESUME</w:t>
      </w:r>
    </w:p>
    <w:p w:rsidR="005E1282" w:rsidRPr="00E26299" w:rsidRDefault="005E1282">
      <w:pPr>
        <w:ind w:right="1656"/>
        <w:jc w:val="center"/>
        <w:rPr>
          <w:b/>
          <w:color w:val="000000"/>
          <w:sz w:val="12"/>
          <w:szCs w:val="12"/>
          <w:u w:val="single"/>
        </w:rPr>
      </w:pPr>
    </w:p>
    <w:p w:rsidR="006C2E6B" w:rsidRPr="00CE6B4F" w:rsidRDefault="006C2E6B">
      <w:pPr>
        <w:ind w:left="-360" w:right="1656"/>
        <w:jc w:val="both"/>
        <w:rPr>
          <w:rFonts w:ascii="Calibri" w:hAnsi="Calibri"/>
          <w:b/>
          <w:color w:val="000000"/>
          <w:sz w:val="24"/>
          <w:u w:val="single"/>
        </w:rPr>
      </w:pPr>
    </w:p>
    <w:p w:rsidR="00807185" w:rsidRPr="00AA40BB" w:rsidRDefault="00E74D5A" w:rsidP="00807185">
      <w:pPr>
        <w:jc w:val="both"/>
        <w:rPr>
          <w:rFonts w:ascii="Ebrima" w:hAnsi="Ebrima" w:cs="Andalus"/>
          <w:b/>
          <w:bCs/>
          <w:sz w:val="24"/>
          <w:szCs w:val="24"/>
          <w:lang w:eastAsia="en-GB"/>
        </w:rPr>
      </w:pPr>
      <w:proofErr w:type="spellStart"/>
      <w:r>
        <w:rPr>
          <w:rFonts w:ascii="Ebrima" w:hAnsi="Ebrima" w:cs="Andalus"/>
          <w:b/>
          <w:bCs/>
          <w:sz w:val="24"/>
          <w:szCs w:val="24"/>
          <w:lang w:eastAsia="en-GB"/>
        </w:rPr>
        <w:t>Mr.DILEEJ</w:t>
      </w:r>
      <w:proofErr w:type="spellEnd"/>
      <w:r>
        <w:rPr>
          <w:rFonts w:ascii="Ebrima" w:hAnsi="Ebrima" w:cs="Andalus"/>
          <w:b/>
          <w:bCs/>
          <w:sz w:val="24"/>
          <w:szCs w:val="24"/>
          <w:lang w:eastAsia="en-GB"/>
        </w:rPr>
        <w:t xml:space="preserve"> </w:t>
      </w:r>
    </w:p>
    <w:p w:rsidR="00807185" w:rsidRDefault="00E162CE" w:rsidP="00F36999">
      <w:pPr>
        <w:jc w:val="both"/>
        <w:rPr>
          <w:rFonts w:ascii="Ebrima" w:hAnsi="Ebrima" w:cs="Andalus"/>
          <w:b/>
          <w:bCs/>
          <w:sz w:val="24"/>
          <w:szCs w:val="24"/>
          <w:lang w:eastAsia="en-GB"/>
        </w:rPr>
      </w:pPr>
      <w:r>
        <w:rPr>
          <w:rFonts w:ascii="Ebrima" w:hAnsi="Ebrima" w:cs="Andalus"/>
          <w:b/>
          <w:bCs/>
          <w:sz w:val="24"/>
          <w:szCs w:val="24"/>
          <w:lang w:eastAsia="en-GB"/>
        </w:rPr>
        <w:t xml:space="preserve">Visiting Visa </w:t>
      </w:r>
      <w:r w:rsidR="00CC1E51">
        <w:rPr>
          <w:rFonts w:ascii="Ebrima" w:hAnsi="Ebrima" w:cs="Andalus"/>
          <w:b/>
          <w:bCs/>
          <w:sz w:val="24"/>
          <w:szCs w:val="24"/>
          <w:lang w:eastAsia="en-GB"/>
        </w:rPr>
        <w:t xml:space="preserve">– </w:t>
      </w:r>
      <w:r w:rsidR="005A5DEC">
        <w:rPr>
          <w:rFonts w:ascii="Ebrima" w:hAnsi="Ebrima" w:cs="Andalus"/>
          <w:b/>
          <w:bCs/>
          <w:sz w:val="24"/>
          <w:szCs w:val="24"/>
          <w:lang w:eastAsia="en-GB"/>
        </w:rPr>
        <w:t>validity - 05</w:t>
      </w:r>
      <w:r>
        <w:rPr>
          <w:rFonts w:ascii="Ebrima" w:hAnsi="Ebrima" w:cs="Andalus"/>
          <w:b/>
          <w:bCs/>
          <w:sz w:val="24"/>
          <w:szCs w:val="24"/>
          <w:lang w:eastAsia="en-GB"/>
        </w:rPr>
        <w:t>/07/2018</w:t>
      </w:r>
    </w:p>
    <w:p w:rsidR="00807185" w:rsidRPr="00AA40BB" w:rsidRDefault="00807185" w:rsidP="00807185">
      <w:pPr>
        <w:jc w:val="both"/>
        <w:rPr>
          <w:rFonts w:ascii="Ebrima" w:hAnsi="Ebrima" w:cs="Andalus"/>
          <w:b/>
          <w:bCs/>
          <w:sz w:val="24"/>
          <w:szCs w:val="24"/>
          <w:lang w:eastAsia="en-GB"/>
        </w:rPr>
      </w:pPr>
      <w:r w:rsidRPr="00AA40BB">
        <w:rPr>
          <w:rFonts w:ascii="Ebrima" w:hAnsi="Ebrima" w:cs="Andalus"/>
          <w:b/>
          <w:bCs/>
          <w:sz w:val="24"/>
          <w:szCs w:val="24"/>
          <w:lang w:eastAsia="en-GB"/>
        </w:rPr>
        <w:t xml:space="preserve">Language Known – </w:t>
      </w:r>
      <w:r w:rsidRPr="00AA40BB">
        <w:rPr>
          <w:rFonts w:ascii="Ebrima" w:hAnsi="Ebrima" w:cs="Andalus"/>
          <w:b/>
          <w:bCs/>
          <w:lang w:eastAsia="en-GB"/>
        </w:rPr>
        <w:t>ENGLISH, HINDI, MALAYALAM, TAMIL</w:t>
      </w:r>
      <w:r w:rsidR="00AA40BB">
        <w:rPr>
          <w:rFonts w:ascii="Ebrima" w:hAnsi="Ebrima" w:cs="Andalus"/>
          <w:b/>
          <w:bCs/>
          <w:lang w:eastAsia="en-GB"/>
        </w:rPr>
        <w:t xml:space="preserve"> </w:t>
      </w:r>
      <w:r w:rsidRPr="00AA40BB">
        <w:rPr>
          <w:rFonts w:ascii="Ebrima" w:hAnsi="Ebrima" w:cs="Andalus"/>
          <w:b/>
          <w:bCs/>
          <w:lang w:eastAsia="en-GB"/>
        </w:rPr>
        <w:t>&amp; KANNADA</w:t>
      </w:r>
      <w:r w:rsidRPr="00AA40BB">
        <w:rPr>
          <w:rFonts w:ascii="Ebrima" w:hAnsi="Ebrima" w:cs="Andalus"/>
          <w:b/>
          <w:bCs/>
          <w:sz w:val="24"/>
          <w:szCs w:val="24"/>
          <w:lang w:eastAsia="en-GB"/>
        </w:rPr>
        <w:t xml:space="preserve"> </w:t>
      </w:r>
    </w:p>
    <w:p w:rsidR="00807185" w:rsidRPr="00AA40BB" w:rsidRDefault="00807185" w:rsidP="00807185">
      <w:pPr>
        <w:jc w:val="both"/>
        <w:rPr>
          <w:rFonts w:ascii="Ebrima" w:hAnsi="Ebrima" w:cs="Tahoma"/>
          <w:b/>
          <w:bCs/>
          <w:sz w:val="24"/>
          <w:szCs w:val="24"/>
          <w:lang w:eastAsia="en-GB"/>
        </w:rPr>
      </w:pPr>
      <w:r w:rsidRPr="00AA40BB">
        <w:rPr>
          <w:rFonts w:ascii="Ebrima" w:hAnsi="Ebrima" w:cs="Andalus"/>
          <w:b/>
          <w:bCs/>
          <w:sz w:val="24"/>
          <w:szCs w:val="24"/>
          <w:lang w:eastAsia="en-GB"/>
        </w:rPr>
        <w:t xml:space="preserve">E-Mail – </w:t>
      </w:r>
      <w:hyperlink r:id="rId7" w:history="1">
        <w:r w:rsidR="00E74D5A" w:rsidRPr="00771B6F">
          <w:rPr>
            <w:rStyle w:val="Hyperlink"/>
            <w:rFonts w:ascii="Ebrima" w:hAnsi="Ebrima" w:cs="Andalus"/>
            <w:b/>
            <w:bCs/>
            <w:sz w:val="24"/>
            <w:szCs w:val="24"/>
            <w:lang w:eastAsia="en-GB"/>
          </w:rPr>
          <w:t>dileej.12856@2freemail.com</w:t>
        </w:r>
      </w:hyperlink>
      <w:r w:rsidR="00E74D5A">
        <w:rPr>
          <w:rFonts w:ascii="Ebrima" w:hAnsi="Ebrima" w:cs="Andalus"/>
          <w:b/>
          <w:bCs/>
          <w:sz w:val="24"/>
          <w:szCs w:val="24"/>
          <w:lang w:eastAsia="en-GB"/>
        </w:rPr>
        <w:t xml:space="preserve"> </w:t>
      </w:r>
    </w:p>
    <w:p w:rsidR="005B651F" w:rsidRDefault="000F5A78" w:rsidP="005B651F">
      <w:pPr>
        <w:ind w:left="-360" w:right="1656"/>
        <w:jc w:val="both"/>
        <w:rPr>
          <w:rFonts w:ascii="Calibri" w:hAnsi="Calibri" w:cs="2  Arabic Style"/>
          <w:b/>
          <w:bCs/>
          <w:u w:val="single"/>
          <w:lang w:eastAsia="en-GB"/>
        </w:rPr>
      </w:pPr>
      <w:r w:rsidRPr="000F5A78">
        <w:rPr>
          <w:rFonts w:ascii="Calibri" w:hAnsi="Calibri"/>
          <w:b/>
          <w:noProof/>
          <w:color w:val="000000"/>
          <w:sz w:val="24"/>
          <w:u w:val="single"/>
        </w:rPr>
        <w:pict>
          <v:line id="_x0000_s1048" style="position:absolute;left:0;text-align:left;z-index:251657216" from="-.75pt,10.4pt" to="507.75pt,10.4pt" strokeweight="4.5pt">
            <v:stroke linestyle="thickThin"/>
          </v:line>
        </w:pict>
      </w:r>
      <w:r w:rsidR="002108F8">
        <w:rPr>
          <w:rFonts w:ascii="Calibri" w:hAnsi="Calibri"/>
          <w:b/>
          <w:color w:val="000000"/>
          <w:sz w:val="24"/>
          <w:u w:val="single"/>
        </w:rPr>
        <w:t xml:space="preserve">   </w:t>
      </w:r>
    </w:p>
    <w:p w:rsidR="006C2E6B" w:rsidRPr="00AE1185" w:rsidRDefault="006C2E6B" w:rsidP="006C2E6B">
      <w:pPr>
        <w:jc w:val="both"/>
        <w:rPr>
          <w:b/>
          <w:bCs/>
          <w:sz w:val="22"/>
          <w:szCs w:val="22"/>
          <w:u w:val="single"/>
          <w:lang w:eastAsia="en-GB"/>
        </w:rPr>
      </w:pPr>
      <w:r w:rsidRPr="00AE1185">
        <w:rPr>
          <w:b/>
          <w:bCs/>
          <w:sz w:val="22"/>
          <w:szCs w:val="22"/>
          <w:u w:val="single"/>
          <w:lang w:eastAsia="en-GB"/>
        </w:rPr>
        <w:t>CAREER OBJECTIVE:</w:t>
      </w:r>
    </w:p>
    <w:p w:rsidR="006C2E6B" w:rsidRPr="00CE6B4F" w:rsidRDefault="006C2E6B" w:rsidP="00081992">
      <w:pPr>
        <w:jc w:val="both"/>
        <w:rPr>
          <w:rFonts w:ascii="Calibri" w:hAnsi="Calibri" w:cs="2  Arabic Style"/>
          <w:lang w:eastAsia="en-GB"/>
        </w:rPr>
      </w:pPr>
      <w:r w:rsidRPr="00AE1185">
        <w:rPr>
          <w:sz w:val="22"/>
          <w:szCs w:val="22"/>
          <w:lang w:eastAsia="en-GB"/>
        </w:rPr>
        <w:t xml:space="preserve">Looking for an exhilarating career with </w:t>
      </w:r>
      <w:r w:rsidR="008A0474" w:rsidRPr="00AE1185">
        <w:rPr>
          <w:sz w:val="22"/>
          <w:szCs w:val="22"/>
          <w:lang w:eastAsia="en-GB"/>
        </w:rPr>
        <w:t>Organization</w:t>
      </w:r>
      <w:r w:rsidRPr="00AE1185">
        <w:rPr>
          <w:sz w:val="22"/>
          <w:szCs w:val="22"/>
          <w:lang w:eastAsia="en-GB"/>
        </w:rPr>
        <w:t xml:space="preserve">, </w:t>
      </w:r>
      <w:proofErr w:type="gramStart"/>
      <w:r w:rsidRPr="00AE1185">
        <w:rPr>
          <w:sz w:val="22"/>
          <w:szCs w:val="22"/>
          <w:lang w:eastAsia="en-GB"/>
        </w:rPr>
        <w:t xml:space="preserve">which demands the best of my professional ability in terms of excellent analytical, organization and communicational skills, and helps me in broadening and enhancing my current skills and </w:t>
      </w:r>
      <w:r w:rsidR="003351D8">
        <w:rPr>
          <w:sz w:val="22"/>
          <w:szCs w:val="22"/>
          <w:lang w:eastAsia="en-GB"/>
        </w:rPr>
        <w:t>knowledge, and over 9</w:t>
      </w:r>
      <w:r w:rsidRPr="00AE1185">
        <w:rPr>
          <w:sz w:val="22"/>
          <w:szCs w:val="22"/>
          <w:lang w:eastAsia="en-GB"/>
        </w:rPr>
        <w:t xml:space="preserve"> years of experience at diffe</w:t>
      </w:r>
      <w:r w:rsidR="00576C9D">
        <w:rPr>
          <w:sz w:val="22"/>
          <w:szCs w:val="22"/>
          <w:lang w:eastAsia="en-GB"/>
        </w:rPr>
        <w:t>rent level in the field of Shipping/Logistics</w:t>
      </w:r>
      <w:r w:rsidRPr="00AE1185">
        <w:rPr>
          <w:sz w:val="22"/>
          <w:szCs w:val="22"/>
          <w:lang w:eastAsia="en-GB"/>
        </w:rPr>
        <w:t xml:space="preserve"> in reputed companies</w:t>
      </w:r>
      <w:r w:rsidR="003351D8">
        <w:rPr>
          <w:rFonts w:ascii="Calibri" w:hAnsi="Calibri" w:cs="2  Arabic Style"/>
          <w:lang w:eastAsia="en-GB"/>
        </w:rPr>
        <w:t xml:space="preserve"> in UAE.</w:t>
      </w:r>
      <w:proofErr w:type="gramEnd"/>
    </w:p>
    <w:p w:rsidR="006C2E6B" w:rsidRDefault="006C2E6B" w:rsidP="00CB3C55">
      <w:pPr>
        <w:jc w:val="both"/>
        <w:rPr>
          <w:rFonts w:ascii="Calibri" w:hAnsi="Calibri" w:cs="2  Arabic Style"/>
          <w:lang w:eastAsia="en-GB"/>
        </w:rPr>
      </w:pPr>
    </w:p>
    <w:p w:rsidR="00150A1A" w:rsidRPr="00D829E7" w:rsidRDefault="00150A1A" w:rsidP="00150A1A">
      <w:pPr>
        <w:jc w:val="both"/>
        <w:rPr>
          <w:b/>
          <w:bCs/>
          <w:sz w:val="24"/>
          <w:szCs w:val="24"/>
          <w:u w:val="single"/>
          <w:lang w:eastAsia="en-GB"/>
        </w:rPr>
      </w:pPr>
      <w:r w:rsidRPr="00D829E7">
        <w:rPr>
          <w:b/>
          <w:bCs/>
          <w:sz w:val="24"/>
          <w:szCs w:val="24"/>
          <w:u w:val="single"/>
          <w:lang w:eastAsia="en-GB"/>
        </w:rPr>
        <w:t>EXPERIENCE SUMMARY</w:t>
      </w:r>
    </w:p>
    <w:p w:rsidR="00150A1A" w:rsidRPr="00D829E7" w:rsidRDefault="00150A1A" w:rsidP="00150A1A">
      <w:pPr>
        <w:jc w:val="both"/>
        <w:rPr>
          <w:b/>
          <w:bCs/>
          <w:sz w:val="24"/>
          <w:szCs w:val="24"/>
          <w:lang w:eastAsia="en-GB"/>
        </w:rPr>
      </w:pPr>
    </w:p>
    <w:p w:rsidR="00150A1A" w:rsidRDefault="005A5DEC" w:rsidP="00150A1A">
      <w:pPr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August </w:t>
      </w:r>
      <w:proofErr w:type="gramStart"/>
      <w:r>
        <w:rPr>
          <w:b/>
          <w:bCs/>
          <w:sz w:val="24"/>
          <w:szCs w:val="24"/>
          <w:lang w:eastAsia="en-GB"/>
        </w:rPr>
        <w:t>2016  to</w:t>
      </w:r>
      <w:proofErr w:type="gramEnd"/>
      <w:r>
        <w:rPr>
          <w:b/>
          <w:bCs/>
          <w:sz w:val="24"/>
          <w:szCs w:val="24"/>
          <w:lang w:eastAsia="en-GB"/>
        </w:rPr>
        <w:t xml:space="preserve"> March</w:t>
      </w:r>
      <w:r w:rsidR="00FD0D75">
        <w:rPr>
          <w:b/>
          <w:bCs/>
          <w:sz w:val="24"/>
          <w:szCs w:val="24"/>
          <w:lang w:eastAsia="en-GB"/>
        </w:rPr>
        <w:t>’2018</w:t>
      </w:r>
    </w:p>
    <w:p w:rsidR="00150A1A" w:rsidRPr="00D829E7" w:rsidRDefault="00150A1A" w:rsidP="00150A1A">
      <w:pPr>
        <w:rPr>
          <w:sz w:val="24"/>
          <w:szCs w:val="24"/>
        </w:rPr>
      </w:pPr>
      <w:r w:rsidRPr="00D829E7">
        <w:rPr>
          <w:b/>
          <w:bCs/>
          <w:sz w:val="24"/>
          <w:szCs w:val="24"/>
          <w:lang w:eastAsia="en-GB"/>
        </w:rPr>
        <w:t xml:space="preserve">AS AN IMPORT &amp; EXPORT COORDINATOR IN BRIDGEWAY SHIPPING </w:t>
      </w:r>
      <w:r w:rsidR="001C5896" w:rsidRPr="00D829E7">
        <w:rPr>
          <w:b/>
          <w:bCs/>
          <w:sz w:val="24"/>
          <w:szCs w:val="24"/>
          <w:lang w:eastAsia="en-GB"/>
        </w:rPr>
        <w:t xml:space="preserve">&amp; CLEARING </w:t>
      </w:r>
      <w:r w:rsidRPr="00D829E7">
        <w:rPr>
          <w:b/>
          <w:bCs/>
          <w:sz w:val="24"/>
          <w:szCs w:val="24"/>
          <w:lang w:eastAsia="en-GB"/>
        </w:rPr>
        <w:t xml:space="preserve">SERVICE </w:t>
      </w:r>
      <w:r w:rsidR="001C5896" w:rsidRPr="00D829E7">
        <w:rPr>
          <w:b/>
          <w:bCs/>
          <w:sz w:val="24"/>
          <w:szCs w:val="24"/>
          <w:lang w:eastAsia="en-GB"/>
        </w:rPr>
        <w:t>–</w:t>
      </w:r>
      <w:r w:rsidRPr="00D829E7">
        <w:rPr>
          <w:b/>
          <w:bCs/>
          <w:sz w:val="24"/>
          <w:szCs w:val="24"/>
          <w:lang w:eastAsia="en-GB"/>
        </w:rPr>
        <w:t xml:space="preserve"> </w:t>
      </w:r>
      <w:r w:rsidR="001C5896" w:rsidRPr="00D829E7">
        <w:rPr>
          <w:b/>
          <w:bCs/>
          <w:sz w:val="24"/>
          <w:szCs w:val="24"/>
          <w:lang w:eastAsia="en-GB"/>
        </w:rPr>
        <w:t>IN JEBEL ALI FREE ZONE</w:t>
      </w:r>
      <w:r w:rsidRPr="00D829E7">
        <w:rPr>
          <w:sz w:val="24"/>
          <w:szCs w:val="24"/>
        </w:rPr>
        <w:t xml:space="preserve"> ( Freight Forwarder and shipping agent )</w:t>
      </w:r>
    </w:p>
    <w:p w:rsidR="00150A1A" w:rsidRPr="00D829E7" w:rsidRDefault="00150A1A" w:rsidP="00150A1A">
      <w:pPr>
        <w:rPr>
          <w:sz w:val="24"/>
          <w:szCs w:val="24"/>
        </w:rPr>
      </w:pPr>
    </w:p>
    <w:p w:rsidR="00150A1A" w:rsidRPr="00D829E7" w:rsidRDefault="00150A1A" w:rsidP="00150A1A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Handing Existing customer customer’s Import, Export and cross trade shipments and new customer enquiries.</w:t>
      </w:r>
    </w:p>
    <w:p w:rsidR="00150A1A" w:rsidRPr="00D829E7" w:rsidRDefault="00150A1A" w:rsidP="00150A1A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Coordinate with overseas Agents and build up relation and get competitive price from Agents.</w:t>
      </w:r>
    </w:p>
    <w:p w:rsidR="00150A1A" w:rsidRPr="00D829E7" w:rsidRDefault="00150A1A" w:rsidP="00150A1A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Attend &amp; quote existing and new customer enquiries.</w:t>
      </w:r>
    </w:p>
    <w:p w:rsidR="00150A1A" w:rsidRPr="00D829E7" w:rsidRDefault="00150A1A" w:rsidP="00150A1A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Maintain job files with all relevant supporting documents</w:t>
      </w:r>
    </w:p>
    <w:p w:rsidR="00150A1A" w:rsidRPr="00D829E7" w:rsidRDefault="00150A1A" w:rsidP="00150A1A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Provide Invoice to customers as per agreed rates.</w:t>
      </w:r>
    </w:p>
    <w:p w:rsidR="00150A1A" w:rsidRPr="00D829E7" w:rsidRDefault="00150A1A" w:rsidP="00150A1A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Issue LPO for suppliers invoice and pass to accounts</w:t>
      </w:r>
    </w:p>
    <w:p w:rsidR="00150A1A" w:rsidRPr="00D829E7" w:rsidRDefault="00150A1A" w:rsidP="006A21D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>Communicating and negotiating with Shipping Lines &amp; Airlines for competitive freight Rates</w:t>
      </w:r>
    </w:p>
    <w:p w:rsidR="00150A1A" w:rsidRPr="00D829E7" w:rsidRDefault="00150A1A" w:rsidP="006A21D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>Handling of FCL/LCL, Air Import &amp;Air Export shipments.</w:t>
      </w:r>
    </w:p>
    <w:p w:rsidR="00150A1A" w:rsidRPr="00D829E7" w:rsidRDefault="00150A1A" w:rsidP="006A21D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>Close coordination with the Liners in order to avail a competitive Rates</w:t>
      </w:r>
    </w:p>
    <w:p w:rsidR="00150A1A" w:rsidRPr="00D829E7" w:rsidRDefault="00150A1A" w:rsidP="006A21D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>Providing effective follow ups for the shipments</w:t>
      </w:r>
    </w:p>
    <w:p w:rsidR="00150A1A" w:rsidRPr="00D829E7" w:rsidRDefault="00150A1A" w:rsidP="006A21DD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>Follow up with shipping lines/transportation companies to ensure the  container reaches port</w:t>
      </w:r>
    </w:p>
    <w:p w:rsidR="00150A1A" w:rsidRPr="00D829E7" w:rsidRDefault="00150A1A" w:rsidP="00150A1A">
      <w:pPr>
        <w:pStyle w:val="ListParagraph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before cut-off time.</w:t>
      </w:r>
    </w:p>
    <w:p w:rsidR="00150A1A" w:rsidRPr="00D829E7" w:rsidRDefault="00150A1A" w:rsidP="006A21DD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>Monitoring and updating customers with information on shipment status</w:t>
      </w:r>
    </w:p>
    <w:p w:rsidR="00150A1A" w:rsidRPr="00D829E7" w:rsidRDefault="00150A1A" w:rsidP="006A21DD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 xml:space="preserve">Co-ordination with shipping lines &amp; Airlines for all Import Export query’s as per </w:t>
      </w:r>
    </w:p>
    <w:p w:rsidR="00150A1A" w:rsidRPr="00D829E7" w:rsidRDefault="00150A1A" w:rsidP="00150A1A">
      <w:pPr>
        <w:pStyle w:val="ListParagraph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    customers requirements</w:t>
      </w:r>
    </w:p>
    <w:p w:rsidR="00150A1A" w:rsidRPr="00D829E7" w:rsidRDefault="00150A1A" w:rsidP="006A21DD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829E7">
        <w:rPr>
          <w:rFonts w:ascii="Times New Roman" w:hAnsi="Times New Roman" w:cs="Times New Roman"/>
          <w:sz w:val="24"/>
          <w:szCs w:val="24"/>
          <w:lang w:eastAsia="en-GB"/>
        </w:rPr>
        <w:t>Preparing quotation for Sea freight / Air freight</w:t>
      </w:r>
    </w:p>
    <w:p w:rsidR="00150A1A" w:rsidRPr="00D829E7" w:rsidRDefault="00150A1A" w:rsidP="00CB3C55">
      <w:pPr>
        <w:jc w:val="both"/>
        <w:rPr>
          <w:lang w:eastAsia="en-GB"/>
        </w:rPr>
      </w:pPr>
    </w:p>
    <w:p w:rsidR="008F6DB7" w:rsidRPr="00D829E7" w:rsidRDefault="008F6DB7" w:rsidP="008F6DB7">
      <w:pPr>
        <w:jc w:val="both"/>
        <w:rPr>
          <w:b/>
          <w:bCs/>
          <w:u w:val="single"/>
          <w:lang w:eastAsia="en-GB"/>
        </w:rPr>
      </w:pPr>
      <w:r w:rsidRPr="00D829E7">
        <w:rPr>
          <w:b/>
          <w:bCs/>
          <w:u w:val="single"/>
          <w:lang w:eastAsia="en-GB"/>
        </w:rPr>
        <w:t>EXPERIENCE SUMMARY</w:t>
      </w:r>
    </w:p>
    <w:p w:rsidR="008F6DB7" w:rsidRPr="00D829E7" w:rsidRDefault="008F6DB7" w:rsidP="008F6DB7">
      <w:pPr>
        <w:jc w:val="both"/>
        <w:rPr>
          <w:b/>
          <w:bCs/>
          <w:lang w:eastAsia="en-GB"/>
        </w:rPr>
      </w:pPr>
    </w:p>
    <w:p w:rsidR="008F6DB7" w:rsidRPr="00D829E7" w:rsidRDefault="008F6DB7" w:rsidP="00C416AD">
      <w:pPr>
        <w:rPr>
          <w:b/>
          <w:bCs/>
          <w:lang w:eastAsia="en-GB"/>
        </w:rPr>
      </w:pPr>
      <w:r w:rsidRPr="00D829E7">
        <w:rPr>
          <w:b/>
          <w:bCs/>
          <w:lang w:eastAsia="en-GB"/>
        </w:rPr>
        <w:t>NOVEMBER 2015 TO JUNE’ 2016</w:t>
      </w:r>
    </w:p>
    <w:p w:rsidR="008F6DB7" w:rsidRPr="00D829E7" w:rsidRDefault="008F6DB7" w:rsidP="00B437A4">
      <w:pPr>
        <w:rPr>
          <w:sz w:val="22"/>
          <w:szCs w:val="22"/>
        </w:rPr>
      </w:pPr>
      <w:r w:rsidRPr="00D829E7">
        <w:rPr>
          <w:b/>
          <w:bCs/>
          <w:lang w:eastAsia="en-GB"/>
        </w:rPr>
        <w:t xml:space="preserve">AS AN RAW MATERIAL PURCHASER / STORE INCHARGE IN </w:t>
      </w:r>
      <w:r w:rsidR="004364AC" w:rsidRPr="00D829E7">
        <w:rPr>
          <w:b/>
          <w:bCs/>
          <w:lang w:eastAsia="en-GB"/>
        </w:rPr>
        <w:t xml:space="preserve">RIGID INDUSTRIES SAIF </w:t>
      </w:r>
      <w:r w:rsidRPr="00D829E7">
        <w:rPr>
          <w:b/>
          <w:bCs/>
          <w:lang w:eastAsia="en-GB"/>
        </w:rPr>
        <w:t>ZONE- SHARJAH-UAE.</w:t>
      </w:r>
      <w:r w:rsidRPr="00D829E7">
        <w:t xml:space="preserve"> </w:t>
      </w:r>
      <w:r w:rsidR="00B3780F" w:rsidRPr="00D829E7">
        <w:rPr>
          <w:sz w:val="22"/>
          <w:szCs w:val="22"/>
        </w:rPr>
        <w:t xml:space="preserve">( Manufacturer of </w:t>
      </w:r>
      <w:r w:rsidR="00EF070C" w:rsidRPr="00D829E7">
        <w:rPr>
          <w:sz w:val="22"/>
          <w:szCs w:val="22"/>
        </w:rPr>
        <w:t xml:space="preserve">commercial </w:t>
      </w:r>
      <w:r w:rsidR="00B3780F" w:rsidRPr="00D829E7">
        <w:rPr>
          <w:sz w:val="22"/>
          <w:szCs w:val="22"/>
        </w:rPr>
        <w:t>Office</w:t>
      </w:r>
      <w:r w:rsidR="00EF070C" w:rsidRPr="00D829E7">
        <w:rPr>
          <w:sz w:val="22"/>
          <w:szCs w:val="22"/>
        </w:rPr>
        <w:t xml:space="preserve"> Steel Furniture’s</w:t>
      </w:r>
      <w:r w:rsidR="00B3780F" w:rsidRPr="00D829E7">
        <w:rPr>
          <w:sz w:val="22"/>
          <w:szCs w:val="22"/>
        </w:rPr>
        <w:t xml:space="preserve"> &amp; Wood</w:t>
      </w:r>
      <w:r w:rsidR="00EF070C" w:rsidRPr="00D829E7">
        <w:rPr>
          <w:sz w:val="22"/>
          <w:szCs w:val="22"/>
        </w:rPr>
        <w:t>en</w:t>
      </w:r>
      <w:r w:rsidR="00B3780F" w:rsidRPr="00D829E7">
        <w:rPr>
          <w:sz w:val="22"/>
          <w:szCs w:val="22"/>
        </w:rPr>
        <w:t xml:space="preserve"> </w:t>
      </w:r>
      <w:r w:rsidR="00EF070C" w:rsidRPr="00D829E7">
        <w:rPr>
          <w:sz w:val="22"/>
          <w:szCs w:val="22"/>
        </w:rPr>
        <w:t>Furniture’s</w:t>
      </w:r>
      <w:r w:rsidR="00B3780F" w:rsidRPr="00D829E7">
        <w:rPr>
          <w:sz w:val="22"/>
          <w:szCs w:val="22"/>
        </w:rPr>
        <w:t>)</w:t>
      </w:r>
    </w:p>
    <w:p w:rsidR="00515A19" w:rsidRPr="00D829E7" w:rsidRDefault="00515A19" w:rsidP="00515A19">
      <w:pPr>
        <w:pStyle w:val="Default"/>
        <w:rPr>
          <w:rFonts w:ascii="Times New Roman" w:hAnsi="Times New Roman" w:cs="Times New Roman"/>
        </w:rPr>
      </w:pPr>
    </w:p>
    <w:p w:rsidR="00515A19" w:rsidRPr="00D829E7" w:rsidRDefault="00515A19" w:rsidP="00515A1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Responsible for the ordering, following-up, receiving, storing and tracking of the</w:t>
      </w:r>
    </w:p>
    <w:p w:rsidR="00515A19" w:rsidRPr="00D829E7" w:rsidRDefault="00515A19" w:rsidP="00515A19">
      <w:pPr>
        <w:pStyle w:val="Default"/>
        <w:ind w:left="720"/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Raw materials and consumable supplies.</w:t>
      </w:r>
    </w:p>
    <w:p w:rsidR="00515A19" w:rsidRPr="00D829E7" w:rsidRDefault="00515A19" w:rsidP="00515A1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Maintain and update a list of critical components to be ordered on a regular basis</w:t>
      </w:r>
    </w:p>
    <w:p w:rsidR="00515A19" w:rsidRPr="00D829E7" w:rsidRDefault="00515A19" w:rsidP="0098322D">
      <w:pPr>
        <w:pStyle w:val="Default"/>
        <w:ind w:left="720"/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To ensure availability. Current minimum stocking levels instituted and maintained</w:t>
      </w:r>
    </w:p>
    <w:p w:rsidR="00515A19" w:rsidRPr="00D829E7" w:rsidRDefault="00515A19" w:rsidP="00515A19">
      <w:pPr>
        <w:pStyle w:val="Default"/>
        <w:ind w:left="720"/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In system.</w:t>
      </w:r>
    </w:p>
    <w:p w:rsidR="00515A19" w:rsidRPr="00D829E7" w:rsidRDefault="00515A19" w:rsidP="00515A1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Compares deliveries with specifications indicated on purchase orders / contract documents</w:t>
      </w:r>
    </w:p>
    <w:p w:rsidR="00515A19" w:rsidRPr="00D829E7" w:rsidRDefault="00515A19" w:rsidP="007023E4">
      <w:pPr>
        <w:pStyle w:val="Default"/>
        <w:ind w:left="720"/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And prepares discrepancy reports for any item not in compliance.</w:t>
      </w:r>
    </w:p>
    <w:p w:rsidR="00A2216E" w:rsidRPr="00D829E7" w:rsidRDefault="00A2216E" w:rsidP="00EC6332">
      <w:pPr>
        <w:numPr>
          <w:ilvl w:val="0"/>
          <w:numId w:val="38"/>
        </w:numPr>
        <w:shd w:val="clear" w:color="auto" w:fill="FFFFFF"/>
        <w:spacing w:line="273" w:lineRule="atLeast"/>
        <w:rPr>
          <w:color w:val="31373A"/>
          <w:sz w:val="24"/>
          <w:szCs w:val="24"/>
        </w:rPr>
      </w:pPr>
      <w:r w:rsidRPr="00D829E7">
        <w:rPr>
          <w:color w:val="31373A"/>
          <w:sz w:val="24"/>
          <w:szCs w:val="24"/>
        </w:rPr>
        <w:t>Negotiate the rate with suppliers.</w:t>
      </w:r>
    </w:p>
    <w:p w:rsidR="001C5896" w:rsidRPr="00D829E7" w:rsidRDefault="001C5896" w:rsidP="001C5896">
      <w:pPr>
        <w:shd w:val="clear" w:color="auto" w:fill="FFFFFF"/>
        <w:spacing w:line="273" w:lineRule="atLeast"/>
        <w:rPr>
          <w:color w:val="31373A"/>
          <w:sz w:val="24"/>
          <w:szCs w:val="24"/>
        </w:rPr>
      </w:pPr>
    </w:p>
    <w:p w:rsidR="001C5896" w:rsidRPr="00D829E7" w:rsidRDefault="001C5896" w:rsidP="001C5896">
      <w:pPr>
        <w:shd w:val="clear" w:color="auto" w:fill="FFFFFF"/>
        <w:spacing w:line="273" w:lineRule="atLeast"/>
        <w:rPr>
          <w:color w:val="31373A"/>
          <w:sz w:val="24"/>
          <w:szCs w:val="24"/>
        </w:rPr>
      </w:pPr>
    </w:p>
    <w:p w:rsidR="001C5896" w:rsidRPr="00D829E7" w:rsidRDefault="001C5896" w:rsidP="001C5896">
      <w:pPr>
        <w:shd w:val="clear" w:color="auto" w:fill="FFFFFF"/>
        <w:spacing w:line="273" w:lineRule="atLeast"/>
        <w:jc w:val="center"/>
        <w:rPr>
          <w:b/>
          <w:color w:val="31373A"/>
          <w:sz w:val="24"/>
          <w:szCs w:val="24"/>
        </w:rPr>
      </w:pPr>
      <w:r w:rsidRPr="00D829E7">
        <w:rPr>
          <w:b/>
          <w:color w:val="31373A"/>
          <w:sz w:val="24"/>
          <w:szCs w:val="24"/>
        </w:rPr>
        <w:lastRenderedPageBreak/>
        <w:t>-2-</w:t>
      </w:r>
    </w:p>
    <w:p w:rsidR="001C5896" w:rsidRPr="00D829E7" w:rsidRDefault="001C5896" w:rsidP="001C5896">
      <w:pPr>
        <w:shd w:val="clear" w:color="auto" w:fill="FFFFFF"/>
        <w:spacing w:line="273" w:lineRule="atLeast"/>
        <w:rPr>
          <w:color w:val="31373A"/>
          <w:sz w:val="24"/>
          <w:szCs w:val="24"/>
        </w:rPr>
      </w:pPr>
    </w:p>
    <w:p w:rsidR="001C5896" w:rsidRPr="00D829E7" w:rsidRDefault="001C5896" w:rsidP="001C5896">
      <w:pPr>
        <w:shd w:val="clear" w:color="auto" w:fill="FFFFFF"/>
        <w:spacing w:line="273" w:lineRule="atLeast"/>
        <w:rPr>
          <w:color w:val="31373A"/>
          <w:sz w:val="24"/>
          <w:szCs w:val="24"/>
        </w:rPr>
      </w:pPr>
    </w:p>
    <w:p w:rsidR="007023E4" w:rsidRPr="00D829E7" w:rsidRDefault="007023E4" w:rsidP="00EC6332">
      <w:pPr>
        <w:numPr>
          <w:ilvl w:val="0"/>
          <w:numId w:val="38"/>
        </w:numPr>
        <w:shd w:val="clear" w:color="auto" w:fill="FFFFFF"/>
        <w:spacing w:line="273" w:lineRule="atLeast"/>
        <w:rPr>
          <w:color w:val="31373A"/>
          <w:sz w:val="24"/>
          <w:szCs w:val="24"/>
        </w:rPr>
      </w:pPr>
      <w:r w:rsidRPr="00D829E7">
        <w:rPr>
          <w:color w:val="31373A"/>
          <w:sz w:val="24"/>
          <w:szCs w:val="24"/>
        </w:rPr>
        <w:t>Maintains records of all warehouse stock received &amp; issued materials.</w:t>
      </w:r>
    </w:p>
    <w:p w:rsidR="002C0987" w:rsidRPr="00D829E7" w:rsidRDefault="002C0987" w:rsidP="00F7140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  <w:color w:val="31373A"/>
          <w:shd w:val="clear" w:color="auto" w:fill="FFFFFF"/>
        </w:rPr>
        <w:t>Monitors and audits inventory levels of stock items on a daily basis and notifies the</w:t>
      </w:r>
    </w:p>
    <w:p w:rsidR="006F36F3" w:rsidRPr="00D829E7" w:rsidRDefault="002C0987" w:rsidP="00F71409">
      <w:pPr>
        <w:pStyle w:val="Default"/>
        <w:ind w:left="360" w:firstLine="360"/>
        <w:rPr>
          <w:rFonts w:ascii="Times New Roman" w:hAnsi="Times New Roman" w:cs="Times New Roman"/>
          <w:color w:val="31373A"/>
          <w:shd w:val="clear" w:color="auto" w:fill="FFFFFF"/>
        </w:rPr>
      </w:pPr>
      <w:r w:rsidRPr="00D829E7">
        <w:rPr>
          <w:rFonts w:ascii="Times New Roman" w:hAnsi="Times New Roman" w:cs="Times New Roman"/>
          <w:color w:val="31373A"/>
          <w:shd w:val="clear" w:color="auto" w:fill="FFFFFF"/>
        </w:rPr>
        <w:t xml:space="preserve">Inventory Control Coordinator when quantities are </w:t>
      </w:r>
      <w:r w:rsidR="00E5427E" w:rsidRPr="00D829E7">
        <w:rPr>
          <w:rFonts w:ascii="Times New Roman" w:hAnsi="Times New Roman" w:cs="Times New Roman"/>
          <w:color w:val="31373A"/>
          <w:shd w:val="clear" w:color="auto" w:fill="FFFFFF"/>
        </w:rPr>
        <w:t>very low/ out of stock.</w:t>
      </w:r>
    </w:p>
    <w:p w:rsidR="002822D8" w:rsidRPr="00D829E7" w:rsidRDefault="002822D8" w:rsidP="00F71409">
      <w:pPr>
        <w:numPr>
          <w:ilvl w:val="0"/>
          <w:numId w:val="38"/>
        </w:numPr>
        <w:shd w:val="clear" w:color="auto" w:fill="FFFFFF"/>
        <w:spacing w:line="273" w:lineRule="atLeast"/>
        <w:rPr>
          <w:color w:val="31373A"/>
          <w:sz w:val="24"/>
          <w:szCs w:val="24"/>
        </w:rPr>
      </w:pPr>
      <w:r w:rsidRPr="00D829E7">
        <w:rPr>
          <w:color w:val="31373A"/>
          <w:sz w:val="24"/>
          <w:szCs w:val="24"/>
        </w:rPr>
        <w:t>Establish and maintain effective working relationships with those contacted in the course of</w:t>
      </w:r>
    </w:p>
    <w:p w:rsidR="002822D8" w:rsidRPr="00D829E7" w:rsidRDefault="002822D8" w:rsidP="00F71409">
      <w:pPr>
        <w:shd w:val="clear" w:color="auto" w:fill="FFFFFF"/>
        <w:spacing w:line="273" w:lineRule="atLeast"/>
        <w:ind w:left="720"/>
        <w:rPr>
          <w:color w:val="31373A"/>
          <w:sz w:val="24"/>
          <w:szCs w:val="24"/>
        </w:rPr>
      </w:pPr>
      <w:r w:rsidRPr="00D829E7">
        <w:rPr>
          <w:color w:val="31373A"/>
          <w:sz w:val="24"/>
          <w:szCs w:val="24"/>
        </w:rPr>
        <w:t>Work and contribute to a successful team effort.</w:t>
      </w:r>
    </w:p>
    <w:p w:rsidR="00CF7086" w:rsidRPr="00D829E7" w:rsidRDefault="0060075D" w:rsidP="00F7140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  <w:color w:val="31373A"/>
          <w:shd w:val="clear" w:color="auto" w:fill="FFFFFF"/>
        </w:rPr>
        <w:t>Plan and organize work load to meet changing priorities and deadlines</w:t>
      </w:r>
    </w:p>
    <w:p w:rsidR="002E6ECE" w:rsidRPr="00D829E7" w:rsidRDefault="002E6ECE" w:rsidP="00F7140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Making daily Utility consumption Report</w:t>
      </w:r>
      <w:r w:rsidR="00361199" w:rsidRPr="00D829E7">
        <w:rPr>
          <w:rFonts w:ascii="Times New Roman" w:hAnsi="Times New Roman" w:cs="Times New Roman"/>
        </w:rPr>
        <w:t xml:space="preserve"> &amp; </w:t>
      </w:r>
      <w:r w:rsidRPr="00D829E7">
        <w:rPr>
          <w:rFonts w:ascii="Times New Roman" w:hAnsi="Times New Roman" w:cs="Times New Roman"/>
        </w:rPr>
        <w:t xml:space="preserve"> Monthly consumption Repot</w:t>
      </w:r>
      <w:r w:rsidR="002941C6" w:rsidRPr="00D829E7">
        <w:rPr>
          <w:rFonts w:ascii="Times New Roman" w:hAnsi="Times New Roman" w:cs="Times New Roman"/>
        </w:rPr>
        <w:t xml:space="preserve"> to the Manager</w:t>
      </w:r>
    </w:p>
    <w:p w:rsidR="002E6ECE" w:rsidRPr="00D829E7" w:rsidRDefault="002E6ECE" w:rsidP="00F7140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 xml:space="preserve">Making Raw material </w:t>
      </w:r>
      <w:r w:rsidR="002941C6" w:rsidRPr="00D829E7">
        <w:rPr>
          <w:rFonts w:ascii="Times New Roman" w:hAnsi="Times New Roman" w:cs="Times New Roman"/>
        </w:rPr>
        <w:t xml:space="preserve">Re-order level for ordering the </w:t>
      </w:r>
      <w:r w:rsidRPr="00D829E7">
        <w:rPr>
          <w:rFonts w:ascii="Times New Roman" w:hAnsi="Times New Roman" w:cs="Times New Roman"/>
        </w:rPr>
        <w:t>stock.</w:t>
      </w:r>
    </w:p>
    <w:p w:rsidR="00D850A3" w:rsidRPr="00D829E7" w:rsidRDefault="00D850A3" w:rsidP="00F71409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Resolves discrepancies in requisitions, purchase orders, and delivery reports by contacting vendors or requesters.</w:t>
      </w:r>
    </w:p>
    <w:p w:rsidR="008F6DB7" w:rsidRPr="00D829E7" w:rsidRDefault="008F6DB7" w:rsidP="006D5E3A">
      <w:pPr>
        <w:jc w:val="both"/>
        <w:rPr>
          <w:u w:val="single"/>
          <w:lang w:eastAsia="en-GB"/>
        </w:rPr>
      </w:pPr>
    </w:p>
    <w:p w:rsidR="006D5E3A" w:rsidRPr="00D829E7" w:rsidRDefault="006D5E3A" w:rsidP="006D5E3A">
      <w:pPr>
        <w:jc w:val="both"/>
        <w:rPr>
          <w:b/>
          <w:bCs/>
          <w:u w:val="single"/>
          <w:lang w:eastAsia="en-GB"/>
        </w:rPr>
      </w:pPr>
      <w:r w:rsidRPr="00D829E7">
        <w:rPr>
          <w:b/>
          <w:bCs/>
          <w:u w:val="single"/>
          <w:lang w:eastAsia="en-GB"/>
        </w:rPr>
        <w:t>EXPERIENCE SUMMARY</w:t>
      </w:r>
    </w:p>
    <w:p w:rsidR="006D5E3A" w:rsidRPr="00D829E7" w:rsidRDefault="006D5E3A" w:rsidP="006D5E3A">
      <w:pPr>
        <w:jc w:val="both"/>
        <w:rPr>
          <w:b/>
          <w:bCs/>
          <w:lang w:eastAsia="en-GB"/>
        </w:rPr>
      </w:pPr>
    </w:p>
    <w:p w:rsidR="006D5E3A" w:rsidRPr="00D829E7" w:rsidRDefault="004757D7" w:rsidP="00971820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>JULY</w:t>
      </w:r>
      <w:r w:rsidR="006D5E3A" w:rsidRPr="00D829E7">
        <w:rPr>
          <w:b/>
          <w:bCs/>
          <w:lang w:eastAsia="en-GB"/>
        </w:rPr>
        <w:t>’</w:t>
      </w:r>
      <w:r w:rsidR="00BA6FF6" w:rsidRPr="00D829E7">
        <w:rPr>
          <w:b/>
          <w:bCs/>
          <w:lang w:eastAsia="en-GB"/>
        </w:rPr>
        <w:t xml:space="preserve"> </w:t>
      </w:r>
      <w:r w:rsidR="006D5E3A" w:rsidRPr="00D829E7">
        <w:rPr>
          <w:b/>
          <w:bCs/>
          <w:lang w:eastAsia="en-GB"/>
        </w:rPr>
        <w:t xml:space="preserve">2014 TO </w:t>
      </w:r>
      <w:r w:rsidRPr="00D829E7">
        <w:rPr>
          <w:b/>
          <w:bCs/>
          <w:lang w:eastAsia="en-GB"/>
        </w:rPr>
        <w:t>OCTOBER</w:t>
      </w:r>
      <w:r w:rsidR="006D5E3A" w:rsidRPr="00D829E7">
        <w:rPr>
          <w:b/>
          <w:bCs/>
          <w:lang w:eastAsia="en-GB"/>
        </w:rPr>
        <w:t>’2015</w:t>
      </w:r>
    </w:p>
    <w:p w:rsidR="006D5E3A" w:rsidRPr="00D829E7" w:rsidRDefault="006D5E3A" w:rsidP="006D5E3A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>AS AN  LOGISTICS EXECUTIVE IN ARABIAN CALIBRATION DEV REP CO.LLC IN SHARJAH-UAE.</w:t>
      </w:r>
    </w:p>
    <w:p w:rsidR="006D5E3A" w:rsidRPr="00D829E7" w:rsidRDefault="000F2F9D" w:rsidP="005740C9">
      <w:pPr>
        <w:jc w:val="both"/>
        <w:rPr>
          <w:sz w:val="22"/>
          <w:szCs w:val="22"/>
        </w:rPr>
      </w:pPr>
      <w:r w:rsidRPr="00D829E7">
        <w:rPr>
          <w:sz w:val="22"/>
          <w:szCs w:val="22"/>
        </w:rPr>
        <w:t xml:space="preserve"> ( </w:t>
      </w:r>
      <w:proofErr w:type="spellStart"/>
      <w:r w:rsidRPr="00D829E7">
        <w:rPr>
          <w:sz w:val="22"/>
          <w:szCs w:val="22"/>
        </w:rPr>
        <w:t>Arabcal</w:t>
      </w:r>
      <w:proofErr w:type="spellEnd"/>
      <w:r w:rsidRPr="00D829E7">
        <w:rPr>
          <w:sz w:val="22"/>
          <w:szCs w:val="22"/>
        </w:rPr>
        <w:t xml:space="preserve"> is a Calibration service</w:t>
      </w:r>
      <w:r w:rsidR="005740C9" w:rsidRPr="00D829E7">
        <w:rPr>
          <w:sz w:val="22"/>
          <w:szCs w:val="22"/>
        </w:rPr>
        <w:t xml:space="preserve"> </w:t>
      </w:r>
      <w:r w:rsidRPr="00D829E7">
        <w:rPr>
          <w:sz w:val="22"/>
          <w:szCs w:val="22"/>
        </w:rPr>
        <w:t>provider and Repair</w:t>
      </w:r>
      <w:r w:rsidR="005740C9" w:rsidRPr="00D829E7">
        <w:rPr>
          <w:sz w:val="22"/>
          <w:szCs w:val="22"/>
        </w:rPr>
        <w:t xml:space="preserve">, Rental </w:t>
      </w:r>
      <w:r w:rsidRPr="00D829E7">
        <w:rPr>
          <w:sz w:val="22"/>
          <w:szCs w:val="22"/>
        </w:rPr>
        <w:t xml:space="preserve"> </w:t>
      </w:r>
      <w:r w:rsidR="005740C9" w:rsidRPr="00D829E7">
        <w:rPr>
          <w:sz w:val="22"/>
          <w:szCs w:val="22"/>
        </w:rPr>
        <w:t>&amp;</w:t>
      </w:r>
      <w:r w:rsidRPr="00D829E7">
        <w:rPr>
          <w:sz w:val="22"/>
          <w:szCs w:val="22"/>
        </w:rPr>
        <w:t xml:space="preserve"> Certification of Testing &amp; Measuring</w:t>
      </w:r>
      <w:r w:rsidR="005740C9" w:rsidRPr="00D829E7">
        <w:rPr>
          <w:sz w:val="22"/>
          <w:szCs w:val="22"/>
        </w:rPr>
        <w:t>)</w:t>
      </w:r>
    </w:p>
    <w:p w:rsidR="005740C9" w:rsidRPr="00D829E7" w:rsidRDefault="005740C9" w:rsidP="005740C9">
      <w:pPr>
        <w:jc w:val="both"/>
        <w:rPr>
          <w:b/>
          <w:bCs/>
          <w:lang w:eastAsia="en-GB"/>
        </w:rPr>
      </w:pPr>
    </w:p>
    <w:p w:rsidR="00CE16E8" w:rsidRPr="00D829E7" w:rsidRDefault="00CE16E8" w:rsidP="00AB14AF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>Organize and coordinate the formalities regarding the clearing</w:t>
      </w:r>
      <w:r w:rsidR="00AB14AF" w:rsidRPr="00D829E7">
        <w:rPr>
          <w:rFonts w:ascii="Times New Roman" w:hAnsi="Times New Roman" w:cs="Times New Roman"/>
        </w:rPr>
        <w:t xml:space="preserve"> of </w:t>
      </w:r>
      <w:r w:rsidR="00151103" w:rsidRPr="00D829E7">
        <w:rPr>
          <w:rFonts w:ascii="Times New Roman" w:hAnsi="Times New Roman" w:cs="Times New Roman"/>
        </w:rPr>
        <w:t xml:space="preserve">Air/Sea </w:t>
      </w:r>
      <w:r w:rsidRPr="00D829E7">
        <w:rPr>
          <w:rFonts w:ascii="Times New Roman" w:hAnsi="Times New Roman" w:cs="Times New Roman"/>
        </w:rPr>
        <w:t xml:space="preserve">shipments </w:t>
      </w:r>
    </w:p>
    <w:p w:rsidR="00CE16E8" w:rsidRPr="00D829E7" w:rsidRDefault="00CE16E8" w:rsidP="00CE16E8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 xml:space="preserve">Planning routes and load scheduling for multi-drop deliveries / Collections </w:t>
      </w:r>
    </w:p>
    <w:p w:rsidR="00CE16E8" w:rsidRPr="00D829E7" w:rsidRDefault="00CE16E8" w:rsidP="00CE16E8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 xml:space="preserve">Maintain communication with warehouse staff to ensure proper working order </w:t>
      </w:r>
    </w:p>
    <w:p w:rsidR="00AC0B98" w:rsidRPr="00D829E7" w:rsidRDefault="00AC0B98" w:rsidP="00AC0B98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 xml:space="preserve">Communicating effectively with clients and responding to their requirements </w:t>
      </w:r>
    </w:p>
    <w:p w:rsidR="000F2F9D" w:rsidRPr="00D829E7" w:rsidRDefault="000F2F9D" w:rsidP="000F2F9D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D829E7">
        <w:rPr>
          <w:rFonts w:ascii="Times New Roman" w:hAnsi="Times New Roman" w:cs="Times New Roman"/>
        </w:rPr>
        <w:t xml:space="preserve">Shipment tracking and updating the customer on timely basis. </w:t>
      </w:r>
    </w:p>
    <w:p w:rsidR="00D773A3" w:rsidRPr="00D829E7" w:rsidRDefault="00D773A3" w:rsidP="00196E86">
      <w:pPr>
        <w:pStyle w:val="Default"/>
        <w:numPr>
          <w:ilvl w:val="0"/>
          <w:numId w:val="38"/>
        </w:numPr>
        <w:rPr>
          <w:rFonts w:ascii="Times New Roman" w:hAnsi="Times New Roman" w:cs="Times New Roman"/>
          <w:color w:val="auto"/>
        </w:rPr>
      </w:pPr>
      <w:r w:rsidRPr="00D829E7">
        <w:rPr>
          <w:rFonts w:ascii="Times New Roman" w:hAnsi="Times New Roman" w:cs="Times New Roman"/>
          <w:color w:val="auto"/>
          <w:shd w:val="clear" w:color="auto" w:fill="FFFFFF"/>
        </w:rPr>
        <w:t xml:space="preserve">Co-Ordinate with Account Dept. for timely payment to the supplier &amp; </w:t>
      </w:r>
      <w:r w:rsidR="00196E86" w:rsidRPr="00D829E7">
        <w:rPr>
          <w:rFonts w:ascii="Times New Roman" w:hAnsi="Times New Roman" w:cs="Times New Roman"/>
          <w:color w:val="auto"/>
          <w:shd w:val="clear" w:color="auto" w:fill="FFFFFF"/>
        </w:rPr>
        <w:t>Freight Forwarders</w:t>
      </w:r>
    </w:p>
    <w:p w:rsidR="006D5E3A" w:rsidRPr="00D829E7" w:rsidRDefault="006D5E3A" w:rsidP="006D5E3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Preparing </w:t>
      </w:r>
      <w:r w:rsidR="0057795A"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of Export Invoice, packing list, Certificate Of Origin </w:t>
      </w: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&amp; Purchase Order</w:t>
      </w:r>
    </w:p>
    <w:p w:rsidR="006D5E3A" w:rsidRPr="00D829E7" w:rsidRDefault="00541EE6" w:rsidP="00822AA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Communicating with suppliers with regard to the ETA and ETD of the shipments</w:t>
      </w:r>
    </w:p>
    <w:p w:rsidR="006D5E3A" w:rsidRPr="00D829E7" w:rsidRDefault="006D5E3A" w:rsidP="006D5E3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Maintains the stock in store &amp; Re order from the Vendors.</w:t>
      </w:r>
    </w:p>
    <w:p w:rsidR="006D5E3A" w:rsidRPr="00D829E7" w:rsidRDefault="006D5E3A" w:rsidP="006D5E3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Coordinate with supply team for purchasing of new instruments</w:t>
      </w:r>
      <w:r w:rsidR="000E6484"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</w:t>
      </w:r>
    </w:p>
    <w:p w:rsidR="00610221" w:rsidRPr="00D829E7" w:rsidRDefault="00610221" w:rsidP="006D5E3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Negotiate the freight for Air &amp; Sea shipment.</w:t>
      </w:r>
    </w:p>
    <w:p w:rsidR="00916F8B" w:rsidRPr="00D829E7" w:rsidRDefault="00916F8B" w:rsidP="006C2E6B">
      <w:pPr>
        <w:jc w:val="both"/>
        <w:rPr>
          <w:b/>
          <w:bCs/>
          <w:sz w:val="24"/>
          <w:szCs w:val="24"/>
          <w:u w:val="single"/>
          <w:lang w:eastAsia="en-GB"/>
        </w:rPr>
      </w:pPr>
    </w:p>
    <w:p w:rsidR="006C2E6B" w:rsidRPr="00D829E7" w:rsidRDefault="006C2E6B" w:rsidP="006C2E6B">
      <w:pPr>
        <w:jc w:val="both"/>
        <w:rPr>
          <w:b/>
          <w:bCs/>
          <w:u w:val="single"/>
          <w:lang w:eastAsia="en-GB"/>
        </w:rPr>
      </w:pPr>
      <w:r w:rsidRPr="00D829E7">
        <w:rPr>
          <w:b/>
          <w:bCs/>
          <w:u w:val="single"/>
          <w:lang w:eastAsia="en-GB"/>
        </w:rPr>
        <w:t>EXPERIENCE SUMMARY:</w:t>
      </w:r>
    </w:p>
    <w:p w:rsidR="006C2E6B" w:rsidRPr="00D829E7" w:rsidRDefault="006C2E6B" w:rsidP="006C2E6B">
      <w:pPr>
        <w:jc w:val="both"/>
        <w:rPr>
          <w:b/>
          <w:bCs/>
          <w:u w:val="single"/>
          <w:lang w:eastAsia="en-GB"/>
        </w:rPr>
      </w:pPr>
    </w:p>
    <w:p w:rsidR="006C2E6B" w:rsidRPr="00D829E7" w:rsidRDefault="003119FE" w:rsidP="006C2E6B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>AUGUST’2007 TO SEPTEMBER’2013</w:t>
      </w:r>
    </w:p>
    <w:p w:rsidR="00171351" w:rsidRPr="00D829E7" w:rsidRDefault="006C2E6B" w:rsidP="00E635C9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 xml:space="preserve">AS </w:t>
      </w:r>
      <w:r w:rsidR="002711E2" w:rsidRPr="00D829E7">
        <w:rPr>
          <w:b/>
          <w:bCs/>
          <w:lang w:eastAsia="en-GB"/>
        </w:rPr>
        <w:t xml:space="preserve">AN </w:t>
      </w:r>
      <w:r w:rsidR="00E635C9" w:rsidRPr="00D829E7">
        <w:rPr>
          <w:b/>
          <w:bCs/>
          <w:lang w:eastAsia="en-GB"/>
        </w:rPr>
        <w:t xml:space="preserve">SHIPPING COORDINATOR </w:t>
      </w:r>
      <w:r w:rsidR="00D53F25" w:rsidRPr="00D829E7">
        <w:rPr>
          <w:b/>
          <w:bCs/>
          <w:lang w:eastAsia="en-GB"/>
        </w:rPr>
        <w:t>&amp;</w:t>
      </w:r>
      <w:r w:rsidR="00171351" w:rsidRPr="00D829E7">
        <w:rPr>
          <w:b/>
          <w:bCs/>
          <w:lang w:eastAsia="en-GB"/>
        </w:rPr>
        <w:t xml:space="preserve"> </w:t>
      </w:r>
      <w:r w:rsidRPr="00D829E7">
        <w:rPr>
          <w:b/>
          <w:bCs/>
          <w:lang w:eastAsia="en-GB"/>
        </w:rPr>
        <w:t>DOCUMENTATION</w:t>
      </w:r>
      <w:r w:rsidR="002711E2" w:rsidRPr="00D829E7">
        <w:rPr>
          <w:b/>
          <w:bCs/>
          <w:lang w:eastAsia="en-GB"/>
        </w:rPr>
        <w:t xml:space="preserve"> EXEC</w:t>
      </w:r>
      <w:r w:rsidR="006A2638" w:rsidRPr="00D829E7">
        <w:rPr>
          <w:b/>
          <w:bCs/>
          <w:lang w:eastAsia="en-GB"/>
        </w:rPr>
        <w:t>U</w:t>
      </w:r>
      <w:r w:rsidR="002711E2" w:rsidRPr="00D829E7">
        <w:rPr>
          <w:b/>
          <w:bCs/>
          <w:lang w:eastAsia="en-GB"/>
        </w:rPr>
        <w:t>T</w:t>
      </w:r>
      <w:r w:rsidR="006A2638" w:rsidRPr="00D829E7">
        <w:rPr>
          <w:b/>
          <w:bCs/>
          <w:lang w:eastAsia="en-GB"/>
        </w:rPr>
        <w:t>I</w:t>
      </w:r>
      <w:r w:rsidR="002711E2" w:rsidRPr="00D829E7">
        <w:rPr>
          <w:b/>
          <w:bCs/>
          <w:lang w:eastAsia="en-GB"/>
        </w:rPr>
        <w:t xml:space="preserve">VE  IN CNS LOGISTICS LLC – </w:t>
      </w:r>
    </w:p>
    <w:p w:rsidR="006C2E6B" w:rsidRPr="00D829E7" w:rsidRDefault="00230DED" w:rsidP="00D53F25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>JEBEL ALI FREEZONE</w:t>
      </w:r>
      <w:r w:rsidR="007525A7" w:rsidRPr="00D829E7">
        <w:rPr>
          <w:b/>
          <w:bCs/>
          <w:lang w:eastAsia="en-GB"/>
        </w:rPr>
        <w:t xml:space="preserve"> &amp;</w:t>
      </w:r>
      <w:r w:rsidR="008863FF" w:rsidRPr="00D829E7">
        <w:rPr>
          <w:b/>
          <w:bCs/>
          <w:lang w:eastAsia="en-GB"/>
        </w:rPr>
        <w:t xml:space="preserve"> DUBAI</w:t>
      </w:r>
      <w:r w:rsidR="002711E2" w:rsidRPr="00D829E7">
        <w:rPr>
          <w:b/>
          <w:bCs/>
          <w:lang w:eastAsia="en-GB"/>
        </w:rPr>
        <w:t xml:space="preserve"> - UAE</w:t>
      </w:r>
      <w:r w:rsidR="006C2E6B" w:rsidRPr="00D829E7">
        <w:rPr>
          <w:b/>
          <w:bCs/>
          <w:sz w:val="22"/>
          <w:szCs w:val="22"/>
          <w:lang w:eastAsia="en-GB"/>
        </w:rPr>
        <w:t>.</w:t>
      </w:r>
      <w:r w:rsidR="00AD7E45" w:rsidRPr="00D829E7">
        <w:rPr>
          <w:b/>
          <w:bCs/>
          <w:sz w:val="22"/>
          <w:szCs w:val="22"/>
          <w:lang w:eastAsia="en-GB"/>
        </w:rPr>
        <w:t>( Int</w:t>
      </w:r>
      <w:r w:rsidR="004C45F2" w:rsidRPr="00D829E7">
        <w:rPr>
          <w:b/>
          <w:bCs/>
          <w:sz w:val="22"/>
          <w:szCs w:val="22"/>
          <w:lang w:eastAsia="en-GB"/>
        </w:rPr>
        <w:t>ernational Freight Forwarding Co )</w:t>
      </w:r>
    </w:p>
    <w:p w:rsidR="006C2E6B" w:rsidRPr="00D829E7" w:rsidRDefault="006C2E6B" w:rsidP="006C2E6B">
      <w:pPr>
        <w:jc w:val="both"/>
        <w:rPr>
          <w:b/>
          <w:bCs/>
          <w:lang w:eastAsia="en-GB"/>
        </w:rPr>
      </w:pPr>
    </w:p>
    <w:p w:rsidR="006C2E6B" w:rsidRPr="00D829E7" w:rsidRDefault="00AE0EBA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Communicating and</w:t>
      </w:r>
      <w:r w:rsidR="00F07919" w:rsidRPr="00D829E7">
        <w:rPr>
          <w:rFonts w:ascii="Times New Roman" w:eastAsia="Times New Roman" w:hAnsi="Times New Roman" w:cs="Times New Roman"/>
          <w:lang w:eastAsia="en-GB" w:bidi="ar-SA"/>
        </w:rPr>
        <w:t xml:space="preserve"> </w:t>
      </w:r>
      <w:r w:rsidRPr="00D829E7">
        <w:rPr>
          <w:rFonts w:ascii="Times New Roman" w:eastAsia="Times New Roman" w:hAnsi="Times New Roman" w:cs="Times New Roman"/>
          <w:lang w:eastAsia="en-GB" w:bidi="ar-SA"/>
        </w:rPr>
        <w:t>negotiating with Shipping Lines</w:t>
      </w:r>
      <w:r w:rsidR="00EE7625" w:rsidRPr="00D829E7">
        <w:rPr>
          <w:rFonts w:ascii="Times New Roman" w:eastAsia="Times New Roman" w:hAnsi="Times New Roman" w:cs="Times New Roman"/>
          <w:lang w:eastAsia="en-GB" w:bidi="ar-SA"/>
        </w:rPr>
        <w:t xml:space="preserve"> &amp; Airlines</w:t>
      </w:r>
      <w:r w:rsidRPr="00D829E7">
        <w:rPr>
          <w:rFonts w:ascii="Times New Roman" w:eastAsia="Times New Roman" w:hAnsi="Times New Roman" w:cs="Times New Roman"/>
          <w:lang w:eastAsia="en-GB" w:bidi="ar-SA"/>
        </w:rPr>
        <w:t xml:space="preserve"> for competitive freight Rates</w:t>
      </w:r>
    </w:p>
    <w:p w:rsidR="006C2E6B" w:rsidRPr="00D829E7" w:rsidRDefault="00CD521C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Handlin</w:t>
      </w:r>
      <w:r w:rsidR="007E556D" w:rsidRPr="00D829E7">
        <w:rPr>
          <w:rFonts w:ascii="Times New Roman" w:eastAsia="Times New Roman" w:hAnsi="Times New Roman" w:cs="Times New Roman"/>
          <w:lang w:eastAsia="en-GB" w:bidi="ar-SA"/>
        </w:rPr>
        <w:t xml:space="preserve">g of FCL/LCL </w:t>
      </w:r>
      <w:r w:rsidR="00456B86" w:rsidRPr="00D829E7">
        <w:rPr>
          <w:rFonts w:ascii="Times New Roman" w:eastAsia="Times New Roman" w:hAnsi="Times New Roman" w:cs="Times New Roman"/>
          <w:lang w:eastAsia="en-GB" w:bidi="ar-SA"/>
        </w:rPr>
        <w:t xml:space="preserve">&amp; Air </w:t>
      </w:r>
      <w:r w:rsidR="007E556D" w:rsidRPr="00D829E7">
        <w:rPr>
          <w:rFonts w:ascii="Times New Roman" w:eastAsia="Times New Roman" w:hAnsi="Times New Roman" w:cs="Times New Roman"/>
          <w:lang w:eastAsia="en-GB" w:bidi="ar-SA"/>
        </w:rPr>
        <w:t>shipments.</w:t>
      </w:r>
    </w:p>
    <w:p w:rsidR="00CD521C" w:rsidRPr="00D829E7" w:rsidRDefault="00CD521C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Close coordination with the Liners in order to avail a competitive Rates</w:t>
      </w:r>
    </w:p>
    <w:p w:rsidR="00B44457" w:rsidRPr="00D829E7" w:rsidRDefault="00B44457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Providing effective follow ups for the shipments</w:t>
      </w:r>
    </w:p>
    <w:p w:rsidR="0087641A" w:rsidRPr="00D829E7" w:rsidRDefault="004E0A11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Follow up with shipping lines/transportation companies to ensure the  container reaches port</w:t>
      </w:r>
    </w:p>
    <w:p w:rsidR="007E556D" w:rsidRPr="00D829E7" w:rsidRDefault="004E0A11" w:rsidP="0087641A">
      <w:pPr>
        <w:pStyle w:val="ListParagraph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before cut</w:t>
      </w:r>
      <w:r w:rsidR="00354F6D" w:rsidRPr="00D829E7">
        <w:rPr>
          <w:rFonts w:ascii="Times New Roman" w:eastAsia="Times New Roman" w:hAnsi="Times New Roman" w:cs="Times New Roman"/>
          <w:lang w:eastAsia="en-GB" w:bidi="ar-SA"/>
        </w:rPr>
        <w:t>-</w:t>
      </w:r>
      <w:r w:rsidR="005777AA" w:rsidRPr="00D829E7">
        <w:rPr>
          <w:rFonts w:ascii="Times New Roman" w:eastAsia="Times New Roman" w:hAnsi="Times New Roman" w:cs="Times New Roman"/>
          <w:lang w:eastAsia="en-GB" w:bidi="ar-SA"/>
        </w:rPr>
        <w:t>off time.</w:t>
      </w:r>
    </w:p>
    <w:p w:rsidR="00B44457" w:rsidRPr="00D829E7" w:rsidRDefault="00F82A60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Monitoring and updating customers</w:t>
      </w:r>
      <w:r w:rsidR="00684D0F" w:rsidRPr="00D829E7">
        <w:rPr>
          <w:rFonts w:ascii="Times New Roman" w:eastAsia="Times New Roman" w:hAnsi="Times New Roman" w:cs="Times New Roman"/>
          <w:lang w:eastAsia="en-GB" w:bidi="ar-SA"/>
        </w:rPr>
        <w:t xml:space="preserve"> with information on shipment status</w:t>
      </w:r>
    </w:p>
    <w:p w:rsidR="005777AA" w:rsidRPr="00D829E7" w:rsidRDefault="00177AD9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 xml:space="preserve">Co-ordination with shipping lines &amp; Airlines for all Import Export query’s as per </w:t>
      </w:r>
    </w:p>
    <w:p w:rsidR="00177AD9" w:rsidRPr="00D829E7" w:rsidRDefault="005777AA" w:rsidP="005777AA">
      <w:pPr>
        <w:pStyle w:val="ListParagraph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 xml:space="preserve">     </w:t>
      </w:r>
      <w:r w:rsidR="00177AD9" w:rsidRPr="00D829E7">
        <w:rPr>
          <w:rFonts w:ascii="Times New Roman" w:eastAsia="Times New Roman" w:hAnsi="Times New Roman" w:cs="Times New Roman"/>
          <w:lang w:eastAsia="en-GB" w:bidi="ar-SA"/>
        </w:rPr>
        <w:t>customers requirements</w:t>
      </w:r>
    </w:p>
    <w:p w:rsidR="00EB1449" w:rsidRPr="00D829E7" w:rsidRDefault="00A40BB4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quotation for</w:t>
      </w:r>
      <w:r w:rsidR="00104C60" w:rsidRPr="00D829E7">
        <w:rPr>
          <w:rFonts w:ascii="Times New Roman" w:eastAsia="Times New Roman" w:hAnsi="Times New Roman" w:cs="Times New Roman"/>
          <w:lang w:eastAsia="en-GB" w:bidi="ar-SA"/>
        </w:rPr>
        <w:t xml:space="preserve"> </w:t>
      </w:r>
      <w:r w:rsidRPr="00D829E7">
        <w:rPr>
          <w:rFonts w:ascii="Times New Roman" w:eastAsia="Times New Roman" w:hAnsi="Times New Roman" w:cs="Times New Roman"/>
          <w:lang w:eastAsia="en-GB" w:bidi="ar-SA"/>
        </w:rPr>
        <w:t>Sea fre</w:t>
      </w:r>
      <w:r w:rsidR="001B4F20" w:rsidRPr="00D829E7">
        <w:rPr>
          <w:rFonts w:ascii="Times New Roman" w:eastAsia="Times New Roman" w:hAnsi="Times New Roman" w:cs="Times New Roman"/>
          <w:lang w:eastAsia="en-GB" w:bidi="ar-SA"/>
        </w:rPr>
        <w:t>ight</w:t>
      </w:r>
      <w:r w:rsidR="00811AE4" w:rsidRPr="00D829E7">
        <w:rPr>
          <w:rFonts w:ascii="Times New Roman" w:eastAsia="Times New Roman" w:hAnsi="Times New Roman" w:cs="Times New Roman"/>
          <w:lang w:eastAsia="en-GB" w:bidi="ar-SA"/>
        </w:rPr>
        <w:t xml:space="preserve"> / Air freight </w:t>
      </w:r>
    </w:p>
    <w:p w:rsidR="00F708E5" w:rsidRPr="00D829E7" w:rsidRDefault="002358D0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Issuing a delivery order for</w:t>
      </w:r>
      <w:r w:rsidR="00F708E5" w:rsidRPr="00D829E7">
        <w:rPr>
          <w:rFonts w:ascii="Times New Roman" w:eastAsia="Times New Roman" w:hAnsi="Times New Roman" w:cs="Times New Roman"/>
          <w:lang w:eastAsia="en-GB" w:bidi="ar-SA"/>
        </w:rPr>
        <w:t xml:space="preserve"> FCL/LCL customers.</w:t>
      </w:r>
    </w:p>
    <w:p w:rsidR="006C2E6B" w:rsidRPr="00D829E7" w:rsidRDefault="006C2E6B" w:rsidP="008051A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of Bills of Lading, Invoice &amp; Service Bills</w:t>
      </w:r>
      <w:r w:rsidR="00870883" w:rsidRPr="00D829E7">
        <w:rPr>
          <w:rFonts w:ascii="Times New Roman" w:eastAsia="Times New Roman" w:hAnsi="Times New Roman" w:cs="Times New Roman"/>
          <w:lang w:eastAsia="en-GB" w:bidi="ar-SA"/>
        </w:rPr>
        <w:t xml:space="preserve"> ( </w:t>
      </w:r>
      <w:r w:rsidR="00CF4CB2" w:rsidRPr="00D829E7">
        <w:rPr>
          <w:rFonts w:ascii="Times New Roman" w:eastAsia="Times New Roman" w:hAnsi="Times New Roman" w:cs="Times New Roman"/>
          <w:lang w:eastAsia="en-GB" w:bidi="ar-SA"/>
        </w:rPr>
        <w:t>AFSYS</w:t>
      </w:r>
      <w:r w:rsidR="00870883" w:rsidRPr="00D829E7">
        <w:rPr>
          <w:rFonts w:ascii="Times New Roman" w:eastAsia="Times New Roman" w:hAnsi="Times New Roman" w:cs="Times New Roman"/>
          <w:lang w:eastAsia="en-GB" w:bidi="ar-SA"/>
        </w:rPr>
        <w:t xml:space="preserve"> Shipping Management System )</w:t>
      </w:r>
    </w:p>
    <w:p w:rsidR="006C2E6B" w:rsidRPr="00D829E7" w:rsidRDefault="002358D0" w:rsidP="002658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 xml:space="preserve">Customs </w:t>
      </w:r>
      <w:r w:rsidR="00883B3A" w:rsidRPr="00D829E7">
        <w:rPr>
          <w:rFonts w:ascii="Times New Roman" w:eastAsia="Times New Roman" w:hAnsi="Times New Roman" w:cs="Times New Roman"/>
          <w:lang w:eastAsia="en-GB" w:bidi="ar-SA"/>
        </w:rPr>
        <w:t>Clearing Formalities –</w:t>
      </w:r>
      <w:r w:rsidRPr="00D829E7">
        <w:rPr>
          <w:rFonts w:ascii="Times New Roman" w:eastAsia="Times New Roman" w:hAnsi="Times New Roman" w:cs="Times New Roman"/>
          <w:lang w:eastAsia="en-GB" w:bidi="ar-SA"/>
        </w:rPr>
        <w:t xml:space="preserve"> Using </w:t>
      </w:r>
      <w:r w:rsidR="00883B3A" w:rsidRPr="00D829E7">
        <w:rPr>
          <w:rFonts w:ascii="Times New Roman" w:eastAsia="Times New Roman" w:hAnsi="Times New Roman" w:cs="Times New Roman"/>
          <w:lang w:eastAsia="en-GB" w:bidi="ar-SA"/>
        </w:rPr>
        <w:t xml:space="preserve"> E-</w:t>
      </w:r>
      <w:proofErr w:type="spellStart"/>
      <w:r w:rsidR="00883B3A" w:rsidRPr="00D829E7">
        <w:rPr>
          <w:rFonts w:ascii="Times New Roman" w:eastAsia="Times New Roman" w:hAnsi="Times New Roman" w:cs="Times New Roman"/>
          <w:lang w:eastAsia="en-GB" w:bidi="ar-SA"/>
        </w:rPr>
        <w:t>Mir</w:t>
      </w:r>
      <w:r w:rsidR="0026582B" w:rsidRPr="00D829E7">
        <w:rPr>
          <w:rFonts w:ascii="Times New Roman" w:eastAsia="Times New Roman" w:hAnsi="Times New Roman" w:cs="Times New Roman"/>
          <w:lang w:eastAsia="en-GB" w:bidi="ar-SA"/>
        </w:rPr>
        <w:t>s</w:t>
      </w:r>
      <w:r w:rsidR="00883B3A" w:rsidRPr="00D829E7">
        <w:rPr>
          <w:rFonts w:ascii="Times New Roman" w:eastAsia="Times New Roman" w:hAnsi="Times New Roman" w:cs="Times New Roman"/>
          <w:lang w:eastAsia="en-GB" w:bidi="ar-SA"/>
        </w:rPr>
        <w:t>al</w:t>
      </w:r>
      <w:proofErr w:type="spellEnd"/>
      <w:r w:rsidR="00883B3A" w:rsidRPr="00D829E7">
        <w:rPr>
          <w:rFonts w:ascii="Times New Roman" w:eastAsia="Times New Roman" w:hAnsi="Times New Roman" w:cs="Times New Roman"/>
          <w:lang w:eastAsia="en-GB" w:bidi="ar-SA"/>
        </w:rPr>
        <w:t xml:space="preserve"> 2</w:t>
      </w:r>
    </w:p>
    <w:p w:rsidR="000823FB" w:rsidRPr="00D829E7" w:rsidRDefault="000823FB" w:rsidP="006C2E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Familiar with Jebel Ali</w:t>
      </w:r>
      <w:r w:rsidR="003F29D9" w:rsidRPr="00D829E7">
        <w:rPr>
          <w:rFonts w:ascii="Times New Roman" w:eastAsia="Times New Roman" w:hAnsi="Times New Roman" w:cs="Times New Roman"/>
          <w:lang w:eastAsia="en-GB" w:bidi="ar-SA"/>
        </w:rPr>
        <w:t xml:space="preserve"> Free Zone</w:t>
      </w:r>
      <w:r w:rsidR="002358D0" w:rsidRPr="00D829E7">
        <w:rPr>
          <w:rFonts w:ascii="Times New Roman" w:eastAsia="Times New Roman" w:hAnsi="Times New Roman" w:cs="Times New Roman"/>
          <w:lang w:eastAsia="en-GB" w:bidi="ar-SA"/>
        </w:rPr>
        <w:t xml:space="preserve"> </w:t>
      </w:r>
      <w:r w:rsidRPr="00D829E7">
        <w:rPr>
          <w:rFonts w:ascii="Times New Roman" w:eastAsia="Times New Roman" w:hAnsi="Times New Roman" w:cs="Times New Roman"/>
          <w:lang w:eastAsia="en-GB" w:bidi="ar-SA"/>
        </w:rPr>
        <w:t>&amp; Dubai Customs Import /Export formalities and procedures.</w:t>
      </w:r>
    </w:p>
    <w:p w:rsidR="006C2E6B" w:rsidRPr="00D829E7" w:rsidRDefault="006C2E6B" w:rsidP="006C2E6B">
      <w:pPr>
        <w:jc w:val="both"/>
        <w:rPr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D829E7" w:rsidRPr="00D829E7" w:rsidRDefault="00D829E7" w:rsidP="00D829E7">
      <w:pPr>
        <w:jc w:val="center"/>
        <w:rPr>
          <w:b/>
          <w:lang w:eastAsia="en-GB"/>
        </w:rPr>
      </w:pPr>
      <w:r w:rsidRPr="00D829E7">
        <w:rPr>
          <w:b/>
          <w:lang w:eastAsia="en-GB"/>
        </w:rPr>
        <w:t>-3-</w:t>
      </w:r>
    </w:p>
    <w:p w:rsidR="00D829E7" w:rsidRPr="00D829E7" w:rsidRDefault="00D829E7" w:rsidP="00D829E7">
      <w:pPr>
        <w:jc w:val="center"/>
        <w:rPr>
          <w:b/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D829E7" w:rsidRPr="00D829E7" w:rsidRDefault="00D829E7" w:rsidP="006C2E6B">
      <w:pPr>
        <w:jc w:val="both"/>
        <w:rPr>
          <w:lang w:eastAsia="en-GB"/>
        </w:rPr>
      </w:pPr>
    </w:p>
    <w:p w:rsidR="006C2E6B" w:rsidRPr="00D829E7" w:rsidRDefault="006C2E6B" w:rsidP="006C2E6B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>MAY’2001 TO NOVEMBER’2005</w:t>
      </w:r>
    </w:p>
    <w:p w:rsidR="00A82564" w:rsidRPr="00D829E7" w:rsidRDefault="006C2E6B" w:rsidP="006C2E6B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 xml:space="preserve">AS AN OPERATION EXECUTIVE AND DOCUMENTATION IN VIGNESH BUSINESS SERVICES PVT.LTD </w:t>
      </w:r>
    </w:p>
    <w:p w:rsidR="006C2E6B" w:rsidRPr="00D829E7" w:rsidRDefault="006C2E6B" w:rsidP="006C2E6B">
      <w:pPr>
        <w:jc w:val="both"/>
        <w:rPr>
          <w:b/>
          <w:bCs/>
          <w:lang w:eastAsia="en-GB"/>
        </w:rPr>
      </w:pPr>
      <w:r w:rsidRPr="00D829E7">
        <w:rPr>
          <w:b/>
          <w:bCs/>
          <w:lang w:eastAsia="en-GB"/>
        </w:rPr>
        <w:t>( CUSTOMS CLEARING &amp; FORWARDING AGENT - CHA )  BANGALORE, INDIA.</w:t>
      </w:r>
    </w:p>
    <w:p w:rsidR="006C2E6B" w:rsidRPr="00D829E7" w:rsidRDefault="006C2E6B" w:rsidP="006C2E6B">
      <w:pPr>
        <w:jc w:val="both"/>
        <w:rPr>
          <w:b/>
          <w:bCs/>
          <w:lang w:eastAsia="en-GB"/>
        </w:rPr>
      </w:pP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Interacting with Airlines, Console &amp; Shipping company’s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Arranging IGM number for filing the Bills of Entry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EDI Annexure through ICEGATE Customs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Claim of Assessment &amp; Multiple Invoice attachment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work sheet for Assessing the Bills of Entry ( FOB, CIF, C&amp;F &amp; C&amp;I)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Manual Bills of Entry for filing to Customs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letters to customs regarding conversion of Manual filing of Bills of Entry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Making daily status of consignments to the clients about their shipments by Mail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Preparing of Weekly and Monthly reports to the clients</w:t>
      </w:r>
    </w:p>
    <w:p w:rsidR="006C2E6B" w:rsidRPr="00D829E7" w:rsidRDefault="006C2E6B" w:rsidP="006C2E6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GB" w:bidi="ar-SA"/>
        </w:rPr>
      </w:pPr>
      <w:r w:rsidRPr="00D829E7">
        <w:rPr>
          <w:rFonts w:ascii="Times New Roman" w:eastAsia="Times New Roman" w:hAnsi="Times New Roman" w:cs="Times New Roman"/>
          <w:lang w:eastAsia="en-GB" w:bidi="ar-SA"/>
        </w:rPr>
        <w:t>Supervising filing and despatch of the documents to the Customs &amp; Customers.</w:t>
      </w:r>
    </w:p>
    <w:p w:rsidR="00D829E7" w:rsidRPr="00D829E7" w:rsidRDefault="00D829E7" w:rsidP="00D829E7">
      <w:pPr>
        <w:jc w:val="both"/>
        <w:rPr>
          <w:lang w:eastAsia="en-GB"/>
        </w:rPr>
      </w:pPr>
    </w:p>
    <w:p w:rsidR="006C2E6B" w:rsidRPr="00D829E7" w:rsidRDefault="006C2E6B" w:rsidP="00C247D2">
      <w:pPr>
        <w:ind w:firstLine="720"/>
        <w:jc w:val="both"/>
        <w:rPr>
          <w:b/>
          <w:bCs/>
          <w:u w:val="single"/>
          <w:lang w:eastAsia="en-GB"/>
        </w:rPr>
      </w:pPr>
      <w:r w:rsidRPr="00D829E7">
        <w:rPr>
          <w:b/>
          <w:bCs/>
          <w:u w:val="single"/>
          <w:lang w:eastAsia="en-GB"/>
        </w:rPr>
        <w:t>QUALIFICATION:</w:t>
      </w:r>
    </w:p>
    <w:p w:rsidR="006C2E6B" w:rsidRPr="00D829E7" w:rsidRDefault="006C2E6B" w:rsidP="006C2E6B">
      <w:pPr>
        <w:jc w:val="both"/>
        <w:rPr>
          <w:lang w:eastAsia="en-GB"/>
        </w:rPr>
      </w:pPr>
    </w:p>
    <w:p w:rsidR="006C2E6B" w:rsidRPr="00D829E7" w:rsidRDefault="00341351" w:rsidP="00834C8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BACHELOR OF ARTS (B.A.)</w:t>
      </w:r>
      <w:r w:rsidR="00F74A2A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="00F74A2A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="00FB2F47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     </w:t>
      </w:r>
      <w:r w:rsidR="00752396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-</w:t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199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5</w:t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CALICUT UNIVERSITY    </w:t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-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</w:t>
      </w:r>
      <w:r w:rsidR="005745B3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</w:t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KERALA</w:t>
      </w:r>
    </w:p>
    <w:p w:rsidR="006C2E6B" w:rsidRPr="00D829E7" w:rsidRDefault="006C2E6B" w:rsidP="0034135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DIPLOMA IN ELECTRONICS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="00FB2F47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     </w:t>
      </w:r>
      <w:r w:rsidR="00341351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-</w:t>
      </w:r>
      <w:r w:rsidR="00341351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1996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NATIONAL INSTITUTE    -</w:t>
      </w:r>
      <w:r w:rsidR="00341351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KERALA</w:t>
      </w:r>
    </w:p>
    <w:p w:rsidR="006C2E6B" w:rsidRPr="00D829E7" w:rsidRDefault="006C2E6B" w:rsidP="0034135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DIPLOMA IN COMPUTER APPLICATION</w:t>
      </w:r>
      <w:r w:rsidR="00FB2F47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-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199</w:t>
      </w:r>
      <w:r w:rsidR="00341351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7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WISE LINE INSTITUTE     -  KERALA</w:t>
      </w:r>
    </w:p>
    <w:p w:rsidR="00A112E6" w:rsidRPr="00D829E7" w:rsidRDefault="00A112E6" w:rsidP="00834C8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E-CLEARANCE  COURSE</w:t>
      </w:r>
      <w:r w:rsidR="00FB2F47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( E-MIRZAL-2)   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-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200</w:t>
      </w:r>
      <w:r w:rsidR="00834C88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9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      DUBAI</w:t>
      </w:r>
      <w:r w:rsidR="00084E58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CUSTOMS           -   DUBAI</w:t>
      </w:r>
    </w:p>
    <w:p w:rsidR="005B1313" w:rsidRPr="00D829E7" w:rsidRDefault="005B1313" w:rsidP="005B1313">
      <w:pPr>
        <w:ind w:firstLine="720"/>
        <w:jc w:val="both"/>
        <w:rPr>
          <w:b/>
          <w:bCs/>
          <w:u w:val="single"/>
          <w:lang w:eastAsia="en-GB"/>
        </w:rPr>
      </w:pPr>
    </w:p>
    <w:p w:rsidR="006C2E6B" w:rsidRPr="00D829E7" w:rsidRDefault="006C2E6B" w:rsidP="002137EA">
      <w:pPr>
        <w:ind w:firstLine="720"/>
        <w:jc w:val="both"/>
        <w:rPr>
          <w:lang w:eastAsia="en-GB"/>
        </w:rPr>
      </w:pPr>
      <w:r w:rsidRPr="00D829E7">
        <w:rPr>
          <w:b/>
          <w:bCs/>
          <w:u w:val="single"/>
          <w:lang w:eastAsia="en-GB"/>
        </w:rPr>
        <w:t>COMPUTER KNOWLEDGE:</w:t>
      </w:r>
      <w:r w:rsidRPr="00D829E7">
        <w:rPr>
          <w:lang w:eastAsia="en-GB"/>
        </w:rPr>
        <w:tab/>
      </w:r>
      <w:r w:rsidRPr="00D829E7">
        <w:rPr>
          <w:lang w:eastAsia="en-GB"/>
        </w:rPr>
        <w:tab/>
      </w:r>
      <w:r w:rsidRPr="00D829E7">
        <w:rPr>
          <w:lang w:eastAsia="en-GB"/>
        </w:rPr>
        <w:tab/>
      </w:r>
      <w:r w:rsidRPr="00D829E7">
        <w:rPr>
          <w:lang w:eastAsia="en-GB"/>
        </w:rPr>
        <w:tab/>
      </w:r>
      <w:r w:rsidRPr="00D829E7">
        <w:rPr>
          <w:b/>
          <w:bCs/>
          <w:u w:val="single"/>
          <w:lang w:eastAsia="en-GB"/>
        </w:rPr>
        <w:t>LANGUAGE KNOWN:</w:t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  <w:r w:rsidR="003B35E4" w:rsidRPr="00D829E7">
        <w:rPr>
          <w:lang w:eastAsia="en-GB"/>
        </w:rPr>
        <w:tab/>
      </w:r>
    </w:p>
    <w:tbl>
      <w:tblPr>
        <w:tblpPr w:leftFromText="180" w:rightFromText="180" w:vertAnchor="text" w:tblpX="5078" w:tblpY="170"/>
        <w:tblW w:w="0" w:type="auto"/>
        <w:tblLook w:val="0000"/>
      </w:tblPr>
      <w:tblGrid>
        <w:gridCol w:w="3983"/>
      </w:tblGrid>
      <w:tr w:rsidR="006C2E6B" w:rsidRPr="00D829E7">
        <w:trPr>
          <w:trHeight w:val="1232"/>
        </w:trPr>
        <w:tc>
          <w:tcPr>
            <w:tcW w:w="3983" w:type="dxa"/>
            <w:shd w:val="clear" w:color="auto" w:fill="FFFFFF"/>
          </w:tcPr>
          <w:p w:rsidR="006C2E6B" w:rsidRPr="00D829E7" w:rsidRDefault="006C2E6B" w:rsidP="006C2E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829E7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English</w:t>
            </w:r>
          </w:p>
          <w:p w:rsidR="006C2E6B" w:rsidRPr="00D829E7" w:rsidRDefault="006C2E6B" w:rsidP="006C2E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829E7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Hindi</w:t>
            </w:r>
          </w:p>
          <w:p w:rsidR="006C2E6B" w:rsidRPr="00D829E7" w:rsidRDefault="006C2E6B" w:rsidP="006C2E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829E7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Malayalam</w:t>
            </w:r>
          </w:p>
          <w:p w:rsidR="006C2E6B" w:rsidRPr="00D829E7" w:rsidRDefault="006C2E6B" w:rsidP="006C2E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829E7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Tamil</w:t>
            </w:r>
            <w:r w:rsidR="000D28C1" w:rsidRPr="00D829E7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 xml:space="preserve"> </w:t>
            </w:r>
          </w:p>
          <w:p w:rsidR="006C2E6B" w:rsidRPr="00D829E7" w:rsidRDefault="006C2E6B" w:rsidP="006C2E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D829E7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Kannada</w:t>
            </w:r>
          </w:p>
          <w:p w:rsidR="006C2E6B" w:rsidRPr="00D829E7" w:rsidRDefault="006C2E6B" w:rsidP="006140CB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</w:tr>
    </w:tbl>
    <w:p w:rsidR="00961749" w:rsidRPr="00D829E7" w:rsidRDefault="006C2E6B" w:rsidP="006C2E6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DOS, WINDOWS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</w:p>
    <w:p w:rsidR="006C2E6B" w:rsidRPr="00D829E7" w:rsidRDefault="005458E0" w:rsidP="006C2E6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MS </w:t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OFFICE 2000 </w:t>
      </w:r>
    </w:p>
    <w:p w:rsidR="0030730C" w:rsidRPr="00D829E7" w:rsidRDefault="0030730C" w:rsidP="006C2E6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TATTLY – ERP 9</w:t>
      </w:r>
    </w:p>
    <w:p w:rsidR="006C2E6B" w:rsidRPr="00D829E7" w:rsidRDefault="006C2E6B" w:rsidP="005458E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</w:p>
    <w:p w:rsidR="006C2E6B" w:rsidRPr="00D829E7" w:rsidRDefault="006C2E6B" w:rsidP="006C2E6B">
      <w:pPr>
        <w:jc w:val="both"/>
        <w:rPr>
          <w:lang w:eastAsia="en-GB"/>
        </w:rPr>
      </w:pPr>
    </w:p>
    <w:p w:rsidR="006C2E6B" w:rsidRPr="00D829E7" w:rsidRDefault="006C2E6B" w:rsidP="00961749">
      <w:pPr>
        <w:jc w:val="both"/>
        <w:rPr>
          <w:lang w:eastAsia="en-GB"/>
        </w:rPr>
      </w:pPr>
      <w:r w:rsidRPr="00D829E7">
        <w:rPr>
          <w:b/>
          <w:bCs/>
          <w:u w:val="single"/>
          <w:lang w:eastAsia="en-GB"/>
        </w:rPr>
        <w:t>PERSONAL DETAILS:</w:t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  <w:r w:rsidR="00961749" w:rsidRPr="00D829E7">
        <w:rPr>
          <w:b/>
          <w:bCs/>
          <w:lang w:eastAsia="en-GB"/>
        </w:rPr>
        <w:tab/>
      </w:r>
    </w:p>
    <w:p w:rsidR="006C2E6B" w:rsidRPr="00D829E7" w:rsidRDefault="00BD50EB" w:rsidP="00C2029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DATE OF BIRTH-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30/05/197</w:t>
      </w:r>
      <w:r w:rsidR="000A6C74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5</w:t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="006C2E6B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</w:p>
    <w:p w:rsidR="006C2E6B" w:rsidRPr="00D829E7" w:rsidRDefault="006C2E6B" w:rsidP="006C2E6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MARTIAL STATUS-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MARRIED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="00C95673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 xml:space="preserve"> </w:t>
      </w:r>
      <w:r w:rsidR="00C95673"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</w:p>
    <w:p w:rsidR="006C2E6B" w:rsidRPr="00D829E7" w:rsidRDefault="006C2E6B" w:rsidP="006C2E6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NATIONALITY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-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INDIAN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</w:p>
    <w:p w:rsidR="00961749" w:rsidRPr="00D829E7" w:rsidRDefault="006C2E6B" w:rsidP="0070331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>E-MAIL ID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  <w:t>-</w:t>
      </w:r>
      <w:r w:rsidRPr="00D829E7">
        <w:rPr>
          <w:rFonts w:ascii="Times New Roman" w:eastAsia="Times New Roman" w:hAnsi="Times New Roman" w:cs="Times New Roman"/>
          <w:sz w:val="20"/>
          <w:szCs w:val="20"/>
          <w:lang w:eastAsia="en-GB" w:bidi="ar-SA"/>
        </w:rPr>
        <w:tab/>
      </w:r>
      <w:hyperlink r:id="rId8" w:history="1">
        <w:r w:rsidR="00E74D5A" w:rsidRPr="00771B6F">
          <w:rPr>
            <w:rStyle w:val="Hyperlink"/>
            <w:rFonts w:ascii="Times New Roman" w:hAnsi="Times New Roman" w:cs="Times New Roman"/>
            <w:lang w:eastAsia="en-GB"/>
          </w:rPr>
          <w:t>dileej.12856@2freemail.com</w:t>
        </w:r>
      </w:hyperlink>
      <w:r w:rsidR="00E74D5A">
        <w:rPr>
          <w:rFonts w:ascii="Times New Roman" w:hAnsi="Times New Roman" w:cs="Times New Roman"/>
          <w:lang w:eastAsia="en-GB"/>
        </w:rPr>
        <w:t xml:space="preserve"> </w:t>
      </w:r>
    </w:p>
    <w:p w:rsidR="001C5896" w:rsidRPr="00D829E7" w:rsidRDefault="001C5896" w:rsidP="001C5896">
      <w:pPr>
        <w:jc w:val="both"/>
        <w:rPr>
          <w:b/>
          <w:bCs/>
          <w:sz w:val="24"/>
          <w:szCs w:val="24"/>
          <w:lang w:eastAsia="en-GB"/>
        </w:rPr>
      </w:pPr>
    </w:p>
    <w:p w:rsidR="001C5896" w:rsidRPr="00D829E7" w:rsidRDefault="001C5896" w:rsidP="001C5896">
      <w:pPr>
        <w:jc w:val="both"/>
        <w:rPr>
          <w:b/>
          <w:bCs/>
          <w:sz w:val="24"/>
          <w:szCs w:val="24"/>
          <w:lang w:eastAsia="en-GB"/>
        </w:rPr>
      </w:pPr>
    </w:p>
    <w:p w:rsidR="001C5896" w:rsidRPr="00D829E7" w:rsidRDefault="001C5896" w:rsidP="001C5896">
      <w:pPr>
        <w:jc w:val="both"/>
        <w:rPr>
          <w:b/>
          <w:bCs/>
          <w:sz w:val="24"/>
          <w:szCs w:val="24"/>
          <w:lang w:eastAsia="en-GB"/>
        </w:rPr>
      </w:pPr>
    </w:p>
    <w:p w:rsidR="001C5896" w:rsidRPr="001C5896" w:rsidRDefault="001C5896" w:rsidP="001C5896">
      <w:pPr>
        <w:jc w:val="both"/>
        <w:rPr>
          <w:rFonts w:cs="Tahoma"/>
          <w:b/>
          <w:bCs/>
          <w:sz w:val="24"/>
          <w:szCs w:val="24"/>
          <w:lang w:eastAsia="en-GB"/>
        </w:rPr>
      </w:pPr>
    </w:p>
    <w:p w:rsidR="00E12B77" w:rsidRDefault="00E74D5A" w:rsidP="00C42DE8">
      <w:pPr>
        <w:pStyle w:val="ListParagraph"/>
        <w:spacing w:after="0" w:line="240" w:lineRule="auto"/>
        <w:jc w:val="both"/>
        <w:rPr>
          <w:rFonts w:cs="Tahoma"/>
          <w:b/>
          <w:bCs/>
          <w:sz w:val="24"/>
          <w:szCs w:val="24"/>
          <w:lang w:eastAsia="en-GB"/>
        </w:rPr>
      </w:pPr>
      <w:r>
        <w:rPr>
          <w:rFonts w:cs="Tahoma"/>
          <w:b/>
          <w:bCs/>
          <w:sz w:val="24"/>
          <w:szCs w:val="24"/>
          <w:lang w:eastAsia="en-GB"/>
        </w:rPr>
        <w:t>DILEEJ</w:t>
      </w:r>
    </w:p>
    <w:p w:rsidR="00CC1E51" w:rsidRDefault="00CC1E51" w:rsidP="00C42DE8">
      <w:pPr>
        <w:pStyle w:val="ListParagraph"/>
        <w:spacing w:after="0" w:line="240" w:lineRule="auto"/>
        <w:jc w:val="both"/>
        <w:rPr>
          <w:rFonts w:cs="Tahoma"/>
          <w:b/>
          <w:bCs/>
          <w:sz w:val="24"/>
          <w:szCs w:val="24"/>
          <w:lang w:eastAsia="en-GB"/>
        </w:rPr>
      </w:pPr>
    </w:p>
    <w:p w:rsidR="00CC1E51" w:rsidRDefault="00CC1E51" w:rsidP="00C42DE8">
      <w:pPr>
        <w:pStyle w:val="ListParagraph"/>
        <w:spacing w:after="0" w:line="240" w:lineRule="auto"/>
        <w:jc w:val="both"/>
        <w:rPr>
          <w:rFonts w:cs="Tahoma"/>
          <w:b/>
          <w:bCs/>
          <w:sz w:val="24"/>
          <w:szCs w:val="24"/>
          <w:lang w:eastAsia="en-GB"/>
        </w:rPr>
      </w:pPr>
    </w:p>
    <w:p w:rsidR="005232C9" w:rsidRDefault="005232C9" w:rsidP="00CC1E51">
      <w:pPr>
        <w:pStyle w:val="ListParagraph"/>
        <w:spacing w:after="0" w:line="240" w:lineRule="auto"/>
        <w:jc w:val="both"/>
        <w:rPr>
          <w:rFonts w:cs="Tahoma"/>
          <w:b/>
          <w:bCs/>
          <w:sz w:val="24"/>
          <w:szCs w:val="24"/>
          <w:lang w:eastAsia="en-GB"/>
        </w:rPr>
      </w:pPr>
    </w:p>
    <w:sectPr w:rsidR="005232C9" w:rsidSect="004C5FED">
      <w:pgSz w:w="11909" w:h="16834" w:code="9"/>
      <w:pgMar w:top="0" w:right="50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2  Arabic Style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784"/>
    <w:multiLevelType w:val="hybridMultilevel"/>
    <w:tmpl w:val="5DA0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1B1"/>
    <w:multiLevelType w:val="hybridMultilevel"/>
    <w:tmpl w:val="BF5A88C0"/>
    <w:lvl w:ilvl="0" w:tplc="199A6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2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C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A9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6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D0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1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7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85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73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D1C10"/>
    <w:multiLevelType w:val="multilevel"/>
    <w:tmpl w:val="2ACE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40BFC"/>
    <w:multiLevelType w:val="hybridMultilevel"/>
    <w:tmpl w:val="EA88155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A9E7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975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8B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BD3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9D70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77C49"/>
    <w:multiLevelType w:val="hybridMultilevel"/>
    <w:tmpl w:val="A4F0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71C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E407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1D74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A630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D963D20"/>
    <w:multiLevelType w:val="hybridMultilevel"/>
    <w:tmpl w:val="4E6E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70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10C0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2AD7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6D6287A"/>
    <w:multiLevelType w:val="hybridMultilevel"/>
    <w:tmpl w:val="DE92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26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4A09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016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4405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6A6466A"/>
    <w:multiLevelType w:val="hybridMultilevel"/>
    <w:tmpl w:val="019E612A"/>
    <w:lvl w:ilvl="0" w:tplc="D86C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CB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ED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0D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E3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B88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62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CE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504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63034"/>
    <w:multiLevelType w:val="singleLevel"/>
    <w:tmpl w:val="0EAEAD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7B4D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E767D5D"/>
    <w:multiLevelType w:val="hybridMultilevel"/>
    <w:tmpl w:val="57EE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02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4A0C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CB57185"/>
    <w:multiLevelType w:val="hybridMultilevel"/>
    <w:tmpl w:val="8794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D4386"/>
    <w:multiLevelType w:val="hybridMultilevel"/>
    <w:tmpl w:val="CA3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57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2944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61520F7"/>
    <w:multiLevelType w:val="hybridMultilevel"/>
    <w:tmpl w:val="AF5A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C2655"/>
    <w:multiLevelType w:val="hybridMultilevel"/>
    <w:tmpl w:val="6C18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17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2023EF4"/>
    <w:multiLevelType w:val="multilevel"/>
    <w:tmpl w:val="98C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657BC5"/>
    <w:multiLevelType w:val="singleLevel"/>
    <w:tmpl w:val="26B43D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9">
    <w:nsid w:val="63476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6910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0B4C90"/>
    <w:multiLevelType w:val="hybridMultilevel"/>
    <w:tmpl w:val="03CE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D0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8B37960"/>
    <w:multiLevelType w:val="singleLevel"/>
    <w:tmpl w:val="741CB9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96D5B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E310D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36B1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A8B0949"/>
    <w:multiLevelType w:val="hybridMultilevel"/>
    <w:tmpl w:val="E10ACF7C"/>
    <w:lvl w:ilvl="0" w:tplc="BB705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0B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43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3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888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4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A8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B4D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FF59E9"/>
    <w:multiLevelType w:val="multilevel"/>
    <w:tmpl w:val="075C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5A21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8"/>
  </w:num>
  <w:num w:numId="3">
    <w:abstractNumId w:val="44"/>
  </w:num>
  <w:num w:numId="4">
    <w:abstractNumId w:val="17"/>
  </w:num>
  <w:num w:numId="5">
    <w:abstractNumId w:val="2"/>
  </w:num>
  <w:num w:numId="6">
    <w:abstractNumId w:val="40"/>
  </w:num>
  <w:num w:numId="7">
    <w:abstractNumId w:val="29"/>
  </w:num>
  <w:num w:numId="8">
    <w:abstractNumId w:val="11"/>
  </w:num>
  <w:num w:numId="9">
    <w:abstractNumId w:val="5"/>
  </w:num>
  <w:num w:numId="10">
    <w:abstractNumId w:val="6"/>
  </w:num>
  <w:num w:numId="11">
    <w:abstractNumId w:val="16"/>
  </w:num>
  <w:num w:numId="12">
    <w:abstractNumId w:val="33"/>
  </w:num>
  <w:num w:numId="13">
    <w:abstractNumId w:val="32"/>
  </w:num>
  <w:num w:numId="14">
    <w:abstractNumId w:val="23"/>
  </w:num>
  <w:num w:numId="15">
    <w:abstractNumId w:val="25"/>
  </w:num>
  <w:num w:numId="16">
    <w:abstractNumId w:val="45"/>
  </w:num>
  <w:num w:numId="17">
    <w:abstractNumId w:val="43"/>
  </w:num>
  <w:num w:numId="18">
    <w:abstractNumId w:val="14"/>
  </w:num>
  <w:num w:numId="19">
    <w:abstractNumId w:val="28"/>
  </w:num>
  <w:num w:numId="20">
    <w:abstractNumId w:val="42"/>
  </w:num>
  <w:num w:numId="21">
    <w:abstractNumId w:val="18"/>
  </w:num>
  <w:num w:numId="22">
    <w:abstractNumId w:val="20"/>
  </w:num>
  <w:num w:numId="23">
    <w:abstractNumId w:val="7"/>
  </w:num>
  <w:num w:numId="24">
    <w:abstractNumId w:val="39"/>
  </w:num>
  <w:num w:numId="25">
    <w:abstractNumId w:val="12"/>
  </w:num>
  <w:num w:numId="26">
    <w:abstractNumId w:val="22"/>
  </w:num>
  <w:num w:numId="27">
    <w:abstractNumId w:val="8"/>
  </w:num>
  <w:num w:numId="28">
    <w:abstractNumId w:val="13"/>
  </w:num>
  <w:num w:numId="29">
    <w:abstractNumId w:val="9"/>
  </w:num>
  <w:num w:numId="30">
    <w:abstractNumId w:val="36"/>
  </w:num>
  <w:num w:numId="31">
    <w:abstractNumId w:val="46"/>
  </w:num>
  <w:num w:numId="32">
    <w:abstractNumId w:val="49"/>
  </w:num>
  <w:num w:numId="33">
    <w:abstractNumId w:val="21"/>
  </w:num>
  <w:num w:numId="34">
    <w:abstractNumId w:val="24"/>
  </w:num>
  <w:num w:numId="35">
    <w:abstractNumId w:val="47"/>
  </w:num>
  <w:num w:numId="36">
    <w:abstractNumId w:val="1"/>
  </w:num>
  <w:num w:numId="37">
    <w:abstractNumId w:val="4"/>
  </w:num>
  <w:num w:numId="38">
    <w:abstractNumId w:val="15"/>
  </w:num>
  <w:num w:numId="39">
    <w:abstractNumId w:val="35"/>
  </w:num>
  <w:num w:numId="40">
    <w:abstractNumId w:val="19"/>
  </w:num>
  <w:num w:numId="41">
    <w:abstractNumId w:val="41"/>
  </w:num>
  <w:num w:numId="42">
    <w:abstractNumId w:val="10"/>
  </w:num>
  <w:num w:numId="43">
    <w:abstractNumId w:val="34"/>
  </w:num>
  <w:num w:numId="44">
    <w:abstractNumId w:val="27"/>
  </w:num>
  <w:num w:numId="45">
    <w:abstractNumId w:val="3"/>
  </w:num>
  <w:num w:numId="46">
    <w:abstractNumId w:val="37"/>
  </w:num>
  <w:num w:numId="47">
    <w:abstractNumId w:val="48"/>
  </w:num>
  <w:num w:numId="48">
    <w:abstractNumId w:val="30"/>
  </w:num>
  <w:num w:numId="49">
    <w:abstractNumId w:val="3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378E8"/>
    <w:rsid w:val="00005974"/>
    <w:rsid w:val="00010F7D"/>
    <w:rsid w:val="000116D7"/>
    <w:rsid w:val="00030BC9"/>
    <w:rsid w:val="00034CE9"/>
    <w:rsid w:val="0003570A"/>
    <w:rsid w:val="0004192D"/>
    <w:rsid w:val="000426FF"/>
    <w:rsid w:val="00047BBE"/>
    <w:rsid w:val="0005473F"/>
    <w:rsid w:val="00062A6C"/>
    <w:rsid w:val="00072570"/>
    <w:rsid w:val="00077E11"/>
    <w:rsid w:val="00081992"/>
    <w:rsid w:val="000823FB"/>
    <w:rsid w:val="00084E58"/>
    <w:rsid w:val="000A4F4B"/>
    <w:rsid w:val="000A6C74"/>
    <w:rsid w:val="000A78AF"/>
    <w:rsid w:val="000C3391"/>
    <w:rsid w:val="000D187F"/>
    <w:rsid w:val="000D28C1"/>
    <w:rsid w:val="000E6484"/>
    <w:rsid w:val="000F0CF5"/>
    <w:rsid w:val="000F2F9D"/>
    <w:rsid w:val="000F5A78"/>
    <w:rsid w:val="000F63D6"/>
    <w:rsid w:val="00101CDA"/>
    <w:rsid w:val="00104C60"/>
    <w:rsid w:val="001137A7"/>
    <w:rsid w:val="00121BB7"/>
    <w:rsid w:val="001360A1"/>
    <w:rsid w:val="00150A1A"/>
    <w:rsid w:val="00151103"/>
    <w:rsid w:val="00154B29"/>
    <w:rsid w:val="00171351"/>
    <w:rsid w:val="00172E69"/>
    <w:rsid w:val="00177AD9"/>
    <w:rsid w:val="00196E86"/>
    <w:rsid w:val="001B02E3"/>
    <w:rsid w:val="001B1C6E"/>
    <w:rsid w:val="001B4F20"/>
    <w:rsid w:val="001C5896"/>
    <w:rsid w:val="001D7B5A"/>
    <w:rsid w:val="001E2582"/>
    <w:rsid w:val="001F05E7"/>
    <w:rsid w:val="001F5A96"/>
    <w:rsid w:val="002108F8"/>
    <w:rsid w:val="002137EA"/>
    <w:rsid w:val="00213F05"/>
    <w:rsid w:val="00230DED"/>
    <w:rsid w:val="0023273A"/>
    <w:rsid w:val="002358D0"/>
    <w:rsid w:val="00244528"/>
    <w:rsid w:val="00244585"/>
    <w:rsid w:val="00244F44"/>
    <w:rsid w:val="0025166C"/>
    <w:rsid w:val="002639D5"/>
    <w:rsid w:val="0026582B"/>
    <w:rsid w:val="002711E2"/>
    <w:rsid w:val="00280956"/>
    <w:rsid w:val="002822D8"/>
    <w:rsid w:val="00284F4E"/>
    <w:rsid w:val="0029135D"/>
    <w:rsid w:val="002941C6"/>
    <w:rsid w:val="002B470C"/>
    <w:rsid w:val="002B70C5"/>
    <w:rsid w:val="002C0987"/>
    <w:rsid w:val="002C30B1"/>
    <w:rsid w:val="002D0B9E"/>
    <w:rsid w:val="002D65DA"/>
    <w:rsid w:val="002E6ECE"/>
    <w:rsid w:val="0030730C"/>
    <w:rsid w:val="003119FE"/>
    <w:rsid w:val="0031491F"/>
    <w:rsid w:val="0031727B"/>
    <w:rsid w:val="00317C8B"/>
    <w:rsid w:val="003351D8"/>
    <w:rsid w:val="003411E2"/>
    <w:rsid w:val="00341351"/>
    <w:rsid w:val="0034584A"/>
    <w:rsid w:val="003474DA"/>
    <w:rsid w:val="00354F6D"/>
    <w:rsid w:val="00361199"/>
    <w:rsid w:val="0038433E"/>
    <w:rsid w:val="003B35E4"/>
    <w:rsid w:val="003C1EE2"/>
    <w:rsid w:val="003D3F23"/>
    <w:rsid w:val="003E3F0C"/>
    <w:rsid w:val="003F29D9"/>
    <w:rsid w:val="003F4DB7"/>
    <w:rsid w:val="004047FB"/>
    <w:rsid w:val="0040540E"/>
    <w:rsid w:val="00410F59"/>
    <w:rsid w:val="00421A03"/>
    <w:rsid w:val="00427E25"/>
    <w:rsid w:val="004338A5"/>
    <w:rsid w:val="004364AC"/>
    <w:rsid w:val="00456B86"/>
    <w:rsid w:val="004642CE"/>
    <w:rsid w:val="004757D7"/>
    <w:rsid w:val="004833EB"/>
    <w:rsid w:val="0049191A"/>
    <w:rsid w:val="004950FE"/>
    <w:rsid w:val="00496581"/>
    <w:rsid w:val="004A0362"/>
    <w:rsid w:val="004C3099"/>
    <w:rsid w:val="004C45F2"/>
    <w:rsid w:val="004C5FED"/>
    <w:rsid w:val="004D0B5C"/>
    <w:rsid w:val="004E0A11"/>
    <w:rsid w:val="004E0CC5"/>
    <w:rsid w:val="004E4041"/>
    <w:rsid w:val="004F59F9"/>
    <w:rsid w:val="004F7ACB"/>
    <w:rsid w:val="005109C2"/>
    <w:rsid w:val="00510B63"/>
    <w:rsid w:val="00514769"/>
    <w:rsid w:val="00515A19"/>
    <w:rsid w:val="005232C9"/>
    <w:rsid w:val="00541EE6"/>
    <w:rsid w:val="005449C2"/>
    <w:rsid w:val="005458E0"/>
    <w:rsid w:val="00547365"/>
    <w:rsid w:val="00552A0C"/>
    <w:rsid w:val="0056514D"/>
    <w:rsid w:val="0057213E"/>
    <w:rsid w:val="005740C9"/>
    <w:rsid w:val="005745B3"/>
    <w:rsid w:val="00576C9D"/>
    <w:rsid w:val="005777AA"/>
    <w:rsid w:val="0057795A"/>
    <w:rsid w:val="005837C4"/>
    <w:rsid w:val="00584ACA"/>
    <w:rsid w:val="00597A3A"/>
    <w:rsid w:val="005A2F49"/>
    <w:rsid w:val="005A5DEC"/>
    <w:rsid w:val="005B1313"/>
    <w:rsid w:val="005B651F"/>
    <w:rsid w:val="005C25F8"/>
    <w:rsid w:val="005D56AF"/>
    <w:rsid w:val="005E1282"/>
    <w:rsid w:val="005E17C7"/>
    <w:rsid w:val="0060075D"/>
    <w:rsid w:val="00602F6C"/>
    <w:rsid w:val="00610221"/>
    <w:rsid w:val="006140CB"/>
    <w:rsid w:val="00620AA8"/>
    <w:rsid w:val="006379A1"/>
    <w:rsid w:val="00656CB1"/>
    <w:rsid w:val="00664298"/>
    <w:rsid w:val="00676FEF"/>
    <w:rsid w:val="00684004"/>
    <w:rsid w:val="00684D0F"/>
    <w:rsid w:val="006A21DD"/>
    <w:rsid w:val="006A2638"/>
    <w:rsid w:val="006C2E6B"/>
    <w:rsid w:val="006C4C2D"/>
    <w:rsid w:val="006C5FBB"/>
    <w:rsid w:val="006D11C3"/>
    <w:rsid w:val="006D2065"/>
    <w:rsid w:val="006D5E3A"/>
    <w:rsid w:val="006E5433"/>
    <w:rsid w:val="006E633F"/>
    <w:rsid w:val="006E761B"/>
    <w:rsid w:val="006F36F3"/>
    <w:rsid w:val="007023E4"/>
    <w:rsid w:val="00703310"/>
    <w:rsid w:val="00711E24"/>
    <w:rsid w:val="0071431E"/>
    <w:rsid w:val="00714801"/>
    <w:rsid w:val="007454BF"/>
    <w:rsid w:val="00746DEB"/>
    <w:rsid w:val="00752396"/>
    <w:rsid w:val="007525A7"/>
    <w:rsid w:val="00755066"/>
    <w:rsid w:val="00767BD1"/>
    <w:rsid w:val="00770F08"/>
    <w:rsid w:val="00771C06"/>
    <w:rsid w:val="007767AA"/>
    <w:rsid w:val="0078391A"/>
    <w:rsid w:val="007B0A4E"/>
    <w:rsid w:val="007B3837"/>
    <w:rsid w:val="007B5C1D"/>
    <w:rsid w:val="007D4099"/>
    <w:rsid w:val="007E4829"/>
    <w:rsid w:val="007E556D"/>
    <w:rsid w:val="007F1A7E"/>
    <w:rsid w:val="008051A5"/>
    <w:rsid w:val="00806A30"/>
    <w:rsid w:val="00807185"/>
    <w:rsid w:val="008107E2"/>
    <w:rsid w:val="00811AE4"/>
    <w:rsid w:val="00822AAE"/>
    <w:rsid w:val="00824C67"/>
    <w:rsid w:val="00830BCE"/>
    <w:rsid w:val="00833C32"/>
    <w:rsid w:val="00834C88"/>
    <w:rsid w:val="0084687D"/>
    <w:rsid w:val="00852732"/>
    <w:rsid w:val="00865FFF"/>
    <w:rsid w:val="00867951"/>
    <w:rsid w:val="00870883"/>
    <w:rsid w:val="00873CFA"/>
    <w:rsid w:val="0087641A"/>
    <w:rsid w:val="00880369"/>
    <w:rsid w:val="00883B3A"/>
    <w:rsid w:val="008863FF"/>
    <w:rsid w:val="00887F7C"/>
    <w:rsid w:val="008A0474"/>
    <w:rsid w:val="008A58FD"/>
    <w:rsid w:val="008D6060"/>
    <w:rsid w:val="008E0075"/>
    <w:rsid w:val="008E11BF"/>
    <w:rsid w:val="008E2FE8"/>
    <w:rsid w:val="008E428D"/>
    <w:rsid w:val="008F6DB7"/>
    <w:rsid w:val="009020AB"/>
    <w:rsid w:val="0090312C"/>
    <w:rsid w:val="00916F8B"/>
    <w:rsid w:val="009228F5"/>
    <w:rsid w:val="00935924"/>
    <w:rsid w:val="00953AD4"/>
    <w:rsid w:val="00961749"/>
    <w:rsid w:val="00961D64"/>
    <w:rsid w:val="00971820"/>
    <w:rsid w:val="0098322D"/>
    <w:rsid w:val="009873CF"/>
    <w:rsid w:val="00995CC3"/>
    <w:rsid w:val="009E1B2C"/>
    <w:rsid w:val="009E6E54"/>
    <w:rsid w:val="009F4435"/>
    <w:rsid w:val="009F7D1F"/>
    <w:rsid w:val="00A01BC5"/>
    <w:rsid w:val="00A05C17"/>
    <w:rsid w:val="00A112E6"/>
    <w:rsid w:val="00A1577D"/>
    <w:rsid w:val="00A17B33"/>
    <w:rsid w:val="00A2216E"/>
    <w:rsid w:val="00A225EC"/>
    <w:rsid w:val="00A378E8"/>
    <w:rsid w:val="00A40BB4"/>
    <w:rsid w:val="00A50951"/>
    <w:rsid w:val="00A73DD3"/>
    <w:rsid w:val="00A76516"/>
    <w:rsid w:val="00A82564"/>
    <w:rsid w:val="00A93090"/>
    <w:rsid w:val="00AA3B45"/>
    <w:rsid w:val="00AA40BB"/>
    <w:rsid w:val="00AA5432"/>
    <w:rsid w:val="00AA5DCA"/>
    <w:rsid w:val="00AB14AF"/>
    <w:rsid w:val="00AB5CC8"/>
    <w:rsid w:val="00AC0B98"/>
    <w:rsid w:val="00AD7E45"/>
    <w:rsid w:val="00AE0391"/>
    <w:rsid w:val="00AE0EBA"/>
    <w:rsid w:val="00AE1185"/>
    <w:rsid w:val="00AF0AC1"/>
    <w:rsid w:val="00B12FCE"/>
    <w:rsid w:val="00B27128"/>
    <w:rsid w:val="00B3780F"/>
    <w:rsid w:val="00B437A4"/>
    <w:rsid w:val="00B4391C"/>
    <w:rsid w:val="00B44457"/>
    <w:rsid w:val="00B51552"/>
    <w:rsid w:val="00B57366"/>
    <w:rsid w:val="00B60879"/>
    <w:rsid w:val="00B67052"/>
    <w:rsid w:val="00B74C50"/>
    <w:rsid w:val="00BA323E"/>
    <w:rsid w:val="00BA6FF6"/>
    <w:rsid w:val="00BB2E1F"/>
    <w:rsid w:val="00BB4D89"/>
    <w:rsid w:val="00BD20D4"/>
    <w:rsid w:val="00BD50EB"/>
    <w:rsid w:val="00BD69A1"/>
    <w:rsid w:val="00BE08A0"/>
    <w:rsid w:val="00BF674C"/>
    <w:rsid w:val="00C01B52"/>
    <w:rsid w:val="00C030EC"/>
    <w:rsid w:val="00C03D57"/>
    <w:rsid w:val="00C07A84"/>
    <w:rsid w:val="00C144C9"/>
    <w:rsid w:val="00C20298"/>
    <w:rsid w:val="00C21ACE"/>
    <w:rsid w:val="00C247D2"/>
    <w:rsid w:val="00C416AD"/>
    <w:rsid w:val="00C42DE8"/>
    <w:rsid w:val="00C50089"/>
    <w:rsid w:val="00C75DCA"/>
    <w:rsid w:val="00C8187A"/>
    <w:rsid w:val="00C84D69"/>
    <w:rsid w:val="00C878CA"/>
    <w:rsid w:val="00C95673"/>
    <w:rsid w:val="00C96917"/>
    <w:rsid w:val="00CA6DD2"/>
    <w:rsid w:val="00CB1367"/>
    <w:rsid w:val="00CB32C6"/>
    <w:rsid w:val="00CB3C55"/>
    <w:rsid w:val="00CB7A11"/>
    <w:rsid w:val="00CC1E51"/>
    <w:rsid w:val="00CD521C"/>
    <w:rsid w:val="00CD6868"/>
    <w:rsid w:val="00CD7FC4"/>
    <w:rsid w:val="00CE16E8"/>
    <w:rsid w:val="00CE6B4F"/>
    <w:rsid w:val="00CF1780"/>
    <w:rsid w:val="00CF4CB2"/>
    <w:rsid w:val="00CF7086"/>
    <w:rsid w:val="00D127EA"/>
    <w:rsid w:val="00D259D4"/>
    <w:rsid w:val="00D327F9"/>
    <w:rsid w:val="00D53F25"/>
    <w:rsid w:val="00D56002"/>
    <w:rsid w:val="00D72BA4"/>
    <w:rsid w:val="00D773A3"/>
    <w:rsid w:val="00D829E7"/>
    <w:rsid w:val="00D850A3"/>
    <w:rsid w:val="00D92076"/>
    <w:rsid w:val="00DA0C7C"/>
    <w:rsid w:val="00DA54B8"/>
    <w:rsid w:val="00DA7DD5"/>
    <w:rsid w:val="00DB6A48"/>
    <w:rsid w:val="00DB7115"/>
    <w:rsid w:val="00DE26D7"/>
    <w:rsid w:val="00E01CAE"/>
    <w:rsid w:val="00E05F9E"/>
    <w:rsid w:val="00E1085B"/>
    <w:rsid w:val="00E12772"/>
    <w:rsid w:val="00E12B77"/>
    <w:rsid w:val="00E13401"/>
    <w:rsid w:val="00E139A5"/>
    <w:rsid w:val="00E1509D"/>
    <w:rsid w:val="00E162CE"/>
    <w:rsid w:val="00E26299"/>
    <w:rsid w:val="00E3744E"/>
    <w:rsid w:val="00E41C28"/>
    <w:rsid w:val="00E52AEC"/>
    <w:rsid w:val="00E5427E"/>
    <w:rsid w:val="00E635C9"/>
    <w:rsid w:val="00E74D5A"/>
    <w:rsid w:val="00E80A41"/>
    <w:rsid w:val="00EA6315"/>
    <w:rsid w:val="00EB1449"/>
    <w:rsid w:val="00EB7A20"/>
    <w:rsid w:val="00EC6332"/>
    <w:rsid w:val="00ED0056"/>
    <w:rsid w:val="00ED27BF"/>
    <w:rsid w:val="00EE6474"/>
    <w:rsid w:val="00EE7625"/>
    <w:rsid w:val="00EF070C"/>
    <w:rsid w:val="00EF55AC"/>
    <w:rsid w:val="00EF5B53"/>
    <w:rsid w:val="00F02F91"/>
    <w:rsid w:val="00F06634"/>
    <w:rsid w:val="00F07919"/>
    <w:rsid w:val="00F15D37"/>
    <w:rsid w:val="00F179CB"/>
    <w:rsid w:val="00F2413D"/>
    <w:rsid w:val="00F36999"/>
    <w:rsid w:val="00F44E19"/>
    <w:rsid w:val="00F4506B"/>
    <w:rsid w:val="00F45F87"/>
    <w:rsid w:val="00F708E5"/>
    <w:rsid w:val="00F71409"/>
    <w:rsid w:val="00F74A2A"/>
    <w:rsid w:val="00F7508A"/>
    <w:rsid w:val="00F82A60"/>
    <w:rsid w:val="00F84A07"/>
    <w:rsid w:val="00F92714"/>
    <w:rsid w:val="00FB234F"/>
    <w:rsid w:val="00FB2923"/>
    <w:rsid w:val="00FB2F47"/>
    <w:rsid w:val="00FB7C4D"/>
    <w:rsid w:val="00FC6A78"/>
    <w:rsid w:val="00FC7907"/>
    <w:rsid w:val="00FD0926"/>
    <w:rsid w:val="00FD0D75"/>
    <w:rsid w:val="00FD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ED"/>
  </w:style>
  <w:style w:type="paragraph" w:styleId="Heading1">
    <w:name w:val="heading 1"/>
    <w:basedOn w:val="Normal"/>
    <w:next w:val="Normal"/>
    <w:qFormat/>
    <w:rsid w:val="004C5F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C5FED"/>
    <w:pPr>
      <w:keepNext/>
      <w:ind w:right="3312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C5FED"/>
    <w:pPr>
      <w:keepNext/>
      <w:ind w:right="302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C5FED"/>
    <w:pPr>
      <w:keepNext/>
      <w:ind w:right="2592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C5FED"/>
    <w:pPr>
      <w:keepNext/>
      <w:ind w:right="2682"/>
      <w:jc w:val="both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C5FED"/>
    <w:pPr>
      <w:keepNext/>
      <w:ind w:right="2682"/>
      <w:jc w:val="both"/>
      <w:outlineLvl w:val="5"/>
    </w:pPr>
    <w:rPr>
      <w:rFonts w:ascii="Comic Sans MS" w:hAnsi="Comic Sans MS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4C5FED"/>
    <w:pPr>
      <w:keepNext/>
      <w:ind w:right="2682"/>
      <w:jc w:val="both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qFormat/>
    <w:rsid w:val="004C5FE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4C5FED"/>
    <w:pPr>
      <w:keepNext/>
      <w:ind w:right="3168"/>
      <w:jc w:val="both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5FED"/>
    <w:rPr>
      <w:b/>
    </w:rPr>
  </w:style>
  <w:style w:type="paragraph" w:styleId="BodyText">
    <w:name w:val="Body Text"/>
    <w:basedOn w:val="Normal"/>
    <w:rsid w:val="004C5FED"/>
    <w:pPr>
      <w:ind w:right="3312"/>
      <w:jc w:val="both"/>
    </w:pPr>
    <w:rPr>
      <w:sz w:val="28"/>
    </w:rPr>
  </w:style>
  <w:style w:type="paragraph" w:styleId="BodyText2">
    <w:name w:val="Body Text 2"/>
    <w:basedOn w:val="Normal"/>
    <w:rsid w:val="004C5FED"/>
    <w:pPr>
      <w:ind w:right="3024"/>
      <w:jc w:val="both"/>
    </w:pPr>
    <w:rPr>
      <w:sz w:val="28"/>
    </w:rPr>
  </w:style>
  <w:style w:type="paragraph" w:styleId="BodyText3">
    <w:name w:val="Body Text 3"/>
    <w:basedOn w:val="Normal"/>
    <w:rsid w:val="004C5FED"/>
    <w:pPr>
      <w:ind w:right="3312"/>
      <w:jc w:val="both"/>
    </w:pPr>
    <w:rPr>
      <w:b/>
      <w:color w:val="0000FF"/>
      <w:sz w:val="24"/>
    </w:rPr>
  </w:style>
  <w:style w:type="paragraph" w:styleId="BodyTextIndent">
    <w:name w:val="Body Text Indent"/>
    <w:basedOn w:val="Normal"/>
    <w:rsid w:val="004C5FED"/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4C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character" w:styleId="Hyperlink">
    <w:name w:val="Hyperlink"/>
    <w:basedOn w:val="DefaultParagraphFont"/>
    <w:rsid w:val="004C5FED"/>
    <w:rPr>
      <w:color w:val="0000FF"/>
      <w:u w:val="single"/>
    </w:rPr>
  </w:style>
  <w:style w:type="character" w:styleId="FollowedHyperlink">
    <w:name w:val="FollowedHyperlink"/>
    <w:basedOn w:val="DefaultParagraphFont"/>
    <w:rsid w:val="004C5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C2E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bidi="fa-IR"/>
    </w:rPr>
  </w:style>
  <w:style w:type="paragraph" w:customStyle="1" w:styleId="Default">
    <w:name w:val="Default"/>
    <w:rsid w:val="00CE16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02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ej.12856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ileej.128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09C8A5C-0CAD-4558-A999-B36F216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Assistant Commissioner of customs</vt:lpstr>
    </vt:vector>
  </TitlesOfParts>
  <Company>Hewlett-Packard</Company>
  <LinksUpToDate>false</LinksUpToDate>
  <CharactersWithSpaces>6818</CharactersWithSpaces>
  <SharedDoc>false</SharedDoc>
  <HLinks>
    <vt:vector size="12" baseType="variant"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mailto:dileejpd@yahoo.com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mailto:dileejpd@yahoo.com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Assistant Commissioner of customs</dc:title>
  <dc:creator>pc1</dc:creator>
  <cp:lastModifiedBy>HRDESK4</cp:lastModifiedBy>
  <cp:revision>10</cp:revision>
  <cp:lastPrinted>2010-08-17T14:19:00Z</cp:lastPrinted>
  <dcterms:created xsi:type="dcterms:W3CDTF">2018-01-31T05:13:00Z</dcterms:created>
  <dcterms:modified xsi:type="dcterms:W3CDTF">2018-05-10T10:48:00Z</dcterms:modified>
</cp:coreProperties>
</file>