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28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08"/>
        <w:gridCol w:w="5508"/>
      </w:tblGrid>
      <w:tr w:rsidR="00ED30F0" w:rsidTr="00282197">
        <w:tc>
          <w:tcPr>
            <w:tcW w:w="7308" w:type="dxa"/>
          </w:tcPr>
          <w:p w:rsidR="00ED30F0" w:rsidRPr="00E039D7" w:rsidRDefault="00ED30F0" w:rsidP="00D767DD">
            <w:pPr>
              <w:pStyle w:val="NormalWeb"/>
              <w:spacing w:before="0" w:beforeAutospacing="0" w:after="0" w:afterAutospacing="0"/>
              <w:rPr>
                <w:rFonts w:ascii="Palatino Linotype" w:hAnsi="Palatino Linotype" w:cs="Arial"/>
                <w:b/>
                <w:bCs/>
                <w:sz w:val="22"/>
                <w:szCs w:val="22"/>
              </w:rPr>
            </w:pPr>
            <w:r w:rsidRPr="00E039D7">
              <w:rPr>
                <w:rFonts w:ascii="Palatino Linotype" w:hAnsi="Palatino Linotype" w:cs="Arial"/>
                <w:b/>
                <w:bCs/>
                <w:sz w:val="22"/>
                <w:szCs w:val="22"/>
              </w:rPr>
              <w:t>Maqsood</w:t>
            </w:r>
          </w:p>
        </w:tc>
        <w:tc>
          <w:tcPr>
            <w:tcW w:w="5508" w:type="dxa"/>
          </w:tcPr>
          <w:p w:rsidR="00ED30F0" w:rsidRPr="00E039D7" w:rsidRDefault="00ED30F0" w:rsidP="00D767DD">
            <w:pPr>
              <w:pStyle w:val="NormalWeb"/>
              <w:spacing w:before="0" w:beforeAutospacing="0" w:after="0" w:afterAutospacing="0"/>
              <w:rPr>
                <w:rFonts w:ascii="Palatino Linotype" w:hAnsi="Palatino Linotype" w:cs="Arial"/>
                <w:bCs/>
                <w:sz w:val="22"/>
                <w:szCs w:val="22"/>
              </w:rPr>
            </w:pPr>
          </w:p>
        </w:tc>
      </w:tr>
      <w:tr w:rsidR="00ED30F0" w:rsidTr="00282197">
        <w:tc>
          <w:tcPr>
            <w:tcW w:w="7308" w:type="dxa"/>
          </w:tcPr>
          <w:p w:rsidR="00ED30F0" w:rsidRPr="00E039D7" w:rsidRDefault="00ED30F0" w:rsidP="0039211C">
            <w:pPr>
              <w:pStyle w:val="NormalWeb"/>
              <w:spacing w:before="0" w:beforeAutospacing="0" w:after="0" w:afterAutospacing="0"/>
              <w:rPr>
                <w:rFonts w:ascii="Palatino Linotype" w:hAnsi="Palatino Linotype" w:cs="Arial"/>
                <w:bCs/>
                <w:sz w:val="22"/>
                <w:szCs w:val="22"/>
              </w:rPr>
            </w:pPr>
            <w:r w:rsidRPr="00E039D7">
              <w:rPr>
                <w:rFonts w:ascii="Palatino Linotype" w:hAnsi="Palatino Linotype" w:cs="Arial"/>
                <w:bCs/>
                <w:sz w:val="22"/>
                <w:szCs w:val="22"/>
              </w:rPr>
              <w:t xml:space="preserve">Email: </w:t>
            </w:r>
            <w:hyperlink r:id="rId6" w:history="1">
              <w:r w:rsidR="008F4C98" w:rsidRPr="00F10A74">
                <w:rPr>
                  <w:rStyle w:val="Hyperlink"/>
                  <w:rFonts w:ascii="Palatino Linotype" w:hAnsi="Palatino Linotype" w:cs="Arial"/>
                  <w:bCs/>
                  <w:sz w:val="22"/>
                  <w:szCs w:val="22"/>
                </w:rPr>
                <w:t>maqsood.126799@2freemail.com</w:t>
              </w:r>
            </w:hyperlink>
            <w:r w:rsidR="008F4C98">
              <w:rPr>
                <w:rFonts w:ascii="Palatino Linotype" w:hAnsi="Palatino Linotype" w:cs="Arial"/>
                <w:bCs/>
                <w:sz w:val="22"/>
                <w:szCs w:val="22"/>
              </w:rPr>
              <w:t xml:space="preserve"> </w:t>
            </w:r>
            <w:r w:rsidRPr="00E039D7">
              <w:rPr>
                <w:rFonts w:ascii="Palatino Linotype" w:hAnsi="Palatino Linotype" w:cs="Arial"/>
                <w:bCs/>
                <w:sz w:val="22"/>
                <w:szCs w:val="22"/>
              </w:rPr>
              <w:t xml:space="preserve"> </w:t>
            </w:r>
          </w:p>
        </w:tc>
        <w:tc>
          <w:tcPr>
            <w:tcW w:w="5508" w:type="dxa"/>
          </w:tcPr>
          <w:p w:rsidR="00ED30F0" w:rsidRPr="00E039D7" w:rsidRDefault="00ED30F0" w:rsidP="00282197">
            <w:pPr>
              <w:pStyle w:val="NormalWeb"/>
              <w:spacing w:before="0" w:beforeAutospacing="0" w:after="0" w:afterAutospacing="0"/>
              <w:rPr>
                <w:rFonts w:ascii="Palatino Linotype" w:hAnsi="Palatino Linotype" w:cs="Arial"/>
                <w:bCs/>
                <w:sz w:val="22"/>
                <w:szCs w:val="22"/>
              </w:rPr>
            </w:pPr>
          </w:p>
        </w:tc>
      </w:tr>
      <w:tr w:rsidR="00ED30F0" w:rsidTr="00282197">
        <w:tc>
          <w:tcPr>
            <w:tcW w:w="7308" w:type="dxa"/>
          </w:tcPr>
          <w:p w:rsidR="00ED30F0" w:rsidRPr="00E039D7" w:rsidRDefault="00ED30F0" w:rsidP="00D767DD">
            <w:pPr>
              <w:pStyle w:val="NormalWeb"/>
              <w:spacing w:before="0" w:beforeAutospacing="0" w:after="0" w:afterAutospacing="0"/>
              <w:rPr>
                <w:rFonts w:ascii="Palatino Linotype" w:hAnsi="Palatino Linotype" w:cs="Arial"/>
                <w:bCs/>
                <w:sz w:val="22"/>
                <w:szCs w:val="22"/>
              </w:rPr>
            </w:pPr>
          </w:p>
        </w:tc>
        <w:tc>
          <w:tcPr>
            <w:tcW w:w="5508" w:type="dxa"/>
          </w:tcPr>
          <w:p w:rsidR="00ED30F0" w:rsidRPr="00E039D7" w:rsidRDefault="00ED30F0" w:rsidP="00D767DD">
            <w:pPr>
              <w:pStyle w:val="NormalWeb"/>
              <w:spacing w:before="0" w:beforeAutospacing="0" w:after="0" w:afterAutospacing="0"/>
              <w:rPr>
                <w:rFonts w:ascii="Palatino Linotype" w:hAnsi="Palatino Linotype" w:cs="Arial"/>
                <w:bCs/>
                <w:sz w:val="22"/>
                <w:szCs w:val="22"/>
              </w:rPr>
            </w:pPr>
          </w:p>
        </w:tc>
      </w:tr>
    </w:tbl>
    <w:p w:rsidR="00B925B2" w:rsidRDefault="00B925B2" w:rsidP="00B925B2">
      <w:pPr>
        <w:pStyle w:val="NormalWeb"/>
        <w:spacing w:before="0" w:beforeAutospacing="0" w:after="0" w:afterAutospacing="0"/>
        <w:rPr>
          <w:rFonts w:ascii="Palatino Linotype" w:hAnsi="Palatino Linotype" w:cs="Arial"/>
          <w:b/>
          <w:bCs/>
          <w:i/>
          <w:sz w:val="28"/>
          <w:szCs w:val="28"/>
        </w:rPr>
      </w:pPr>
    </w:p>
    <w:p w:rsidR="00974F39" w:rsidRDefault="00974F39" w:rsidP="00B925B2">
      <w:pPr>
        <w:pStyle w:val="NormalWeb"/>
        <w:spacing w:before="0" w:beforeAutospacing="0" w:after="0" w:afterAutospacing="0"/>
        <w:rPr>
          <w:rFonts w:ascii="Palatino Linotype" w:hAnsi="Palatino Linotype" w:cs="Arial"/>
          <w:b/>
          <w:bCs/>
          <w:i/>
          <w:sz w:val="28"/>
          <w:szCs w:val="28"/>
        </w:rPr>
      </w:pPr>
      <w:r>
        <w:rPr>
          <w:rFonts w:ascii="Palatino Linotype" w:hAnsi="Palatino Linotype" w:cs="Arial"/>
          <w:b/>
          <w:bCs/>
          <w:i/>
          <w:sz w:val="28"/>
          <w:szCs w:val="28"/>
        </w:rPr>
        <w:t>Career Summary</w:t>
      </w:r>
    </w:p>
    <w:p w:rsidR="00974F39" w:rsidRPr="00974F39" w:rsidRDefault="00974F39" w:rsidP="00B925B2">
      <w:pPr>
        <w:pStyle w:val="NormalWeb"/>
        <w:spacing w:before="0" w:beforeAutospacing="0" w:after="0" w:afterAutospacing="0"/>
        <w:rPr>
          <w:rFonts w:ascii="Palatino Linotype" w:hAnsi="Palatino Linotype" w:cs="Arial"/>
          <w:iCs/>
          <w:sz w:val="22"/>
          <w:szCs w:val="22"/>
        </w:rPr>
      </w:pPr>
      <w:r w:rsidRPr="00974F39">
        <w:rPr>
          <w:rFonts w:ascii="Palatino Linotype" w:hAnsi="Palatino Linotype" w:cs="Arial"/>
          <w:iCs/>
          <w:sz w:val="22"/>
          <w:szCs w:val="22"/>
        </w:rPr>
        <w:t>Providing IT &amp; Internal Audit and Assurance Consul</w:t>
      </w:r>
      <w:r w:rsidR="00664443">
        <w:rPr>
          <w:rFonts w:ascii="Palatino Linotype" w:hAnsi="Palatino Linotype" w:cs="Arial"/>
          <w:iCs/>
          <w:sz w:val="22"/>
          <w:szCs w:val="22"/>
        </w:rPr>
        <w:t>tancy since the past five years;</w:t>
      </w:r>
      <w:r w:rsidRPr="00974F39">
        <w:rPr>
          <w:rFonts w:ascii="Palatino Linotype" w:hAnsi="Palatino Linotype" w:cs="Arial"/>
          <w:iCs/>
          <w:sz w:val="22"/>
          <w:szCs w:val="22"/>
        </w:rPr>
        <w:t xml:space="preserve"> provided ITSM based consultancy and implemented ITSM processes in customized application and performed Accounting and Finance functions (financial operations, financial reporting, external audit coordination etc) for ten years.</w:t>
      </w:r>
    </w:p>
    <w:p w:rsidR="00B925B2" w:rsidRDefault="00B925B2" w:rsidP="00B925B2">
      <w:pPr>
        <w:pStyle w:val="NormalWeb"/>
        <w:spacing w:before="0" w:beforeAutospacing="0" w:after="0" w:afterAutospacing="0"/>
        <w:rPr>
          <w:rFonts w:ascii="Palatino Linotype" w:hAnsi="Palatino Linotype" w:cs="Arial"/>
          <w:b/>
          <w:bCs/>
          <w:i/>
          <w:sz w:val="28"/>
          <w:szCs w:val="28"/>
        </w:rPr>
      </w:pPr>
    </w:p>
    <w:p w:rsidR="00D767DD" w:rsidRPr="00E27A00" w:rsidRDefault="00974F39" w:rsidP="00B925B2">
      <w:pPr>
        <w:pStyle w:val="NormalWeb"/>
        <w:spacing w:before="0" w:beforeAutospacing="0" w:after="0" w:afterAutospacing="0"/>
        <w:rPr>
          <w:rFonts w:ascii="Palatino Linotype" w:hAnsi="Palatino Linotype"/>
          <w:i/>
          <w:sz w:val="28"/>
          <w:szCs w:val="28"/>
        </w:rPr>
      </w:pPr>
      <w:r>
        <w:rPr>
          <w:rFonts w:ascii="Palatino Linotype" w:hAnsi="Palatino Linotype" w:cs="Arial"/>
          <w:b/>
          <w:bCs/>
          <w:i/>
          <w:sz w:val="28"/>
          <w:szCs w:val="28"/>
        </w:rPr>
        <w:t xml:space="preserve">Career </w:t>
      </w:r>
      <w:r w:rsidR="00D767DD" w:rsidRPr="00E27A00">
        <w:rPr>
          <w:rFonts w:ascii="Palatino Linotype" w:hAnsi="Palatino Linotype" w:cs="Arial"/>
          <w:b/>
          <w:bCs/>
          <w:i/>
          <w:sz w:val="28"/>
          <w:szCs w:val="28"/>
        </w:rPr>
        <w:t>Objective</w:t>
      </w:r>
      <w:r w:rsidR="00D767DD" w:rsidRPr="00E27A00">
        <w:rPr>
          <w:rFonts w:ascii="Palatino Linotype" w:hAnsi="Palatino Linotype" w:cs="Arial"/>
          <w:i/>
          <w:sz w:val="28"/>
          <w:szCs w:val="28"/>
        </w:rPr>
        <w:t>  </w:t>
      </w:r>
      <w:r>
        <w:rPr>
          <w:rFonts w:ascii="Palatino Linotype" w:hAnsi="Palatino Linotype" w:cs="Arial"/>
          <w:i/>
          <w:sz w:val="28"/>
          <w:szCs w:val="28"/>
        </w:rPr>
        <w:tab/>
      </w:r>
    </w:p>
    <w:p w:rsidR="00D767DD" w:rsidRDefault="00974F39" w:rsidP="0012146F">
      <w:pPr>
        <w:pStyle w:val="NormalWeb"/>
        <w:spacing w:before="0" w:beforeAutospacing="0" w:after="0" w:afterAutospacing="0"/>
        <w:rPr>
          <w:rFonts w:ascii="Palatino Linotype" w:hAnsi="Palatino Linotype" w:cs="Arial"/>
          <w:sz w:val="22"/>
          <w:szCs w:val="22"/>
        </w:rPr>
      </w:pPr>
      <w:r w:rsidRPr="00974F39">
        <w:rPr>
          <w:rFonts w:ascii="Palatino Linotype" w:hAnsi="Palatino Linotype" w:cs="Arial"/>
          <w:sz w:val="22"/>
          <w:szCs w:val="22"/>
        </w:rPr>
        <w:t xml:space="preserve">I seek to further advance my career in IT &amp; Internal Audit &amp; Assurance with an aim to add value to the organization </w:t>
      </w:r>
      <w:r w:rsidR="0012146F">
        <w:rPr>
          <w:rFonts w:ascii="Palatino Linotype" w:hAnsi="Palatino Linotype" w:cs="Arial"/>
          <w:sz w:val="22"/>
          <w:szCs w:val="22"/>
        </w:rPr>
        <w:t>that</w:t>
      </w:r>
      <w:r w:rsidRPr="00974F39">
        <w:rPr>
          <w:rFonts w:ascii="Palatino Linotype" w:hAnsi="Palatino Linotype" w:cs="Arial"/>
          <w:sz w:val="22"/>
          <w:szCs w:val="22"/>
        </w:rPr>
        <w:t xml:space="preserve"> shall be employing me.</w:t>
      </w:r>
    </w:p>
    <w:p w:rsidR="00B925B2" w:rsidRDefault="00B925B2" w:rsidP="00B925B2">
      <w:pPr>
        <w:pStyle w:val="NormalWeb"/>
        <w:spacing w:before="0" w:beforeAutospacing="0" w:after="0" w:afterAutospacing="0"/>
        <w:rPr>
          <w:rFonts w:ascii="Palatino Linotype" w:hAnsi="Palatino Linotype" w:cs="Arial"/>
          <w:b/>
          <w:bCs/>
          <w:i/>
          <w:sz w:val="28"/>
          <w:szCs w:val="28"/>
        </w:rPr>
      </w:pPr>
    </w:p>
    <w:p w:rsidR="00974F39" w:rsidRPr="00E27A00" w:rsidRDefault="0030199A" w:rsidP="00B925B2">
      <w:pPr>
        <w:pStyle w:val="NormalWeb"/>
        <w:spacing w:before="0" w:beforeAutospacing="0" w:after="0" w:afterAutospacing="0"/>
        <w:rPr>
          <w:rFonts w:ascii="Palatino Linotype" w:hAnsi="Palatino Linotype"/>
          <w:i/>
          <w:sz w:val="28"/>
          <w:szCs w:val="28"/>
        </w:rPr>
      </w:pPr>
      <w:r>
        <w:rPr>
          <w:rFonts w:ascii="Palatino Linotype" w:hAnsi="Palatino Linotype" w:cs="Arial"/>
          <w:b/>
          <w:bCs/>
          <w:i/>
          <w:sz w:val="28"/>
          <w:szCs w:val="28"/>
        </w:rPr>
        <w:t xml:space="preserve">Summary of </w:t>
      </w:r>
      <w:r w:rsidR="00974F39">
        <w:rPr>
          <w:rFonts w:ascii="Palatino Linotype" w:hAnsi="Palatino Linotype" w:cs="Arial"/>
          <w:b/>
          <w:bCs/>
          <w:i/>
          <w:sz w:val="28"/>
          <w:szCs w:val="28"/>
        </w:rPr>
        <w:t>Professional Skills</w:t>
      </w:r>
      <w:r w:rsidR="00974F39" w:rsidRPr="00E27A00">
        <w:rPr>
          <w:rFonts w:ascii="Palatino Linotype" w:hAnsi="Palatino Linotype" w:cs="Arial"/>
          <w:i/>
          <w:sz w:val="28"/>
          <w:szCs w:val="28"/>
        </w:rPr>
        <w:t>  </w:t>
      </w:r>
      <w:r w:rsidR="00974F39">
        <w:rPr>
          <w:rFonts w:ascii="Palatino Linotype" w:hAnsi="Palatino Linotype" w:cs="Arial"/>
          <w:i/>
          <w:sz w:val="28"/>
          <w:szCs w:val="28"/>
        </w:rPr>
        <w:tab/>
      </w:r>
    </w:p>
    <w:p w:rsidR="00974F39" w:rsidRPr="00282197" w:rsidRDefault="00974F39" w:rsidP="00B925B2">
      <w:pPr>
        <w:pStyle w:val="NormalWeb"/>
        <w:spacing w:before="0" w:beforeAutospacing="0" w:after="0" w:afterAutospacing="0"/>
        <w:rPr>
          <w:rFonts w:ascii="Palatino Linotype" w:hAnsi="Palatino Linotype"/>
          <w:sz w:val="22"/>
          <w:szCs w:val="22"/>
        </w:rPr>
      </w:pPr>
      <w:r w:rsidRPr="00974F39">
        <w:rPr>
          <w:rFonts w:ascii="Palatino Linotype" w:hAnsi="Palatino Linotype" w:cs="Arial"/>
          <w:sz w:val="22"/>
          <w:szCs w:val="22"/>
        </w:rPr>
        <w:t>IT &amp; Internal Audit &amp; Assurance (Business Development, Audit Planning, Audit Execution and Management, Audit Reporting &amp; Post-Audit Follow</w:t>
      </w:r>
      <w:r>
        <w:rPr>
          <w:rFonts w:ascii="Palatino Linotype" w:hAnsi="Palatino Linotype" w:cs="Arial"/>
          <w:sz w:val="22"/>
          <w:szCs w:val="22"/>
        </w:rPr>
        <w:t>-</w:t>
      </w:r>
      <w:r w:rsidRPr="00974F39">
        <w:rPr>
          <w:rFonts w:ascii="Palatino Linotype" w:hAnsi="Palatino Linotype" w:cs="Arial"/>
          <w:sz w:val="22"/>
          <w:szCs w:val="22"/>
        </w:rPr>
        <w:t xml:space="preserve">ups), </w:t>
      </w:r>
      <w:r w:rsidR="008D7AE5">
        <w:rPr>
          <w:rFonts w:ascii="Palatino Linotype" w:hAnsi="Palatino Linotype" w:cs="Arial"/>
          <w:sz w:val="22"/>
          <w:szCs w:val="22"/>
        </w:rPr>
        <w:t xml:space="preserve">Audit Trainings &amp; Evaluations and </w:t>
      </w:r>
      <w:r w:rsidRPr="00974F39">
        <w:rPr>
          <w:rFonts w:ascii="Palatino Linotype" w:hAnsi="Palatino Linotype" w:cs="Arial"/>
          <w:sz w:val="22"/>
          <w:szCs w:val="22"/>
        </w:rPr>
        <w:t>Processes Design and Implementation (Audit &amp; Assurance Processes, ITSM Processes, Accounting &amp; Financial Processes and Training &amp; Evaluation Processes).</w:t>
      </w:r>
    </w:p>
    <w:p w:rsidR="00E039D7" w:rsidRDefault="00E039D7" w:rsidP="00E039D7">
      <w:pPr>
        <w:pStyle w:val="NormalWeb"/>
        <w:rPr>
          <w:rFonts w:ascii="Palatino Linotype" w:hAnsi="Palatino Linotype" w:cs="Arial"/>
          <w:b/>
          <w:bCs/>
          <w:i/>
          <w:sz w:val="28"/>
          <w:szCs w:val="28"/>
        </w:rPr>
      </w:pPr>
      <w:r>
        <w:rPr>
          <w:rFonts w:ascii="Palatino Linotype" w:hAnsi="Palatino Linotype" w:cs="Arial"/>
          <w:b/>
          <w:bCs/>
          <w:i/>
          <w:sz w:val="28"/>
          <w:szCs w:val="28"/>
        </w:rPr>
        <w:t>P</w:t>
      </w:r>
      <w:r w:rsidR="00D767DD" w:rsidRPr="00E27A00">
        <w:rPr>
          <w:rFonts w:ascii="Palatino Linotype" w:hAnsi="Palatino Linotype" w:cs="Arial"/>
          <w:b/>
          <w:bCs/>
          <w:i/>
          <w:sz w:val="28"/>
          <w:szCs w:val="28"/>
        </w:rPr>
        <w:t xml:space="preserve">rofessional Experience </w:t>
      </w:r>
    </w:p>
    <w:tbl>
      <w:tblPr>
        <w:tblStyle w:val="TableGrid"/>
        <w:tblW w:w="10210" w:type="dxa"/>
        <w:tblInd w:w="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E0"/>
      </w:tblPr>
      <w:tblGrid>
        <w:gridCol w:w="6700"/>
        <w:gridCol w:w="3510"/>
      </w:tblGrid>
      <w:tr w:rsidR="00CC7A78" w:rsidRPr="0079169A" w:rsidTr="00AF61E4">
        <w:tc>
          <w:tcPr>
            <w:tcW w:w="6700" w:type="dxa"/>
          </w:tcPr>
          <w:p w:rsidR="00CC7A78" w:rsidRPr="00282197" w:rsidRDefault="00CC7A78" w:rsidP="00750B4C">
            <w:pPr>
              <w:rPr>
                <w:rFonts w:ascii="Palatino Linotype" w:hAnsi="Palatino Linotype" w:cs="Arial"/>
                <w:sz w:val="22"/>
                <w:szCs w:val="22"/>
                <w:u w:val="single"/>
              </w:rPr>
            </w:pPr>
            <w:r>
              <w:rPr>
                <w:rFonts w:ascii="Palatino Linotype" w:hAnsi="Palatino Linotype" w:cs="Arial"/>
                <w:b/>
                <w:bCs/>
                <w:i/>
                <w:iCs/>
                <w:sz w:val="22"/>
                <w:szCs w:val="22"/>
                <w:u w:val="single"/>
              </w:rPr>
              <w:t xml:space="preserve">Mazars Pakistan </w:t>
            </w:r>
            <w:r w:rsidRPr="00282197">
              <w:rPr>
                <w:rFonts w:ascii="Palatino Linotype" w:hAnsi="Palatino Linotype" w:cs="Arial"/>
                <w:b/>
                <w:bCs/>
                <w:i/>
                <w:iCs/>
                <w:sz w:val="22"/>
                <w:szCs w:val="22"/>
                <w:u w:val="single"/>
              </w:rPr>
              <w:t xml:space="preserve"> – </w:t>
            </w:r>
            <w:r>
              <w:rPr>
                <w:rFonts w:ascii="Palatino Linotype" w:hAnsi="Palatino Linotype" w:cs="Arial"/>
                <w:b/>
                <w:bCs/>
                <w:i/>
                <w:iCs/>
                <w:sz w:val="22"/>
                <w:szCs w:val="22"/>
                <w:u w:val="single"/>
              </w:rPr>
              <w:t xml:space="preserve"> </w:t>
            </w:r>
            <w:r w:rsidR="00750B4C">
              <w:rPr>
                <w:rFonts w:ascii="Palatino Linotype" w:hAnsi="Palatino Linotype" w:cs="Arial"/>
                <w:b/>
                <w:bCs/>
                <w:i/>
                <w:iCs/>
                <w:sz w:val="22"/>
                <w:szCs w:val="22"/>
                <w:u w:val="single"/>
              </w:rPr>
              <w:t xml:space="preserve">IT </w:t>
            </w:r>
            <w:r w:rsidR="00A31ADA">
              <w:rPr>
                <w:rFonts w:ascii="Palatino Linotype" w:hAnsi="Palatino Linotype" w:cs="Arial"/>
                <w:b/>
                <w:bCs/>
                <w:i/>
                <w:iCs/>
                <w:sz w:val="22"/>
                <w:szCs w:val="22"/>
                <w:u w:val="single"/>
              </w:rPr>
              <w:t xml:space="preserve">&amp; Internal </w:t>
            </w:r>
            <w:r w:rsidR="00750B4C">
              <w:rPr>
                <w:rFonts w:ascii="Palatino Linotype" w:hAnsi="Palatino Linotype" w:cs="Arial"/>
                <w:b/>
                <w:bCs/>
                <w:i/>
                <w:iCs/>
                <w:sz w:val="22"/>
                <w:szCs w:val="22"/>
                <w:u w:val="single"/>
              </w:rPr>
              <w:t xml:space="preserve">Audit </w:t>
            </w:r>
            <w:r>
              <w:rPr>
                <w:rFonts w:ascii="Palatino Linotype" w:hAnsi="Palatino Linotype" w:cs="Arial"/>
                <w:b/>
                <w:bCs/>
                <w:i/>
                <w:iCs/>
                <w:sz w:val="22"/>
                <w:szCs w:val="22"/>
                <w:u w:val="single"/>
              </w:rPr>
              <w:t>Consultant</w:t>
            </w:r>
          </w:p>
        </w:tc>
        <w:tc>
          <w:tcPr>
            <w:tcW w:w="3510" w:type="dxa"/>
          </w:tcPr>
          <w:p w:rsidR="00CC7A78" w:rsidRPr="00282197" w:rsidRDefault="00CC7A78" w:rsidP="00CC7A78">
            <w:pPr>
              <w:jc w:val="right"/>
              <w:rPr>
                <w:rFonts w:ascii="Palatino Linotype" w:hAnsi="Palatino Linotype"/>
                <w:sz w:val="22"/>
                <w:szCs w:val="22"/>
              </w:rPr>
            </w:pPr>
            <w:r w:rsidRPr="00282197">
              <w:rPr>
                <w:rFonts w:ascii="Palatino Linotype" w:hAnsi="Palatino Linotype" w:cs="Arial"/>
                <w:bCs/>
                <w:i/>
                <w:iCs/>
                <w:sz w:val="22"/>
                <w:szCs w:val="22"/>
              </w:rPr>
              <w:t>J</w:t>
            </w:r>
            <w:r>
              <w:rPr>
                <w:rFonts w:ascii="Palatino Linotype" w:hAnsi="Palatino Linotype" w:cs="Arial"/>
                <w:bCs/>
                <w:i/>
                <w:iCs/>
                <w:sz w:val="22"/>
                <w:szCs w:val="22"/>
              </w:rPr>
              <w:t>ul</w:t>
            </w:r>
            <w:r w:rsidRPr="00282197">
              <w:rPr>
                <w:rFonts w:ascii="Palatino Linotype" w:hAnsi="Palatino Linotype" w:cs="Arial"/>
                <w:bCs/>
                <w:i/>
                <w:iCs/>
                <w:sz w:val="22"/>
                <w:szCs w:val="22"/>
              </w:rPr>
              <w:t xml:space="preserve">y </w:t>
            </w:r>
            <w:r w:rsidRPr="00282197">
              <w:rPr>
                <w:rFonts w:ascii="Palatino Linotype" w:hAnsi="Palatino Linotype" w:cs="Arial"/>
                <w:i/>
                <w:iCs/>
                <w:sz w:val="22"/>
                <w:szCs w:val="22"/>
              </w:rPr>
              <w:t>2010 – Present</w:t>
            </w:r>
          </w:p>
        </w:tc>
      </w:tr>
      <w:tr w:rsidR="00CC7A78" w:rsidRPr="0079169A" w:rsidTr="00AF61E4">
        <w:tc>
          <w:tcPr>
            <w:tcW w:w="10210" w:type="dxa"/>
            <w:gridSpan w:val="2"/>
          </w:tcPr>
          <w:p w:rsidR="00CC7A78" w:rsidRDefault="00CC7A78" w:rsidP="0036166C">
            <w:pPr>
              <w:rPr>
                <w:rFonts w:ascii="Palatino Linotype" w:hAnsi="Palatino Linotype" w:cs="Arial"/>
                <w:sz w:val="22"/>
                <w:szCs w:val="22"/>
              </w:rPr>
            </w:pPr>
            <w:r w:rsidRPr="00282197">
              <w:rPr>
                <w:rFonts w:ascii="Palatino Linotype" w:hAnsi="Palatino Linotype" w:cs="Arial"/>
                <w:sz w:val="22"/>
                <w:szCs w:val="22"/>
              </w:rPr>
              <w:t>Major Responsibilities: </w:t>
            </w:r>
            <w:r>
              <w:rPr>
                <w:rFonts w:ascii="Palatino Linotype" w:hAnsi="Palatino Linotype" w:cs="Arial"/>
                <w:sz w:val="22"/>
                <w:szCs w:val="22"/>
              </w:rPr>
              <w:t xml:space="preserve"> </w:t>
            </w:r>
            <w:r w:rsidR="00390487">
              <w:rPr>
                <w:rFonts w:ascii="Palatino Linotype" w:hAnsi="Palatino Linotype" w:cs="Arial"/>
                <w:sz w:val="22"/>
                <w:szCs w:val="22"/>
              </w:rPr>
              <w:t xml:space="preserve"> </w:t>
            </w:r>
            <w:r>
              <w:rPr>
                <w:rFonts w:ascii="Palatino Linotype" w:hAnsi="Palatino Linotype" w:cs="Arial"/>
                <w:sz w:val="22"/>
                <w:szCs w:val="22"/>
              </w:rPr>
              <w:t xml:space="preserve">To conduct Information Systems Audit of firm’s clients, to train financial auditors in IT controls with an ultimate view to gear towards integrated audits, to train the organization’s resources in Information Systems Audit, to </w:t>
            </w:r>
            <w:r w:rsidR="0029502A">
              <w:rPr>
                <w:rFonts w:ascii="Palatino Linotype" w:hAnsi="Palatino Linotype" w:cs="Arial"/>
                <w:sz w:val="22"/>
                <w:szCs w:val="22"/>
              </w:rPr>
              <w:t xml:space="preserve">plan &amp; execute </w:t>
            </w:r>
            <w:r>
              <w:rPr>
                <w:rFonts w:ascii="Palatino Linotype" w:hAnsi="Palatino Linotype" w:cs="Arial"/>
                <w:sz w:val="22"/>
                <w:szCs w:val="22"/>
              </w:rPr>
              <w:t xml:space="preserve">business development </w:t>
            </w:r>
            <w:r w:rsidR="0029502A">
              <w:rPr>
                <w:rFonts w:ascii="Palatino Linotype" w:hAnsi="Palatino Linotype" w:cs="Arial"/>
                <w:sz w:val="22"/>
                <w:szCs w:val="22"/>
              </w:rPr>
              <w:t xml:space="preserve">initiatives </w:t>
            </w:r>
            <w:r>
              <w:rPr>
                <w:rFonts w:ascii="Palatino Linotype" w:hAnsi="Palatino Linotype" w:cs="Arial"/>
                <w:sz w:val="22"/>
                <w:szCs w:val="22"/>
              </w:rPr>
              <w:t xml:space="preserve">and to provide </w:t>
            </w:r>
            <w:r w:rsidR="00075EA3">
              <w:rPr>
                <w:rFonts w:ascii="Palatino Linotype" w:hAnsi="Palatino Linotype" w:cs="Arial"/>
                <w:sz w:val="22"/>
                <w:szCs w:val="22"/>
              </w:rPr>
              <w:t xml:space="preserve">advisory &amp; </w:t>
            </w:r>
            <w:r>
              <w:rPr>
                <w:rFonts w:ascii="Palatino Linotype" w:hAnsi="Palatino Linotype" w:cs="Arial"/>
                <w:sz w:val="22"/>
                <w:szCs w:val="22"/>
              </w:rPr>
              <w:t>consultancy services in information systems audit</w:t>
            </w:r>
            <w:r w:rsidR="0036166C">
              <w:rPr>
                <w:rFonts w:ascii="Palatino Linotype" w:hAnsi="Palatino Linotype" w:cs="Arial"/>
                <w:sz w:val="22"/>
                <w:szCs w:val="22"/>
              </w:rPr>
              <w:t xml:space="preserve"> and internal audit</w:t>
            </w:r>
            <w:r>
              <w:rPr>
                <w:rFonts w:ascii="Palatino Linotype" w:hAnsi="Palatino Linotype" w:cs="Arial"/>
                <w:sz w:val="22"/>
                <w:szCs w:val="22"/>
              </w:rPr>
              <w:t xml:space="preserve"> as and when needed </w:t>
            </w:r>
            <w:r w:rsidR="0036166C">
              <w:rPr>
                <w:rFonts w:ascii="Palatino Linotype" w:hAnsi="Palatino Linotype" w:cs="Arial"/>
                <w:sz w:val="22"/>
                <w:szCs w:val="22"/>
              </w:rPr>
              <w:t>by the</w:t>
            </w:r>
            <w:r>
              <w:rPr>
                <w:rFonts w:ascii="Palatino Linotype" w:hAnsi="Palatino Linotype" w:cs="Arial"/>
                <w:sz w:val="22"/>
                <w:szCs w:val="22"/>
              </w:rPr>
              <w:t xml:space="preserve"> Mazars Group.</w:t>
            </w:r>
          </w:p>
          <w:p w:rsidR="00CC7A78" w:rsidRPr="00282197" w:rsidRDefault="00CC7A78" w:rsidP="00282197">
            <w:pPr>
              <w:jc w:val="right"/>
              <w:rPr>
                <w:rFonts w:ascii="Palatino Linotype" w:hAnsi="Palatino Linotype" w:cs="Arial"/>
                <w:bCs/>
                <w:i/>
                <w:iCs/>
              </w:rPr>
            </w:pPr>
          </w:p>
        </w:tc>
      </w:tr>
      <w:tr w:rsidR="00CC7A78" w:rsidRPr="0079169A" w:rsidTr="00AF61E4">
        <w:tc>
          <w:tcPr>
            <w:tcW w:w="6700" w:type="dxa"/>
          </w:tcPr>
          <w:p w:rsidR="00CC7A78" w:rsidRPr="00282197" w:rsidRDefault="00CC7A78" w:rsidP="005F178C">
            <w:pPr>
              <w:rPr>
                <w:rFonts w:ascii="Palatino Linotype" w:hAnsi="Palatino Linotype" w:cs="Arial"/>
                <w:sz w:val="22"/>
                <w:szCs w:val="22"/>
                <w:u w:val="single"/>
              </w:rPr>
            </w:pPr>
            <w:r w:rsidRPr="00282197">
              <w:rPr>
                <w:rFonts w:ascii="Palatino Linotype" w:hAnsi="Palatino Linotype" w:cs="Arial"/>
                <w:b/>
                <w:bCs/>
                <w:i/>
                <w:iCs/>
                <w:sz w:val="22"/>
                <w:szCs w:val="22"/>
                <w:u w:val="single"/>
              </w:rPr>
              <w:t>KalSoft Limited – IS</w:t>
            </w:r>
            <w:r>
              <w:rPr>
                <w:rFonts w:ascii="Palatino Linotype" w:hAnsi="Palatino Linotype" w:cs="Arial"/>
                <w:b/>
                <w:bCs/>
                <w:i/>
                <w:iCs/>
                <w:sz w:val="22"/>
                <w:szCs w:val="22"/>
                <w:u w:val="single"/>
              </w:rPr>
              <w:t xml:space="preserve"> &amp; Internal </w:t>
            </w:r>
            <w:r w:rsidRPr="00282197">
              <w:rPr>
                <w:rFonts w:ascii="Palatino Linotype" w:hAnsi="Palatino Linotype" w:cs="Arial"/>
                <w:b/>
                <w:bCs/>
                <w:i/>
                <w:iCs/>
                <w:sz w:val="22"/>
                <w:szCs w:val="22"/>
                <w:u w:val="single"/>
              </w:rPr>
              <w:t>Audit Executive</w:t>
            </w:r>
          </w:p>
        </w:tc>
        <w:tc>
          <w:tcPr>
            <w:tcW w:w="3510" w:type="dxa"/>
          </w:tcPr>
          <w:p w:rsidR="00CC7A78" w:rsidRPr="00282197" w:rsidRDefault="00CC7A78" w:rsidP="00CC7A78">
            <w:pPr>
              <w:jc w:val="right"/>
              <w:rPr>
                <w:rFonts w:ascii="Palatino Linotype" w:hAnsi="Palatino Linotype"/>
                <w:sz w:val="22"/>
                <w:szCs w:val="22"/>
              </w:rPr>
            </w:pPr>
            <w:r w:rsidRPr="00282197">
              <w:rPr>
                <w:rFonts w:ascii="Palatino Linotype" w:hAnsi="Palatino Linotype" w:cs="Arial"/>
                <w:bCs/>
                <w:i/>
                <w:iCs/>
                <w:sz w:val="22"/>
                <w:szCs w:val="22"/>
              </w:rPr>
              <w:t xml:space="preserve">January </w:t>
            </w:r>
            <w:r w:rsidRPr="00282197">
              <w:rPr>
                <w:rFonts w:ascii="Palatino Linotype" w:hAnsi="Palatino Linotype" w:cs="Arial"/>
                <w:i/>
                <w:iCs/>
                <w:sz w:val="22"/>
                <w:szCs w:val="22"/>
              </w:rPr>
              <w:t xml:space="preserve">2010 – </w:t>
            </w:r>
            <w:r>
              <w:rPr>
                <w:rFonts w:ascii="Palatino Linotype" w:hAnsi="Palatino Linotype" w:cs="Arial"/>
                <w:i/>
                <w:iCs/>
                <w:sz w:val="22"/>
                <w:szCs w:val="22"/>
              </w:rPr>
              <w:t>June 2010</w:t>
            </w:r>
          </w:p>
        </w:tc>
      </w:tr>
      <w:tr w:rsidR="00CC7A78" w:rsidRPr="0079169A" w:rsidTr="00AF61E4">
        <w:trPr>
          <w:trHeight w:hRule="exact" w:val="1486"/>
        </w:trPr>
        <w:tc>
          <w:tcPr>
            <w:tcW w:w="10210" w:type="dxa"/>
            <w:gridSpan w:val="2"/>
          </w:tcPr>
          <w:p w:rsidR="00E039D7" w:rsidRDefault="00CC7A78" w:rsidP="008D7AE5">
            <w:pPr>
              <w:pStyle w:val="NormalWeb"/>
              <w:rPr>
                <w:rFonts w:ascii="Palatino Linotype" w:hAnsi="Palatino Linotype" w:cs="Arial"/>
                <w:sz w:val="22"/>
                <w:szCs w:val="22"/>
              </w:rPr>
            </w:pPr>
            <w:r w:rsidRPr="00282197">
              <w:rPr>
                <w:rFonts w:ascii="Palatino Linotype" w:hAnsi="Palatino Linotype" w:cs="Arial"/>
                <w:sz w:val="22"/>
                <w:szCs w:val="22"/>
              </w:rPr>
              <w:t>Major Responsibilities: </w:t>
            </w:r>
            <w:r w:rsidR="00CF465B">
              <w:rPr>
                <w:rFonts w:ascii="Palatino Linotype" w:hAnsi="Palatino Linotype" w:cs="Arial"/>
                <w:sz w:val="22"/>
                <w:szCs w:val="22"/>
              </w:rPr>
              <w:t>C</w:t>
            </w:r>
            <w:r>
              <w:rPr>
                <w:rFonts w:ascii="Palatino Linotype" w:hAnsi="Palatino Linotype" w:cs="Arial"/>
                <w:sz w:val="22"/>
                <w:szCs w:val="22"/>
              </w:rPr>
              <w:t>onduct</w:t>
            </w:r>
            <w:r w:rsidR="00CF465B">
              <w:rPr>
                <w:rFonts w:ascii="Palatino Linotype" w:hAnsi="Palatino Linotype" w:cs="Arial"/>
                <w:sz w:val="22"/>
                <w:szCs w:val="22"/>
              </w:rPr>
              <w:t>ed</w:t>
            </w:r>
            <w:r>
              <w:rPr>
                <w:rFonts w:ascii="Palatino Linotype" w:hAnsi="Palatino Linotype" w:cs="Arial"/>
                <w:sz w:val="22"/>
                <w:szCs w:val="22"/>
              </w:rPr>
              <w:t xml:space="preserve"> Information Systems Audit under competent authority for both public and private sector organizations, </w:t>
            </w:r>
            <w:r w:rsidR="00CF465B">
              <w:rPr>
                <w:rFonts w:ascii="Palatino Linotype" w:hAnsi="Palatino Linotype" w:cs="Arial"/>
                <w:sz w:val="22"/>
                <w:szCs w:val="22"/>
              </w:rPr>
              <w:t>C</w:t>
            </w:r>
            <w:r>
              <w:rPr>
                <w:rFonts w:ascii="Palatino Linotype" w:hAnsi="Palatino Linotype" w:cs="Arial"/>
                <w:sz w:val="22"/>
                <w:szCs w:val="22"/>
              </w:rPr>
              <w:t>oordinate</w:t>
            </w:r>
            <w:r w:rsidR="00CF465B">
              <w:rPr>
                <w:rFonts w:ascii="Palatino Linotype" w:hAnsi="Palatino Linotype" w:cs="Arial"/>
                <w:sz w:val="22"/>
                <w:szCs w:val="22"/>
              </w:rPr>
              <w:t>d</w:t>
            </w:r>
            <w:r>
              <w:rPr>
                <w:rFonts w:ascii="Palatino Linotype" w:hAnsi="Palatino Linotype" w:cs="Arial"/>
                <w:sz w:val="22"/>
                <w:szCs w:val="22"/>
              </w:rPr>
              <w:t xml:space="preserve"> with the QA Department for ISO 9001:2008 related activities for compliance, appraisal and monitoring perspective </w:t>
            </w:r>
            <w:r w:rsidR="008D7AE5">
              <w:rPr>
                <w:rFonts w:ascii="Palatino Linotype" w:hAnsi="Palatino Linotype" w:cs="Arial"/>
                <w:sz w:val="22"/>
                <w:szCs w:val="22"/>
              </w:rPr>
              <w:t>&amp;</w:t>
            </w:r>
            <w:r>
              <w:rPr>
                <w:rFonts w:ascii="Palatino Linotype" w:hAnsi="Palatino Linotype" w:cs="Arial"/>
                <w:sz w:val="22"/>
                <w:szCs w:val="22"/>
              </w:rPr>
              <w:t xml:space="preserve"> assist</w:t>
            </w:r>
            <w:r w:rsidR="00CF465B">
              <w:rPr>
                <w:rFonts w:ascii="Palatino Linotype" w:hAnsi="Palatino Linotype" w:cs="Arial"/>
                <w:sz w:val="22"/>
                <w:szCs w:val="22"/>
              </w:rPr>
              <w:t>ed</w:t>
            </w:r>
            <w:r>
              <w:rPr>
                <w:rFonts w:ascii="Palatino Linotype" w:hAnsi="Palatino Linotype" w:cs="Arial"/>
                <w:sz w:val="22"/>
                <w:szCs w:val="22"/>
              </w:rPr>
              <w:t xml:space="preserve"> the QA Department for CMMI Level 5 appraisals in coordination with Pakistan Software Export Board</w:t>
            </w:r>
            <w:r w:rsidR="008D7AE5">
              <w:rPr>
                <w:rFonts w:ascii="Palatino Linotype" w:hAnsi="Palatino Linotype" w:cs="Arial"/>
                <w:sz w:val="22"/>
                <w:szCs w:val="22"/>
              </w:rPr>
              <w:t xml:space="preserve"> (PSEB).</w:t>
            </w:r>
          </w:p>
          <w:p w:rsidR="008D7AE5" w:rsidRDefault="008D7AE5" w:rsidP="008D7AE5">
            <w:pPr>
              <w:pStyle w:val="NormalWeb"/>
              <w:rPr>
                <w:rFonts w:ascii="Palatino Linotype" w:hAnsi="Palatino Linotype" w:cs="Arial"/>
                <w:sz w:val="22"/>
                <w:szCs w:val="22"/>
              </w:rPr>
            </w:pPr>
          </w:p>
          <w:p w:rsidR="008D7AE5" w:rsidRDefault="008D7AE5" w:rsidP="008D7AE5">
            <w:pPr>
              <w:pStyle w:val="NormalWeb"/>
              <w:rPr>
                <w:rFonts w:ascii="Palatino Linotype" w:hAnsi="Palatino Linotype" w:cs="Arial"/>
                <w:sz w:val="22"/>
                <w:szCs w:val="22"/>
              </w:rPr>
            </w:pPr>
          </w:p>
          <w:p w:rsidR="00E039D7" w:rsidRDefault="00E039D7" w:rsidP="00CF465B">
            <w:pPr>
              <w:pStyle w:val="NormalWeb"/>
              <w:rPr>
                <w:rFonts w:ascii="Palatino Linotype" w:hAnsi="Palatino Linotype" w:cs="Arial"/>
                <w:sz w:val="22"/>
                <w:szCs w:val="22"/>
              </w:rPr>
            </w:pPr>
          </w:p>
          <w:p w:rsidR="00B925B2" w:rsidRDefault="00B925B2" w:rsidP="00CF465B">
            <w:pPr>
              <w:pStyle w:val="NormalWeb"/>
              <w:rPr>
                <w:rFonts w:ascii="Palatino Linotype" w:hAnsi="Palatino Linotype" w:cs="Arial"/>
                <w:sz w:val="22"/>
                <w:szCs w:val="22"/>
              </w:rPr>
            </w:pPr>
          </w:p>
          <w:p w:rsidR="00B925B2" w:rsidRDefault="00B925B2" w:rsidP="00CF465B">
            <w:pPr>
              <w:pStyle w:val="NormalWeb"/>
              <w:rPr>
                <w:rFonts w:ascii="Palatino Linotype" w:hAnsi="Palatino Linotype" w:cs="Arial"/>
                <w:sz w:val="22"/>
                <w:szCs w:val="22"/>
              </w:rPr>
            </w:pPr>
          </w:p>
          <w:p w:rsidR="00B925B2" w:rsidRDefault="00B925B2" w:rsidP="00CF465B">
            <w:pPr>
              <w:pStyle w:val="NormalWeb"/>
              <w:rPr>
                <w:rFonts w:ascii="Palatino Linotype" w:hAnsi="Palatino Linotype" w:cs="Arial"/>
                <w:sz w:val="22"/>
                <w:szCs w:val="22"/>
              </w:rPr>
            </w:pPr>
          </w:p>
          <w:p w:rsidR="00B925B2" w:rsidRDefault="00B925B2" w:rsidP="00CF465B">
            <w:pPr>
              <w:pStyle w:val="NormalWeb"/>
              <w:rPr>
                <w:rFonts w:ascii="Palatino Linotype" w:hAnsi="Palatino Linotype" w:cs="Arial"/>
                <w:sz w:val="22"/>
                <w:szCs w:val="22"/>
              </w:rPr>
            </w:pPr>
          </w:p>
          <w:p w:rsidR="00B925B2" w:rsidRPr="00E27A00" w:rsidRDefault="00B925B2" w:rsidP="00CF465B">
            <w:pPr>
              <w:pStyle w:val="NormalWeb"/>
              <w:rPr>
                <w:rFonts w:ascii="Palatino Linotype" w:hAnsi="Palatino Linotype" w:cs="Arial"/>
                <w:sz w:val="22"/>
                <w:szCs w:val="22"/>
              </w:rPr>
            </w:pPr>
          </w:p>
        </w:tc>
      </w:tr>
      <w:tr w:rsidR="00CC7A78" w:rsidRPr="0079169A" w:rsidTr="00AF61E4">
        <w:trPr>
          <w:trHeight w:val="350"/>
        </w:trPr>
        <w:tc>
          <w:tcPr>
            <w:tcW w:w="6700" w:type="dxa"/>
          </w:tcPr>
          <w:p w:rsidR="00CC7A78" w:rsidRPr="00E27A00" w:rsidRDefault="00CC7A78" w:rsidP="00ED30F0">
            <w:pPr>
              <w:rPr>
                <w:rFonts w:ascii="Palatino Linotype" w:hAnsi="Palatino Linotype" w:cs="Arial"/>
                <w:sz w:val="22"/>
                <w:szCs w:val="22"/>
                <w:u w:val="single"/>
              </w:rPr>
            </w:pPr>
            <w:r w:rsidRPr="00E27A00">
              <w:rPr>
                <w:rFonts w:ascii="Palatino Linotype" w:hAnsi="Palatino Linotype" w:cs="Arial"/>
                <w:b/>
                <w:bCs/>
                <w:i/>
                <w:iCs/>
                <w:sz w:val="22"/>
                <w:szCs w:val="22"/>
                <w:u w:val="single"/>
              </w:rPr>
              <w:t>THK-Solutions – ITSM &amp; IS Audit Consultant</w:t>
            </w:r>
          </w:p>
        </w:tc>
        <w:tc>
          <w:tcPr>
            <w:tcW w:w="3510" w:type="dxa"/>
          </w:tcPr>
          <w:p w:rsidR="00CC7A78" w:rsidRPr="00E27A00" w:rsidRDefault="00CC7A78" w:rsidP="000C3058">
            <w:pPr>
              <w:jc w:val="right"/>
              <w:rPr>
                <w:rFonts w:ascii="Palatino Linotype" w:hAnsi="Palatino Linotype"/>
                <w:sz w:val="22"/>
                <w:szCs w:val="22"/>
              </w:rPr>
            </w:pPr>
            <w:r w:rsidRPr="00E27A00">
              <w:rPr>
                <w:rFonts w:ascii="Palatino Linotype" w:hAnsi="Palatino Linotype" w:cs="Arial"/>
                <w:bCs/>
                <w:i/>
                <w:iCs/>
                <w:sz w:val="22"/>
                <w:szCs w:val="22"/>
              </w:rPr>
              <w:t>October</w:t>
            </w:r>
            <w:r w:rsidRPr="00E27A00">
              <w:rPr>
                <w:rFonts w:ascii="Palatino Linotype" w:hAnsi="Palatino Linotype" w:cs="Arial"/>
                <w:sz w:val="22"/>
                <w:szCs w:val="22"/>
              </w:rPr>
              <w:t xml:space="preserve"> </w:t>
            </w:r>
            <w:r w:rsidRPr="00E27A00">
              <w:rPr>
                <w:rFonts w:ascii="Palatino Linotype" w:hAnsi="Palatino Linotype" w:cs="Arial"/>
                <w:i/>
                <w:iCs/>
                <w:sz w:val="22"/>
                <w:szCs w:val="22"/>
              </w:rPr>
              <w:t>2008 – December 2009</w:t>
            </w:r>
          </w:p>
        </w:tc>
      </w:tr>
      <w:tr w:rsidR="00CC7A78" w:rsidRPr="0079169A" w:rsidTr="00AF61E4">
        <w:trPr>
          <w:trHeight w:hRule="exact" w:val="2592"/>
        </w:trPr>
        <w:tc>
          <w:tcPr>
            <w:tcW w:w="10210" w:type="dxa"/>
            <w:gridSpan w:val="2"/>
          </w:tcPr>
          <w:p w:rsidR="00CC7A78" w:rsidRDefault="00CC7A78" w:rsidP="008D7AE5">
            <w:pPr>
              <w:pStyle w:val="NormalWeb"/>
              <w:rPr>
                <w:rFonts w:ascii="Palatino Linotype" w:hAnsi="Palatino Linotype" w:cs="Arial"/>
                <w:sz w:val="22"/>
                <w:szCs w:val="22"/>
              </w:rPr>
            </w:pPr>
            <w:r w:rsidRPr="00E27A00">
              <w:rPr>
                <w:rFonts w:ascii="Palatino Linotype" w:hAnsi="Palatino Linotype" w:cs="Arial"/>
                <w:sz w:val="22"/>
                <w:szCs w:val="22"/>
              </w:rPr>
              <w:t xml:space="preserve">Major Responsibilities: Prepared and Implemented ITSM Methodologies and Processes, Coordinated with Software Development for </w:t>
            </w:r>
            <w:r>
              <w:rPr>
                <w:rFonts w:ascii="Palatino Linotype" w:hAnsi="Palatino Linotype" w:cs="Arial"/>
                <w:sz w:val="22"/>
                <w:szCs w:val="22"/>
              </w:rPr>
              <w:t xml:space="preserve">integration of ITIL processes into </w:t>
            </w:r>
            <w:r w:rsidRPr="00E27A00">
              <w:rPr>
                <w:rFonts w:ascii="Palatino Linotype" w:hAnsi="Palatino Linotype" w:cs="Arial"/>
                <w:sz w:val="22"/>
                <w:szCs w:val="22"/>
              </w:rPr>
              <w:t>their Help Desk product, Designed and implemented Internal Audit  and Information Systems Audit frameworks and processes for firm’s clients</w:t>
            </w:r>
            <w:r w:rsidR="008D7AE5">
              <w:rPr>
                <w:rFonts w:ascii="Palatino Linotype" w:hAnsi="Palatino Linotype" w:cs="Arial"/>
                <w:sz w:val="22"/>
                <w:szCs w:val="22"/>
              </w:rPr>
              <w:t xml:space="preserve"> and </w:t>
            </w:r>
            <w:r>
              <w:rPr>
                <w:rFonts w:ascii="Palatino Linotype" w:hAnsi="Palatino Linotype" w:cs="Arial"/>
                <w:sz w:val="22"/>
                <w:szCs w:val="22"/>
              </w:rPr>
              <w:t>conducted IS audit</w:t>
            </w:r>
            <w:r w:rsidR="008D7AE5">
              <w:rPr>
                <w:rFonts w:ascii="Palatino Linotype" w:hAnsi="Palatino Linotype" w:cs="Arial"/>
                <w:sz w:val="22"/>
                <w:szCs w:val="22"/>
              </w:rPr>
              <w:t>s</w:t>
            </w:r>
            <w:r>
              <w:rPr>
                <w:rFonts w:ascii="Palatino Linotype" w:hAnsi="Palatino Linotype" w:cs="Arial"/>
                <w:sz w:val="22"/>
                <w:szCs w:val="22"/>
              </w:rPr>
              <w:t xml:space="preserve"> and internal audit</w:t>
            </w:r>
            <w:r w:rsidR="008D7AE5">
              <w:rPr>
                <w:rFonts w:ascii="Palatino Linotype" w:hAnsi="Palatino Linotype" w:cs="Arial"/>
                <w:sz w:val="22"/>
                <w:szCs w:val="22"/>
              </w:rPr>
              <w:t>s for the firm.</w:t>
            </w:r>
          </w:p>
          <w:p w:rsidR="00E039D7" w:rsidRDefault="00E039D7" w:rsidP="00E27A00">
            <w:pPr>
              <w:pStyle w:val="NormalWeb"/>
              <w:rPr>
                <w:rFonts w:ascii="Palatino Linotype" w:hAnsi="Palatino Linotype" w:cs="Arial"/>
                <w:sz w:val="22"/>
                <w:szCs w:val="22"/>
              </w:rPr>
            </w:pPr>
          </w:p>
          <w:p w:rsidR="00B925B2" w:rsidRDefault="00B925B2" w:rsidP="00E27A00">
            <w:pPr>
              <w:pStyle w:val="NormalWeb"/>
              <w:rPr>
                <w:rFonts w:ascii="Palatino Linotype" w:hAnsi="Palatino Linotype" w:cs="Arial"/>
                <w:sz w:val="22"/>
                <w:szCs w:val="22"/>
              </w:rPr>
            </w:pPr>
          </w:p>
          <w:p w:rsidR="00B925B2" w:rsidRDefault="00B925B2" w:rsidP="00E27A00">
            <w:pPr>
              <w:pStyle w:val="NormalWeb"/>
              <w:rPr>
                <w:rFonts w:ascii="Palatino Linotype" w:hAnsi="Palatino Linotype" w:cs="Arial"/>
                <w:sz w:val="22"/>
                <w:szCs w:val="22"/>
              </w:rPr>
            </w:pPr>
          </w:p>
          <w:p w:rsidR="00974F39" w:rsidRDefault="00974F39" w:rsidP="00E27A00">
            <w:pPr>
              <w:pStyle w:val="NormalWeb"/>
              <w:rPr>
                <w:rFonts w:ascii="Palatino Linotype" w:hAnsi="Palatino Linotype" w:cs="Arial"/>
                <w:sz w:val="22"/>
                <w:szCs w:val="22"/>
              </w:rPr>
            </w:pPr>
          </w:p>
          <w:p w:rsidR="00974F39" w:rsidRDefault="00974F39" w:rsidP="00E27A00">
            <w:pPr>
              <w:pStyle w:val="NormalWeb"/>
              <w:rPr>
                <w:rFonts w:ascii="Palatino Linotype" w:hAnsi="Palatino Linotype" w:cs="Arial"/>
                <w:sz w:val="22"/>
                <w:szCs w:val="22"/>
              </w:rPr>
            </w:pPr>
          </w:p>
          <w:p w:rsidR="00974F39" w:rsidRDefault="00974F39" w:rsidP="00E27A00">
            <w:pPr>
              <w:pStyle w:val="NormalWeb"/>
              <w:rPr>
                <w:rFonts w:ascii="Palatino Linotype" w:hAnsi="Palatino Linotype" w:cs="Arial"/>
                <w:sz w:val="22"/>
                <w:szCs w:val="22"/>
              </w:rPr>
            </w:pPr>
          </w:p>
          <w:p w:rsidR="00974F39" w:rsidRDefault="00974F39" w:rsidP="00E27A00">
            <w:pPr>
              <w:pStyle w:val="NormalWeb"/>
              <w:rPr>
                <w:rFonts w:ascii="Palatino Linotype" w:hAnsi="Palatino Linotype" w:cs="Arial"/>
                <w:sz w:val="22"/>
                <w:szCs w:val="22"/>
              </w:rPr>
            </w:pPr>
          </w:p>
          <w:p w:rsidR="00CC7A78" w:rsidRPr="00E27A00" w:rsidRDefault="00CC7A78" w:rsidP="00E27A00">
            <w:pPr>
              <w:pStyle w:val="NormalWeb"/>
              <w:rPr>
                <w:rFonts w:ascii="Palatino Linotype" w:hAnsi="Palatino Linotype"/>
                <w:sz w:val="22"/>
                <w:szCs w:val="22"/>
              </w:rPr>
            </w:pPr>
          </w:p>
        </w:tc>
      </w:tr>
      <w:tr w:rsidR="00CC7A78" w:rsidRPr="00E27A00" w:rsidTr="00AF61E4">
        <w:tc>
          <w:tcPr>
            <w:tcW w:w="6700" w:type="dxa"/>
          </w:tcPr>
          <w:p w:rsidR="00B925B2" w:rsidRPr="00E27A00" w:rsidRDefault="00CC7A78" w:rsidP="00B925B2">
            <w:pPr>
              <w:rPr>
                <w:rFonts w:ascii="Palatino Linotype" w:hAnsi="Palatino Linotype" w:cs="Arial"/>
                <w:sz w:val="22"/>
                <w:szCs w:val="22"/>
                <w:u w:val="single"/>
              </w:rPr>
            </w:pPr>
            <w:r w:rsidRPr="00E27A00">
              <w:rPr>
                <w:rFonts w:ascii="Palatino Linotype" w:hAnsi="Palatino Linotype" w:cs="Arial"/>
                <w:b/>
                <w:i/>
                <w:sz w:val="22"/>
                <w:szCs w:val="22"/>
                <w:u w:val="single"/>
              </w:rPr>
              <w:lastRenderedPageBreak/>
              <w:t>E-Services &amp;Technologies – Asst. Man</w:t>
            </w:r>
            <w:r>
              <w:rPr>
                <w:rFonts w:ascii="Palatino Linotype" w:hAnsi="Palatino Linotype" w:cs="Arial"/>
                <w:b/>
                <w:i/>
                <w:sz w:val="22"/>
                <w:szCs w:val="22"/>
                <w:u w:val="single"/>
              </w:rPr>
              <w:t>ager</w:t>
            </w:r>
            <w:r w:rsidRPr="00E27A00">
              <w:rPr>
                <w:rFonts w:ascii="Palatino Linotype" w:hAnsi="Palatino Linotype" w:cs="Arial"/>
                <w:b/>
                <w:i/>
                <w:sz w:val="22"/>
                <w:szCs w:val="22"/>
                <w:u w:val="single"/>
              </w:rPr>
              <w:t xml:space="preserve">  Internal &amp; IS Audit</w:t>
            </w:r>
          </w:p>
        </w:tc>
        <w:tc>
          <w:tcPr>
            <w:tcW w:w="3510" w:type="dxa"/>
          </w:tcPr>
          <w:p w:rsidR="00CC7A78" w:rsidRPr="00E27A00" w:rsidRDefault="00CC7A78" w:rsidP="000C3058">
            <w:pPr>
              <w:jc w:val="right"/>
              <w:rPr>
                <w:rFonts w:ascii="Palatino Linotype" w:hAnsi="Palatino Linotype"/>
                <w:sz w:val="22"/>
                <w:szCs w:val="22"/>
              </w:rPr>
            </w:pPr>
            <w:r w:rsidRPr="00E27A00">
              <w:rPr>
                <w:rFonts w:ascii="Palatino Linotype" w:hAnsi="Palatino Linotype" w:cs="Arial"/>
                <w:i/>
                <w:sz w:val="22"/>
                <w:szCs w:val="22"/>
              </w:rPr>
              <w:t xml:space="preserve">   January 2006 – September 2008</w:t>
            </w:r>
          </w:p>
        </w:tc>
      </w:tr>
      <w:tr w:rsidR="00CC7A78" w:rsidRPr="00E27A00" w:rsidTr="00AF61E4">
        <w:trPr>
          <w:trHeight w:hRule="exact" w:val="1126"/>
        </w:trPr>
        <w:tc>
          <w:tcPr>
            <w:tcW w:w="10210" w:type="dxa"/>
            <w:gridSpan w:val="2"/>
          </w:tcPr>
          <w:p w:rsidR="00CC7A78" w:rsidRPr="00E27A00" w:rsidRDefault="00CC7A78" w:rsidP="00ED30F0">
            <w:pPr>
              <w:pStyle w:val="NormalWeb"/>
              <w:rPr>
                <w:rFonts w:ascii="Palatino Linotype" w:hAnsi="Palatino Linotype" w:cs="Arial"/>
                <w:sz w:val="22"/>
                <w:szCs w:val="22"/>
              </w:rPr>
            </w:pPr>
            <w:r w:rsidRPr="00E27A00">
              <w:rPr>
                <w:rFonts w:ascii="Palatino Linotype" w:hAnsi="Palatino Linotype" w:cs="Arial"/>
                <w:sz w:val="22"/>
                <w:szCs w:val="22"/>
              </w:rPr>
              <w:t>Major Responsibilities: Assisted the management in design and implementation of internal audit and information systems audit frameworks and processes for the firm’s clients and provided assistance to the management in financial reporting and internal control over financial reporting</w:t>
            </w:r>
            <w:r w:rsidR="00626D0F">
              <w:rPr>
                <w:rFonts w:ascii="Palatino Linotype" w:hAnsi="Palatino Linotype" w:cs="Arial"/>
                <w:sz w:val="22"/>
                <w:szCs w:val="22"/>
              </w:rPr>
              <w:t>.</w:t>
            </w:r>
          </w:p>
          <w:p w:rsidR="00CC7A78" w:rsidRPr="00E27A00" w:rsidRDefault="00CC7A78" w:rsidP="000C3058">
            <w:pPr>
              <w:pStyle w:val="NormalWeb"/>
              <w:rPr>
                <w:rFonts w:ascii="Palatino Linotype" w:hAnsi="Palatino Linotype"/>
                <w:sz w:val="22"/>
                <w:szCs w:val="22"/>
              </w:rPr>
            </w:pPr>
          </w:p>
          <w:p w:rsidR="00CC7A78" w:rsidRPr="00E27A00" w:rsidRDefault="00CC7A78" w:rsidP="000C3058">
            <w:pPr>
              <w:pStyle w:val="NormalWeb"/>
              <w:rPr>
                <w:rFonts w:ascii="Palatino Linotype" w:hAnsi="Palatino Linotype"/>
                <w:sz w:val="22"/>
                <w:szCs w:val="22"/>
              </w:rPr>
            </w:pPr>
          </w:p>
        </w:tc>
      </w:tr>
      <w:tr w:rsidR="00CC7A78" w:rsidRPr="0079169A" w:rsidTr="00AF61E4">
        <w:tc>
          <w:tcPr>
            <w:tcW w:w="6700" w:type="dxa"/>
          </w:tcPr>
          <w:p w:rsidR="00CC7A78" w:rsidRPr="00E27A00" w:rsidRDefault="00CC7A78" w:rsidP="000C3058">
            <w:pPr>
              <w:rPr>
                <w:rFonts w:ascii="Palatino Linotype" w:hAnsi="Palatino Linotype" w:cs="Arial"/>
                <w:sz w:val="22"/>
                <w:szCs w:val="22"/>
                <w:u w:val="single"/>
              </w:rPr>
            </w:pPr>
            <w:r w:rsidRPr="00E27A00">
              <w:rPr>
                <w:rFonts w:ascii="Palatino Linotype" w:hAnsi="Palatino Linotype" w:cs="Arial"/>
                <w:b/>
                <w:bCs/>
                <w:i/>
                <w:iCs/>
                <w:sz w:val="22"/>
                <w:szCs w:val="22"/>
                <w:u w:val="single"/>
              </w:rPr>
              <w:t>Cyber Internet Services Pvt. Ltd – Billing Executive</w:t>
            </w:r>
          </w:p>
        </w:tc>
        <w:tc>
          <w:tcPr>
            <w:tcW w:w="3510" w:type="dxa"/>
          </w:tcPr>
          <w:p w:rsidR="00CC7A78" w:rsidRPr="00E27A00" w:rsidRDefault="00CC7A78" w:rsidP="000C3058">
            <w:pPr>
              <w:jc w:val="right"/>
              <w:rPr>
                <w:rFonts w:ascii="Palatino Linotype" w:hAnsi="Palatino Linotype"/>
                <w:sz w:val="22"/>
                <w:szCs w:val="22"/>
              </w:rPr>
            </w:pPr>
            <w:r w:rsidRPr="00E27A00">
              <w:rPr>
                <w:rFonts w:ascii="Palatino Linotype" w:hAnsi="Palatino Linotype" w:cs="Arial"/>
                <w:i/>
                <w:iCs/>
                <w:sz w:val="22"/>
                <w:szCs w:val="22"/>
              </w:rPr>
              <w:t>February</w:t>
            </w:r>
            <w:r w:rsidRPr="00E27A00">
              <w:rPr>
                <w:rFonts w:ascii="Palatino Linotype" w:hAnsi="Palatino Linotype" w:cs="Arial"/>
                <w:sz w:val="22"/>
                <w:szCs w:val="22"/>
              </w:rPr>
              <w:t xml:space="preserve"> </w:t>
            </w:r>
            <w:r w:rsidRPr="00E27A00">
              <w:rPr>
                <w:rFonts w:ascii="Palatino Linotype" w:hAnsi="Palatino Linotype" w:cs="Arial"/>
                <w:i/>
                <w:iCs/>
                <w:sz w:val="22"/>
                <w:szCs w:val="22"/>
              </w:rPr>
              <w:t>2005 – December 2005</w:t>
            </w:r>
          </w:p>
        </w:tc>
      </w:tr>
      <w:tr w:rsidR="00CC7A78" w:rsidRPr="0079169A" w:rsidTr="00AF61E4">
        <w:trPr>
          <w:trHeight w:hRule="exact" w:val="793"/>
        </w:trPr>
        <w:tc>
          <w:tcPr>
            <w:tcW w:w="10210" w:type="dxa"/>
            <w:gridSpan w:val="2"/>
          </w:tcPr>
          <w:p w:rsidR="00CC7A78" w:rsidRDefault="00CC7A78" w:rsidP="00B925B2">
            <w:pPr>
              <w:pStyle w:val="NormalWeb"/>
              <w:rPr>
                <w:rFonts w:ascii="Palatino Linotype" w:hAnsi="Palatino Linotype" w:cs="Arial"/>
                <w:sz w:val="22"/>
                <w:szCs w:val="22"/>
              </w:rPr>
            </w:pPr>
            <w:r w:rsidRPr="00E27A00">
              <w:rPr>
                <w:rFonts w:ascii="Palatino Linotype" w:hAnsi="Palatino Linotype" w:cs="Arial"/>
                <w:sz w:val="22"/>
                <w:szCs w:val="22"/>
              </w:rPr>
              <w:t>Major Responsibilities: </w:t>
            </w:r>
            <w:r w:rsidR="00892A50">
              <w:rPr>
                <w:rFonts w:ascii="Palatino Linotype" w:hAnsi="Palatino Linotype" w:cs="Arial"/>
                <w:sz w:val="22"/>
                <w:szCs w:val="22"/>
              </w:rPr>
              <w:t xml:space="preserve">Responsible for </w:t>
            </w:r>
            <w:r w:rsidRPr="00E27A00">
              <w:rPr>
                <w:rFonts w:ascii="Palatino Linotype" w:hAnsi="Palatino Linotype" w:cs="Arial"/>
                <w:sz w:val="22"/>
                <w:szCs w:val="22"/>
              </w:rPr>
              <w:t xml:space="preserve">inventory management of Cyber Student Cards at </w:t>
            </w:r>
            <w:r w:rsidR="00892A50">
              <w:rPr>
                <w:rFonts w:ascii="Palatino Linotype" w:hAnsi="Palatino Linotype" w:cs="Arial"/>
                <w:sz w:val="22"/>
                <w:szCs w:val="22"/>
              </w:rPr>
              <w:t xml:space="preserve">country </w:t>
            </w:r>
            <w:r w:rsidRPr="00E27A00">
              <w:rPr>
                <w:rFonts w:ascii="Palatino Linotype" w:hAnsi="Palatino Linotype" w:cs="Arial"/>
                <w:sz w:val="22"/>
                <w:szCs w:val="22"/>
              </w:rPr>
              <w:t xml:space="preserve">level and Accounts Receivable Management of the firm’s </w:t>
            </w:r>
            <w:r w:rsidR="00626D0F">
              <w:rPr>
                <w:rFonts w:ascii="Palatino Linotype" w:hAnsi="Palatino Linotype" w:cs="Arial"/>
                <w:sz w:val="22"/>
                <w:szCs w:val="22"/>
              </w:rPr>
              <w:t xml:space="preserve">corporate </w:t>
            </w:r>
            <w:r w:rsidRPr="00E27A00">
              <w:rPr>
                <w:rFonts w:ascii="Palatino Linotype" w:hAnsi="Palatino Linotype" w:cs="Arial"/>
                <w:sz w:val="22"/>
                <w:szCs w:val="22"/>
              </w:rPr>
              <w:t>clients</w:t>
            </w:r>
            <w:r w:rsidR="00626D0F">
              <w:rPr>
                <w:rFonts w:ascii="Palatino Linotype" w:hAnsi="Palatino Linotype" w:cs="Arial"/>
                <w:sz w:val="22"/>
                <w:szCs w:val="22"/>
              </w:rPr>
              <w:t>.</w:t>
            </w:r>
          </w:p>
          <w:p w:rsidR="00E039D7" w:rsidRDefault="00E039D7" w:rsidP="00B925B2">
            <w:pPr>
              <w:pStyle w:val="NormalWeb"/>
              <w:rPr>
                <w:rFonts w:ascii="Palatino Linotype" w:hAnsi="Palatino Linotype" w:cs="Arial"/>
                <w:sz w:val="22"/>
                <w:szCs w:val="22"/>
              </w:rPr>
            </w:pPr>
          </w:p>
          <w:p w:rsidR="00E039D7" w:rsidRDefault="00E039D7" w:rsidP="00B925B2">
            <w:pPr>
              <w:pStyle w:val="NormalWeb"/>
              <w:rPr>
                <w:rFonts w:ascii="Palatino Linotype" w:hAnsi="Palatino Linotype" w:cs="Arial"/>
                <w:sz w:val="22"/>
                <w:szCs w:val="22"/>
              </w:rPr>
            </w:pPr>
          </w:p>
          <w:p w:rsidR="00E039D7" w:rsidRPr="00E27A00" w:rsidRDefault="00E039D7" w:rsidP="00B925B2">
            <w:pPr>
              <w:pStyle w:val="NormalWeb"/>
              <w:rPr>
                <w:rFonts w:ascii="Palatino Linotype" w:hAnsi="Palatino Linotype"/>
                <w:sz w:val="22"/>
                <w:szCs w:val="22"/>
              </w:rPr>
            </w:pPr>
          </w:p>
        </w:tc>
      </w:tr>
      <w:tr w:rsidR="00E039D7" w:rsidRPr="00E039D7" w:rsidTr="00AF61E4">
        <w:trPr>
          <w:trHeight w:val="332"/>
        </w:trPr>
        <w:tc>
          <w:tcPr>
            <w:tcW w:w="6700" w:type="dxa"/>
          </w:tcPr>
          <w:p w:rsidR="00E039D7" w:rsidRPr="00E039D7" w:rsidRDefault="00E039D7" w:rsidP="00691AFB">
            <w:pPr>
              <w:rPr>
                <w:rFonts w:ascii="Palatino Linotype" w:hAnsi="Palatino Linotype" w:cs="Arial"/>
                <w:sz w:val="22"/>
                <w:szCs w:val="22"/>
                <w:u w:val="single"/>
              </w:rPr>
            </w:pPr>
            <w:r w:rsidRPr="00E039D7">
              <w:rPr>
                <w:rFonts w:ascii="Palatino Linotype" w:hAnsi="Palatino Linotype"/>
                <w:b/>
                <w:bCs/>
                <w:i/>
                <w:iCs/>
                <w:sz w:val="22"/>
                <w:szCs w:val="22"/>
                <w:u w:val="single"/>
              </w:rPr>
              <w:t>Asas Universal Co Ltd Saudi Arabia – Accountant</w:t>
            </w:r>
          </w:p>
        </w:tc>
        <w:tc>
          <w:tcPr>
            <w:tcW w:w="3510" w:type="dxa"/>
          </w:tcPr>
          <w:p w:rsidR="00E039D7" w:rsidRPr="00E039D7" w:rsidRDefault="00E039D7" w:rsidP="00691AFB">
            <w:pPr>
              <w:jc w:val="right"/>
              <w:rPr>
                <w:rFonts w:ascii="Palatino Linotype" w:hAnsi="Palatino Linotype"/>
                <w:sz w:val="22"/>
                <w:szCs w:val="22"/>
              </w:rPr>
            </w:pPr>
            <w:r w:rsidRPr="00E039D7">
              <w:rPr>
                <w:rFonts w:ascii="Palatino Linotype" w:hAnsi="Palatino Linotype"/>
                <w:i/>
                <w:iCs/>
                <w:sz w:val="22"/>
                <w:szCs w:val="22"/>
              </w:rPr>
              <w:t>November</w:t>
            </w:r>
            <w:r w:rsidRPr="00E039D7">
              <w:rPr>
                <w:rFonts w:ascii="Palatino Linotype" w:hAnsi="Palatino Linotype"/>
                <w:sz w:val="22"/>
                <w:szCs w:val="22"/>
              </w:rPr>
              <w:t xml:space="preserve"> </w:t>
            </w:r>
            <w:r w:rsidRPr="00E039D7">
              <w:rPr>
                <w:rFonts w:ascii="Palatino Linotype" w:hAnsi="Palatino Linotype"/>
                <w:i/>
                <w:iCs/>
                <w:sz w:val="22"/>
                <w:szCs w:val="22"/>
              </w:rPr>
              <w:t>1998 – January 2005</w:t>
            </w:r>
          </w:p>
        </w:tc>
      </w:tr>
      <w:tr w:rsidR="00E039D7" w:rsidRPr="00E039D7" w:rsidTr="00AF61E4">
        <w:trPr>
          <w:trHeight w:hRule="exact" w:val="1117"/>
        </w:trPr>
        <w:tc>
          <w:tcPr>
            <w:tcW w:w="10210" w:type="dxa"/>
            <w:gridSpan w:val="2"/>
          </w:tcPr>
          <w:p w:rsidR="00E039D7" w:rsidRPr="00E039D7" w:rsidRDefault="00E039D7" w:rsidP="00E039D7">
            <w:pPr>
              <w:rPr>
                <w:rFonts w:ascii="Palatino Linotype" w:hAnsi="Palatino Linotype"/>
                <w:sz w:val="22"/>
                <w:szCs w:val="22"/>
              </w:rPr>
            </w:pPr>
            <w:r w:rsidRPr="00E039D7">
              <w:rPr>
                <w:rFonts w:ascii="Palatino Linotype" w:hAnsi="Palatino Linotype" w:cs="Arial"/>
                <w:sz w:val="22"/>
                <w:szCs w:val="22"/>
              </w:rPr>
              <w:t>Major Responsibilities: Performed overall accounting and related internal auditing functions related to the firm’s Jubail Project at Jubail Industrial City, Saudi Arabia, and performed administrative functions for the firm.</w:t>
            </w:r>
          </w:p>
          <w:p w:rsidR="00E039D7" w:rsidRPr="00E039D7" w:rsidRDefault="00E039D7" w:rsidP="00D26016">
            <w:pPr>
              <w:pStyle w:val="NormalWeb"/>
              <w:rPr>
                <w:rFonts w:ascii="Palatino Linotype" w:hAnsi="Palatino Linotype"/>
                <w:sz w:val="22"/>
                <w:szCs w:val="22"/>
              </w:rPr>
            </w:pPr>
          </w:p>
          <w:p w:rsidR="00E039D7" w:rsidRPr="00E039D7" w:rsidRDefault="00E039D7" w:rsidP="00D26016">
            <w:pPr>
              <w:pStyle w:val="NormalWeb"/>
              <w:rPr>
                <w:rFonts w:ascii="Palatino Linotype" w:hAnsi="Palatino Linotype"/>
                <w:sz w:val="22"/>
                <w:szCs w:val="22"/>
              </w:rPr>
            </w:pPr>
          </w:p>
          <w:p w:rsidR="00E039D7" w:rsidRPr="00E039D7" w:rsidRDefault="00E039D7" w:rsidP="00D26016">
            <w:pPr>
              <w:pStyle w:val="NormalWeb"/>
              <w:rPr>
                <w:rFonts w:ascii="Palatino Linotype" w:hAnsi="Palatino Linotype"/>
                <w:sz w:val="22"/>
                <w:szCs w:val="22"/>
              </w:rPr>
            </w:pPr>
          </w:p>
          <w:p w:rsidR="00E039D7" w:rsidRPr="00E039D7" w:rsidRDefault="00E039D7" w:rsidP="00D26016">
            <w:pPr>
              <w:pStyle w:val="NormalWeb"/>
              <w:rPr>
                <w:rFonts w:ascii="Palatino Linotype" w:hAnsi="Palatino Linotype"/>
                <w:sz w:val="22"/>
                <w:szCs w:val="22"/>
              </w:rPr>
            </w:pPr>
          </w:p>
          <w:p w:rsidR="00E039D7" w:rsidRPr="00E039D7" w:rsidRDefault="00E039D7" w:rsidP="00D26016">
            <w:pPr>
              <w:pStyle w:val="NormalWeb"/>
              <w:rPr>
                <w:rFonts w:ascii="Palatino Linotype" w:hAnsi="Palatino Linotype"/>
                <w:sz w:val="22"/>
                <w:szCs w:val="22"/>
              </w:rPr>
            </w:pPr>
          </w:p>
          <w:p w:rsidR="00E039D7" w:rsidRPr="00E039D7" w:rsidRDefault="00E039D7" w:rsidP="00D26016">
            <w:pPr>
              <w:pStyle w:val="NormalWeb"/>
              <w:rPr>
                <w:rFonts w:ascii="Palatino Linotype" w:hAnsi="Palatino Linotype"/>
                <w:sz w:val="22"/>
                <w:szCs w:val="22"/>
              </w:rPr>
            </w:pPr>
          </w:p>
        </w:tc>
      </w:tr>
      <w:tr w:rsidR="00E039D7" w:rsidRPr="00E039D7" w:rsidTr="00AF61E4">
        <w:trPr>
          <w:trHeight w:val="332"/>
        </w:trPr>
        <w:tc>
          <w:tcPr>
            <w:tcW w:w="6700" w:type="dxa"/>
          </w:tcPr>
          <w:p w:rsidR="00E039D7" w:rsidRPr="00E039D7" w:rsidRDefault="00E039D7" w:rsidP="00691AFB">
            <w:pPr>
              <w:rPr>
                <w:rFonts w:ascii="Palatino Linotype" w:hAnsi="Palatino Linotype" w:cs="Arial"/>
                <w:sz w:val="22"/>
                <w:szCs w:val="22"/>
                <w:u w:val="single"/>
              </w:rPr>
            </w:pPr>
            <w:r w:rsidRPr="00E039D7">
              <w:rPr>
                <w:rFonts w:ascii="Palatino Linotype" w:hAnsi="Palatino Linotype"/>
                <w:b/>
                <w:bCs/>
                <w:i/>
                <w:iCs/>
                <w:sz w:val="22"/>
                <w:szCs w:val="22"/>
                <w:u w:val="single"/>
              </w:rPr>
              <w:t>Eastern Commercial Corporation – Accountant</w:t>
            </w:r>
          </w:p>
        </w:tc>
        <w:tc>
          <w:tcPr>
            <w:tcW w:w="3510" w:type="dxa"/>
          </w:tcPr>
          <w:p w:rsidR="00E039D7" w:rsidRPr="00E039D7" w:rsidRDefault="00E039D7" w:rsidP="00691AFB">
            <w:pPr>
              <w:jc w:val="right"/>
              <w:rPr>
                <w:rFonts w:ascii="Palatino Linotype" w:hAnsi="Palatino Linotype"/>
                <w:sz w:val="22"/>
                <w:szCs w:val="22"/>
              </w:rPr>
            </w:pPr>
            <w:r w:rsidRPr="00E039D7">
              <w:rPr>
                <w:rFonts w:ascii="Palatino Linotype" w:hAnsi="Palatino Linotype"/>
                <w:i/>
                <w:iCs/>
                <w:sz w:val="22"/>
                <w:szCs w:val="22"/>
              </w:rPr>
              <w:t>June</w:t>
            </w:r>
            <w:r w:rsidRPr="00E039D7">
              <w:rPr>
                <w:rFonts w:ascii="Palatino Linotype" w:hAnsi="Palatino Linotype"/>
                <w:sz w:val="22"/>
                <w:szCs w:val="22"/>
              </w:rPr>
              <w:t xml:space="preserve"> </w:t>
            </w:r>
            <w:r w:rsidRPr="00E039D7">
              <w:rPr>
                <w:rFonts w:ascii="Palatino Linotype" w:hAnsi="Palatino Linotype"/>
                <w:i/>
                <w:iCs/>
                <w:sz w:val="22"/>
                <w:szCs w:val="22"/>
              </w:rPr>
              <w:t>1996 – October 1998</w:t>
            </w:r>
          </w:p>
        </w:tc>
      </w:tr>
      <w:tr w:rsidR="00E039D7" w:rsidRPr="00E039D7" w:rsidTr="00AF61E4">
        <w:trPr>
          <w:trHeight w:hRule="exact" w:val="1117"/>
        </w:trPr>
        <w:tc>
          <w:tcPr>
            <w:tcW w:w="10210" w:type="dxa"/>
            <w:gridSpan w:val="2"/>
          </w:tcPr>
          <w:p w:rsidR="00E039D7" w:rsidRPr="00E039D7" w:rsidRDefault="00E039D7" w:rsidP="00691AFB">
            <w:pPr>
              <w:pStyle w:val="NormalWeb"/>
              <w:rPr>
                <w:rFonts w:ascii="Palatino Linotype" w:hAnsi="Palatino Linotype"/>
                <w:sz w:val="22"/>
                <w:szCs w:val="22"/>
              </w:rPr>
            </w:pPr>
            <w:r w:rsidRPr="00E039D7">
              <w:rPr>
                <w:rFonts w:ascii="Palatino Linotype" w:hAnsi="Palatino Linotype"/>
                <w:sz w:val="22"/>
                <w:szCs w:val="22"/>
              </w:rPr>
              <w:t>Major Responsibilities: Performed bookkeeping and filing functions, converted the firm’s manual records to computerized format and performed overall accounting and related internal auditing functions for the firm.</w:t>
            </w:r>
          </w:p>
          <w:p w:rsidR="00E039D7" w:rsidRPr="00E039D7" w:rsidRDefault="00E039D7" w:rsidP="00691AFB">
            <w:pPr>
              <w:pStyle w:val="NormalWeb"/>
              <w:rPr>
                <w:rFonts w:ascii="Palatino Linotype" w:hAnsi="Palatino Linotype"/>
                <w:sz w:val="22"/>
                <w:szCs w:val="22"/>
              </w:rPr>
            </w:pPr>
          </w:p>
          <w:p w:rsidR="00E039D7" w:rsidRPr="00E039D7" w:rsidRDefault="00E039D7" w:rsidP="00691AFB">
            <w:pPr>
              <w:pStyle w:val="NormalWeb"/>
              <w:rPr>
                <w:rFonts w:ascii="Palatino Linotype" w:hAnsi="Palatino Linotype"/>
                <w:sz w:val="22"/>
                <w:szCs w:val="22"/>
              </w:rPr>
            </w:pPr>
          </w:p>
          <w:p w:rsidR="00E039D7" w:rsidRPr="00E039D7" w:rsidRDefault="00E039D7" w:rsidP="00691AFB">
            <w:pPr>
              <w:pStyle w:val="NormalWeb"/>
              <w:rPr>
                <w:rFonts w:ascii="Palatino Linotype" w:hAnsi="Palatino Linotype"/>
                <w:sz w:val="22"/>
                <w:szCs w:val="22"/>
              </w:rPr>
            </w:pPr>
          </w:p>
          <w:p w:rsidR="00E039D7" w:rsidRPr="00E039D7" w:rsidRDefault="00E039D7" w:rsidP="00691AFB">
            <w:pPr>
              <w:pStyle w:val="NormalWeb"/>
              <w:rPr>
                <w:rFonts w:ascii="Palatino Linotype" w:hAnsi="Palatino Linotype"/>
                <w:sz w:val="22"/>
                <w:szCs w:val="22"/>
              </w:rPr>
            </w:pPr>
          </w:p>
          <w:p w:rsidR="00E039D7" w:rsidRPr="00E039D7" w:rsidRDefault="00E039D7" w:rsidP="00691AFB">
            <w:pPr>
              <w:pStyle w:val="NormalWeb"/>
              <w:rPr>
                <w:rFonts w:ascii="Palatino Linotype" w:hAnsi="Palatino Linotype"/>
                <w:sz w:val="22"/>
                <w:szCs w:val="22"/>
              </w:rPr>
            </w:pPr>
          </w:p>
        </w:tc>
      </w:tr>
    </w:tbl>
    <w:p w:rsidR="0030199A" w:rsidRDefault="0030199A" w:rsidP="0030199A">
      <w:pPr>
        <w:pStyle w:val="NormalWeb"/>
        <w:spacing w:before="0" w:beforeAutospacing="0" w:after="0" w:afterAutospacing="0"/>
        <w:rPr>
          <w:rFonts w:ascii="Palatino Linotype" w:hAnsi="Palatino Linotype" w:cs="Arial"/>
          <w:b/>
          <w:bCs/>
          <w:i/>
          <w:sz w:val="28"/>
          <w:szCs w:val="28"/>
        </w:rPr>
      </w:pPr>
    </w:p>
    <w:p w:rsidR="00B95B9E" w:rsidRDefault="00B95B9E" w:rsidP="00B95B9E">
      <w:pPr>
        <w:pStyle w:val="NormalWeb"/>
        <w:spacing w:before="0" w:beforeAutospacing="0" w:after="0" w:afterAutospacing="0"/>
        <w:rPr>
          <w:rFonts w:ascii="Palatino Linotype" w:hAnsi="Palatino Linotype" w:cs="Arial"/>
          <w:b/>
          <w:bCs/>
          <w:i/>
          <w:sz w:val="28"/>
          <w:szCs w:val="28"/>
        </w:rPr>
      </w:pPr>
      <w:r>
        <w:rPr>
          <w:rFonts w:ascii="Palatino Linotype" w:hAnsi="Palatino Linotype" w:cs="Arial"/>
          <w:b/>
          <w:bCs/>
          <w:i/>
          <w:sz w:val="28"/>
          <w:szCs w:val="28"/>
        </w:rPr>
        <w:t>Professional Training Engagement</w:t>
      </w:r>
      <w:r w:rsidR="001E0A6F">
        <w:rPr>
          <w:rFonts w:ascii="Palatino Linotype" w:hAnsi="Palatino Linotype" w:cs="Arial"/>
          <w:b/>
          <w:bCs/>
          <w:i/>
          <w:sz w:val="28"/>
          <w:szCs w:val="28"/>
        </w:rPr>
        <w:t>s</w:t>
      </w:r>
    </w:p>
    <w:p w:rsidR="00B95B9E" w:rsidRDefault="00B95B9E" w:rsidP="00B95B9E">
      <w:pPr>
        <w:pStyle w:val="NormalWeb"/>
        <w:spacing w:before="0" w:beforeAutospacing="0" w:after="0" w:afterAutospacing="0"/>
        <w:rPr>
          <w:rFonts w:ascii="Palatino Linotype" w:hAnsi="Palatino Linotype" w:cs="Arial"/>
          <w:b/>
          <w:bCs/>
          <w:i/>
          <w:sz w:val="28"/>
          <w:szCs w:val="28"/>
        </w:rPr>
      </w:pPr>
      <w:r>
        <w:rPr>
          <w:rFonts w:ascii="Palatino Linotype" w:hAnsi="Palatino Linotype" w:cs="Arial"/>
          <w:iCs/>
          <w:sz w:val="22"/>
          <w:szCs w:val="22"/>
        </w:rPr>
        <w:t>I am also providing training to students and working professionals in Information Systems Audits in the PIQC (Pakistan Institute of Quality Control)</w:t>
      </w:r>
      <w:r w:rsidR="00DA5DE3">
        <w:rPr>
          <w:rFonts w:ascii="Palatino Linotype" w:hAnsi="Palatino Linotype" w:cs="Arial"/>
          <w:iCs/>
          <w:sz w:val="22"/>
          <w:szCs w:val="22"/>
        </w:rPr>
        <w:t xml:space="preserve"> targeted towards CISA (Certified Information Systems Auditor) exams.</w:t>
      </w:r>
    </w:p>
    <w:p w:rsidR="00B95B9E" w:rsidRDefault="00B95B9E" w:rsidP="0030199A">
      <w:pPr>
        <w:pStyle w:val="NormalWeb"/>
        <w:spacing w:before="0" w:beforeAutospacing="0" w:after="0" w:afterAutospacing="0"/>
        <w:rPr>
          <w:rFonts w:ascii="Palatino Linotype" w:hAnsi="Palatino Linotype" w:cs="Arial"/>
          <w:b/>
          <w:bCs/>
          <w:i/>
          <w:sz w:val="28"/>
          <w:szCs w:val="28"/>
        </w:rPr>
      </w:pPr>
    </w:p>
    <w:p w:rsidR="0030199A" w:rsidRDefault="0030199A" w:rsidP="0030199A">
      <w:pPr>
        <w:pStyle w:val="NormalWeb"/>
        <w:spacing w:before="0" w:beforeAutospacing="0" w:after="0" w:afterAutospacing="0"/>
        <w:rPr>
          <w:rFonts w:ascii="Palatino Linotype" w:hAnsi="Palatino Linotype" w:cs="Arial"/>
          <w:b/>
          <w:bCs/>
          <w:i/>
          <w:sz w:val="28"/>
          <w:szCs w:val="28"/>
        </w:rPr>
      </w:pPr>
      <w:r w:rsidRPr="00E27A00">
        <w:rPr>
          <w:rFonts w:ascii="Palatino Linotype" w:hAnsi="Palatino Linotype" w:cs="Arial"/>
          <w:b/>
          <w:bCs/>
          <w:i/>
          <w:sz w:val="28"/>
          <w:szCs w:val="28"/>
        </w:rPr>
        <w:t>Trainings and Certifications</w:t>
      </w:r>
    </w:p>
    <w:p w:rsidR="0030199A" w:rsidRPr="00E27A00" w:rsidRDefault="0030199A" w:rsidP="0030199A">
      <w:pPr>
        <w:pStyle w:val="NormalWeb"/>
        <w:spacing w:before="0" w:beforeAutospacing="0" w:after="0" w:afterAutospacing="0"/>
        <w:rPr>
          <w:rFonts w:ascii="Palatino Linotype" w:hAnsi="Palatino Linotype"/>
          <w:i/>
          <w:sz w:val="28"/>
          <w:szCs w:val="28"/>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68"/>
        <w:gridCol w:w="7380"/>
      </w:tblGrid>
      <w:tr w:rsidR="0030199A" w:rsidRPr="0079169A" w:rsidTr="00691AFB">
        <w:tc>
          <w:tcPr>
            <w:tcW w:w="828" w:type="dxa"/>
          </w:tcPr>
          <w:p w:rsidR="0030199A" w:rsidRPr="00E27A00" w:rsidRDefault="0030199A" w:rsidP="00691AFB">
            <w:pPr>
              <w:pStyle w:val="NormalWeb"/>
              <w:spacing w:before="0" w:beforeAutospacing="0" w:after="0" w:afterAutospacing="0"/>
              <w:rPr>
                <w:rFonts w:ascii="Palatino Linotype" w:hAnsi="Palatino Linotype" w:cs="Arial"/>
                <w:b/>
                <w:bCs/>
                <w:sz w:val="22"/>
                <w:szCs w:val="22"/>
              </w:rPr>
            </w:pPr>
            <w:r w:rsidRPr="00E27A00">
              <w:rPr>
                <w:rFonts w:ascii="Palatino Linotype" w:hAnsi="Palatino Linotype" w:cs="Arial"/>
                <w:b/>
                <w:bCs/>
                <w:sz w:val="22"/>
                <w:szCs w:val="22"/>
              </w:rPr>
              <w:t>CISA</w:t>
            </w:r>
          </w:p>
        </w:tc>
        <w:tc>
          <w:tcPr>
            <w:tcW w:w="7380" w:type="dxa"/>
          </w:tcPr>
          <w:p w:rsidR="0030199A" w:rsidRPr="00E27A00" w:rsidRDefault="0030199A" w:rsidP="00691AFB">
            <w:pPr>
              <w:pStyle w:val="NormalWeb"/>
              <w:spacing w:before="0" w:beforeAutospacing="0" w:after="0" w:afterAutospacing="0"/>
              <w:rPr>
                <w:rFonts w:ascii="Palatino Linotype" w:hAnsi="Palatino Linotype" w:cs="Arial"/>
                <w:bCs/>
                <w:sz w:val="22"/>
                <w:szCs w:val="22"/>
              </w:rPr>
            </w:pPr>
            <w:r w:rsidRPr="00E27A00">
              <w:rPr>
                <w:rFonts w:ascii="Palatino Linotype" w:hAnsi="Palatino Linotype" w:cs="Arial"/>
                <w:bCs/>
                <w:sz w:val="22"/>
                <w:szCs w:val="22"/>
              </w:rPr>
              <w:t>Achieved certification in Certified Information Systems Auditor (CISA) from Information Systems Audit and Control Association (ISACA) in December 2009</w:t>
            </w:r>
          </w:p>
        </w:tc>
      </w:tr>
      <w:tr w:rsidR="0030199A" w:rsidRPr="0079169A" w:rsidTr="00691AFB">
        <w:tc>
          <w:tcPr>
            <w:tcW w:w="828" w:type="dxa"/>
          </w:tcPr>
          <w:p w:rsidR="0030199A" w:rsidRPr="00E27A00" w:rsidRDefault="0030199A" w:rsidP="00691AFB">
            <w:pPr>
              <w:pStyle w:val="NormalWeb"/>
              <w:spacing w:before="0" w:beforeAutospacing="0" w:after="0" w:afterAutospacing="0"/>
              <w:rPr>
                <w:rFonts w:ascii="Palatino Linotype" w:hAnsi="Palatino Linotype" w:cs="Arial"/>
                <w:b/>
                <w:bCs/>
                <w:sz w:val="22"/>
                <w:szCs w:val="22"/>
              </w:rPr>
            </w:pPr>
          </w:p>
        </w:tc>
        <w:tc>
          <w:tcPr>
            <w:tcW w:w="7380" w:type="dxa"/>
          </w:tcPr>
          <w:p w:rsidR="0030199A" w:rsidRPr="00E27A00" w:rsidRDefault="0030199A" w:rsidP="00691AFB">
            <w:pPr>
              <w:pStyle w:val="NormalWeb"/>
              <w:spacing w:before="0" w:beforeAutospacing="0" w:after="0" w:afterAutospacing="0"/>
              <w:rPr>
                <w:rFonts w:ascii="Palatino Linotype" w:hAnsi="Palatino Linotype" w:cs="Arial"/>
                <w:b/>
                <w:bCs/>
                <w:sz w:val="22"/>
                <w:szCs w:val="22"/>
              </w:rPr>
            </w:pPr>
          </w:p>
        </w:tc>
      </w:tr>
      <w:tr w:rsidR="0030199A" w:rsidRPr="0079169A" w:rsidTr="00691AFB">
        <w:tc>
          <w:tcPr>
            <w:tcW w:w="828" w:type="dxa"/>
          </w:tcPr>
          <w:p w:rsidR="0030199A" w:rsidRPr="00E27A00" w:rsidRDefault="0030199A" w:rsidP="00691AFB">
            <w:pPr>
              <w:pStyle w:val="NormalWeb"/>
              <w:spacing w:before="0" w:beforeAutospacing="0" w:after="0" w:afterAutospacing="0"/>
              <w:rPr>
                <w:rFonts w:ascii="Palatino Linotype" w:hAnsi="Palatino Linotype" w:cs="Arial"/>
                <w:b/>
                <w:bCs/>
                <w:sz w:val="22"/>
                <w:szCs w:val="22"/>
              </w:rPr>
            </w:pPr>
            <w:r w:rsidRPr="00E27A00">
              <w:rPr>
                <w:rFonts w:ascii="Palatino Linotype" w:hAnsi="Palatino Linotype" w:cs="Arial"/>
                <w:b/>
                <w:bCs/>
                <w:sz w:val="22"/>
                <w:szCs w:val="22"/>
              </w:rPr>
              <w:t>ITIL</w:t>
            </w:r>
          </w:p>
        </w:tc>
        <w:tc>
          <w:tcPr>
            <w:tcW w:w="7380" w:type="dxa"/>
          </w:tcPr>
          <w:p w:rsidR="0030199A" w:rsidRPr="00E27A00" w:rsidRDefault="0030199A" w:rsidP="00691AFB">
            <w:pPr>
              <w:pStyle w:val="NormalWeb"/>
              <w:spacing w:before="0" w:beforeAutospacing="0" w:after="0" w:afterAutospacing="0"/>
              <w:rPr>
                <w:rFonts w:ascii="Palatino Linotype" w:hAnsi="Palatino Linotype" w:cs="Arial"/>
                <w:bCs/>
                <w:sz w:val="22"/>
                <w:szCs w:val="22"/>
              </w:rPr>
            </w:pPr>
            <w:r w:rsidRPr="00E27A00">
              <w:rPr>
                <w:rFonts w:ascii="Palatino Linotype" w:hAnsi="Palatino Linotype" w:cs="Arial"/>
                <w:bCs/>
                <w:sz w:val="22"/>
                <w:szCs w:val="22"/>
              </w:rPr>
              <w:t>Achieved certification in Information Technology Infrastructure Library (ITIL) – Version 3 from Office of Government Commerce (OGC) - UK in September 2008</w:t>
            </w:r>
          </w:p>
        </w:tc>
      </w:tr>
      <w:tr w:rsidR="0030199A" w:rsidRPr="0079169A" w:rsidTr="00691AFB">
        <w:tc>
          <w:tcPr>
            <w:tcW w:w="828" w:type="dxa"/>
          </w:tcPr>
          <w:p w:rsidR="0030199A" w:rsidRPr="00E27A00" w:rsidRDefault="0030199A" w:rsidP="00691AFB">
            <w:pPr>
              <w:pStyle w:val="NormalWeb"/>
              <w:spacing w:before="0" w:beforeAutospacing="0" w:after="0" w:afterAutospacing="0"/>
              <w:rPr>
                <w:rFonts w:ascii="Palatino Linotype" w:hAnsi="Palatino Linotype" w:cs="Arial"/>
                <w:b/>
                <w:bCs/>
                <w:sz w:val="22"/>
                <w:szCs w:val="22"/>
              </w:rPr>
            </w:pPr>
          </w:p>
        </w:tc>
        <w:tc>
          <w:tcPr>
            <w:tcW w:w="7380" w:type="dxa"/>
          </w:tcPr>
          <w:p w:rsidR="0030199A" w:rsidRPr="00E27A00" w:rsidRDefault="0030199A" w:rsidP="00691AFB">
            <w:pPr>
              <w:pStyle w:val="NormalWeb"/>
              <w:spacing w:before="0" w:beforeAutospacing="0" w:after="0" w:afterAutospacing="0"/>
              <w:rPr>
                <w:rFonts w:ascii="Palatino Linotype" w:hAnsi="Palatino Linotype" w:cs="Arial"/>
                <w:b/>
                <w:bCs/>
                <w:sz w:val="22"/>
                <w:szCs w:val="22"/>
              </w:rPr>
            </w:pPr>
          </w:p>
        </w:tc>
      </w:tr>
      <w:tr w:rsidR="0030199A" w:rsidRPr="0079169A" w:rsidTr="00691AFB">
        <w:tc>
          <w:tcPr>
            <w:tcW w:w="828" w:type="dxa"/>
          </w:tcPr>
          <w:p w:rsidR="0030199A" w:rsidRPr="00E27A00" w:rsidRDefault="0030199A" w:rsidP="00691AFB">
            <w:pPr>
              <w:pStyle w:val="NormalWeb"/>
              <w:spacing w:before="0" w:beforeAutospacing="0" w:after="0" w:afterAutospacing="0"/>
              <w:rPr>
                <w:rFonts w:ascii="Palatino Linotype" w:hAnsi="Palatino Linotype" w:cs="Arial"/>
                <w:b/>
                <w:bCs/>
                <w:sz w:val="22"/>
                <w:szCs w:val="22"/>
              </w:rPr>
            </w:pPr>
            <w:r w:rsidRPr="00E27A00">
              <w:rPr>
                <w:rFonts w:ascii="Palatino Linotype" w:hAnsi="Palatino Linotype" w:cs="Arial"/>
                <w:b/>
                <w:bCs/>
                <w:sz w:val="22"/>
                <w:szCs w:val="22"/>
              </w:rPr>
              <w:t>ERP</w:t>
            </w:r>
          </w:p>
        </w:tc>
        <w:tc>
          <w:tcPr>
            <w:tcW w:w="7380" w:type="dxa"/>
          </w:tcPr>
          <w:p w:rsidR="0030199A" w:rsidRPr="00E27A00" w:rsidRDefault="0030199A" w:rsidP="00691AFB">
            <w:pPr>
              <w:pStyle w:val="NormalWeb"/>
              <w:spacing w:before="0" w:beforeAutospacing="0" w:after="0" w:afterAutospacing="0"/>
              <w:rPr>
                <w:rFonts w:ascii="Palatino Linotype" w:hAnsi="Palatino Linotype" w:cs="Arial"/>
                <w:bCs/>
                <w:sz w:val="22"/>
                <w:szCs w:val="22"/>
              </w:rPr>
            </w:pPr>
            <w:r w:rsidRPr="00E27A00">
              <w:rPr>
                <w:rFonts w:ascii="Palatino Linotype" w:hAnsi="Palatino Linotype" w:cs="Arial"/>
                <w:bCs/>
                <w:sz w:val="22"/>
                <w:szCs w:val="22"/>
              </w:rPr>
              <w:t xml:space="preserve">Achieved certification in Enterprise Resource Planning (ERP) from Skill Development Council, Government of Pakistan in </w:t>
            </w:r>
            <w:r>
              <w:rPr>
                <w:rFonts w:ascii="Palatino Linotype" w:hAnsi="Palatino Linotype" w:cs="Arial"/>
                <w:bCs/>
                <w:sz w:val="22"/>
                <w:szCs w:val="22"/>
              </w:rPr>
              <w:t>July</w:t>
            </w:r>
            <w:r w:rsidRPr="00E27A00">
              <w:rPr>
                <w:rFonts w:ascii="Palatino Linotype" w:hAnsi="Palatino Linotype" w:cs="Arial"/>
                <w:bCs/>
                <w:sz w:val="22"/>
                <w:szCs w:val="22"/>
              </w:rPr>
              <w:t xml:space="preserve"> 2006</w:t>
            </w:r>
          </w:p>
        </w:tc>
      </w:tr>
      <w:tr w:rsidR="0030199A" w:rsidRPr="0079169A" w:rsidTr="00691AFB">
        <w:tc>
          <w:tcPr>
            <w:tcW w:w="828" w:type="dxa"/>
          </w:tcPr>
          <w:p w:rsidR="0030199A" w:rsidRPr="00E27A00" w:rsidRDefault="0030199A" w:rsidP="00691AFB">
            <w:pPr>
              <w:pStyle w:val="NormalWeb"/>
              <w:spacing w:before="0" w:beforeAutospacing="0" w:after="0" w:afterAutospacing="0"/>
              <w:rPr>
                <w:rFonts w:ascii="Palatino Linotype" w:hAnsi="Palatino Linotype" w:cs="Arial"/>
                <w:b/>
                <w:bCs/>
                <w:sz w:val="22"/>
                <w:szCs w:val="22"/>
              </w:rPr>
            </w:pPr>
          </w:p>
        </w:tc>
        <w:tc>
          <w:tcPr>
            <w:tcW w:w="7380" w:type="dxa"/>
          </w:tcPr>
          <w:p w:rsidR="0030199A" w:rsidRPr="00E27A00" w:rsidRDefault="0030199A" w:rsidP="00691AFB">
            <w:pPr>
              <w:pStyle w:val="NormalWeb"/>
              <w:spacing w:before="0" w:beforeAutospacing="0" w:after="0" w:afterAutospacing="0"/>
              <w:rPr>
                <w:rFonts w:ascii="Palatino Linotype" w:hAnsi="Palatino Linotype" w:cs="Arial"/>
                <w:b/>
                <w:bCs/>
                <w:sz w:val="22"/>
                <w:szCs w:val="22"/>
              </w:rPr>
            </w:pPr>
          </w:p>
        </w:tc>
      </w:tr>
      <w:tr w:rsidR="0030199A" w:rsidRPr="0079169A" w:rsidTr="00691AFB">
        <w:tc>
          <w:tcPr>
            <w:tcW w:w="828" w:type="dxa"/>
          </w:tcPr>
          <w:p w:rsidR="0030199A" w:rsidRPr="00E27A00" w:rsidRDefault="0030199A" w:rsidP="00691AFB">
            <w:pPr>
              <w:pStyle w:val="NormalWeb"/>
              <w:spacing w:before="0" w:beforeAutospacing="0" w:after="0" w:afterAutospacing="0"/>
              <w:rPr>
                <w:rFonts w:ascii="Palatino Linotype" w:hAnsi="Palatino Linotype" w:cs="Arial"/>
                <w:b/>
                <w:bCs/>
                <w:sz w:val="22"/>
                <w:szCs w:val="22"/>
              </w:rPr>
            </w:pPr>
            <w:r w:rsidRPr="00E27A00">
              <w:rPr>
                <w:rFonts w:ascii="Palatino Linotype" w:hAnsi="Palatino Linotype" w:cs="Arial"/>
                <w:b/>
                <w:bCs/>
                <w:sz w:val="22"/>
                <w:szCs w:val="22"/>
              </w:rPr>
              <w:t>P/Tree</w:t>
            </w:r>
          </w:p>
        </w:tc>
        <w:tc>
          <w:tcPr>
            <w:tcW w:w="7380" w:type="dxa"/>
          </w:tcPr>
          <w:p w:rsidR="0030199A" w:rsidRPr="00E27A00" w:rsidRDefault="0030199A" w:rsidP="00691AFB">
            <w:pPr>
              <w:pStyle w:val="NormalWeb"/>
              <w:spacing w:before="0" w:beforeAutospacing="0" w:after="0" w:afterAutospacing="0"/>
              <w:rPr>
                <w:rFonts w:ascii="Palatino Linotype" w:hAnsi="Palatino Linotype" w:cs="Arial"/>
                <w:b/>
                <w:bCs/>
                <w:sz w:val="22"/>
                <w:szCs w:val="22"/>
              </w:rPr>
            </w:pPr>
            <w:r w:rsidRPr="00E27A00">
              <w:rPr>
                <w:rFonts w:ascii="Palatino Linotype" w:hAnsi="Palatino Linotype" w:cs="Arial"/>
                <w:bCs/>
                <w:sz w:val="22"/>
                <w:szCs w:val="22"/>
              </w:rPr>
              <w:t>Achieved certification in Professional Accountancy (Manual/Computerized with Peach Tree) from Skill Development Council, Government of Pakistan in April 2006</w:t>
            </w:r>
          </w:p>
        </w:tc>
      </w:tr>
    </w:tbl>
    <w:p w:rsidR="0079169A" w:rsidRDefault="0079169A" w:rsidP="00D767DD">
      <w:pPr>
        <w:pStyle w:val="NormalWeb"/>
        <w:spacing w:before="0" w:beforeAutospacing="0" w:after="0" w:afterAutospacing="0"/>
        <w:ind w:left="720"/>
        <w:rPr>
          <w:rFonts w:ascii="Palatino Linotype" w:hAnsi="Palatino Linotype"/>
        </w:rPr>
      </w:pPr>
    </w:p>
    <w:p w:rsidR="00E039D7" w:rsidRDefault="00E039D7" w:rsidP="00D767DD">
      <w:pPr>
        <w:pStyle w:val="NormalWeb"/>
        <w:spacing w:before="0" w:beforeAutospacing="0" w:after="0" w:afterAutospacing="0"/>
        <w:ind w:left="720"/>
        <w:rPr>
          <w:rFonts w:ascii="Palatino Linotype" w:hAnsi="Palatino Linotype"/>
        </w:rPr>
      </w:pPr>
    </w:p>
    <w:p w:rsidR="0030199A" w:rsidRDefault="0030199A" w:rsidP="00D767DD">
      <w:pPr>
        <w:pStyle w:val="NormalWeb"/>
        <w:spacing w:before="0" w:beforeAutospacing="0" w:after="0" w:afterAutospacing="0"/>
        <w:ind w:left="720"/>
        <w:rPr>
          <w:rFonts w:ascii="Palatino Linotype" w:hAnsi="Palatino Linotype"/>
        </w:rPr>
      </w:pPr>
    </w:p>
    <w:p w:rsidR="001C6AE7" w:rsidRDefault="001C6AE7" w:rsidP="00D767DD">
      <w:pPr>
        <w:pStyle w:val="NormalWeb"/>
        <w:spacing w:before="0" w:beforeAutospacing="0" w:after="0" w:afterAutospacing="0"/>
        <w:ind w:left="720"/>
        <w:rPr>
          <w:rFonts w:ascii="Palatino Linotype" w:hAnsi="Palatino Linotype"/>
        </w:rPr>
      </w:pPr>
    </w:p>
    <w:p w:rsidR="00D767DD" w:rsidRPr="00E27A00" w:rsidRDefault="0030199A" w:rsidP="00E27A00">
      <w:pPr>
        <w:pStyle w:val="NormalWeb"/>
        <w:spacing w:before="0" w:beforeAutospacing="0" w:after="0" w:afterAutospacing="0"/>
        <w:rPr>
          <w:rFonts w:ascii="Palatino Linotype" w:hAnsi="Palatino Linotype"/>
          <w:i/>
          <w:sz w:val="28"/>
          <w:szCs w:val="28"/>
        </w:rPr>
      </w:pPr>
      <w:r>
        <w:rPr>
          <w:rFonts w:ascii="Palatino Linotype" w:hAnsi="Palatino Linotype" w:cs="Arial"/>
          <w:b/>
          <w:bCs/>
          <w:i/>
          <w:sz w:val="28"/>
          <w:szCs w:val="28"/>
        </w:rPr>
        <w:t xml:space="preserve">Formal </w:t>
      </w:r>
      <w:r w:rsidR="00D767DD" w:rsidRPr="00E27A00">
        <w:rPr>
          <w:rFonts w:ascii="Palatino Linotype" w:hAnsi="Palatino Linotype" w:cs="Arial"/>
          <w:b/>
          <w:bCs/>
          <w:i/>
          <w:sz w:val="28"/>
          <w:szCs w:val="28"/>
        </w:rPr>
        <w:t>Education </w:t>
      </w:r>
    </w:p>
    <w:tbl>
      <w:tblPr>
        <w:tblStyle w:val="TableGrid"/>
        <w:tblpPr w:leftFromText="180" w:rightFromText="180" w:vertAnchor="text" w:horzAnchor="page" w:tblpX="1513" w:tblpY="1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228"/>
      </w:tblGrid>
      <w:tr w:rsidR="00D767DD" w:rsidRPr="0079169A" w:rsidTr="000C3058">
        <w:tc>
          <w:tcPr>
            <w:tcW w:w="6228" w:type="dxa"/>
          </w:tcPr>
          <w:p w:rsidR="00D767DD" w:rsidRPr="00E27A00" w:rsidRDefault="00D767DD" w:rsidP="00E27A00">
            <w:pPr>
              <w:rPr>
                <w:rFonts w:ascii="Palatino Linotype" w:hAnsi="Palatino Linotype"/>
                <w:sz w:val="22"/>
                <w:szCs w:val="22"/>
              </w:rPr>
            </w:pPr>
            <w:r w:rsidRPr="00E27A00">
              <w:rPr>
                <w:rFonts w:ascii="Palatino Linotype" w:hAnsi="Palatino Linotype" w:cs="Arial"/>
                <w:b/>
                <w:bCs/>
                <w:i/>
                <w:iCs/>
                <w:sz w:val="22"/>
                <w:szCs w:val="22"/>
              </w:rPr>
              <w:t>Bachelor of Commerce 1996</w:t>
            </w:r>
          </w:p>
        </w:tc>
      </w:tr>
      <w:tr w:rsidR="00D767DD" w:rsidRPr="0079169A" w:rsidTr="000C3058">
        <w:tc>
          <w:tcPr>
            <w:tcW w:w="6228" w:type="dxa"/>
          </w:tcPr>
          <w:p w:rsidR="00D767DD" w:rsidRPr="00E27A00" w:rsidRDefault="00D767DD" w:rsidP="000C3058">
            <w:pPr>
              <w:rPr>
                <w:rFonts w:ascii="Palatino Linotype" w:hAnsi="Palatino Linotype"/>
                <w:sz w:val="22"/>
                <w:szCs w:val="22"/>
              </w:rPr>
            </w:pPr>
            <w:r w:rsidRPr="00E27A00">
              <w:rPr>
                <w:rFonts w:ascii="Palatino Linotype" w:hAnsi="Palatino Linotype" w:cs="Arial"/>
                <w:sz w:val="22"/>
                <w:szCs w:val="22"/>
              </w:rPr>
              <w:t>University of Karachi</w:t>
            </w:r>
          </w:p>
        </w:tc>
      </w:tr>
      <w:tr w:rsidR="00D767DD" w:rsidRPr="0079169A" w:rsidTr="000C3058">
        <w:tc>
          <w:tcPr>
            <w:tcW w:w="6228" w:type="dxa"/>
          </w:tcPr>
          <w:p w:rsidR="00D767DD" w:rsidRPr="00E27A00" w:rsidRDefault="00D767DD" w:rsidP="000C3058">
            <w:pPr>
              <w:rPr>
                <w:rFonts w:ascii="Palatino Linotype" w:hAnsi="Palatino Linotype"/>
                <w:sz w:val="22"/>
                <w:szCs w:val="22"/>
              </w:rPr>
            </w:pPr>
          </w:p>
        </w:tc>
      </w:tr>
      <w:tr w:rsidR="00D767DD" w:rsidRPr="0079169A" w:rsidTr="000C3058">
        <w:tc>
          <w:tcPr>
            <w:tcW w:w="6228" w:type="dxa"/>
          </w:tcPr>
          <w:p w:rsidR="00D767DD" w:rsidRPr="00E27A00" w:rsidRDefault="00D767DD" w:rsidP="000C3058">
            <w:pPr>
              <w:rPr>
                <w:rFonts w:ascii="Palatino Linotype" w:hAnsi="Palatino Linotype"/>
                <w:sz w:val="22"/>
                <w:szCs w:val="22"/>
              </w:rPr>
            </w:pPr>
            <w:r w:rsidRPr="00E27A00">
              <w:rPr>
                <w:rFonts w:ascii="Palatino Linotype" w:hAnsi="Palatino Linotype" w:cs="Arial"/>
                <w:b/>
                <w:bCs/>
                <w:i/>
                <w:iCs/>
                <w:sz w:val="22"/>
                <w:szCs w:val="22"/>
              </w:rPr>
              <w:t>Higher Secondary School Certificate</w:t>
            </w:r>
            <w:r w:rsidRPr="00E27A00">
              <w:rPr>
                <w:rFonts w:ascii="Palatino Linotype" w:hAnsi="Palatino Linotype" w:cs="Arial"/>
                <w:sz w:val="22"/>
                <w:szCs w:val="22"/>
              </w:rPr>
              <w:t xml:space="preserve">, </w:t>
            </w:r>
            <w:r w:rsidRPr="00E27A00">
              <w:rPr>
                <w:rFonts w:ascii="Palatino Linotype" w:hAnsi="Palatino Linotype" w:cs="Arial"/>
                <w:b/>
                <w:bCs/>
                <w:sz w:val="22"/>
                <w:szCs w:val="22"/>
              </w:rPr>
              <w:t>1992</w:t>
            </w:r>
          </w:p>
        </w:tc>
      </w:tr>
      <w:tr w:rsidR="00D767DD" w:rsidRPr="0079169A" w:rsidTr="000C3058">
        <w:tc>
          <w:tcPr>
            <w:tcW w:w="6228" w:type="dxa"/>
          </w:tcPr>
          <w:p w:rsidR="00D767DD" w:rsidRPr="00E27A00" w:rsidRDefault="00D767DD" w:rsidP="000C3058">
            <w:pPr>
              <w:rPr>
                <w:rFonts w:ascii="Palatino Linotype" w:hAnsi="Palatino Linotype"/>
                <w:sz w:val="22"/>
                <w:szCs w:val="22"/>
              </w:rPr>
            </w:pPr>
            <w:r w:rsidRPr="00E27A00">
              <w:rPr>
                <w:rFonts w:ascii="Palatino Linotype" w:hAnsi="Palatino Linotype" w:cs="Arial"/>
                <w:sz w:val="22"/>
                <w:szCs w:val="22"/>
              </w:rPr>
              <w:t>Pakistan Navy Junior Cadet College, PNS Rahnuma, Karachi</w:t>
            </w:r>
          </w:p>
        </w:tc>
      </w:tr>
      <w:tr w:rsidR="00D767DD" w:rsidRPr="0079169A" w:rsidTr="000C3058">
        <w:tc>
          <w:tcPr>
            <w:tcW w:w="6228" w:type="dxa"/>
          </w:tcPr>
          <w:p w:rsidR="00D767DD" w:rsidRPr="00E27A00" w:rsidRDefault="00D767DD" w:rsidP="000C3058">
            <w:pPr>
              <w:rPr>
                <w:rFonts w:ascii="Palatino Linotype" w:hAnsi="Palatino Linotype"/>
                <w:sz w:val="22"/>
                <w:szCs w:val="22"/>
              </w:rPr>
            </w:pPr>
          </w:p>
        </w:tc>
      </w:tr>
      <w:tr w:rsidR="00D767DD" w:rsidRPr="0079169A" w:rsidTr="000C3058">
        <w:tc>
          <w:tcPr>
            <w:tcW w:w="6228" w:type="dxa"/>
          </w:tcPr>
          <w:p w:rsidR="00D767DD" w:rsidRPr="00E27A00" w:rsidRDefault="00D767DD" w:rsidP="000C3058">
            <w:pPr>
              <w:rPr>
                <w:rFonts w:ascii="Palatino Linotype" w:hAnsi="Palatino Linotype"/>
                <w:sz w:val="22"/>
                <w:szCs w:val="22"/>
              </w:rPr>
            </w:pPr>
            <w:r w:rsidRPr="00E27A00">
              <w:rPr>
                <w:rFonts w:ascii="Palatino Linotype" w:hAnsi="Palatino Linotype" w:cs="Arial"/>
                <w:b/>
                <w:bCs/>
                <w:i/>
                <w:iCs/>
                <w:sz w:val="22"/>
                <w:szCs w:val="22"/>
              </w:rPr>
              <w:t>Secondary School Certificate</w:t>
            </w:r>
            <w:r w:rsidRPr="00E27A00">
              <w:rPr>
                <w:rFonts w:ascii="Palatino Linotype" w:hAnsi="Palatino Linotype" w:cs="Arial"/>
                <w:sz w:val="22"/>
                <w:szCs w:val="22"/>
              </w:rPr>
              <w:t xml:space="preserve">, </w:t>
            </w:r>
            <w:r w:rsidRPr="00E27A00">
              <w:rPr>
                <w:rFonts w:ascii="Palatino Linotype" w:hAnsi="Palatino Linotype" w:cs="Arial"/>
                <w:b/>
                <w:bCs/>
                <w:sz w:val="22"/>
                <w:szCs w:val="22"/>
              </w:rPr>
              <w:t>1989</w:t>
            </w:r>
          </w:p>
        </w:tc>
      </w:tr>
      <w:tr w:rsidR="00D767DD" w:rsidRPr="0079169A" w:rsidTr="000C3058">
        <w:tc>
          <w:tcPr>
            <w:tcW w:w="6228" w:type="dxa"/>
          </w:tcPr>
          <w:p w:rsidR="00D767DD" w:rsidRPr="00E27A00" w:rsidRDefault="00D767DD" w:rsidP="000C3058">
            <w:pPr>
              <w:rPr>
                <w:rFonts w:ascii="Palatino Linotype" w:hAnsi="Palatino Linotype"/>
                <w:sz w:val="22"/>
                <w:szCs w:val="22"/>
              </w:rPr>
            </w:pPr>
            <w:r w:rsidRPr="00E27A00">
              <w:rPr>
                <w:rFonts w:ascii="Palatino Linotype" w:hAnsi="Palatino Linotype" w:cs="Arial"/>
                <w:sz w:val="22"/>
                <w:szCs w:val="22"/>
              </w:rPr>
              <w:t>Springfield School, Karachi</w:t>
            </w:r>
          </w:p>
        </w:tc>
      </w:tr>
    </w:tbl>
    <w:p w:rsidR="00D767DD" w:rsidRPr="0079169A" w:rsidRDefault="00D767DD" w:rsidP="00D767DD">
      <w:pPr>
        <w:pStyle w:val="NormalWeb"/>
        <w:spacing w:before="0" w:beforeAutospacing="0" w:after="0" w:afterAutospacing="0"/>
        <w:rPr>
          <w:rFonts w:ascii="Palatino Linotype" w:hAnsi="Palatino Linotype"/>
        </w:rPr>
      </w:pPr>
      <w:r w:rsidRPr="0079169A">
        <w:rPr>
          <w:rFonts w:ascii="Palatino Linotype" w:hAnsi="Palatino Linotype"/>
        </w:rPr>
        <w:t xml:space="preserve">                          </w:t>
      </w:r>
    </w:p>
    <w:p w:rsidR="00D767DD" w:rsidRPr="0079169A" w:rsidRDefault="00D767DD" w:rsidP="00D767DD">
      <w:pPr>
        <w:rPr>
          <w:rFonts w:ascii="Palatino Linotype" w:hAnsi="Palatino Linotype"/>
          <w:sz w:val="24"/>
          <w:szCs w:val="24"/>
        </w:rPr>
      </w:pPr>
    </w:p>
    <w:p w:rsidR="00D767DD" w:rsidRPr="0079169A" w:rsidRDefault="00D767DD" w:rsidP="00D767DD">
      <w:pPr>
        <w:rPr>
          <w:rFonts w:ascii="Palatino Linotype" w:hAnsi="Palatino Linotype"/>
          <w:sz w:val="24"/>
          <w:szCs w:val="24"/>
        </w:rPr>
      </w:pPr>
    </w:p>
    <w:p w:rsidR="00D767DD" w:rsidRPr="0079169A" w:rsidRDefault="00D767DD" w:rsidP="00D767DD">
      <w:pPr>
        <w:rPr>
          <w:rFonts w:ascii="Palatino Linotype" w:hAnsi="Palatino Linotype"/>
          <w:sz w:val="24"/>
          <w:szCs w:val="24"/>
        </w:rPr>
      </w:pPr>
    </w:p>
    <w:p w:rsidR="00D767DD" w:rsidRPr="0079169A" w:rsidRDefault="00D767DD" w:rsidP="00D767DD">
      <w:pPr>
        <w:rPr>
          <w:rFonts w:ascii="Palatino Linotype" w:hAnsi="Palatino Linotype"/>
          <w:sz w:val="24"/>
          <w:szCs w:val="24"/>
        </w:rPr>
      </w:pPr>
    </w:p>
    <w:p w:rsidR="00D767DD" w:rsidRDefault="00D767DD" w:rsidP="00E27A00">
      <w:pPr>
        <w:spacing w:after="0" w:line="240" w:lineRule="auto"/>
        <w:rPr>
          <w:rFonts w:ascii="Palatino Linotype" w:hAnsi="Palatino Linotype"/>
          <w:sz w:val="24"/>
          <w:szCs w:val="24"/>
        </w:rPr>
      </w:pPr>
    </w:p>
    <w:p w:rsidR="0030199A" w:rsidRDefault="0030199A" w:rsidP="00E039D7">
      <w:pPr>
        <w:pStyle w:val="NormalWeb"/>
        <w:spacing w:before="0" w:beforeAutospacing="0" w:after="0" w:afterAutospacing="0"/>
        <w:rPr>
          <w:rFonts w:ascii="Palatino Linotype" w:hAnsi="Palatino Linotype" w:cs="Arial"/>
          <w:b/>
          <w:bCs/>
          <w:i/>
          <w:sz w:val="28"/>
          <w:szCs w:val="28"/>
        </w:rPr>
      </w:pPr>
    </w:p>
    <w:p w:rsidR="00E039D7" w:rsidRDefault="0030199A" w:rsidP="00E039D7">
      <w:pPr>
        <w:pStyle w:val="NormalWeb"/>
        <w:spacing w:before="0" w:beforeAutospacing="0" w:after="0" w:afterAutospacing="0"/>
        <w:rPr>
          <w:rFonts w:ascii="Palatino Linotype" w:hAnsi="Palatino Linotype" w:cs="Arial"/>
          <w:b/>
          <w:bCs/>
          <w:i/>
          <w:sz w:val="28"/>
          <w:szCs w:val="28"/>
        </w:rPr>
      </w:pPr>
      <w:r>
        <w:rPr>
          <w:rFonts w:ascii="Palatino Linotype" w:hAnsi="Palatino Linotype" w:cs="Arial"/>
          <w:b/>
          <w:bCs/>
          <w:i/>
          <w:sz w:val="28"/>
          <w:szCs w:val="28"/>
        </w:rPr>
        <w:t xml:space="preserve">Summary of </w:t>
      </w:r>
      <w:r w:rsidR="00E039D7" w:rsidRPr="00E27A00">
        <w:rPr>
          <w:rFonts w:ascii="Palatino Linotype" w:hAnsi="Palatino Linotype" w:cs="Arial"/>
          <w:b/>
          <w:bCs/>
          <w:i/>
          <w:sz w:val="28"/>
          <w:szCs w:val="28"/>
        </w:rPr>
        <w:t>Soft Skills</w:t>
      </w:r>
    </w:p>
    <w:p w:rsidR="00E039D7" w:rsidRPr="00E27A00" w:rsidRDefault="0030199A" w:rsidP="0030199A">
      <w:pPr>
        <w:pStyle w:val="NormalWeb"/>
        <w:spacing w:before="0" w:beforeAutospacing="0" w:after="0" w:afterAutospacing="0"/>
        <w:rPr>
          <w:rFonts w:ascii="Palatino Linotype" w:hAnsi="Palatino Linotype"/>
          <w:sz w:val="22"/>
          <w:szCs w:val="22"/>
        </w:rPr>
      </w:pPr>
      <w:r>
        <w:rPr>
          <w:rFonts w:ascii="Palatino Linotype" w:hAnsi="Palatino Linotype" w:cs="Arial"/>
          <w:sz w:val="22"/>
          <w:szCs w:val="22"/>
        </w:rPr>
        <w:t xml:space="preserve">I am adept in MS Word, MS Excel and MS Visio, </w:t>
      </w:r>
      <w:r w:rsidR="00E039D7" w:rsidRPr="00E27A00">
        <w:rPr>
          <w:rFonts w:ascii="Palatino Linotype" w:hAnsi="Palatino Linotype" w:cs="Arial"/>
          <w:sz w:val="22"/>
          <w:szCs w:val="22"/>
        </w:rPr>
        <w:t xml:space="preserve">fluent in English, </w:t>
      </w:r>
      <w:r>
        <w:rPr>
          <w:rFonts w:ascii="Palatino Linotype" w:hAnsi="Palatino Linotype" w:cs="Arial"/>
          <w:sz w:val="22"/>
          <w:szCs w:val="22"/>
        </w:rPr>
        <w:t xml:space="preserve">possess good interpersonal skills, </w:t>
      </w:r>
      <w:r w:rsidR="00E039D7" w:rsidRPr="00E27A00">
        <w:rPr>
          <w:rFonts w:ascii="Palatino Linotype" w:hAnsi="Palatino Linotype" w:cs="Arial"/>
          <w:sz w:val="22"/>
          <w:szCs w:val="22"/>
        </w:rPr>
        <w:t>believe in team play</w:t>
      </w:r>
      <w:r>
        <w:rPr>
          <w:rFonts w:ascii="Palatino Linotype" w:hAnsi="Palatino Linotype" w:cs="Arial"/>
          <w:sz w:val="22"/>
          <w:szCs w:val="22"/>
        </w:rPr>
        <w:t xml:space="preserve"> and </w:t>
      </w:r>
      <w:r w:rsidR="00E039D7" w:rsidRPr="00E27A00">
        <w:rPr>
          <w:rFonts w:ascii="Palatino Linotype" w:hAnsi="Palatino Linotype" w:cs="Arial"/>
          <w:sz w:val="22"/>
          <w:szCs w:val="22"/>
        </w:rPr>
        <w:t>am result oriented</w:t>
      </w:r>
      <w:r>
        <w:rPr>
          <w:rFonts w:ascii="Palatino Linotype" w:hAnsi="Palatino Linotype" w:cs="Arial"/>
          <w:sz w:val="22"/>
          <w:szCs w:val="22"/>
        </w:rPr>
        <w:t>.</w:t>
      </w:r>
    </w:p>
    <w:p w:rsidR="003C0358" w:rsidRDefault="003C0358" w:rsidP="00D767DD">
      <w:pPr>
        <w:pStyle w:val="NormalWeb"/>
        <w:spacing w:before="0" w:beforeAutospacing="0" w:after="0" w:afterAutospacing="0"/>
        <w:ind w:left="900"/>
        <w:rPr>
          <w:rFonts w:ascii="Palatino Linotype" w:hAnsi="Palatino Linotype" w:cs="Arial"/>
          <w:b/>
          <w:bCs/>
        </w:rPr>
      </w:pPr>
    </w:p>
    <w:p w:rsidR="0030199A" w:rsidRDefault="0030199A" w:rsidP="00E27A00">
      <w:pPr>
        <w:pStyle w:val="NormalWeb"/>
        <w:spacing w:before="0" w:beforeAutospacing="0" w:after="0" w:afterAutospacing="0"/>
        <w:rPr>
          <w:rFonts w:ascii="Palatino Linotype" w:hAnsi="Palatino Linotype" w:cs="Arial"/>
          <w:b/>
          <w:i/>
          <w:sz w:val="28"/>
          <w:szCs w:val="28"/>
        </w:rPr>
      </w:pPr>
    </w:p>
    <w:p w:rsidR="00D767DD" w:rsidRDefault="00D767DD" w:rsidP="00E27A00">
      <w:pPr>
        <w:pStyle w:val="NormalWeb"/>
        <w:spacing w:before="0" w:beforeAutospacing="0" w:after="0" w:afterAutospacing="0"/>
        <w:rPr>
          <w:rFonts w:ascii="Palatino Linotype" w:hAnsi="Palatino Linotype" w:cs="Arial"/>
          <w:b/>
          <w:i/>
          <w:sz w:val="28"/>
          <w:szCs w:val="28"/>
        </w:rPr>
      </w:pPr>
      <w:r w:rsidRPr="00E27A00">
        <w:rPr>
          <w:rFonts w:ascii="Palatino Linotype" w:hAnsi="Palatino Linotype" w:cs="Arial"/>
          <w:b/>
          <w:i/>
          <w:sz w:val="28"/>
          <w:szCs w:val="28"/>
        </w:rPr>
        <w:t>Professional Memberships</w:t>
      </w:r>
    </w:p>
    <w:p w:rsidR="00BC0BA5" w:rsidRPr="00E27A00" w:rsidRDefault="00BC0BA5" w:rsidP="00E27A00">
      <w:pPr>
        <w:pStyle w:val="NormalWeb"/>
        <w:spacing w:before="0" w:beforeAutospacing="0" w:after="0" w:afterAutospacing="0"/>
        <w:rPr>
          <w:rFonts w:ascii="Palatino Linotype" w:hAnsi="Palatino Linotype" w:cs="Arial"/>
          <w:b/>
          <w:i/>
          <w:sz w:val="28"/>
          <w:szCs w:val="28"/>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38"/>
        <w:gridCol w:w="7380"/>
      </w:tblGrid>
      <w:tr w:rsidR="00D767DD" w:rsidRPr="0079169A" w:rsidTr="000C3058">
        <w:tc>
          <w:tcPr>
            <w:tcW w:w="828" w:type="dxa"/>
          </w:tcPr>
          <w:p w:rsidR="00D767DD" w:rsidRPr="00E27A00" w:rsidRDefault="00D767DD" w:rsidP="000C3058">
            <w:pPr>
              <w:pStyle w:val="NormalWeb"/>
              <w:spacing w:before="0" w:beforeAutospacing="0" w:after="0" w:afterAutospacing="0"/>
              <w:rPr>
                <w:rFonts w:ascii="Palatino Linotype" w:hAnsi="Palatino Linotype" w:cs="Arial"/>
                <w:b/>
                <w:bCs/>
                <w:sz w:val="22"/>
                <w:szCs w:val="22"/>
              </w:rPr>
            </w:pPr>
            <w:r w:rsidRPr="00E27A00">
              <w:rPr>
                <w:rFonts w:ascii="Palatino Linotype" w:hAnsi="Palatino Linotype" w:cs="Arial"/>
                <w:b/>
                <w:bCs/>
                <w:sz w:val="22"/>
                <w:szCs w:val="22"/>
              </w:rPr>
              <w:t>ISACA</w:t>
            </w:r>
          </w:p>
        </w:tc>
        <w:tc>
          <w:tcPr>
            <w:tcW w:w="7380" w:type="dxa"/>
          </w:tcPr>
          <w:p w:rsidR="00D767DD" w:rsidRPr="00E27A00" w:rsidRDefault="00D767DD" w:rsidP="000C3058">
            <w:pPr>
              <w:pStyle w:val="NormalWeb"/>
              <w:spacing w:before="0" w:beforeAutospacing="0" w:after="0" w:afterAutospacing="0"/>
              <w:rPr>
                <w:rFonts w:ascii="Palatino Linotype" w:hAnsi="Palatino Linotype" w:cs="Arial"/>
                <w:bCs/>
                <w:sz w:val="22"/>
                <w:szCs w:val="22"/>
              </w:rPr>
            </w:pPr>
            <w:r w:rsidRPr="00E27A00">
              <w:rPr>
                <w:rFonts w:ascii="Palatino Linotype" w:hAnsi="Palatino Linotype" w:cs="Arial"/>
                <w:bCs/>
                <w:sz w:val="22"/>
                <w:szCs w:val="22"/>
              </w:rPr>
              <w:t>Member of Information Systems Audit and Control Association (ISACA) since February 2009</w:t>
            </w:r>
          </w:p>
        </w:tc>
      </w:tr>
    </w:tbl>
    <w:p w:rsidR="00BC0BA5" w:rsidRDefault="00BC0BA5" w:rsidP="00E27A00">
      <w:pPr>
        <w:pStyle w:val="NormalWeb"/>
        <w:spacing w:before="0" w:beforeAutospacing="0" w:after="0" w:afterAutospacing="0"/>
        <w:rPr>
          <w:rFonts w:ascii="Palatino Linotype" w:hAnsi="Palatino Linotype" w:cs="Arial"/>
          <w:b/>
          <w:bCs/>
          <w:i/>
          <w:sz w:val="28"/>
          <w:szCs w:val="28"/>
        </w:rPr>
      </w:pPr>
    </w:p>
    <w:p w:rsidR="00D767DD" w:rsidRPr="00E27A00" w:rsidRDefault="00D767DD" w:rsidP="00E27A00">
      <w:pPr>
        <w:pStyle w:val="NormalWeb"/>
        <w:spacing w:before="0" w:beforeAutospacing="0" w:after="0" w:afterAutospacing="0"/>
        <w:rPr>
          <w:rFonts w:ascii="Palatino Linotype" w:hAnsi="Palatino Linotype"/>
          <w:i/>
          <w:sz w:val="28"/>
          <w:szCs w:val="28"/>
        </w:rPr>
      </w:pPr>
      <w:r w:rsidRPr="00E27A00">
        <w:rPr>
          <w:rFonts w:ascii="Palatino Linotype" w:hAnsi="Palatino Linotype" w:cs="Arial"/>
          <w:b/>
          <w:bCs/>
          <w:i/>
          <w:sz w:val="28"/>
          <w:szCs w:val="28"/>
        </w:rPr>
        <w:t>Further Endeavors</w:t>
      </w:r>
    </w:p>
    <w:p w:rsidR="00D767DD" w:rsidRPr="00E27A00" w:rsidRDefault="00D767DD" w:rsidP="00390487">
      <w:pPr>
        <w:pStyle w:val="NormalWeb"/>
        <w:spacing w:before="0" w:beforeAutospacing="0" w:after="0" w:afterAutospacing="0"/>
        <w:rPr>
          <w:rFonts w:ascii="Palatino Linotype" w:hAnsi="Palatino Linotype"/>
          <w:sz w:val="22"/>
          <w:szCs w:val="22"/>
        </w:rPr>
      </w:pPr>
      <w:r w:rsidRPr="00E27A00">
        <w:rPr>
          <w:rFonts w:ascii="Palatino Linotype" w:hAnsi="Palatino Linotype" w:cs="Arial"/>
          <w:sz w:val="22"/>
          <w:szCs w:val="22"/>
        </w:rPr>
        <w:t>I intend to certify myself in Internal Audit (CIA) from the Institute of Internal Auditors (IIA) and sha</w:t>
      </w:r>
      <w:r w:rsidR="00A51F27">
        <w:rPr>
          <w:rFonts w:ascii="Palatino Linotype" w:hAnsi="Palatino Linotype" w:cs="Arial"/>
          <w:sz w:val="22"/>
          <w:szCs w:val="22"/>
        </w:rPr>
        <w:t xml:space="preserve">ll be taking its examination </w:t>
      </w:r>
      <w:r w:rsidR="00390487">
        <w:rPr>
          <w:rFonts w:ascii="Palatino Linotype" w:hAnsi="Palatino Linotype" w:cs="Arial"/>
          <w:sz w:val="22"/>
          <w:szCs w:val="22"/>
        </w:rPr>
        <w:t>in the year</w:t>
      </w:r>
      <w:r w:rsidR="00FA289A">
        <w:rPr>
          <w:rFonts w:ascii="Palatino Linotype" w:hAnsi="Palatino Linotype" w:cs="Arial"/>
          <w:sz w:val="22"/>
          <w:szCs w:val="22"/>
        </w:rPr>
        <w:t xml:space="preserve"> </w:t>
      </w:r>
      <w:r w:rsidRPr="00E27A00">
        <w:rPr>
          <w:rFonts w:ascii="Palatino Linotype" w:hAnsi="Palatino Linotype" w:cs="Arial"/>
          <w:sz w:val="22"/>
          <w:szCs w:val="22"/>
        </w:rPr>
        <w:t>201</w:t>
      </w:r>
      <w:r w:rsidR="00FA289A">
        <w:rPr>
          <w:rFonts w:ascii="Palatino Linotype" w:hAnsi="Palatino Linotype" w:cs="Arial"/>
          <w:sz w:val="22"/>
          <w:szCs w:val="22"/>
        </w:rPr>
        <w:t>1</w:t>
      </w:r>
      <w:r w:rsidRPr="00E27A00">
        <w:rPr>
          <w:rFonts w:ascii="Palatino Linotype" w:hAnsi="Palatino Linotype" w:cs="Arial"/>
          <w:sz w:val="22"/>
          <w:szCs w:val="22"/>
        </w:rPr>
        <w:t>.</w:t>
      </w:r>
    </w:p>
    <w:p w:rsidR="00E27A00" w:rsidRDefault="00E27A00" w:rsidP="00E27A00">
      <w:pPr>
        <w:spacing w:after="0" w:line="240" w:lineRule="auto"/>
        <w:rPr>
          <w:rFonts w:ascii="Palatino Linotype" w:hAnsi="Palatino Linotype"/>
          <w:sz w:val="24"/>
          <w:szCs w:val="24"/>
        </w:rPr>
      </w:pPr>
    </w:p>
    <w:p w:rsidR="00E27A00" w:rsidRPr="00E27A00" w:rsidRDefault="00D767DD" w:rsidP="00E27A00">
      <w:pPr>
        <w:spacing w:after="0" w:line="240" w:lineRule="auto"/>
        <w:rPr>
          <w:rFonts w:ascii="Palatino Linotype" w:hAnsi="Palatino Linotype" w:cs="Arial"/>
          <w:b/>
          <w:i/>
          <w:sz w:val="28"/>
          <w:szCs w:val="28"/>
        </w:rPr>
      </w:pPr>
      <w:r w:rsidRPr="00E27A00">
        <w:rPr>
          <w:rFonts w:ascii="Palatino Linotype" w:hAnsi="Palatino Linotype" w:cs="Arial"/>
          <w:b/>
          <w:i/>
          <w:sz w:val="28"/>
          <w:szCs w:val="28"/>
        </w:rPr>
        <w:t>References </w:t>
      </w:r>
    </w:p>
    <w:p w:rsidR="00DD5C50" w:rsidRPr="0030199A" w:rsidRDefault="0030199A" w:rsidP="004B2C11">
      <w:pPr>
        <w:spacing w:after="0" w:line="240" w:lineRule="auto"/>
        <w:rPr>
          <w:rFonts w:ascii="Palatino Linotype" w:hAnsi="Palatino Linotype"/>
        </w:rPr>
      </w:pPr>
      <w:r w:rsidRPr="0030199A">
        <w:rPr>
          <w:rFonts w:ascii="Palatino Linotype" w:hAnsi="Palatino Linotype" w:cs="Arial"/>
        </w:rPr>
        <w:t>Will be</w:t>
      </w:r>
      <w:r w:rsidR="00D767DD" w:rsidRPr="0030199A">
        <w:rPr>
          <w:rFonts w:ascii="Palatino Linotype" w:hAnsi="Palatino Linotype" w:cs="Arial"/>
        </w:rPr>
        <w:t xml:space="preserve"> provided on request</w:t>
      </w:r>
    </w:p>
    <w:sectPr w:rsidR="00DD5C50" w:rsidRPr="0030199A" w:rsidSect="0011622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C4D" w:rsidRDefault="005B1C4D" w:rsidP="0079169A">
      <w:pPr>
        <w:spacing w:after="0" w:line="240" w:lineRule="auto"/>
      </w:pPr>
      <w:r>
        <w:separator/>
      </w:r>
    </w:p>
  </w:endnote>
  <w:endnote w:type="continuationSeparator" w:id="1">
    <w:p w:rsidR="005B1C4D" w:rsidRDefault="005B1C4D" w:rsidP="007916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9D7" w:rsidRDefault="00E039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1063"/>
      <w:docPartObj>
        <w:docPartGallery w:val="Page Numbers (Bottom of Page)"/>
        <w:docPartUnique/>
      </w:docPartObj>
    </w:sdtPr>
    <w:sdtContent>
      <w:sdt>
        <w:sdtPr>
          <w:id w:val="565050523"/>
          <w:docPartObj>
            <w:docPartGallery w:val="Page Numbers (Top of Page)"/>
            <w:docPartUnique/>
          </w:docPartObj>
        </w:sdtPr>
        <w:sdtContent>
          <w:p w:rsidR="0079169A" w:rsidRDefault="0079169A">
            <w:pPr>
              <w:pStyle w:val="Footer"/>
              <w:jc w:val="right"/>
            </w:pPr>
            <w:r>
              <w:t xml:space="preserve">Page </w:t>
            </w:r>
            <w:r w:rsidR="001C19AE">
              <w:rPr>
                <w:b/>
                <w:sz w:val="24"/>
                <w:szCs w:val="24"/>
              </w:rPr>
              <w:fldChar w:fldCharType="begin"/>
            </w:r>
            <w:r>
              <w:rPr>
                <w:b/>
              </w:rPr>
              <w:instrText xml:space="preserve"> PAGE </w:instrText>
            </w:r>
            <w:r w:rsidR="001C19AE">
              <w:rPr>
                <w:b/>
                <w:sz w:val="24"/>
                <w:szCs w:val="24"/>
              </w:rPr>
              <w:fldChar w:fldCharType="separate"/>
            </w:r>
            <w:r w:rsidR="005B1C4D">
              <w:rPr>
                <w:b/>
                <w:noProof/>
              </w:rPr>
              <w:t>1</w:t>
            </w:r>
            <w:r w:rsidR="001C19AE">
              <w:rPr>
                <w:b/>
                <w:sz w:val="24"/>
                <w:szCs w:val="24"/>
              </w:rPr>
              <w:fldChar w:fldCharType="end"/>
            </w:r>
            <w:r>
              <w:t xml:space="preserve"> of </w:t>
            </w:r>
            <w:r w:rsidR="001C19AE">
              <w:rPr>
                <w:b/>
                <w:sz w:val="24"/>
                <w:szCs w:val="24"/>
              </w:rPr>
              <w:fldChar w:fldCharType="begin"/>
            </w:r>
            <w:r>
              <w:rPr>
                <w:b/>
              </w:rPr>
              <w:instrText xml:space="preserve"> NUMPAGES  </w:instrText>
            </w:r>
            <w:r w:rsidR="001C19AE">
              <w:rPr>
                <w:b/>
                <w:sz w:val="24"/>
                <w:szCs w:val="24"/>
              </w:rPr>
              <w:fldChar w:fldCharType="separate"/>
            </w:r>
            <w:r w:rsidR="005B1C4D">
              <w:rPr>
                <w:b/>
                <w:noProof/>
              </w:rPr>
              <w:t>1</w:t>
            </w:r>
            <w:r w:rsidR="001C19AE">
              <w:rPr>
                <w:b/>
                <w:sz w:val="24"/>
                <w:szCs w:val="24"/>
              </w:rPr>
              <w:fldChar w:fldCharType="end"/>
            </w:r>
          </w:p>
        </w:sdtContent>
      </w:sdt>
    </w:sdtContent>
  </w:sdt>
  <w:p w:rsidR="0079169A" w:rsidRDefault="007916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9D7" w:rsidRDefault="00E039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C4D" w:rsidRDefault="005B1C4D" w:rsidP="0079169A">
      <w:pPr>
        <w:spacing w:after="0" w:line="240" w:lineRule="auto"/>
      </w:pPr>
      <w:r>
        <w:separator/>
      </w:r>
    </w:p>
  </w:footnote>
  <w:footnote w:type="continuationSeparator" w:id="1">
    <w:p w:rsidR="005B1C4D" w:rsidRDefault="005B1C4D" w:rsidP="007916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9D7" w:rsidRDefault="00E039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9D7" w:rsidRDefault="00E039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9D7" w:rsidRDefault="00E039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footnotePr>
    <w:footnote w:id="0"/>
    <w:footnote w:id="1"/>
  </w:footnotePr>
  <w:endnotePr>
    <w:endnote w:id="0"/>
    <w:endnote w:id="1"/>
  </w:endnotePr>
  <w:compat>
    <w:useFELayout/>
  </w:compat>
  <w:rsids>
    <w:rsidRoot w:val="007158B4"/>
    <w:rsid w:val="00064736"/>
    <w:rsid w:val="00075EA3"/>
    <w:rsid w:val="000D5BCD"/>
    <w:rsid w:val="0012146F"/>
    <w:rsid w:val="001214B7"/>
    <w:rsid w:val="001C19AE"/>
    <w:rsid w:val="001C6AE7"/>
    <w:rsid w:val="001D352B"/>
    <w:rsid w:val="001E0A6F"/>
    <w:rsid w:val="00260F3E"/>
    <w:rsid w:val="00264E2C"/>
    <w:rsid w:val="0027066F"/>
    <w:rsid w:val="0027507D"/>
    <w:rsid w:val="00282197"/>
    <w:rsid w:val="0029502A"/>
    <w:rsid w:val="0030199A"/>
    <w:rsid w:val="003415B1"/>
    <w:rsid w:val="0036166C"/>
    <w:rsid w:val="0036425E"/>
    <w:rsid w:val="00390487"/>
    <w:rsid w:val="0039211C"/>
    <w:rsid w:val="00392B3D"/>
    <w:rsid w:val="003C0358"/>
    <w:rsid w:val="004630FC"/>
    <w:rsid w:val="0048487B"/>
    <w:rsid w:val="004B2C11"/>
    <w:rsid w:val="00537136"/>
    <w:rsid w:val="00597D07"/>
    <w:rsid w:val="005B1C4D"/>
    <w:rsid w:val="005D48C7"/>
    <w:rsid w:val="005D667D"/>
    <w:rsid w:val="005F178C"/>
    <w:rsid w:val="00616BDF"/>
    <w:rsid w:val="00626D0F"/>
    <w:rsid w:val="00664443"/>
    <w:rsid w:val="006C0BF3"/>
    <w:rsid w:val="006D1AB1"/>
    <w:rsid w:val="00701B22"/>
    <w:rsid w:val="007158B4"/>
    <w:rsid w:val="00717614"/>
    <w:rsid w:val="00724A44"/>
    <w:rsid w:val="00750B4C"/>
    <w:rsid w:val="0076002E"/>
    <w:rsid w:val="0079169A"/>
    <w:rsid w:val="007A08B7"/>
    <w:rsid w:val="007C132C"/>
    <w:rsid w:val="007D43B9"/>
    <w:rsid w:val="008543DA"/>
    <w:rsid w:val="00892A50"/>
    <w:rsid w:val="008D7AE5"/>
    <w:rsid w:val="008F4C98"/>
    <w:rsid w:val="009300B6"/>
    <w:rsid w:val="0097007C"/>
    <w:rsid w:val="00974F39"/>
    <w:rsid w:val="009B1639"/>
    <w:rsid w:val="00A10351"/>
    <w:rsid w:val="00A10E03"/>
    <w:rsid w:val="00A20EF2"/>
    <w:rsid w:val="00A225D2"/>
    <w:rsid w:val="00A31ADA"/>
    <w:rsid w:val="00A51F27"/>
    <w:rsid w:val="00A618CF"/>
    <w:rsid w:val="00A772DE"/>
    <w:rsid w:val="00AD3501"/>
    <w:rsid w:val="00AF61E4"/>
    <w:rsid w:val="00B03671"/>
    <w:rsid w:val="00B858C1"/>
    <w:rsid w:val="00B925B2"/>
    <w:rsid w:val="00B95B9E"/>
    <w:rsid w:val="00BC0BA5"/>
    <w:rsid w:val="00BE7F64"/>
    <w:rsid w:val="00C87C87"/>
    <w:rsid w:val="00CC7A78"/>
    <w:rsid w:val="00CD7B33"/>
    <w:rsid w:val="00CF465B"/>
    <w:rsid w:val="00CF5A14"/>
    <w:rsid w:val="00D767DD"/>
    <w:rsid w:val="00D971A0"/>
    <w:rsid w:val="00DA5DE3"/>
    <w:rsid w:val="00DD5C50"/>
    <w:rsid w:val="00DE3FD7"/>
    <w:rsid w:val="00DE671E"/>
    <w:rsid w:val="00E039D7"/>
    <w:rsid w:val="00E27A00"/>
    <w:rsid w:val="00EC2E1C"/>
    <w:rsid w:val="00ED01D1"/>
    <w:rsid w:val="00ED30F0"/>
    <w:rsid w:val="00F20367"/>
    <w:rsid w:val="00F24DA7"/>
    <w:rsid w:val="00F41A10"/>
    <w:rsid w:val="00FA289A"/>
    <w:rsid w:val="00FB0B3F"/>
    <w:rsid w:val="00FC2796"/>
    <w:rsid w:val="00FD5252"/>
    <w:rsid w:val="00FD6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8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58B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7158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767DD"/>
    <w:rPr>
      <w:color w:val="0000FF"/>
      <w:u w:val="single"/>
    </w:rPr>
  </w:style>
  <w:style w:type="paragraph" w:styleId="Header">
    <w:name w:val="header"/>
    <w:basedOn w:val="Normal"/>
    <w:link w:val="HeaderChar"/>
    <w:uiPriority w:val="99"/>
    <w:semiHidden/>
    <w:unhideWhenUsed/>
    <w:rsid w:val="007916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169A"/>
  </w:style>
  <w:style w:type="paragraph" w:styleId="Footer">
    <w:name w:val="footer"/>
    <w:basedOn w:val="Normal"/>
    <w:link w:val="FooterChar"/>
    <w:uiPriority w:val="99"/>
    <w:unhideWhenUsed/>
    <w:rsid w:val="00791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69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qsood.126799@2free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dc:creator>
  <cp:keywords/>
  <dc:description/>
  <cp:lastModifiedBy>HRDESK4</cp:lastModifiedBy>
  <cp:revision>35</cp:revision>
  <dcterms:created xsi:type="dcterms:W3CDTF">2010-10-02T18:35:00Z</dcterms:created>
  <dcterms:modified xsi:type="dcterms:W3CDTF">2018-05-09T06:49:00Z</dcterms:modified>
</cp:coreProperties>
</file>