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15F" w:rsidRPr="006F5679" w:rsidRDefault="0098715F" w:rsidP="0098715F">
      <w:pPr>
        <w:spacing w:after="0" w:line="240" w:lineRule="auto"/>
        <w:rPr>
          <w:rFonts w:asciiTheme="majorHAnsi" w:eastAsia="Arial Unicode MS" w:hAnsiTheme="majorHAnsi" w:cs="Arial Unicode MS"/>
          <w:b/>
          <w:color w:val="auto"/>
          <w:sz w:val="25"/>
          <w:szCs w:val="25"/>
        </w:rPr>
      </w:pPr>
    </w:p>
    <w:tbl>
      <w:tblPr>
        <w:tblW w:w="10200" w:type="dxa"/>
        <w:tblInd w:w="108" w:type="dxa"/>
        <w:tblLook w:val="04A0" w:firstRow="1" w:lastRow="0" w:firstColumn="1" w:lastColumn="0" w:noHBand="0" w:noVBand="1"/>
      </w:tblPr>
      <w:tblGrid>
        <w:gridCol w:w="6398"/>
        <w:gridCol w:w="1106"/>
        <w:gridCol w:w="2696"/>
      </w:tblGrid>
      <w:tr w:rsidR="00782377" w:rsidRPr="006F5679" w:rsidTr="0098715F">
        <w:trPr>
          <w:trHeight w:val="1800"/>
        </w:trPr>
        <w:tc>
          <w:tcPr>
            <w:tcW w:w="6568" w:type="dxa"/>
            <w:tcBorders>
              <w:top w:val="nil"/>
              <w:left w:val="nil"/>
              <w:bottom w:val="nil"/>
              <w:right w:val="nil"/>
            </w:tcBorders>
            <w:shd w:val="clear" w:color="auto" w:fill="auto"/>
            <w:vAlign w:val="center"/>
            <w:hideMark/>
          </w:tcPr>
          <w:p w:rsidR="002B194D" w:rsidRPr="006F5679" w:rsidRDefault="0098715F" w:rsidP="002B194D">
            <w:pPr>
              <w:spacing w:after="0" w:line="240" w:lineRule="auto"/>
              <w:rPr>
                <w:rFonts w:asciiTheme="majorHAnsi" w:eastAsia="Times New Roman" w:hAnsiTheme="majorHAnsi" w:cs="Times New Roman"/>
                <w:color w:val="auto"/>
                <w:sz w:val="25"/>
                <w:szCs w:val="25"/>
              </w:rPr>
            </w:pPr>
            <w:r w:rsidRPr="006F5679">
              <w:rPr>
                <w:rFonts w:asciiTheme="majorHAnsi" w:eastAsia="Times New Roman" w:hAnsiTheme="majorHAnsi" w:cs="Times New Roman"/>
                <w:b/>
                <w:bCs/>
                <w:color w:val="auto"/>
                <w:sz w:val="25"/>
                <w:szCs w:val="25"/>
              </w:rPr>
              <w:t xml:space="preserve">AMBICKA TIWARI </w:t>
            </w:r>
            <w:r w:rsidR="000B75E8">
              <w:rPr>
                <w:rFonts w:asciiTheme="majorHAnsi" w:eastAsia="Times New Roman" w:hAnsiTheme="majorHAnsi" w:cs="Times New Roman"/>
                <w:color w:val="auto"/>
                <w:sz w:val="25"/>
                <w:szCs w:val="25"/>
              </w:rPr>
              <w:br/>
            </w:r>
          </w:p>
          <w:p w:rsidR="00A340FD" w:rsidRPr="006F5679" w:rsidRDefault="00A340FD" w:rsidP="0098715F">
            <w:pPr>
              <w:spacing w:after="0" w:line="240" w:lineRule="auto"/>
              <w:rPr>
                <w:rFonts w:asciiTheme="majorHAnsi" w:eastAsia="Times New Roman" w:hAnsiTheme="majorHAnsi" w:cs="Times New Roman"/>
                <w:color w:val="auto"/>
                <w:sz w:val="25"/>
                <w:szCs w:val="25"/>
              </w:rPr>
            </w:pPr>
          </w:p>
        </w:tc>
        <w:tc>
          <w:tcPr>
            <w:tcW w:w="1136" w:type="dxa"/>
            <w:tcBorders>
              <w:top w:val="nil"/>
              <w:left w:val="nil"/>
              <w:bottom w:val="nil"/>
              <w:right w:val="nil"/>
            </w:tcBorders>
            <w:shd w:val="clear" w:color="auto" w:fill="auto"/>
            <w:vAlign w:val="bottom"/>
            <w:hideMark/>
          </w:tcPr>
          <w:p w:rsidR="0098715F" w:rsidRPr="006F5679" w:rsidRDefault="0098715F" w:rsidP="0098715F">
            <w:pPr>
              <w:spacing w:after="0" w:line="240" w:lineRule="auto"/>
              <w:rPr>
                <w:rFonts w:ascii="Calibri" w:eastAsia="Times New Roman" w:hAnsi="Calibri" w:cs="Times New Roman"/>
                <w:color w:val="auto"/>
                <w:sz w:val="25"/>
                <w:szCs w:val="25"/>
              </w:rPr>
            </w:pPr>
          </w:p>
        </w:tc>
        <w:tc>
          <w:tcPr>
            <w:tcW w:w="2496" w:type="dxa"/>
            <w:tcBorders>
              <w:top w:val="nil"/>
              <w:left w:val="nil"/>
              <w:bottom w:val="nil"/>
              <w:right w:val="nil"/>
            </w:tcBorders>
            <w:shd w:val="clear" w:color="auto" w:fill="auto"/>
            <w:noWrap/>
            <w:vAlign w:val="bottom"/>
            <w:hideMark/>
          </w:tcPr>
          <w:p w:rsidR="0098715F" w:rsidRPr="006F5679" w:rsidRDefault="0098715F" w:rsidP="0098715F">
            <w:pPr>
              <w:spacing w:after="0" w:line="240" w:lineRule="auto"/>
              <w:rPr>
                <w:rFonts w:ascii="Calibri" w:eastAsia="Times New Roman" w:hAnsi="Calibri" w:cs="Times New Roman"/>
                <w:color w:val="auto"/>
                <w:sz w:val="25"/>
                <w:szCs w:val="25"/>
              </w:rPr>
            </w:pPr>
          </w:p>
          <w:tbl>
            <w:tblPr>
              <w:tblW w:w="0" w:type="auto"/>
              <w:tblCellSpacing w:w="0" w:type="dxa"/>
              <w:tblCellMar>
                <w:left w:w="0" w:type="dxa"/>
                <w:right w:w="0" w:type="dxa"/>
              </w:tblCellMar>
              <w:tblLook w:val="04A0" w:firstRow="1" w:lastRow="0" w:firstColumn="1" w:lastColumn="0" w:noHBand="0" w:noVBand="1"/>
            </w:tblPr>
            <w:tblGrid>
              <w:gridCol w:w="2480"/>
            </w:tblGrid>
            <w:tr w:rsidR="00782377" w:rsidRPr="006F5679">
              <w:trPr>
                <w:trHeight w:val="1800"/>
                <w:tblCellSpacing w:w="0" w:type="dxa"/>
              </w:trPr>
              <w:tc>
                <w:tcPr>
                  <w:tcW w:w="2480" w:type="dxa"/>
                  <w:tcBorders>
                    <w:top w:val="nil"/>
                    <w:left w:val="nil"/>
                    <w:bottom w:val="nil"/>
                    <w:right w:val="nil"/>
                  </w:tcBorders>
                  <w:shd w:val="clear" w:color="auto" w:fill="auto"/>
                  <w:noWrap/>
                  <w:vAlign w:val="center"/>
                  <w:hideMark/>
                </w:tcPr>
                <w:p w:rsidR="0098715F" w:rsidRPr="006F5679" w:rsidRDefault="0098715F" w:rsidP="0098715F">
                  <w:pPr>
                    <w:spacing w:after="0" w:line="240" w:lineRule="auto"/>
                    <w:rPr>
                      <w:rFonts w:ascii="Calibri" w:eastAsia="Times New Roman" w:hAnsi="Calibri" w:cs="Times New Roman"/>
                      <w:color w:val="auto"/>
                      <w:sz w:val="25"/>
                      <w:szCs w:val="25"/>
                    </w:rPr>
                  </w:pPr>
                </w:p>
              </w:tc>
            </w:tr>
          </w:tbl>
          <w:p w:rsidR="0098715F" w:rsidRPr="006F5679" w:rsidRDefault="0098715F" w:rsidP="0098715F">
            <w:pPr>
              <w:spacing w:after="0" w:line="240" w:lineRule="auto"/>
              <w:rPr>
                <w:rFonts w:ascii="Calibri" w:eastAsia="Times New Roman" w:hAnsi="Calibri" w:cs="Times New Roman"/>
                <w:color w:val="auto"/>
                <w:sz w:val="25"/>
                <w:szCs w:val="25"/>
              </w:rPr>
            </w:pPr>
          </w:p>
        </w:tc>
      </w:tr>
    </w:tbl>
    <w:p w:rsidR="00BD580D" w:rsidRPr="006F5679" w:rsidRDefault="00BD580D" w:rsidP="0098715F">
      <w:pPr>
        <w:spacing w:after="0" w:line="240" w:lineRule="auto"/>
        <w:rPr>
          <w:rFonts w:ascii="Constantia" w:eastAsia="Arial Unicode MS" w:hAnsi="Constantia" w:cs="Arial Unicode MS"/>
          <w:b/>
          <w:i/>
          <w:color w:val="auto"/>
          <w:sz w:val="25"/>
          <w:szCs w:val="25"/>
        </w:rPr>
      </w:pPr>
      <w:r w:rsidRPr="006F5679">
        <w:rPr>
          <w:rFonts w:ascii="Constantia" w:eastAsia="Arial Unicode MS" w:hAnsi="Constantia" w:cs="Arial Unicode MS"/>
          <w:b/>
          <w:i/>
          <w:color w:val="auto"/>
          <w:sz w:val="25"/>
          <w:szCs w:val="25"/>
        </w:rPr>
        <w:t>S</w:t>
      </w:r>
      <w:r w:rsidR="00782377" w:rsidRPr="006F5679">
        <w:rPr>
          <w:rFonts w:ascii="Constantia" w:eastAsia="Arial Unicode MS" w:hAnsi="Constantia" w:cs="Arial Unicode MS"/>
          <w:b/>
          <w:i/>
          <w:color w:val="auto"/>
          <w:sz w:val="25"/>
          <w:szCs w:val="25"/>
        </w:rPr>
        <w:t>UMMARY</w:t>
      </w:r>
      <w:r w:rsidRPr="006F5679">
        <w:rPr>
          <w:rFonts w:ascii="Constantia" w:eastAsia="Arial Unicode MS" w:hAnsi="Constantia" w:cs="Arial Unicode MS"/>
          <w:b/>
          <w:i/>
          <w:color w:val="auto"/>
          <w:sz w:val="25"/>
          <w:szCs w:val="25"/>
        </w:rPr>
        <w:t>:</w:t>
      </w:r>
    </w:p>
    <w:p w:rsidR="00BD580D" w:rsidRPr="006F5679" w:rsidRDefault="00BD580D" w:rsidP="0098715F">
      <w:pPr>
        <w:spacing w:after="0" w:line="240" w:lineRule="auto"/>
        <w:rPr>
          <w:rFonts w:asciiTheme="majorHAnsi" w:eastAsia="Arial Unicode MS" w:hAnsiTheme="majorHAnsi" w:cs="Arial Unicode MS"/>
          <w:color w:val="auto"/>
          <w:sz w:val="25"/>
          <w:szCs w:val="25"/>
        </w:rPr>
      </w:pPr>
    </w:p>
    <w:p w:rsidR="00BD580D" w:rsidRPr="006F5679" w:rsidRDefault="00BD580D" w:rsidP="009928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Experienced and result oriented Human Resources Professional an offering </w:t>
      </w:r>
      <w:r w:rsidRPr="006F5679">
        <w:rPr>
          <w:rFonts w:asciiTheme="majorHAnsi" w:eastAsia="Arial Unicode MS" w:hAnsiTheme="majorHAnsi" w:cs="Arial Unicode MS"/>
          <w:b/>
          <w:i/>
          <w:color w:val="auto"/>
          <w:sz w:val="25"/>
          <w:szCs w:val="25"/>
          <w:u w:val="dotted"/>
        </w:rPr>
        <w:t>3.5+ years of HR/Recruitment</w:t>
      </w:r>
      <w:r w:rsidR="0099284D" w:rsidRPr="006F5679">
        <w:rPr>
          <w:rFonts w:asciiTheme="majorHAnsi" w:eastAsia="Arial Unicode MS" w:hAnsiTheme="majorHAnsi" w:cs="Arial Unicode MS"/>
          <w:color w:val="auto"/>
          <w:sz w:val="25"/>
          <w:szCs w:val="25"/>
        </w:rPr>
        <w:t xml:space="preserve">an extensible </w:t>
      </w:r>
      <w:r w:rsidRPr="006F5679">
        <w:rPr>
          <w:rFonts w:asciiTheme="majorHAnsi" w:eastAsia="Arial Unicode MS" w:hAnsiTheme="majorHAnsi" w:cs="Arial Unicode MS"/>
          <w:color w:val="auto"/>
          <w:sz w:val="25"/>
          <w:szCs w:val="25"/>
        </w:rPr>
        <w:t xml:space="preserve">career distinguished by </w:t>
      </w:r>
      <w:r w:rsidR="008839B0" w:rsidRPr="006F5679">
        <w:rPr>
          <w:rFonts w:asciiTheme="majorHAnsi" w:eastAsia="Arial Unicode MS" w:hAnsiTheme="majorHAnsi" w:cs="Arial Unicode MS"/>
          <w:color w:val="auto"/>
          <w:sz w:val="25"/>
          <w:szCs w:val="25"/>
        </w:rPr>
        <w:t>self-</w:t>
      </w:r>
      <w:r w:rsidR="0099284D" w:rsidRPr="006F5679">
        <w:rPr>
          <w:rFonts w:asciiTheme="majorHAnsi" w:eastAsia="Arial Unicode MS" w:hAnsiTheme="majorHAnsi" w:cs="Arial Unicode MS"/>
          <w:color w:val="auto"/>
          <w:sz w:val="25"/>
          <w:szCs w:val="25"/>
        </w:rPr>
        <w:t xml:space="preserve">driven </w:t>
      </w:r>
      <w:r w:rsidRPr="006F5679">
        <w:rPr>
          <w:rFonts w:asciiTheme="majorHAnsi" w:eastAsia="Arial Unicode MS" w:hAnsiTheme="majorHAnsi" w:cs="Arial Unicode MS"/>
          <w:color w:val="auto"/>
          <w:sz w:val="25"/>
          <w:szCs w:val="25"/>
        </w:rPr>
        <w:t xml:space="preserve">performance and proven results. </w:t>
      </w:r>
    </w:p>
    <w:p w:rsidR="0098715F" w:rsidRPr="006F5679" w:rsidRDefault="0098715F" w:rsidP="0098715F">
      <w:pPr>
        <w:spacing w:after="0" w:line="240" w:lineRule="auto"/>
        <w:rPr>
          <w:rFonts w:asciiTheme="majorHAnsi" w:eastAsia="Arial Unicode MS" w:hAnsiTheme="majorHAnsi" w:cs="Arial Unicode MS"/>
          <w:color w:val="auto"/>
          <w:sz w:val="25"/>
          <w:szCs w:val="25"/>
        </w:rPr>
      </w:pPr>
    </w:p>
    <w:p w:rsidR="00BD580D" w:rsidRPr="006F5679" w:rsidRDefault="00BD580D" w:rsidP="009928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Extensive background in HR and Recruitment (Construction, Hospitality, Events/ Facilities Management and FMCG), Managed HR aspects of Recruitment, HR Administration, Induction and Orientation, On Boarding, Training and D</w:t>
      </w:r>
      <w:r w:rsidR="0099284D" w:rsidRPr="006F5679">
        <w:rPr>
          <w:rFonts w:asciiTheme="majorHAnsi" w:eastAsia="Arial Unicode MS" w:hAnsiTheme="majorHAnsi" w:cs="Arial Unicode MS"/>
          <w:color w:val="auto"/>
          <w:sz w:val="25"/>
          <w:szCs w:val="25"/>
        </w:rPr>
        <w:t xml:space="preserve">evelopment, Employee Relations, </w:t>
      </w:r>
      <w:r w:rsidRPr="006F5679">
        <w:rPr>
          <w:rFonts w:asciiTheme="majorHAnsi" w:eastAsia="Arial Unicode MS" w:hAnsiTheme="majorHAnsi" w:cs="Arial Unicode MS"/>
          <w:color w:val="auto"/>
          <w:sz w:val="25"/>
          <w:szCs w:val="25"/>
        </w:rPr>
        <w:t>Visa Manager, HR Records Management, HR Policies Development and Legal Compliance.</w:t>
      </w:r>
    </w:p>
    <w:p w:rsidR="00BD580D" w:rsidRPr="006F5679" w:rsidRDefault="00BD580D" w:rsidP="0098715F">
      <w:pPr>
        <w:spacing w:after="0" w:line="240" w:lineRule="auto"/>
        <w:rPr>
          <w:rFonts w:asciiTheme="majorHAnsi" w:eastAsia="Arial Unicode MS" w:hAnsiTheme="majorHAnsi" w:cs="Arial Unicode MS"/>
          <w:color w:val="auto"/>
          <w:sz w:val="25"/>
          <w:szCs w:val="25"/>
        </w:rPr>
      </w:pPr>
    </w:p>
    <w:p w:rsidR="00BD580D" w:rsidRPr="006F5679" w:rsidRDefault="00BD580D" w:rsidP="0098715F">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Specialties: Human resources, Recruitment (White collar/ Blue collar), Mass Hiring, Negotiation of employment contracts, Training, Mentoring and Development, Induction/ Orientation/ </w:t>
      </w:r>
      <w:r w:rsidR="008839B0" w:rsidRPr="006F5679">
        <w:rPr>
          <w:rFonts w:asciiTheme="majorHAnsi" w:eastAsia="Arial Unicode MS" w:hAnsiTheme="majorHAnsi" w:cs="Arial Unicode MS"/>
          <w:color w:val="auto"/>
          <w:sz w:val="25"/>
          <w:szCs w:val="25"/>
        </w:rPr>
        <w:t>on</w:t>
      </w:r>
      <w:r w:rsidRPr="006F5679">
        <w:rPr>
          <w:rFonts w:asciiTheme="majorHAnsi" w:eastAsia="Arial Unicode MS" w:hAnsiTheme="majorHAnsi" w:cs="Arial Unicode MS"/>
          <w:color w:val="auto"/>
          <w:sz w:val="25"/>
          <w:szCs w:val="25"/>
        </w:rPr>
        <w:t xml:space="preserve"> boarding, Employee Relations, HRMS/ HRIS.</w:t>
      </w:r>
    </w:p>
    <w:p w:rsidR="00BD580D" w:rsidRPr="006F5679" w:rsidRDefault="00BD580D" w:rsidP="0098715F">
      <w:pPr>
        <w:spacing w:after="0" w:line="240" w:lineRule="auto"/>
        <w:rPr>
          <w:rFonts w:asciiTheme="majorHAnsi" w:eastAsia="Arial Unicode MS" w:hAnsiTheme="majorHAnsi" w:cs="Arial Unicode MS"/>
          <w:color w:val="auto"/>
          <w:sz w:val="25"/>
          <w:szCs w:val="25"/>
        </w:rPr>
      </w:pPr>
    </w:p>
    <w:p w:rsidR="00BD580D" w:rsidRPr="006F5679" w:rsidRDefault="00BD580D" w:rsidP="0098715F">
      <w:pPr>
        <w:spacing w:after="0" w:line="240" w:lineRule="auto"/>
        <w:rPr>
          <w:rFonts w:asciiTheme="majorHAnsi" w:eastAsia="Arial Unicode MS" w:hAnsiTheme="majorHAnsi" w:cs="Arial Unicode MS"/>
          <w:b/>
          <w:color w:val="auto"/>
          <w:sz w:val="25"/>
          <w:szCs w:val="25"/>
        </w:rPr>
      </w:pPr>
      <w:r w:rsidRPr="006F5679">
        <w:rPr>
          <w:rFonts w:asciiTheme="majorHAnsi" w:eastAsia="Arial Unicode MS" w:hAnsiTheme="majorHAnsi" w:cs="Arial Unicode MS"/>
          <w:b/>
          <w:color w:val="auto"/>
          <w:sz w:val="25"/>
          <w:szCs w:val="25"/>
        </w:rPr>
        <w:t>I received Employee of the Year in Greenko</w:t>
      </w:r>
      <w:r w:rsidR="000D4648">
        <w:rPr>
          <w:rFonts w:asciiTheme="majorHAnsi" w:eastAsia="Arial Unicode MS" w:hAnsiTheme="majorHAnsi" w:cs="Arial Unicode MS"/>
          <w:b/>
          <w:color w:val="auto"/>
          <w:sz w:val="25"/>
          <w:szCs w:val="25"/>
        </w:rPr>
        <w:t xml:space="preserve"> </w:t>
      </w:r>
      <w:r w:rsidRPr="006F5679">
        <w:rPr>
          <w:rFonts w:asciiTheme="majorHAnsi" w:eastAsia="Arial Unicode MS" w:hAnsiTheme="majorHAnsi" w:cs="Arial Unicode MS"/>
          <w:b/>
          <w:color w:val="auto"/>
          <w:sz w:val="25"/>
          <w:szCs w:val="25"/>
        </w:rPr>
        <w:t xml:space="preserve">pvt ltd in the year 2014 &amp; also An Appreciation certificate for my sincere hard work from my current company. </w:t>
      </w:r>
    </w:p>
    <w:p w:rsidR="00BD580D" w:rsidRPr="006F5679" w:rsidRDefault="00BD580D" w:rsidP="0098715F">
      <w:pPr>
        <w:spacing w:after="0" w:line="240" w:lineRule="auto"/>
        <w:rPr>
          <w:rFonts w:asciiTheme="majorHAnsi" w:eastAsia="Arial Unicode MS" w:hAnsiTheme="majorHAnsi" w:cs="Arial Unicode MS"/>
          <w:color w:val="auto"/>
          <w:sz w:val="25"/>
          <w:szCs w:val="25"/>
        </w:rPr>
      </w:pPr>
    </w:p>
    <w:p w:rsidR="00D85A8F" w:rsidRPr="006F5679" w:rsidRDefault="00BD580D" w:rsidP="009928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Being fluent in multi</w:t>
      </w:r>
      <w:r w:rsidR="0099284D" w:rsidRPr="006F5679">
        <w:rPr>
          <w:rFonts w:asciiTheme="majorHAnsi" w:eastAsia="Arial Unicode MS" w:hAnsiTheme="majorHAnsi" w:cs="Arial Unicode MS"/>
          <w:color w:val="auto"/>
          <w:sz w:val="25"/>
          <w:szCs w:val="25"/>
        </w:rPr>
        <w:t>ple languages, namely English (</w:t>
      </w:r>
      <w:r w:rsidRPr="006F5679">
        <w:rPr>
          <w:rFonts w:asciiTheme="majorHAnsi" w:eastAsia="Arial Unicode MS" w:hAnsiTheme="majorHAnsi" w:cs="Arial Unicode MS"/>
          <w:color w:val="auto"/>
          <w:sz w:val="25"/>
          <w:szCs w:val="25"/>
        </w:rPr>
        <w:t>excellent oral and written skills</w:t>
      </w:r>
      <w:r w:rsidR="00782377" w:rsidRPr="006F5679">
        <w:rPr>
          <w:rFonts w:asciiTheme="majorHAnsi" w:eastAsia="Arial Unicode MS" w:hAnsiTheme="majorHAnsi" w:cs="Arial Unicode MS"/>
          <w:color w:val="auto"/>
          <w:sz w:val="25"/>
          <w:szCs w:val="25"/>
        </w:rPr>
        <w:t>) and various Indian languages (</w:t>
      </w:r>
      <w:r w:rsidRPr="006F5679">
        <w:rPr>
          <w:rFonts w:asciiTheme="majorHAnsi" w:eastAsia="Arial Unicode MS" w:hAnsiTheme="majorHAnsi" w:cs="Arial Unicode MS"/>
          <w:color w:val="auto"/>
          <w:sz w:val="25"/>
          <w:szCs w:val="25"/>
        </w:rPr>
        <w:t xml:space="preserve">Hindi, Punjabi, Telugu) </w:t>
      </w:r>
      <w:r w:rsidR="00782377" w:rsidRPr="006F5679">
        <w:rPr>
          <w:rFonts w:asciiTheme="majorHAnsi" w:eastAsia="Arial Unicode MS" w:hAnsiTheme="majorHAnsi" w:cs="Arial Unicode MS"/>
          <w:color w:val="auto"/>
          <w:sz w:val="25"/>
          <w:szCs w:val="25"/>
        </w:rPr>
        <w:t xml:space="preserve">I am </w:t>
      </w:r>
      <w:r w:rsidRPr="006F5679">
        <w:rPr>
          <w:rFonts w:asciiTheme="majorHAnsi" w:eastAsia="Arial Unicode MS" w:hAnsiTheme="majorHAnsi" w:cs="Arial Unicode MS"/>
          <w:color w:val="auto"/>
          <w:sz w:val="25"/>
          <w:szCs w:val="25"/>
        </w:rPr>
        <w:t>a warm and approachable communicator with a strong emotional intelligence IQ.</w:t>
      </w:r>
    </w:p>
    <w:p w:rsidR="00D85A8F" w:rsidRPr="006F5679" w:rsidRDefault="00D85A8F">
      <w:pPr>
        <w:spacing w:after="0" w:line="240" w:lineRule="auto"/>
        <w:rPr>
          <w:rFonts w:asciiTheme="majorHAnsi" w:eastAsia="Arial Unicode MS" w:hAnsiTheme="majorHAnsi" w:cs="Arial Unicode MS"/>
          <w:color w:val="auto"/>
          <w:sz w:val="25"/>
          <w:szCs w:val="25"/>
        </w:rPr>
      </w:pPr>
    </w:p>
    <w:p w:rsidR="00D85A8F" w:rsidRPr="006F5679" w:rsidRDefault="007C26CB">
      <w:pPr>
        <w:spacing w:after="0" w:line="240" w:lineRule="auto"/>
        <w:rPr>
          <w:rFonts w:ascii="Constantia" w:eastAsia="Arial Unicode MS" w:hAnsi="Constantia" w:cs="Arial Unicode MS"/>
          <w:i/>
          <w:color w:val="auto"/>
          <w:sz w:val="25"/>
          <w:szCs w:val="25"/>
        </w:rPr>
      </w:pPr>
      <w:r w:rsidRPr="006F5679">
        <w:rPr>
          <w:rFonts w:ascii="Constantia" w:eastAsia="Arial Unicode MS" w:hAnsi="Constantia" w:cs="Arial Unicode MS"/>
          <w:b/>
          <w:i/>
          <w:color w:val="auto"/>
          <w:sz w:val="25"/>
          <w:szCs w:val="25"/>
        </w:rPr>
        <w:t>PROFESSIONAL HIGHLIGHTS:</w:t>
      </w:r>
    </w:p>
    <w:p w:rsidR="00AA0604" w:rsidRPr="006F5679" w:rsidRDefault="00AA0604">
      <w:pPr>
        <w:spacing w:after="0" w:line="240" w:lineRule="auto"/>
        <w:rPr>
          <w:rFonts w:asciiTheme="majorHAnsi" w:eastAsia="Arial Unicode MS" w:hAnsiTheme="majorHAnsi" w:cs="Arial Unicode MS"/>
          <w:color w:val="auto"/>
          <w:sz w:val="25"/>
          <w:szCs w:val="25"/>
          <w:highlight w:val="white"/>
        </w:rPr>
      </w:pPr>
    </w:p>
    <w:p w:rsidR="00B86A19" w:rsidRPr="006F5679" w:rsidRDefault="007C26CB" w:rsidP="008839B0">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Company: (</w:t>
      </w:r>
      <w:r w:rsidR="00B86A19" w:rsidRPr="006F5679">
        <w:rPr>
          <w:rFonts w:asciiTheme="majorHAnsi" w:eastAsia="Arial Unicode MS" w:hAnsiTheme="majorHAnsi" w:cs="Arial Unicode MS"/>
          <w:b/>
          <w:color w:val="auto"/>
          <w:sz w:val="25"/>
          <w:szCs w:val="25"/>
        </w:rPr>
        <w:t>UAE</w:t>
      </w:r>
      <w:r w:rsidRPr="006F5679">
        <w:rPr>
          <w:rFonts w:asciiTheme="majorHAnsi" w:eastAsia="Arial Unicode MS" w:hAnsiTheme="majorHAnsi" w:cs="Arial Unicode MS"/>
          <w:b/>
          <w:color w:val="auto"/>
          <w:sz w:val="25"/>
          <w:szCs w:val="25"/>
        </w:rPr>
        <w:t>)</w:t>
      </w:r>
      <w:r w:rsidR="00B86A19" w:rsidRPr="006F5679">
        <w:rPr>
          <w:rFonts w:asciiTheme="majorHAnsi" w:eastAsia="Arial Unicode MS" w:hAnsiTheme="majorHAnsi" w:cs="Arial Unicode MS"/>
          <w:b/>
          <w:color w:val="auto"/>
          <w:sz w:val="25"/>
          <w:szCs w:val="25"/>
        </w:rPr>
        <w:t>Al Najma Al Fareeda International Group</w:t>
      </w:r>
      <w:r w:rsidR="00B86A19" w:rsidRPr="006F5679">
        <w:rPr>
          <w:rFonts w:asciiTheme="majorHAnsi" w:eastAsia="Arial Unicode MS" w:hAnsiTheme="majorHAnsi" w:cs="Arial Unicode MS"/>
          <w:color w:val="auto"/>
          <w:sz w:val="25"/>
          <w:szCs w:val="25"/>
        </w:rPr>
        <w:t>-Accomplished its towering success largely owing to the versatile leadership of Jamal Mohamed, the founder and mentor of the Group. Being a religious personality primarily, with enriching world experience, he envisaged timeless vision with a humanist bend for the company.</w:t>
      </w:r>
    </w:p>
    <w:p w:rsidR="008A369B" w:rsidRPr="006F5679" w:rsidRDefault="008A369B">
      <w:pPr>
        <w:spacing w:after="0" w:line="240" w:lineRule="auto"/>
        <w:rPr>
          <w:rFonts w:asciiTheme="majorHAnsi" w:eastAsia="Arial Unicode MS" w:hAnsiTheme="majorHAnsi" w:cs="Arial Unicode MS"/>
          <w:b/>
          <w:color w:val="auto"/>
          <w:sz w:val="25"/>
          <w:szCs w:val="25"/>
        </w:rPr>
      </w:pPr>
    </w:p>
    <w:p w:rsidR="00D85A8F" w:rsidRPr="006F5679" w:rsidRDefault="007C26CB" w:rsidP="008839B0">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Since</w:t>
      </w:r>
      <w:r w:rsidR="00782377" w:rsidRPr="006F5679">
        <w:rPr>
          <w:rFonts w:asciiTheme="majorHAnsi" w:eastAsia="Arial Unicode MS" w:hAnsiTheme="majorHAnsi" w:cs="Arial Unicode MS"/>
          <w:b/>
          <w:color w:val="auto"/>
          <w:sz w:val="25"/>
          <w:szCs w:val="25"/>
        </w:rPr>
        <w:t xml:space="preserve">: </w:t>
      </w:r>
      <w:r w:rsidR="0099284D" w:rsidRPr="006F5679">
        <w:rPr>
          <w:rFonts w:asciiTheme="majorHAnsi" w:eastAsia="Arial Unicode MS" w:hAnsiTheme="majorHAnsi" w:cs="Arial Unicode MS"/>
          <w:b/>
          <w:color w:val="auto"/>
          <w:sz w:val="25"/>
          <w:szCs w:val="25"/>
        </w:rPr>
        <w:t>Sep</w:t>
      </w:r>
      <w:r w:rsidR="00B86A19" w:rsidRPr="006F5679">
        <w:rPr>
          <w:rFonts w:asciiTheme="majorHAnsi" w:eastAsia="Arial Unicode MS" w:hAnsiTheme="majorHAnsi" w:cs="Arial Unicode MS"/>
          <w:b/>
          <w:color w:val="auto"/>
          <w:sz w:val="25"/>
          <w:szCs w:val="25"/>
        </w:rPr>
        <w:t xml:space="preserve"> 2015</w:t>
      </w:r>
      <w:r w:rsidR="0099284D" w:rsidRPr="006F5679">
        <w:rPr>
          <w:rFonts w:asciiTheme="majorHAnsi" w:eastAsia="Arial Unicode MS" w:hAnsiTheme="majorHAnsi" w:cs="Arial Unicode MS"/>
          <w:b/>
          <w:color w:val="auto"/>
          <w:sz w:val="25"/>
          <w:szCs w:val="25"/>
        </w:rPr>
        <w:t>-June 2016</w:t>
      </w:r>
    </w:p>
    <w:p w:rsidR="00D85A8F" w:rsidRPr="006F5679" w:rsidRDefault="009928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Position:</w:t>
      </w:r>
      <w:r w:rsidR="00B86A19" w:rsidRPr="006F5679">
        <w:rPr>
          <w:rFonts w:asciiTheme="majorHAnsi" w:eastAsia="Arial Unicode MS" w:hAnsiTheme="majorHAnsi" w:cs="Arial Unicode MS"/>
          <w:b/>
          <w:color w:val="auto"/>
          <w:sz w:val="25"/>
          <w:szCs w:val="25"/>
        </w:rPr>
        <w:t>Recruitment Co-</w:t>
      </w:r>
      <w:r w:rsidRPr="006F5679">
        <w:rPr>
          <w:rFonts w:asciiTheme="majorHAnsi" w:eastAsia="Arial Unicode MS" w:hAnsiTheme="majorHAnsi" w:cs="Arial Unicode MS"/>
          <w:b/>
          <w:color w:val="auto"/>
          <w:sz w:val="25"/>
          <w:szCs w:val="25"/>
        </w:rPr>
        <w:t>Ordinator</w:t>
      </w:r>
    </w:p>
    <w:p w:rsidR="0098715F" w:rsidRPr="006F5679" w:rsidRDefault="007C26CB">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ab/>
      </w:r>
    </w:p>
    <w:p w:rsidR="00D85A8F" w:rsidRPr="006F5679" w:rsidRDefault="007C26CB">
      <w:pPr>
        <w:spacing w:after="0" w:line="240" w:lineRule="auto"/>
        <w:rPr>
          <w:rFonts w:asciiTheme="majorHAnsi" w:eastAsia="Arial Unicode MS" w:hAnsiTheme="majorHAnsi" w:cs="Arial Unicode MS"/>
          <w:b/>
          <w:color w:val="auto"/>
          <w:sz w:val="25"/>
          <w:szCs w:val="25"/>
        </w:rPr>
      </w:pPr>
      <w:r w:rsidRPr="006F5679">
        <w:rPr>
          <w:rFonts w:asciiTheme="majorHAnsi" w:eastAsia="Arial Unicode MS" w:hAnsiTheme="majorHAnsi" w:cs="Arial Unicode MS"/>
          <w:b/>
          <w:color w:val="auto"/>
          <w:sz w:val="25"/>
          <w:szCs w:val="25"/>
        </w:rPr>
        <w:t>Responsibilities:</w:t>
      </w:r>
    </w:p>
    <w:p w:rsidR="0098715F" w:rsidRPr="006F5679" w:rsidRDefault="0098715F">
      <w:pPr>
        <w:spacing w:after="0" w:line="240" w:lineRule="auto"/>
        <w:rPr>
          <w:rFonts w:asciiTheme="majorHAnsi" w:eastAsia="Arial Unicode MS" w:hAnsiTheme="majorHAnsi" w:cs="Arial Unicode MS"/>
          <w:color w:val="auto"/>
          <w:sz w:val="25"/>
          <w:szCs w:val="25"/>
        </w:rPr>
      </w:pP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Responsible for developing creative and innovative sourcing strategies for recruitment vacancies.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Responsible for writing internal and external job advertisements. </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Coordinate and lead in the interview process with line managers.</w:t>
      </w:r>
    </w:p>
    <w:p w:rsidR="004A3C41"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lastRenderedPageBreak/>
        <w:t>Conduct reference checks for candidates to be offered.</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Generate employment contracts and coordinate the </w:t>
      </w:r>
      <w:r w:rsidR="004A3C41" w:rsidRPr="006F5679">
        <w:rPr>
          <w:rFonts w:asciiTheme="majorHAnsi" w:eastAsia="Arial Unicode MS" w:hAnsiTheme="majorHAnsi" w:cs="Arial Unicode MS"/>
          <w:color w:val="auto"/>
          <w:sz w:val="25"/>
          <w:szCs w:val="25"/>
        </w:rPr>
        <w:t>mobilization</w:t>
      </w:r>
      <w:r w:rsidRPr="006F5679">
        <w:rPr>
          <w:rFonts w:asciiTheme="majorHAnsi" w:eastAsia="Arial Unicode MS" w:hAnsiTheme="majorHAnsi" w:cs="Arial Unicode MS"/>
          <w:color w:val="auto"/>
          <w:sz w:val="25"/>
          <w:szCs w:val="25"/>
        </w:rPr>
        <w:t xml:space="preserve"> and on-boarding process.</w:t>
      </w:r>
    </w:p>
    <w:p w:rsidR="004A3C41"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Responsible for maintaining recruitment pipelines.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Responsible for generating manpower weekly reports.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Identify new recruitment suppliers for existing and new markets. </w:t>
      </w:r>
    </w:p>
    <w:p w:rsidR="004A3C41"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Advising hiring managers on </w:t>
      </w:r>
      <w:r w:rsidR="004A3C41" w:rsidRPr="006F5679">
        <w:rPr>
          <w:rFonts w:asciiTheme="majorHAnsi" w:eastAsia="Arial Unicode MS" w:hAnsiTheme="majorHAnsi" w:cs="Arial Unicode MS"/>
          <w:color w:val="auto"/>
          <w:sz w:val="25"/>
          <w:szCs w:val="25"/>
        </w:rPr>
        <w:t>screening, recruitment</w:t>
      </w:r>
      <w:r w:rsidRPr="006F5679">
        <w:rPr>
          <w:rFonts w:asciiTheme="majorHAnsi" w:eastAsia="Arial Unicode MS" w:hAnsiTheme="majorHAnsi" w:cs="Arial Unicode MS"/>
          <w:color w:val="auto"/>
          <w:sz w:val="25"/>
          <w:szCs w:val="25"/>
        </w:rPr>
        <w:t xml:space="preserve"> and </w:t>
      </w:r>
      <w:r w:rsidR="004A3C41" w:rsidRPr="006F5679">
        <w:rPr>
          <w:rFonts w:asciiTheme="majorHAnsi" w:eastAsia="Arial Unicode MS" w:hAnsiTheme="majorHAnsi" w:cs="Arial Unicode MS"/>
          <w:color w:val="auto"/>
          <w:sz w:val="25"/>
          <w:szCs w:val="25"/>
        </w:rPr>
        <w:t xml:space="preserve">selection. </w:t>
      </w:r>
    </w:p>
    <w:p w:rsidR="00B86A19" w:rsidRPr="006F5679" w:rsidRDefault="004A3C41"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Maintains</w:t>
      </w:r>
      <w:r w:rsidR="00B86A19" w:rsidRPr="006F5679">
        <w:rPr>
          <w:rFonts w:asciiTheme="majorHAnsi" w:eastAsia="Arial Unicode MS" w:hAnsiTheme="majorHAnsi" w:cs="Arial Unicode MS"/>
          <w:color w:val="auto"/>
          <w:sz w:val="25"/>
          <w:szCs w:val="25"/>
        </w:rPr>
        <w:t xml:space="preserve"> the work structure by updating job requirements and job descriptions for all positions. </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Manage the development and implementation of staffing strategies to ensure effective recruitment.</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Conduct interviews, recommend candidates and consult with hiring </w:t>
      </w:r>
      <w:r w:rsidR="004A3C41" w:rsidRPr="006F5679">
        <w:rPr>
          <w:rFonts w:asciiTheme="majorHAnsi" w:eastAsia="Arial Unicode MS" w:hAnsiTheme="majorHAnsi" w:cs="Arial Unicode MS"/>
          <w:color w:val="auto"/>
          <w:sz w:val="25"/>
          <w:szCs w:val="25"/>
        </w:rPr>
        <w:t>managers</w:t>
      </w:r>
      <w:r w:rsidRPr="006F5679">
        <w:rPr>
          <w:rFonts w:asciiTheme="majorHAnsi" w:eastAsia="Arial Unicode MS" w:hAnsiTheme="majorHAnsi" w:cs="Arial Unicode MS"/>
          <w:color w:val="auto"/>
          <w:sz w:val="25"/>
          <w:szCs w:val="25"/>
        </w:rPr>
        <w:t>.</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Ensure hiring practices are in accordance with internal controls and HR policies and procedures.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Conduct regular follow-up with Client managers to determine the effectiveness of recruitment.</w:t>
      </w:r>
    </w:p>
    <w:p w:rsidR="004A3C41"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Build networks to find Clients. Handle on boarding and employee relations.</w:t>
      </w:r>
    </w:p>
    <w:p w:rsidR="004A3C41"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Leads and contributes to Clients new and existing Clients.</w:t>
      </w:r>
    </w:p>
    <w:p w:rsidR="00B86A19" w:rsidRPr="006F5679" w:rsidRDefault="004A3C41"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Coordinate</w:t>
      </w:r>
      <w:r w:rsidR="00B86A19" w:rsidRPr="006F5679">
        <w:rPr>
          <w:rFonts w:asciiTheme="majorHAnsi" w:eastAsia="Arial Unicode MS" w:hAnsiTheme="majorHAnsi" w:cs="Arial Unicode MS"/>
          <w:color w:val="auto"/>
          <w:sz w:val="25"/>
          <w:szCs w:val="25"/>
        </w:rPr>
        <w:t xml:space="preserve"> with Client for on boarding, visa applications and ID cards.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HR reporting (internal/external) as per statutory or business requirements.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Coordinate with Client HR to communicate job vacancy requirements and assist the hiring managers.</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Administration of end to end recruitment life cycle. </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Reviewing CV's summarize and prioritize applicants prior to being reviewed by hiring manager.</w:t>
      </w:r>
    </w:p>
    <w:p w:rsidR="00B86A19" w:rsidRPr="006F5679" w:rsidRDefault="00B86A19"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Coordinate with Client HR on accepted applicants for further processing.</w:t>
      </w:r>
    </w:p>
    <w:p w:rsidR="00B86A19" w:rsidRPr="006F5679" w:rsidRDefault="007C26CB"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highlight w:val="white"/>
        </w:rPr>
        <w:t>Having experience in performing needs analysis, requirements definition, consulting on sourcing strategies, recruiting, screening, scheduling interviews, reference checking, negotiating, making offers, creating contracts and closing candidates that can help actualize corporate missions etc.</w:t>
      </w:r>
    </w:p>
    <w:p w:rsidR="00B86A19" w:rsidRPr="006F5679" w:rsidRDefault="007C26CB" w:rsidP="00B86A19">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highlight w:val="white"/>
        </w:rPr>
        <w:t xml:space="preserve">Get requirements from </w:t>
      </w:r>
      <w:r w:rsidR="00B86A19" w:rsidRPr="006F5679">
        <w:rPr>
          <w:rFonts w:asciiTheme="majorHAnsi" w:eastAsia="Arial Unicode MS" w:hAnsiTheme="majorHAnsi" w:cs="Arial Unicode MS"/>
          <w:color w:val="auto"/>
          <w:sz w:val="25"/>
          <w:szCs w:val="25"/>
          <w:highlight w:val="white"/>
        </w:rPr>
        <w:t>Clients</w:t>
      </w:r>
      <w:r w:rsidRPr="006F5679">
        <w:rPr>
          <w:rFonts w:asciiTheme="majorHAnsi" w:eastAsia="Arial Unicode MS" w:hAnsiTheme="majorHAnsi" w:cs="Arial Unicode MS"/>
          <w:color w:val="auto"/>
          <w:sz w:val="25"/>
          <w:szCs w:val="25"/>
          <w:highlight w:val="white"/>
        </w:rPr>
        <w:t xml:space="preserve"> within </w:t>
      </w:r>
      <w:r w:rsidR="00B86A19" w:rsidRPr="006F5679">
        <w:rPr>
          <w:rFonts w:asciiTheme="majorHAnsi" w:eastAsia="Arial Unicode MS" w:hAnsiTheme="majorHAnsi" w:cs="Arial Unicode MS"/>
          <w:color w:val="auto"/>
          <w:sz w:val="25"/>
          <w:szCs w:val="25"/>
          <w:highlight w:val="white"/>
        </w:rPr>
        <w:t>UAE</w:t>
      </w:r>
      <w:r w:rsidRPr="006F5679">
        <w:rPr>
          <w:rFonts w:asciiTheme="majorHAnsi" w:eastAsia="Arial Unicode MS" w:hAnsiTheme="majorHAnsi" w:cs="Arial Unicode MS"/>
          <w:color w:val="auto"/>
          <w:sz w:val="25"/>
          <w:szCs w:val="25"/>
          <w:highlight w:val="white"/>
        </w:rPr>
        <w:t>.</w:t>
      </w:r>
    </w:p>
    <w:p w:rsidR="004A3C41" w:rsidRPr="006F5679" w:rsidRDefault="007C26CB" w:rsidP="004A3C41">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highlight w:val="white"/>
        </w:rPr>
        <w:t>Possess knowledge of sales and recruiting processes including sourcing, interviewing, reference checking, tracking, salary negotiations, and closing.</w:t>
      </w:r>
    </w:p>
    <w:p w:rsidR="00D85A8F" w:rsidRPr="006F5679" w:rsidRDefault="007C26CB" w:rsidP="004A3C41">
      <w:pPr>
        <w:pStyle w:val="ListParagraph"/>
        <w:numPr>
          <w:ilvl w:val="0"/>
          <w:numId w:val="12"/>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highlight w:val="white"/>
        </w:rPr>
        <w:t>Understanding the client requirements, coordinating for short listing and screening including preliminary interview of the candidates</w:t>
      </w:r>
    </w:p>
    <w:p w:rsidR="008A369B" w:rsidRPr="006F5679" w:rsidRDefault="008A369B">
      <w:pPr>
        <w:spacing w:after="0" w:line="240" w:lineRule="auto"/>
        <w:rPr>
          <w:rFonts w:asciiTheme="majorHAnsi" w:eastAsia="Arial Unicode MS" w:hAnsiTheme="majorHAnsi" w:cs="Arial Unicode MS"/>
          <w:b/>
          <w:color w:val="auto"/>
          <w:sz w:val="25"/>
          <w:szCs w:val="25"/>
        </w:rPr>
      </w:pPr>
    </w:p>
    <w:p w:rsidR="008A369B" w:rsidRPr="006F5679" w:rsidRDefault="008A369B">
      <w:pPr>
        <w:spacing w:after="0" w:line="240" w:lineRule="auto"/>
        <w:rPr>
          <w:rFonts w:asciiTheme="majorHAnsi" w:eastAsia="Arial Unicode MS" w:hAnsiTheme="majorHAnsi" w:cs="Arial Unicode MS"/>
          <w:b/>
          <w:color w:val="auto"/>
          <w:sz w:val="25"/>
          <w:szCs w:val="25"/>
        </w:rPr>
      </w:pPr>
    </w:p>
    <w:p w:rsidR="004A3C41" w:rsidRPr="006F5679" w:rsidRDefault="008839B0" w:rsidP="004A3C41">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Company</w:t>
      </w:r>
      <w:r w:rsidR="004A3C41" w:rsidRPr="006F5679">
        <w:rPr>
          <w:rFonts w:asciiTheme="majorHAnsi" w:eastAsia="Arial Unicode MS" w:hAnsiTheme="majorHAnsi" w:cs="Arial Unicode MS"/>
          <w:b/>
          <w:color w:val="auto"/>
          <w:sz w:val="25"/>
          <w:szCs w:val="25"/>
        </w:rPr>
        <w:t>:</w:t>
      </w:r>
      <w:r w:rsidR="00B25A85">
        <w:rPr>
          <w:rFonts w:asciiTheme="majorHAnsi" w:eastAsia="Arial Unicode MS" w:hAnsiTheme="majorHAnsi" w:cs="Arial Unicode MS"/>
          <w:b/>
          <w:color w:val="auto"/>
          <w:sz w:val="25"/>
          <w:szCs w:val="25"/>
        </w:rPr>
        <w:t xml:space="preserve"> </w:t>
      </w:r>
      <w:r w:rsidR="004A3C41" w:rsidRPr="006F5679">
        <w:rPr>
          <w:rFonts w:asciiTheme="majorHAnsi" w:eastAsia="Arial Unicode MS" w:hAnsiTheme="majorHAnsi" w:cs="Arial Unicode MS"/>
          <w:b/>
          <w:color w:val="auto"/>
          <w:sz w:val="25"/>
          <w:szCs w:val="25"/>
        </w:rPr>
        <w:t xml:space="preserve">Greenko Energies Pvt Ltd </w:t>
      </w:r>
      <w:r w:rsidR="004A3C41" w:rsidRPr="006F5679">
        <w:rPr>
          <w:rFonts w:asciiTheme="majorHAnsi" w:eastAsia="Arial Unicode MS" w:hAnsiTheme="majorHAnsi" w:cs="Arial Unicode MS"/>
          <w:color w:val="auto"/>
          <w:sz w:val="25"/>
          <w:szCs w:val="25"/>
        </w:rPr>
        <w:t xml:space="preserve">- </w:t>
      </w:r>
      <w:r w:rsidR="00FB5509" w:rsidRPr="006F5679">
        <w:rPr>
          <w:rFonts w:asciiTheme="majorHAnsi" w:eastAsia="Arial Unicode MS" w:hAnsiTheme="majorHAnsi" w:cs="Arial Unicode MS"/>
          <w:color w:val="auto"/>
          <w:sz w:val="25"/>
          <w:szCs w:val="25"/>
        </w:rPr>
        <w:t xml:space="preserve">Greenko is a mainstream participant in the growing Indian energy industry and a market leading owner and operator of clean energy projects in India. The Group is building a de-risked portfolio of wind, hydropower, natural gas and biomass assets within India and intends to increase the installed capacity it operates by developing new </w:t>
      </w:r>
      <w:r w:rsidRPr="006F5679">
        <w:rPr>
          <w:rFonts w:asciiTheme="majorHAnsi" w:eastAsia="Arial Unicode MS" w:hAnsiTheme="majorHAnsi" w:cs="Arial Unicode MS"/>
          <w:color w:val="auto"/>
          <w:sz w:val="25"/>
          <w:szCs w:val="25"/>
        </w:rPr>
        <w:t>Greenfield</w:t>
      </w:r>
      <w:r w:rsidR="00FB5509" w:rsidRPr="006F5679">
        <w:rPr>
          <w:rFonts w:asciiTheme="majorHAnsi" w:eastAsia="Arial Unicode MS" w:hAnsiTheme="majorHAnsi" w:cs="Arial Unicode MS"/>
          <w:color w:val="auto"/>
          <w:sz w:val="25"/>
          <w:szCs w:val="25"/>
        </w:rPr>
        <w:t xml:space="preserve"> assets.</w:t>
      </w:r>
    </w:p>
    <w:p w:rsidR="004A3C41" w:rsidRPr="006F5679" w:rsidRDefault="004A3C41" w:rsidP="004A3C41">
      <w:pPr>
        <w:spacing w:after="0" w:line="240" w:lineRule="auto"/>
        <w:rPr>
          <w:rFonts w:asciiTheme="majorHAnsi" w:eastAsia="Arial Unicode MS" w:hAnsiTheme="majorHAnsi" w:cs="Arial Unicode MS"/>
          <w:b/>
          <w:color w:val="auto"/>
          <w:sz w:val="25"/>
          <w:szCs w:val="25"/>
        </w:rPr>
      </w:pPr>
    </w:p>
    <w:p w:rsidR="004A3C41" w:rsidRPr="006F5679" w:rsidRDefault="008839B0" w:rsidP="004A3C41">
      <w:pPr>
        <w:spacing w:after="0" w:line="240" w:lineRule="auto"/>
        <w:rPr>
          <w:rFonts w:asciiTheme="majorHAnsi" w:eastAsia="Arial Unicode MS" w:hAnsiTheme="majorHAnsi" w:cs="Arial Unicode MS"/>
          <w:b/>
          <w:color w:val="auto"/>
          <w:sz w:val="25"/>
          <w:szCs w:val="25"/>
        </w:rPr>
      </w:pPr>
      <w:r w:rsidRPr="006F5679">
        <w:rPr>
          <w:rFonts w:asciiTheme="majorHAnsi" w:eastAsia="Arial Unicode MS" w:hAnsiTheme="majorHAnsi" w:cs="Arial Unicode MS"/>
          <w:b/>
          <w:color w:val="auto"/>
          <w:sz w:val="25"/>
          <w:szCs w:val="25"/>
        </w:rPr>
        <w:t>Since:</w:t>
      </w:r>
      <w:r w:rsidR="004A3C41" w:rsidRPr="006F5679">
        <w:rPr>
          <w:rFonts w:asciiTheme="majorHAnsi" w:eastAsia="Arial Unicode MS" w:hAnsiTheme="majorHAnsi" w:cs="Arial Unicode MS"/>
          <w:b/>
          <w:color w:val="auto"/>
          <w:sz w:val="25"/>
          <w:szCs w:val="25"/>
        </w:rPr>
        <w:t xml:space="preserve"> November 2012 – July </w:t>
      </w:r>
      <w:r w:rsidR="00356BD0" w:rsidRPr="006F5679">
        <w:rPr>
          <w:rFonts w:asciiTheme="majorHAnsi" w:eastAsia="Arial Unicode MS" w:hAnsiTheme="majorHAnsi" w:cs="Arial Unicode MS"/>
          <w:b/>
          <w:color w:val="auto"/>
          <w:sz w:val="25"/>
          <w:szCs w:val="25"/>
        </w:rPr>
        <w:t>2015</w:t>
      </w:r>
    </w:p>
    <w:p w:rsidR="004A3C41" w:rsidRPr="006F5679" w:rsidRDefault="004A3C41" w:rsidP="004A3C41">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 xml:space="preserve">Position:  Sr. Executive </w:t>
      </w:r>
      <w:r w:rsidR="00FB5509" w:rsidRPr="006F5679">
        <w:rPr>
          <w:rFonts w:asciiTheme="majorHAnsi" w:eastAsia="Arial Unicode MS" w:hAnsiTheme="majorHAnsi" w:cs="Arial Unicode MS"/>
          <w:b/>
          <w:color w:val="auto"/>
          <w:sz w:val="25"/>
          <w:szCs w:val="25"/>
        </w:rPr>
        <w:t>–Client Relation &amp; Recruitment</w:t>
      </w:r>
    </w:p>
    <w:p w:rsidR="004A3C41" w:rsidRPr="006F5679" w:rsidRDefault="004A3C41" w:rsidP="004A3C41">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ab/>
      </w:r>
    </w:p>
    <w:p w:rsidR="004A3C41" w:rsidRPr="006F5679" w:rsidRDefault="004A3C41" w:rsidP="004A3C41">
      <w:pPr>
        <w:spacing w:after="0" w:line="240" w:lineRule="auto"/>
        <w:rPr>
          <w:rFonts w:asciiTheme="majorHAnsi" w:eastAsia="Arial Unicode MS" w:hAnsiTheme="majorHAnsi" w:cs="Arial Unicode MS"/>
          <w:b/>
          <w:color w:val="auto"/>
          <w:sz w:val="25"/>
          <w:szCs w:val="25"/>
        </w:rPr>
      </w:pPr>
    </w:p>
    <w:p w:rsidR="004A3C41" w:rsidRPr="006F5679" w:rsidRDefault="004A3C41" w:rsidP="004A3C41">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b/>
          <w:color w:val="auto"/>
          <w:sz w:val="25"/>
          <w:szCs w:val="25"/>
        </w:rPr>
        <w:t>Responsibilities:</w:t>
      </w:r>
    </w:p>
    <w:p w:rsidR="004A3C41" w:rsidRPr="006F5679" w:rsidRDefault="004A3C41">
      <w:pPr>
        <w:spacing w:after="0" w:line="240" w:lineRule="auto"/>
        <w:rPr>
          <w:rFonts w:asciiTheme="majorHAnsi" w:eastAsia="Arial Unicode MS" w:hAnsiTheme="majorHAnsi" w:cs="Arial Unicode MS"/>
          <w:b/>
          <w:color w:val="auto"/>
          <w:sz w:val="25"/>
          <w:szCs w:val="25"/>
        </w:rPr>
      </w:pPr>
    </w:p>
    <w:p w:rsidR="00FB5509" w:rsidRPr="006F5679" w:rsidRDefault="00BD580D"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Provide support to </w:t>
      </w:r>
      <w:r w:rsidR="00FB5509" w:rsidRPr="006F5679">
        <w:rPr>
          <w:rFonts w:asciiTheme="majorHAnsi" w:eastAsia="Arial Unicode MS" w:hAnsiTheme="majorHAnsi" w:cs="Arial Unicode MS"/>
          <w:color w:val="auto"/>
          <w:sz w:val="25"/>
          <w:szCs w:val="25"/>
        </w:rPr>
        <w:t>HR Team &amp;</w:t>
      </w:r>
      <w:r w:rsidRPr="006F5679">
        <w:rPr>
          <w:rFonts w:asciiTheme="majorHAnsi" w:eastAsia="Arial Unicode MS" w:hAnsiTheme="majorHAnsi" w:cs="Arial Unicode MS"/>
          <w:color w:val="auto"/>
          <w:sz w:val="25"/>
          <w:szCs w:val="25"/>
        </w:rPr>
        <w:t xml:space="preserve">Administration department for maintaining </w:t>
      </w:r>
      <w:r w:rsidR="008839B0" w:rsidRPr="006F5679">
        <w:rPr>
          <w:rFonts w:asciiTheme="majorHAnsi" w:eastAsia="Arial Unicode MS" w:hAnsiTheme="majorHAnsi" w:cs="Arial Unicode MS"/>
          <w:color w:val="auto"/>
          <w:sz w:val="25"/>
          <w:szCs w:val="25"/>
        </w:rPr>
        <w:t>employee’s</w:t>
      </w:r>
      <w:r w:rsidRPr="006F5679">
        <w:rPr>
          <w:rFonts w:asciiTheme="majorHAnsi" w:eastAsia="Arial Unicode MS" w:hAnsiTheme="majorHAnsi" w:cs="Arial Unicode MS"/>
          <w:color w:val="auto"/>
          <w:sz w:val="25"/>
          <w:szCs w:val="25"/>
        </w:rPr>
        <w:t xml:space="preserve"> records.</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Performed the tasks of reporting to the Center Head in case of critical problems</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Assigned the responsibilities of handling outbound and inbound calls for internal </w:t>
      </w:r>
      <w:r w:rsidR="00BD580D" w:rsidRPr="006F5679">
        <w:rPr>
          <w:rFonts w:asciiTheme="majorHAnsi" w:eastAsia="Arial Unicode MS" w:hAnsiTheme="majorHAnsi" w:cs="Arial Unicode MS"/>
          <w:color w:val="auto"/>
          <w:sz w:val="25"/>
          <w:szCs w:val="25"/>
        </w:rPr>
        <w:t>requirements</w:t>
      </w:r>
      <w:r w:rsidRPr="006F5679">
        <w:rPr>
          <w:rFonts w:asciiTheme="majorHAnsi" w:eastAsia="Arial Unicode MS" w:hAnsiTheme="majorHAnsi" w:cs="Arial Unicode MS"/>
          <w:color w:val="auto"/>
          <w:sz w:val="25"/>
          <w:szCs w:val="25"/>
        </w:rPr>
        <w:t>.</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 Prepared reports of the daily activities of the organization when required</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Coordinate with HR Manager for management training in interviewing, hiring, </w:t>
      </w:r>
      <w:r w:rsidR="008839B0" w:rsidRPr="006F5679">
        <w:rPr>
          <w:rFonts w:asciiTheme="majorHAnsi" w:eastAsia="Arial Unicode MS" w:hAnsiTheme="majorHAnsi" w:cs="Arial Unicode MS"/>
          <w:color w:val="auto"/>
          <w:sz w:val="25"/>
          <w:szCs w:val="25"/>
        </w:rPr>
        <w:t xml:space="preserve">and screening </w:t>
      </w:r>
      <w:r w:rsidRPr="006F5679">
        <w:rPr>
          <w:rFonts w:asciiTheme="majorHAnsi" w:eastAsia="Arial Unicode MS" w:hAnsiTheme="majorHAnsi" w:cs="Arial Unicode MS"/>
          <w:color w:val="auto"/>
          <w:sz w:val="25"/>
          <w:szCs w:val="25"/>
        </w:rPr>
        <w:t>&amp; shortlisting profiles.</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Responsible to ensure that the Human Resources Department requirements foradministrative support are undertaken efficiently and professionally, including word processing,</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Arrange joining formalities of new employees such as Staff Number, Bank Accounts,Insurance, Education packages, Clinic Registration, HR Briefings and Company</w:t>
      </w:r>
      <w:r w:rsidR="00BD580D" w:rsidRPr="006F5679">
        <w:rPr>
          <w:rFonts w:asciiTheme="majorHAnsi" w:eastAsia="Arial Unicode MS" w:hAnsiTheme="majorHAnsi" w:cs="Arial Unicode MS"/>
          <w:color w:val="auto"/>
          <w:sz w:val="25"/>
          <w:szCs w:val="25"/>
        </w:rPr>
        <w:t>Induction.</w:t>
      </w:r>
      <w:r w:rsidRPr="006F5679">
        <w:rPr>
          <w:rFonts w:asciiTheme="majorHAnsi" w:eastAsia="Arial Unicode MS" w:hAnsiTheme="majorHAnsi" w:cs="Arial Unicode MS"/>
          <w:color w:val="auto"/>
          <w:sz w:val="25"/>
          <w:szCs w:val="25"/>
        </w:rPr>
        <w:t>And provide secretarial and administrative support to the HR Manager.</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Administers all personnel matters; New recruits, benefits, leave &amp; personnel records.</w:t>
      </w:r>
    </w:p>
    <w:p w:rsidR="00FB5509"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Assists in salary processing and benefits management.</w:t>
      </w:r>
    </w:p>
    <w:p w:rsidR="004A3C41" w:rsidRPr="006F5679" w:rsidRDefault="00FB5509"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Manages the diary of the HR Manager in scheduling interviews, meetings, appointments</w:t>
      </w:r>
      <w:r w:rsidR="00081AEB">
        <w:rPr>
          <w:rFonts w:asciiTheme="majorHAnsi" w:eastAsia="Arial Unicode MS" w:hAnsiTheme="majorHAnsi" w:cs="Arial Unicode MS"/>
          <w:color w:val="auto"/>
          <w:sz w:val="25"/>
          <w:szCs w:val="25"/>
        </w:rPr>
        <w:t xml:space="preserve"> </w:t>
      </w:r>
      <w:r w:rsidRPr="006F5679">
        <w:rPr>
          <w:rFonts w:asciiTheme="majorHAnsi" w:eastAsia="Arial Unicode MS" w:hAnsiTheme="majorHAnsi" w:cs="Arial Unicode MS"/>
          <w:color w:val="auto"/>
          <w:sz w:val="25"/>
          <w:szCs w:val="25"/>
        </w:rPr>
        <w:t>and other business related activities</w:t>
      </w:r>
      <w:r w:rsidR="00BD580D" w:rsidRPr="006F5679">
        <w:rPr>
          <w:rFonts w:asciiTheme="majorHAnsi" w:eastAsia="Arial Unicode MS" w:hAnsiTheme="majorHAnsi" w:cs="Arial Unicode MS"/>
          <w:color w:val="auto"/>
          <w:sz w:val="25"/>
          <w:szCs w:val="25"/>
        </w:rPr>
        <w:t>.</w:t>
      </w:r>
    </w:p>
    <w:p w:rsidR="00BD580D" w:rsidRPr="006F5679" w:rsidRDefault="00BD580D"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Involved in lining –up’s candidates for Client’s requirements and involved in follow-up’s for the lined-up candidates for different roles.</w:t>
      </w:r>
    </w:p>
    <w:p w:rsidR="00BD580D" w:rsidRPr="006F5679" w:rsidRDefault="00BD580D"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Explaining about the requirement to the candidates and also have an experience editing and drafting mails for HR manager, maintaining calendar of HR Manager. </w:t>
      </w:r>
    </w:p>
    <w:p w:rsidR="00BD580D" w:rsidRPr="006F5679" w:rsidRDefault="00BD580D" w:rsidP="00FB5509">
      <w:pPr>
        <w:pStyle w:val="ListParagraph"/>
        <w:numPr>
          <w:ilvl w:val="0"/>
          <w:numId w:val="13"/>
        </w:num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Hands-on experience in HR Recruitment, management, Administration and Client relation.</w:t>
      </w:r>
    </w:p>
    <w:p w:rsidR="0098715F" w:rsidRPr="006F5679" w:rsidRDefault="0098715F">
      <w:pPr>
        <w:spacing w:after="0" w:line="240" w:lineRule="auto"/>
        <w:rPr>
          <w:rFonts w:asciiTheme="majorHAnsi" w:eastAsia="Arial Unicode MS" w:hAnsiTheme="majorHAnsi" w:cs="Arial Unicode MS"/>
          <w:b/>
          <w:color w:val="auto"/>
          <w:sz w:val="25"/>
          <w:szCs w:val="25"/>
        </w:rPr>
      </w:pPr>
    </w:p>
    <w:p w:rsidR="0098715F" w:rsidRPr="006F5679" w:rsidRDefault="0098715F">
      <w:pPr>
        <w:spacing w:after="0" w:line="240" w:lineRule="auto"/>
        <w:rPr>
          <w:rFonts w:asciiTheme="majorHAnsi" w:eastAsia="Arial Unicode MS" w:hAnsiTheme="majorHAnsi" w:cs="Arial Unicode MS"/>
          <w:b/>
          <w:color w:val="auto"/>
          <w:sz w:val="25"/>
          <w:szCs w:val="25"/>
        </w:rPr>
      </w:pPr>
    </w:p>
    <w:p w:rsidR="00D85A8F" w:rsidRPr="006F5679" w:rsidRDefault="007C26CB">
      <w:pPr>
        <w:spacing w:after="0" w:line="240" w:lineRule="auto"/>
        <w:rPr>
          <w:rFonts w:asciiTheme="majorHAnsi" w:eastAsia="Arial Unicode MS" w:hAnsiTheme="majorHAnsi" w:cs="Arial Unicode MS"/>
          <w:i/>
          <w:color w:val="auto"/>
          <w:sz w:val="25"/>
          <w:szCs w:val="25"/>
        </w:rPr>
      </w:pPr>
      <w:r w:rsidRPr="006F5679">
        <w:rPr>
          <w:rFonts w:asciiTheme="majorHAnsi" w:eastAsia="Arial Unicode MS" w:hAnsiTheme="majorHAnsi" w:cs="Arial Unicode MS"/>
          <w:b/>
          <w:i/>
          <w:color w:val="auto"/>
          <w:sz w:val="25"/>
          <w:szCs w:val="25"/>
        </w:rPr>
        <w:t>OTHER QUALIFICATIONS</w:t>
      </w:r>
    </w:p>
    <w:p w:rsidR="00FE0118" w:rsidRPr="006F5679" w:rsidRDefault="00FE0118">
      <w:pPr>
        <w:spacing w:after="0" w:line="240" w:lineRule="auto"/>
        <w:rPr>
          <w:rFonts w:asciiTheme="majorHAnsi" w:eastAsia="Arial Unicode MS" w:hAnsiTheme="majorHAnsi" w:cs="Arial Unicode MS"/>
          <w:color w:val="auto"/>
          <w:sz w:val="25"/>
          <w:szCs w:val="25"/>
        </w:rPr>
      </w:pPr>
    </w:p>
    <w:p w:rsidR="0098715F" w:rsidRPr="006F5679" w:rsidRDefault="007C26CB" w:rsidP="00BD580D">
      <w:pPr>
        <w:numPr>
          <w:ilvl w:val="0"/>
          <w:numId w:val="1"/>
        </w:numPr>
        <w:spacing w:after="0" w:line="240" w:lineRule="auto"/>
        <w:ind w:hanging="360"/>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Proficiency in</w:t>
      </w:r>
      <w:r w:rsidR="00E975F1" w:rsidRPr="006F5679">
        <w:rPr>
          <w:rFonts w:asciiTheme="majorHAnsi" w:eastAsia="Arial Unicode MS" w:hAnsiTheme="majorHAnsi" w:cs="Arial Unicode MS"/>
          <w:color w:val="auto"/>
          <w:sz w:val="25"/>
          <w:szCs w:val="25"/>
        </w:rPr>
        <w:t xml:space="preserve"> MS</w:t>
      </w:r>
      <w:r w:rsidRPr="006F5679">
        <w:rPr>
          <w:rFonts w:asciiTheme="majorHAnsi" w:eastAsia="Arial Unicode MS" w:hAnsiTheme="majorHAnsi" w:cs="Arial Unicode MS"/>
          <w:color w:val="auto"/>
          <w:sz w:val="25"/>
          <w:szCs w:val="25"/>
        </w:rPr>
        <w:t>-word, Excel and Power point.</w:t>
      </w:r>
    </w:p>
    <w:p w:rsidR="0098715F" w:rsidRPr="006F5679" w:rsidRDefault="0098715F" w:rsidP="0098715F">
      <w:pPr>
        <w:spacing w:after="0" w:line="240" w:lineRule="auto"/>
        <w:rPr>
          <w:rFonts w:asciiTheme="majorHAnsi" w:eastAsia="Arial Unicode MS" w:hAnsiTheme="majorHAnsi" w:cs="Arial Unicode MS"/>
          <w:b/>
          <w:color w:val="auto"/>
          <w:sz w:val="25"/>
          <w:szCs w:val="25"/>
        </w:rPr>
      </w:pPr>
    </w:p>
    <w:p w:rsidR="00BD580D" w:rsidRPr="006F5679" w:rsidRDefault="00BD580D" w:rsidP="0098715F">
      <w:pPr>
        <w:spacing w:after="0" w:line="240" w:lineRule="auto"/>
        <w:rPr>
          <w:rFonts w:asciiTheme="majorHAnsi" w:eastAsia="Arial Unicode MS" w:hAnsiTheme="majorHAnsi" w:cs="Arial Unicode MS"/>
          <w:i/>
          <w:color w:val="auto"/>
          <w:sz w:val="25"/>
          <w:szCs w:val="25"/>
        </w:rPr>
      </w:pPr>
      <w:r w:rsidRPr="006F5679">
        <w:rPr>
          <w:rFonts w:asciiTheme="majorHAnsi" w:eastAsia="Arial Unicode MS" w:hAnsiTheme="majorHAnsi" w:cs="Arial Unicode MS"/>
          <w:b/>
          <w:i/>
          <w:color w:val="auto"/>
          <w:sz w:val="25"/>
          <w:szCs w:val="25"/>
        </w:rPr>
        <w:t>Areas of Expertise</w:t>
      </w:r>
    </w:p>
    <w:p w:rsidR="00BD580D" w:rsidRPr="006F5679" w:rsidRDefault="00BD580D" w:rsidP="00BD580D">
      <w:pPr>
        <w:spacing w:after="0" w:line="240" w:lineRule="auto"/>
        <w:rPr>
          <w:rFonts w:asciiTheme="majorHAnsi" w:eastAsia="Arial Unicode MS" w:hAnsiTheme="majorHAnsi" w:cs="Arial Unicode MS"/>
          <w:b/>
          <w:color w:val="auto"/>
          <w:sz w:val="25"/>
          <w:szCs w:val="25"/>
        </w:rPr>
      </w:pP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Recruitment (Local/Overseas)</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HR Administration</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HR Policies and Procedures</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Mass Hiring</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Employee Relations</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Executive Search/ Head Hunting</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Orientation &amp; On-Boarding</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Job/ Position Analysis</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JD Edwards/ Taleo</w:t>
      </w:r>
    </w:p>
    <w:p w:rsidR="00BD580D"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Contract/ Salary Negotiations</w:t>
      </w:r>
    </w:p>
    <w:p w:rsidR="00D70CD3" w:rsidRPr="006F5679" w:rsidRDefault="00BD580D" w:rsidP="00BD580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lastRenderedPageBreak/>
        <w:t>- Market &amp; Competitive Analysis</w:t>
      </w:r>
    </w:p>
    <w:p w:rsidR="008A369B" w:rsidRPr="006F5679" w:rsidRDefault="008A369B">
      <w:pPr>
        <w:spacing w:after="0" w:line="240" w:lineRule="auto"/>
        <w:rPr>
          <w:rFonts w:asciiTheme="majorHAnsi" w:eastAsia="Arial Unicode MS" w:hAnsiTheme="majorHAnsi" w:cs="Arial Unicode MS"/>
          <w:b/>
          <w:color w:val="auto"/>
          <w:sz w:val="25"/>
          <w:szCs w:val="25"/>
        </w:rPr>
      </w:pPr>
    </w:p>
    <w:p w:rsidR="00D85A8F" w:rsidRPr="006F5679" w:rsidRDefault="007C26CB">
      <w:pPr>
        <w:spacing w:after="0" w:line="240" w:lineRule="auto"/>
        <w:rPr>
          <w:rFonts w:asciiTheme="majorHAnsi" w:eastAsia="Arial Unicode MS" w:hAnsiTheme="majorHAnsi" w:cs="Arial Unicode MS"/>
          <w:i/>
          <w:color w:val="auto"/>
          <w:sz w:val="25"/>
          <w:szCs w:val="25"/>
        </w:rPr>
      </w:pPr>
      <w:r w:rsidRPr="006F5679">
        <w:rPr>
          <w:rFonts w:asciiTheme="majorHAnsi" w:eastAsia="Arial Unicode MS" w:hAnsiTheme="majorHAnsi" w:cs="Arial Unicode MS"/>
          <w:b/>
          <w:i/>
          <w:color w:val="auto"/>
          <w:sz w:val="25"/>
          <w:szCs w:val="25"/>
        </w:rPr>
        <w:t>EDUCATIONAL CREDENTIALS</w:t>
      </w:r>
    </w:p>
    <w:p w:rsidR="00D85A8F" w:rsidRPr="006F5679" w:rsidRDefault="00D85A8F" w:rsidP="00D70CD3">
      <w:pPr>
        <w:spacing w:after="0" w:line="240" w:lineRule="auto"/>
        <w:rPr>
          <w:rFonts w:asciiTheme="majorHAnsi" w:eastAsia="Arial Unicode MS" w:hAnsiTheme="majorHAnsi" w:cs="Arial Unicode MS"/>
          <w:color w:val="auto"/>
          <w:sz w:val="25"/>
          <w:szCs w:val="25"/>
        </w:rPr>
      </w:pPr>
    </w:p>
    <w:p w:rsidR="00356BD0" w:rsidRPr="006F5679" w:rsidRDefault="007C26CB" w:rsidP="00356BD0">
      <w:pPr>
        <w:numPr>
          <w:ilvl w:val="0"/>
          <w:numId w:val="9"/>
        </w:numPr>
        <w:spacing w:after="0" w:line="240" w:lineRule="auto"/>
        <w:ind w:hanging="360"/>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Higher Degree </w:t>
      </w:r>
      <w:r w:rsidR="00C60E99" w:rsidRPr="006F5679">
        <w:rPr>
          <w:rFonts w:asciiTheme="majorHAnsi" w:eastAsia="Arial Unicode MS" w:hAnsiTheme="majorHAnsi" w:cs="Arial Unicode MS"/>
          <w:color w:val="auto"/>
          <w:sz w:val="25"/>
          <w:szCs w:val="25"/>
        </w:rPr>
        <w:t xml:space="preserve">– </w:t>
      </w:r>
      <w:r w:rsidR="00C60E99" w:rsidRPr="006F5679">
        <w:rPr>
          <w:rFonts w:asciiTheme="majorHAnsi" w:eastAsia="Arial Unicode MS" w:hAnsiTheme="majorHAnsi" w:cs="Arial Unicode MS"/>
          <w:b/>
          <w:color w:val="auto"/>
          <w:sz w:val="25"/>
          <w:szCs w:val="25"/>
        </w:rPr>
        <w:t>BA in</w:t>
      </w:r>
      <w:r w:rsidR="00356BD0" w:rsidRPr="006F5679">
        <w:rPr>
          <w:rFonts w:asciiTheme="majorHAnsi" w:eastAsia="Arial Unicode MS" w:hAnsiTheme="majorHAnsi" w:cs="Arial Unicode MS"/>
          <w:b/>
          <w:color w:val="auto"/>
          <w:sz w:val="25"/>
          <w:szCs w:val="25"/>
        </w:rPr>
        <w:t xml:space="preserve"> Arts</w:t>
      </w:r>
      <w:r w:rsidR="00E3683D">
        <w:rPr>
          <w:rFonts w:asciiTheme="majorHAnsi" w:eastAsia="Arial Unicode MS" w:hAnsiTheme="majorHAnsi" w:cs="Arial Unicode MS"/>
          <w:b/>
          <w:color w:val="auto"/>
          <w:sz w:val="25"/>
          <w:szCs w:val="25"/>
        </w:rPr>
        <w:t xml:space="preserve"> </w:t>
      </w:r>
      <w:r w:rsidRPr="006F5679">
        <w:rPr>
          <w:rFonts w:asciiTheme="majorHAnsi" w:eastAsia="Arial Unicode MS" w:hAnsiTheme="majorHAnsi" w:cs="Arial Unicode MS"/>
          <w:color w:val="auto"/>
          <w:sz w:val="25"/>
          <w:szCs w:val="25"/>
        </w:rPr>
        <w:t xml:space="preserve">from </w:t>
      </w:r>
      <w:r w:rsidR="00356BD0" w:rsidRPr="006F5679">
        <w:rPr>
          <w:rFonts w:asciiTheme="majorHAnsi" w:eastAsia="Arial Unicode MS" w:hAnsiTheme="majorHAnsi" w:cs="Arial Unicode MS"/>
          <w:color w:val="auto"/>
          <w:sz w:val="25"/>
          <w:szCs w:val="25"/>
        </w:rPr>
        <w:t>Dr. Ambedkar</w:t>
      </w:r>
      <w:r w:rsidRPr="006F5679">
        <w:rPr>
          <w:rFonts w:asciiTheme="majorHAnsi" w:eastAsia="Arial Unicode MS" w:hAnsiTheme="majorHAnsi" w:cs="Arial Unicode MS"/>
          <w:color w:val="auto"/>
          <w:sz w:val="25"/>
          <w:szCs w:val="25"/>
        </w:rPr>
        <w:t xml:space="preserve"> University, </w:t>
      </w:r>
      <w:r w:rsidR="00356BD0" w:rsidRPr="006F5679">
        <w:rPr>
          <w:rFonts w:asciiTheme="majorHAnsi" w:eastAsia="Arial Unicode MS" w:hAnsiTheme="majorHAnsi" w:cs="Arial Unicode MS"/>
          <w:color w:val="auto"/>
          <w:sz w:val="25"/>
          <w:szCs w:val="25"/>
        </w:rPr>
        <w:t>Begumpet</w:t>
      </w:r>
      <w:r w:rsidRPr="006F5679">
        <w:rPr>
          <w:rFonts w:asciiTheme="majorHAnsi" w:eastAsia="Arial Unicode MS" w:hAnsiTheme="majorHAnsi" w:cs="Arial Unicode MS"/>
          <w:color w:val="auto"/>
          <w:sz w:val="25"/>
          <w:szCs w:val="25"/>
        </w:rPr>
        <w:t xml:space="preserve">, Hyderabad </w:t>
      </w:r>
    </w:p>
    <w:p w:rsidR="00D85A8F" w:rsidRPr="006F5679" w:rsidRDefault="007C26CB" w:rsidP="00356BD0">
      <w:pPr>
        <w:numPr>
          <w:ilvl w:val="0"/>
          <w:numId w:val="9"/>
        </w:numPr>
        <w:spacing w:after="0" w:line="240" w:lineRule="auto"/>
        <w:ind w:hanging="360"/>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Senior Secondary</w:t>
      </w:r>
      <w:r w:rsidR="00C60E99" w:rsidRPr="006F5679">
        <w:rPr>
          <w:rFonts w:asciiTheme="majorHAnsi" w:eastAsia="Arial Unicode MS" w:hAnsiTheme="majorHAnsi" w:cs="Arial Unicode MS"/>
          <w:b/>
          <w:color w:val="auto"/>
          <w:sz w:val="25"/>
          <w:szCs w:val="25"/>
        </w:rPr>
        <w:t xml:space="preserve">– </w:t>
      </w:r>
      <w:r w:rsidR="00356BD0" w:rsidRPr="006F5679">
        <w:rPr>
          <w:rFonts w:asciiTheme="majorHAnsi" w:eastAsia="Arial Unicode MS" w:hAnsiTheme="majorHAnsi" w:cs="Arial Unicode MS"/>
          <w:b/>
          <w:color w:val="auto"/>
          <w:sz w:val="25"/>
          <w:szCs w:val="25"/>
        </w:rPr>
        <w:t>C.E.C</w:t>
      </w:r>
      <w:r w:rsidRPr="006F5679">
        <w:rPr>
          <w:rFonts w:asciiTheme="majorHAnsi" w:eastAsia="Arial Unicode MS" w:hAnsiTheme="majorHAnsi" w:cs="Arial Unicode MS"/>
          <w:color w:val="auto"/>
          <w:sz w:val="25"/>
          <w:szCs w:val="25"/>
        </w:rPr>
        <w:t xml:space="preserve"> from Loyola J</w:t>
      </w:r>
      <w:r w:rsidR="00356BD0" w:rsidRPr="006F5679">
        <w:rPr>
          <w:rFonts w:asciiTheme="majorHAnsi" w:eastAsia="Arial Unicode MS" w:hAnsiTheme="majorHAnsi" w:cs="Arial Unicode MS"/>
          <w:color w:val="auto"/>
          <w:sz w:val="25"/>
          <w:szCs w:val="25"/>
        </w:rPr>
        <w:t>unior College, Old Alwal</w:t>
      </w:r>
    </w:p>
    <w:p w:rsidR="00D85A8F" w:rsidRPr="006F5679" w:rsidRDefault="007C26CB">
      <w:pPr>
        <w:numPr>
          <w:ilvl w:val="0"/>
          <w:numId w:val="9"/>
        </w:numPr>
        <w:spacing w:after="0" w:line="240" w:lineRule="auto"/>
        <w:ind w:hanging="360"/>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 xml:space="preserve">School Secondary from </w:t>
      </w:r>
      <w:r w:rsidR="00356BD0" w:rsidRPr="006F5679">
        <w:rPr>
          <w:rFonts w:asciiTheme="majorHAnsi" w:eastAsia="Arial Unicode MS" w:hAnsiTheme="majorHAnsi" w:cs="Arial Unicode MS"/>
          <w:color w:val="auto"/>
          <w:sz w:val="25"/>
          <w:szCs w:val="25"/>
        </w:rPr>
        <w:t>MahaBhoodhi</w:t>
      </w:r>
      <w:r w:rsidRPr="006F5679">
        <w:rPr>
          <w:rFonts w:asciiTheme="majorHAnsi" w:eastAsia="Arial Unicode MS" w:hAnsiTheme="majorHAnsi" w:cs="Arial Unicode MS"/>
          <w:color w:val="auto"/>
          <w:sz w:val="25"/>
          <w:szCs w:val="25"/>
        </w:rPr>
        <w:t>Vid</w:t>
      </w:r>
      <w:r w:rsidR="00356BD0" w:rsidRPr="006F5679">
        <w:rPr>
          <w:rFonts w:asciiTheme="majorHAnsi" w:eastAsia="Arial Unicode MS" w:hAnsiTheme="majorHAnsi" w:cs="Arial Unicode MS"/>
          <w:color w:val="auto"/>
          <w:sz w:val="25"/>
          <w:szCs w:val="25"/>
        </w:rPr>
        <w:t>yalaya High School, Venkatapuram.</w:t>
      </w:r>
    </w:p>
    <w:p w:rsidR="00D70CD3" w:rsidRPr="006F5679" w:rsidRDefault="00D70CD3" w:rsidP="00D70CD3">
      <w:pPr>
        <w:spacing w:after="0" w:line="240" w:lineRule="auto"/>
        <w:rPr>
          <w:rFonts w:asciiTheme="majorHAnsi" w:eastAsia="Arial Unicode MS" w:hAnsiTheme="majorHAnsi" w:cs="Arial Unicode MS"/>
          <w:color w:val="auto"/>
          <w:sz w:val="25"/>
          <w:szCs w:val="25"/>
        </w:rPr>
      </w:pPr>
    </w:p>
    <w:p w:rsidR="008A369B" w:rsidRPr="006F5679" w:rsidRDefault="008A369B" w:rsidP="00D70CD3">
      <w:pPr>
        <w:spacing w:after="0" w:line="240" w:lineRule="auto"/>
        <w:rPr>
          <w:rFonts w:asciiTheme="majorHAnsi" w:eastAsia="Arial Unicode MS" w:hAnsiTheme="majorHAnsi" w:cs="Arial Unicode MS"/>
          <w:color w:val="auto"/>
          <w:sz w:val="25"/>
          <w:szCs w:val="25"/>
        </w:rPr>
      </w:pPr>
    </w:p>
    <w:p w:rsidR="00D85A8F" w:rsidRPr="006F5679" w:rsidRDefault="007C26CB">
      <w:pPr>
        <w:spacing w:after="0" w:line="240" w:lineRule="auto"/>
        <w:rPr>
          <w:rFonts w:asciiTheme="majorHAnsi" w:eastAsia="Arial Unicode MS" w:hAnsiTheme="majorHAnsi" w:cs="Arial Unicode MS"/>
          <w:i/>
          <w:color w:val="auto"/>
          <w:sz w:val="25"/>
          <w:szCs w:val="25"/>
        </w:rPr>
      </w:pPr>
      <w:r w:rsidRPr="006F5679">
        <w:rPr>
          <w:rFonts w:asciiTheme="majorHAnsi" w:eastAsia="Arial Unicode MS" w:hAnsiTheme="majorHAnsi" w:cs="Arial Unicode MS"/>
          <w:b/>
          <w:i/>
          <w:color w:val="auto"/>
          <w:sz w:val="25"/>
          <w:szCs w:val="25"/>
        </w:rPr>
        <w:t>PERSONAL PROFILE</w:t>
      </w:r>
    </w:p>
    <w:p w:rsidR="00D70CD3" w:rsidRPr="006F5679" w:rsidRDefault="00D70CD3">
      <w:pPr>
        <w:spacing w:after="0" w:line="240" w:lineRule="auto"/>
        <w:rPr>
          <w:rFonts w:asciiTheme="majorHAnsi" w:eastAsia="Arial Unicode MS" w:hAnsiTheme="majorHAnsi" w:cs="Arial Unicode MS"/>
          <w:color w:val="auto"/>
          <w:sz w:val="25"/>
          <w:szCs w:val="25"/>
        </w:rPr>
      </w:pPr>
    </w:p>
    <w:p w:rsidR="002B194D" w:rsidRDefault="002B194D" w:rsidP="008F154D">
      <w:pPr>
        <w:spacing w:after="0" w:line="240" w:lineRule="auto"/>
        <w:rPr>
          <w:rFonts w:asciiTheme="majorHAnsi" w:eastAsia="Arial Unicode MS" w:hAnsiTheme="majorHAnsi" w:cs="Arial Unicode MS"/>
          <w:color w:val="auto"/>
          <w:sz w:val="25"/>
          <w:szCs w:val="25"/>
        </w:rPr>
      </w:pPr>
    </w:p>
    <w:p w:rsidR="00D85A8F" w:rsidRPr="006F5679" w:rsidRDefault="007C26CB" w:rsidP="008F15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Nationality</w:t>
      </w:r>
      <w:r w:rsidRPr="006F5679">
        <w:rPr>
          <w:rFonts w:asciiTheme="majorHAnsi" w:eastAsia="Arial Unicode MS" w:hAnsiTheme="majorHAnsi" w:cs="Arial Unicode MS"/>
          <w:color w:val="auto"/>
          <w:sz w:val="25"/>
          <w:szCs w:val="25"/>
        </w:rPr>
        <w:tab/>
      </w:r>
      <w:r w:rsidRPr="006F5679">
        <w:rPr>
          <w:rFonts w:asciiTheme="majorHAnsi" w:eastAsia="Arial Unicode MS" w:hAnsiTheme="majorHAnsi" w:cs="Arial Unicode MS"/>
          <w:color w:val="auto"/>
          <w:sz w:val="25"/>
          <w:szCs w:val="25"/>
        </w:rPr>
        <w:tab/>
      </w:r>
      <w:r w:rsidRPr="006F5679">
        <w:rPr>
          <w:rFonts w:asciiTheme="majorHAnsi" w:eastAsia="Arial Unicode MS" w:hAnsiTheme="majorHAnsi" w:cs="Arial Unicode MS"/>
          <w:color w:val="auto"/>
          <w:sz w:val="25"/>
          <w:szCs w:val="25"/>
        </w:rPr>
        <w:tab/>
      </w:r>
      <w:r w:rsidR="000B75E8">
        <w:rPr>
          <w:rFonts w:asciiTheme="majorHAnsi" w:eastAsia="Arial Unicode MS" w:hAnsiTheme="majorHAnsi" w:cs="Arial Unicode MS"/>
          <w:color w:val="auto"/>
          <w:sz w:val="25"/>
          <w:szCs w:val="25"/>
        </w:rPr>
        <w:t xml:space="preserve">             </w:t>
      </w:r>
      <w:r w:rsidRPr="006F5679">
        <w:rPr>
          <w:rFonts w:asciiTheme="majorHAnsi" w:eastAsia="Arial Unicode MS" w:hAnsiTheme="majorHAnsi" w:cs="Arial Unicode MS"/>
          <w:color w:val="auto"/>
          <w:sz w:val="25"/>
          <w:szCs w:val="25"/>
        </w:rPr>
        <w:t>: Indian</w:t>
      </w:r>
    </w:p>
    <w:p w:rsidR="00887439" w:rsidRPr="000B75E8" w:rsidRDefault="007C26CB" w:rsidP="008F154D">
      <w:pPr>
        <w:spacing w:after="0" w:line="240" w:lineRule="auto"/>
        <w:rPr>
          <w:rFonts w:asciiTheme="majorHAnsi" w:eastAsia="Arial Unicode MS" w:hAnsiTheme="majorHAnsi" w:cs="Arial Unicode MS"/>
          <w:color w:val="auto"/>
          <w:sz w:val="25"/>
          <w:szCs w:val="25"/>
        </w:rPr>
      </w:pPr>
      <w:r w:rsidRPr="006F5679">
        <w:rPr>
          <w:rFonts w:asciiTheme="majorHAnsi" w:eastAsia="Arial Unicode MS" w:hAnsiTheme="majorHAnsi" w:cs="Arial Unicode MS"/>
          <w:color w:val="auto"/>
          <w:sz w:val="25"/>
          <w:szCs w:val="25"/>
        </w:rPr>
        <w:t>Languages Known</w:t>
      </w:r>
      <w:r w:rsidRPr="006F5679">
        <w:rPr>
          <w:rFonts w:asciiTheme="majorHAnsi" w:eastAsia="Arial Unicode MS" w:hAnsiTheme="majorHAnsi" w:cs="Arial Unicode MS"/>
          <w:color w:val="auto"/>
          <w:sz w:val="25"/>
          <w:szCs w:val="25"/>
        </w:rPr>
        <w:tab/>
      </w:r>
      <w:r w:rsidRPr="006F5679">
        <w:rPr>
          <w:rFonts w:asciiTheme="majorHAnsi" w:eastAsia="Arial Unicode MS" w:hAnsiTheme="majorHAnsi" w:cs="Arial Unicode MS"/>
          <w:color w:val="auto"/>
          <w:sz w:val="25"/>
          <w:szCs w:val="25"/>
        </w:rPr>
        <w:tab/>
      </w:r>
      <w:r w:rsidR="000B75E8">
        <w:rPr>
          <w:rFonts w:asciiTheme="majorHAnsi" w:eastAsia="Arial Unicode MS" w:hAnsiTheme="majorHAnsi" w:cs="Arial Unicode MS"/>
          <w:color w:val="auto"/>
          <w:sz w:val="25"/>
          <w:szCs w:val="25"/>
        </w:rPr>
        <w:t xml:space="preserve">             </w:t>
      </w:r>
      <w:r w:rsidRPr="006F5679">
        <w:rPr>
          <w:rFonts w:asciiTheme="majorHAnsi" w:eastAsia="Arial Unicode MS" w:hAnsiTheme="majorHAnsi" w:cs="Arial Unicode MS"/>
          <w:color w:val="auto"/>
          <w:sz w:val="25"/>
          <w:szCs w:val="25"/>
        </w:rPr>
        <w:t>: English</w:t>
      </w:r>
      <w:r w:rsidR="00356BD0" w:rsidRPr="006F5679">
        <w:rPr>
          <w:rFonts w:asciiTheme="majorHAnsi" w:eastAsia="Arial Unicode MS" w:hAnsiTheme="majorHAnsi" w:cs="Arial Unicode MS"/>
          <w:color w:val="auto"/>
          <w:sz w:val="25"/>
          <w:szCs w:val="25"/>
        </w:rPr>
        <w:t>, Punjabi</w:t>
      </w:r>
      <w:r w:rsidRPr="006F5679">
        <w:rPr>
          <w:rFonts w:asciiTheme="majorHAnsi" w:eastAsia="Arial Unicode MS" w:hAnsiTheme="majorHAnsi" w:cs="Arial Unicode MS"/>
          <w:color w:val="auto"/>
          <w:sz w:val="25"/>
          <w:szCs w:val="25"/>
        </w:rPr>
        <w:t>, Hindi and Telugu</w:t>
      </w:r>
      <w:r w:rsidR="000B75E8">
        <w:rPr>
          <w:rFonts w:asciiTheme="majorHAnsi" w:eastAsia="Arial Unicode MS" w:hAnsiTheme="majorHAnsi" w:cs="Arial Unicode MS"/>
          <w:color w:val="auto"/>
          <w:sz w:val="25"/>
          <w:szCs w:val="25"/>
        </w:rPr>
        <w:t>.</w:t>
      </w:r>
    </w:p>
    <w:p w:rsidR="008F154D" w:rsidRPr="006F5679" w:rsidRDefault="001C3904" w:rsidP="008F154D">
      <w:pPr>
        <w:spacing w:after="0" w:line="240" w:lineRule="auto"/>
        <w:rPr>
          <w:rFonts w:asciiTheme="majorHAnsi" w:eastAsia="Arial Unicode MS" w:hAnsiTheme="majorHAnsi" w:cs="Arial Unicode MS"/>
          <w:color w:val="auto"/>
          <w:sz w:val="25"/>
          <w:szCs w:val="25"/>
        </w:rPr>
      </w:pPr>
      <w:r>
        <w:rPr>
          <w:rFonts w:asciiTheme="majorHAnsi" w:eastAsia="Arial Unicode MS" w:hAnsiTheme="majorHAnsi" w:cs="Arial Unicode MS"/>
          <w:color w:val="auto"/>
          <w:sz w:val="25"/>
          <w:szCs w:val="25"/>
        </w:rPr>
        <w:t>Marital</w:t>
      </w:r>
      <w:r w:rsidR="008F154D">
        <w:rPr>
          <w:rFonts w:asciiTheme="majorHAnsi" w:eastAsia="Arial Unicode MS" w:hAnsiTheme="majorHAnsi" w:cs="Arial Unicode MS"/>
          <w:color w:val="auto"/>
          <w:sz w:val="25"/>
          <w:szCs w:val="25"/>
        </w:rPr>
        <w:t xml:space="preserve"> Status                                   </w:t>
      </w:r>
      <w:r>
        <w:rPr>
          <w:rFonts w:asciiTheme="majorHAnsi" w:eastAsia="Arial Unicode MS" w:hAnsiTheme="majorHAnsi" w:cs="Arial Unicode MS"/>
          <w:color w:val="auto"/>
          <w:sz w:val="25"/>
          <w:szCs w:val="25"/>
        </w:rPr>
        <w:t xml:space="preserve">    </w:t>
      </w:r>
      <w:r w:rsidR="008F154D">
        <w:rPr>
          <w:rFonts w:asciiTheme="majorHAnsi" w:eastAsia="Arial Unicode MS" w:hAnsiTheme="majorHAnsi" w:cs="Arial Unicode MS"/>
          <w:color w:val="auto"/>
          <w:sz w:val="25"/>
          <w:szCs w:val="25"/>
        </w:rPr>
        <w:t>: Single</w:t>
      </w:r>
    </w:p>
    <w:p w:rsidR="00087421" w:rsidRDefault="00087421" w:rsidP="0098715F">
      <w:pPr>
        <w:pStyle w:val="Default"/>
        <w:rPr>
          <w:rFonts w:asciiTheme="majorHAnsi" w:hAnsiTheme="majorHAnsi" w:cs="Arial"/>
          <w:bCs/>
          <w:color w:val="auto"/>
          <w:sz w:val="25"/>
          <w:szCs w:val="25"/>
        </w:rPr>
      </w:pPr>
    </w:p>
    <w:p w:rsidR="002B194D" w:rsidRDefault="002B194D" w:rsidP="0098715F">
      <w:pPr>
        <w:pStyle w:val="Default"/>
        <w:rPr>
          <w:rFonts w:asciiTheme="majorHAnsi" w:hAnsiTheme="majorHAnsi" w:cs="Arial"/>
          <w:bCs/>
          <w:color w:val="auto"/>
          <w:sz w:val="25"/>
          <w:szCs w:val="25"/>
        </w:rPr>
      </w:pPr>
    </w:p>
    <w:p w:rsidR="002B194D" w:rsidRDefault="002B194D" w:rsidP="0098715F">
      <w:pPr>
        <w:pStyle w:val="Default"/>
        <w:rPr>
          <w:rFonts w:asciiTheme="majorHAnsi" w:hAnsiTheme="majorHAnsi" w:cs="Arial"/>
          <w:bCs/>
          <w:color w:val="auto"/>
          <w:sz w:val="25"/>
          <w:szCs w:val="25"/>
        </w:rPr>
      </w:pPr>
    </w:p>
    <w:p w:rsidR="002B194D" w:rsidRPr="00634F20" w:rsidRDefault="002B194D" w:rsidP="002B194D">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798444</w:t>
      </w:r>
      <w:bookmarkStart w:id="29" w:name="_GoBack"/>
      <w:bookmarkEnd w:id="29"/>
    </w:p>
    <w:p w:rsidR="002B194D" w:rsidRDefault="002B194D" w:rsidP="002B194D">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B194D" w:rsidRDefault="002B194D" w:rsidP="002B194D">
      <w:r>
        <w:rPr>
          <w:noProof/>
        </w:rPr>
        <w:drawing>
          <wp:inline distT="0" distB="0" distL="0" distR="0" wp14:anchorId="19894851" wp14:editId="42A81C9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B194D" w:rsidRPr="006F5679" w:rsidRDefault="002B194D" w:rsidP="0098715F">
      <w:pPr>
        <w:pStyle w:val="Default"/>
        <w:rPr>
          <w:rFonts w:asciiTheme="majorHAnsi" w:hAnsiTheme="majorHAnsi" w:cs="Arial"/>
          <w:b/>
          <w:bCs/>
          <w:color w:val="auto"/>
          <w:sz w:val="25"/>
          <w:szCs w:val="25"/>
        </w:rPr>
      </w:pPr>
    </w:p>
    <w:sectPr w:rsidR="002B194D" w:rsidRPr="006F5679" w:rsidSect="0098715F">
      <w:pgSz w:w="12240" w:h="15840"/>
      <w:pgMar w:top="720" w:right="1080" w:bottom="1440" w:left="1080" w:header="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30" w:rsidRDefault="005C7930">
      <w:pPr>
        <w:spacing w:after="0" w:line="240" w:lineRule="auto"/>
      </w:pPr>
      <w:r>
        <w:separator/>
      </w:r>
    </w:p>
  </w:endnote>
  <w:endnote w:type="continuationSeparator" w:id="0">
    <w:p w:rsidR="005C7930" w:rsidRDefault="005C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30" w:rsidRDefault="005C7930">
      <w:pPr>
        <w:spacing w:after="0" w:line="240" w:lineRule="auto"/>
      </w:pPr>
      <w:r>
        <w:separator/>
      </w:r>
    </w:p>
  </w:footnote>
  <w:footnote w:type="continuationSeparator" w:id="0">
    <w:p w:rsidR="005C7930" w:rsidRDefault="005C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CFA"/>
    <w:multiLevelType w:val="multilevel"/>
    <w:tmpl w:val="19D2F4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8FE2F7B"/>
    <w:multiLevelType w:val="multilevel"/>
    <w:tmpl w:val="92C87C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97867B7"/>
    <w:multiLevelType w:val="hybridMultilevel"/>
    <w:tmpl w:val="4CEED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330C"/>
    <w:multiLevelType w:val="multilevel"/>
    <w:tmpl w:val="36BC39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C9A4435"/>
    <w:multiLevelType w:val="multilevel"/>
    <w:tmpl w:val="DC7898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D067A29"/>
    <w:multiLevelType w:val="multilevel"/>
    <w:tmpl w:val="A760AD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D572DFF"/>
    <w:multiLevelType w:val="hybridMultilevel"/>
    <w:tmpl w:val="80F228D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6923F16"/>
    <w:multiLevelType w:val="multilevel"/>
    <w:tmpl w:val="B262F5A4"/>
    <w:lvl w:ilvl="0">
      <w:start w:val="1"/>
      <w:numFmt w:val="bullet"/>
      <w:lvlText w:val=""/>
      <w:lvlJc w:val="left"/>
      <w:pPr>
        <w:ind w:left="945" w:firstLine="585"/>
      </w:pPr>
      <w:rPr>
        <w:rFonts w:ascii="Symbol" w:hAnsi="Symbol" w:hint="default"/>
        <w:vertAlign w:val="baseline"/>
      </w:rPr>
    </w:lvl>
    <w:lvl w:ilvl="1">
      <w:start w:val="1"/>
      <w:numFmt w:val="bullet"/>
      <w:lvlText w:val="o"/>
      <w:lvlJc w:val="left"/>
      <w:pPr>
        <w:ind w:left="1665" w:firstLine="1305"/>
      </w:pPr>
      <w:rPr>
        <w:rFonts w:ascii="Arial" w:eastAsia="Arial" w:hAnsi="Arial" w:cs="Arial"/>
        <w:vertAlign w:val="baseline"/>
      </w:rPr>
    </w:lvl>
    <w:lvl w:ilvl="2">
      <w:start w:val="1"/>
      <w:numFmt w:val="bullet"/>
      <w:lvlText w:val="▪"/>
      <w:lvlJc w:val="left"/>
      <w:pPr>
        <w:ind w:left="2385" w:firstLine="2025"/>
      </w:pPr>
      <w:rPr>
        <w:rFonts w:ascii="Arial" w:eastAsia="Arial" w:hAnsi="Arial" w:cs="Arial"/>
        <w:vertAlign w:val="baseline"/>
      </w:rPr>
    </w:lvl>
    <w:lvl w:ilvl="3">
      <w:start w:val="1"/>
      <w:numFmt w:val="bullet"/>
      <w:lvlText w:val="●"/>
      <w:lvlJc w:val="left"/>
      <w:pPr>
        <w:ind w:left="3105" w:firstLine="2745"/>
      </w:pPr>
      <w:rPr>
        <w:rFonts w:ascii="Arial" w:eastAsia="Arial" w:hAnsi="Arial" w:cs="Arial"/>
        <w:vertAlign w:val="baseline"/>
      </w:rPr>
    </w:lvl>
    <w:lvl w:ilvl="4">
      <w:start w:val="1"/>
      <w:numFmt w:val="bullet"/>
      <w:lvlText w:val="o"/>
      <w:lvlJc w:val="left"/>
      <w:pPr>
        <w:ind w:left="3825" w:firstLine="3465"/>
      </w:pPr>
      <w:rPr>
        <w:rFonts w:ascii="Arial" w:eastAsia="Arial" w:hAnsi="Arial" w:cs="Arial"/>
        <w:vertAlign w:val="baseline"/>
      </w:rPr>
    </w:lvl>
    <w:lvl w:ilvl="5">
      <w:start w:val="1"/>
      <w:numFmt w:val="bullet"/>
      <w:lvlText w:val="▪"/>
      <w:lvlJc w:val="left"/>
      <w:pPr>
        <w:ind w:left="4545" w:firstLine="4185"/>
      </w:pPr>
      <w:rPr>
        <w:rFonts w:ascii="Arial" w:eastAsia="Arial" w:hAnsi="Arial" w:cs="Arial"/>
        <w:vertAlign w:val="baseline"/>
      </w:rPr>
    </w:lvl>
    <w:lvl w:ilvl="6">
      <w:start w:val="1"/>
      <w:numFmt w:val="bullet"/>
      <w:lvlText w:val="●"/>
      <w:lvlJc w:val="left"/>
      <w:pPr>
        <w:ind w:left="5265" w:firstLine="4905"/>
      </w:pPr>
      <w:rPr>
        <w:rFonts w:ascii="Arial" w:eastAsia="Arial" w:hAnsi="Arial" w:cs="Arial"/>
        <w:vertAlign w:val="baseline"/>
      </w:rPr>
    </w:lvl>
    <w:lvl w:ilvl="7">
      <w:start w:val="1"/>
      <w:numFmt w:val="bullet"/>
      <w:lvlText w:val="o"/>
      <w:lvlJc w:val="left"/>
      <w:pPr>
        <w:ind w:left="5985" w:firstLine="5625"/>
      </w:pPr>
      <w:rPr>
        <w:rFonts w:ascii="Arial" w:eastAsia="Arial" w:hAnsi="Arial" w:cs="Arial"/>
        <w:vertAlign w:val="baseline"/>
      </w:rPr>
    </w:lvl>
    <w:lvl w:ilvl="8">
      <w:start w:val="1"/>
      <w:numFmt w:val="bullet"/>
      <w:lvlText w:val="▪"/>
      <w:lvlJc w:val="left"/>
      <w:pPr>
        <w:ind w:left="6705" w:firstLine="6345"/>
      </w:pPr>
      <w:rPr>
        <w:rFonts w:ascii="Arial" w:eastAsia="Arial" w:hAnsi="Arial" w:cs="Arial"/>
        <w:vertAlign w:val="baseline"/>
      </w:rPr>
    </w:lvl>
  </w:abstractNum>
  <w:abstractNum w:abstractNumId="8">
    <w:nsid w:val="47B52DEE"/>
    <w:multiLevelType w:val="multilevel"/>
    <w:tmpl w:val="79E4C4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54EB7710"/>
    <w:multiLevelType w:val="hybridMultilevel"/>
    <w:tmpl w:val="FE48B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D5DF7"/>
    <w:multiLevelType w:val="multilevel"/>
    <w:tmpl w:val="1CC2B5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0572277"/>
    <w:multiLevelType w:val="multilevel"/>
    <w:tmpl w:val="AF722676"/>
    <w:lvl w:ilvl="0">
      <w:start w:val="1"/>
      <w:numFmt w:val="bullet"/>
      <w:lvlText w:val="➢"/>
      <w:lvlJc w:val="left"/>
      <w:pPr>
        <w:ind w:left="975" w:firstLine="615"/>
      </w:pPr>
      <w:rPr>
        <w:rFonts w:ascii="Arial" w:eastAsia="Arial" w:hAnsi="Arial" w:cs="Arial"/>
        <w:vertAlign w:val="baseline"/>
      </w:rPr>
    </w:lvl>
    <w:lvl w:ilvl="1">
      <w:start w:val="1"/>
      <w:numFmt w:val="bullet"/>
      <w:lvlText w:val="o"/>
      <w:lvlJc w:val="left"/>
      <w:pPr>
        <w:ind w:left="1695" w:firstLine="1335"/>
      </w:pPr>
      <w:rPr>
        <w:rFonts w:ascii="Arial" w:eastAsia="Arial" w:hAnsi="Arial" w:cs="Arial"/>
        <w:vertAlign w:val="baseline"/>
      </w:rPr>
    </w:lvl>
    <w:lvl w:ilvl="2">
      <w:start w:val="1"/>
      <w:numFmt w:val="bullet"/>
      <w:lvlText w:val="▪"/>
      <w:lvlJc w:val="left"/>
      <w:pPr>
        <w:ind w:left="2415" w:firstLine="2055"/>
      </w:pPr>
      <w:rPr>
        <w:rFonts w:ascii="Arial" w:eastAsia="Arial" w:hAnsi="Arial" w:cs="Arial"/>
        <w:vertAlign w:val="baseline"/>
      </w:rPr>
    </w:lvl>
    <w:lvl w:ilvl="3">
      <w:start w:val="1"/>
      <w:numFmt w:val="bullet"/>
      <w:lvlText w:val="●"/>
      <w:lvlJc w:val="left"/>
      <w:pPr>
        <w:ind w:left="3135" w:firstLine="2775"/>
      </w:pPr>
      <w:rPr>
        <w:rFonts w:ascii="Arial" w:eastAsia="Arial" w:hAnsi="Arial" w:cs="Arial"/>
        <w:vertAlign w:val="baseline"/>
      </w:rPr>
    </w:lvl>
    <w:lvl w:ilvl="4">
      <w:start w:val="1"/>
      <w:numFmt w:val="bullet"/>
      <w:lvlText w:val="o"/>
      <w:lvlJc w:val="left"/>
      <w:pPr>
        <w:ind w:left="3855" w:firstLine="3495"/>
      </w:pPr>
      <w:rPr>
        <w:rFonts w:ascii="Arial" w:eastAsia="Arial" w:hAnsi="Arial" w:cs="Arial"/>
        <w:vertAlign w:val="baseline"/>
      </w:rPr>
    </w:lvl>
    <w:lvl w:ilvl="5">
      <w:start w:val="1"/>
      <w:numFmt w:val="bullet"/>
      <w:lvlText w:val="▪"/>
      <w:lvlJc w:val="left"/>
      <w:pPr>
        <w:ind w:left="4575" w:firstLine="4215"/>
      </w:pPr>
      <w:rPr>
        <w:rFonts w:ascii="Arial" w:eastAsia="Arial" w:hAnsi="Arial" w:cs="Arial"/>
        <w:vertAlign w:val="baseline"/>
      </w:rPr>
    </w:lvl>
    <w:lvl w:ilvl="6">
      <w:start w:val="1"/>
      <w:numFmt w:val="bullet"/>
      <w:lvlText w:val="●"/>
      <w:lvlJc w:val="left"/>
      <w:pPr>
        <w:ind w:left="5295" w:firstLine="4935"/>
      </w:pPr>
      <w:rPr>
        <w:rFonts w:ascii="Arial" w:eastAsia="Arial" w:hAnsi="Arial" w:cs="Arial"/>
        <w:vertAlign w:val="baseline"/>
      </w:rPr>
    </w:lvl>
    <w:lvl w:ilvl="7">
      <w:start w:val="1"/>
      <w:numFmt w:val="bullet"/>
      <w:lvlText w:val="o"/>
      <w:lvlJc w:val="left"/>
      <w:pPr>
        <w:ind w:left="6015" w:firstLine="5655"/>
      </w:pPr>
      <w:rPr>
        <w:rFonts w:ascii="Arial" w:eastAsia="Arial" w:hAnsi="Arial" w:cs="Arial"/>
        <w:vertAlign w:val="baseline"/>
      </w:rPr>
    </w:lvl>
    <w:lvl w:ilvl="8">
      <w:start w:val="1"/>
      <w:numFmt w:val="bullet"/>
      <w:lvlText w:val="▪"/>
      <w:lvlJc w:val="left"/>
      <w:pPr>
        <w:ind w:left="6735" w:firstLine="6375"/>
      </w:pPr>
      <w:rPr>
        <w:rFonts w:ascii="Arial" w:eastAsia="Arial" w:hAnsi="Arial" w:cs="Arial"/>
        <w:vertAlign w:val="baseline"/>
      </w:rPr>
    </w:lvl>
  </w:abstractNum>
  <w:abstractNum w:abstractNumId="12">
    <w:nsid w:val="6B7E7CE0"/>
    <w:multiLevelType w:val="multilevel"/>
    <w:tmpl w:val="F0604392"/>
    <w:lvl w:ilvl="0">
      <w:start w:val="1"/>
      <w:numFmt w:val="bullet"/>
      <w:lvlText w:val="➢"/>
      <w:lvlJc w:val="left"/>
      <w:pPr>
        <w:ind w:left="644" w:firstLine="28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4"/>
  </w:num>
  <w:num w:numId="3">
    <w:abstractNumId w:val="7"/>
  </w:num>
  <w:num w:numId="4">
    <w:abstractNumId w:val="10"/>
  </w:num>
  <w:num w:numId="5">
    <w:abstractNumId w:val="5"/>
  </w:num>
  <w:num w:numId="6">
    <w:abstractNumId w:val="1"/>
  </w:num>
  <w:num w:numId="7">
    <w:abstractNumId w:val="0"/>
  </w:num>
  <w:num w:numId="8">
    <w:abstractNumId w:val="11"/>
  </w:num>
  <w:num w:numId="9">
    <w:abstractNumId w:val="12"/>
  </w:num>
  <w:num w:numId="10">
    <w:abstractNumId w:val="8"/>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M1MjG2NDEysjQwMzBT0lEKTi0uzszPAykwrQUAKiAB5iwAAAA="/>
  </w:docVars>
  <w:rsids>
    <w:rsidRoot w:val="00D85A8F"/>
    <w:rsid w:val="00081AEB"/>
    <w:rsid w:val="00087421"/>
    <w:rsid w:val="000B75E8"/>
    <w:rsid w:val="000D0DAC"/>
    <w:rsid w:val="000D4648"/>
    <w:rsid w:val="00120EEE"/>
    <w:rsid w:val="001966C5"/>
    <w:rsid w:val="001B09DF"/>
    <w:rsid w:val="001C3904"/>
    <w:rsid w:val="001D5AE4"/>
    <w:rsid w:val="00206A3D"/>
    <w:rsid w:val="002B194D"/>
    <w:rsid w:val="002C74B1"/>
    <w:rsid w:val="002E7D15"/>
    <w:rsid w:val="00356BD0"/>
    <w:rsid w:val="003931C1"/>
    <w:rsid w:val="004013B4"/>
    <w:rsid w:val="00410746"/>
    <w:rsid w:val="00451536"/>
    <w:rsid w:val="00460F50"/>
    <w:rsid w:val="00463C30"/>
    <w:rsid w:val="004643AF"/>
    <w:rsid w:val="00482871"/>
    <w:rsid w:val="004A0A93"/>
    <w:rsid w:val="004A3C41"/>
    <w:rsid w:val="005C7930"/>
    <w:rsid w:val="00622314"/>
    <w:rsid w:val="006B2B90"/>
    <w:rsid w:val="006C32DD"/>
    <w:rsid w:val="006D57AF"/>
    <w:rsid w:val="006E6D9E"/>
    <w:rsid w:val="006F480B"/>
    <w:rsid w:val="006F5679"/>
    <w:rsid w:val="006F5C88"/>
    <w:rsid w:val="00782377"/>
    <w:rsid w:val="007C267E"/>
    <w:rsid w:val="007C26CB"/>
    <w:rsid w:val="008839B0"/>
    <w:rsid w:val="00887439"/>
    <w:rsid w:val="008A369B"/>
    <w:rsid w:val="008F154D"/>
    <w:rsid w:val="0098715F"/>
    <w:rsid w:val="0099284D"/>
    <w:rsid w:val="00997FEB"/>
    <w:rsid w:val="009E69A7"/>
    <w:rsid w:val="00A30787"/>
    <w:rsid w:val="00A340FD"/>
    <w:rsid w:val="00A916DD"/>
    <w:rsid w:val="00AA0604"/>
    <w:rsid w:val="00B25A85"/>
    <w:rsid w:val="00B86A19"/>
    <w:rsid w:val="00BD580D"/>
    <w:rsid w:val="00BF4A5C"/>
    <w:rsid w:val="00C60E99"/>
    <w:rsid w:val="00D02433"/>
    <w:rsid w:val="00D5766C"/>
    <w:rsid w:val="00D70CD3"/>
    <w:rsid w:val="00D85A8F"/>
    <w:rsid w:val="00E3683D"/>
    <w:rsid w:val="00E975F1"/>
    <w:rsid w:val="00EA092C"/>
    <w:rsid w:val="00F600B3"/>
    <w:rsid w:val="00F63A09"/>
    <w:rsid w:val="00F6616E"/>
    <w:rsid w:val="00F849DD"/>
    <w:rsid w:val="00FB5509"/>
    <w:rsid w:val="00FB5699"/>
    <w:rsid w:val="00FE01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D15"/>
  </w:style>
  <w:style w:type="paragraph" w:styleId="Heading1">
    <w:name w:val="heading 1"/>
    <w:basedOn w:val="Normal"/>
    <w:next w:val="Normal"/>
    <w:rsid w:val="002E7D15"/>
    <w:pPr>
      <w:keepNext/>
      <w:keepLines/>
      <w:spacing w:before="400"/>
      <w:jc w:val="center"/>
      <w:outlineLvl w:val="0"/>
    </w:pPr>
    <w:rPr>
      <w:smallCaps/>
      <w:color w:val="632423"/>
      <w:sz w:val="28"/>
      <w:szCs w:val="28"/>
    </w:rPr>
  </w:style>
  <w:style w:type="paragraph" w:styleId="Heading2">
    <w:name w:val="heading 2"/>
    <w:basedOn w:val="Normal"/>
    <w:next w:val="Normal"/>
    <w:rsid w:val="002E7D15"/>
    <w:pPr>
      <w:keepNext/>
      <w:keepLines/>
      <w:spacing w:before="400"/>
      <w:jc w:val="center"/>
      <w:outlineLvl w:val="1"/>
    </w:pPr>
    <w:rPr>
      <w:smallCaps/>
      <w:color w:val="632423"/>
      <w:sz w:val="24"/>
      <w:szCs w:val="24"/>
    </w:rPr>
  </w:style>
  <w:style w:type="paragraph" w:styleId="Heading3">
    <w:name w:val="heading 3"/>
    <w:basedOn w:val="Normal"/>
    <w:next w:val="Normal"/>
    <w:rsid w:val="002E7D15"/>
    <w:pPr>
      <w:keepNext/>
      <w:keepLines/>
      <w:spacing w:before="300"/>
      <w:jc w:val="center"/>
      <w:outlineLvl w:val="2"/>
    </w:pPr>
    <w:rPr>
      <w:smallCaps/>
      <w:color w:val="622423"/>
      <w:sz w:val="24"/>
      <w:szCs w:val="24"/>
    </w:rPr>
  </w:style>
  <w:style w:type="paragraph" w:styleId="Heading4">
    <w:name w:val="heading 4"/>
    <w:basedOn w:val="Normal"/>
    <w:next w:val="Normal"/>
    <w:rsid w:val="002E7D15"/>
    <w:pPr>
      <w:keepNext/>
      <w:keepLines/>
      <w:spacing w:after="120"/>
      <w:jc w:val="center"/>
      <w:outlineLvl w:val="3"/>
    </w:pPr>
    <w:rPr>
      <w:smallCaps/>
      <w:color w:val="622423"/>
      <w:sz w:val="20"/>
      <w:szCs w:val="20"/>
    </w:rPr>
  </w:style>
  <w:style w:type="paragraph" w:styleId="Heading5">
    <w:name w:val="heading 5"/>
    <w:basedOn w:val="Normal"/>
    <w:next w:val="Normal"/>
    <w:rsid w:val="002E7D15"/>
    <w:pPr>
      <w:keepNext/>
      <w:keepLines/>
      <w:spacing w:before="320" w:after="120"/>
      <w:jc w:val="center"/>
      <w:outlineLvl w:val="4"/>
    </w:pPr>
    <w:rPr>
      <w:smallCaps/>
      <w:color w:val="622423"/>
      <w:sz w:val="20"/>
      <w:szCs w:val="20"/>
    </w:rPr>
  </w:style>
  <w:style w:type="paragraph" w:styleId="Heading6">
    <w:name w:val="heading 6"/>
    <w:basedOn w:val="Normal"/>
    <w:next w:val="Normal"/>
    <w:rsid w:val="002E7D15"/>
    <w:pPr>
      <w:keepNext/>
      <w:keepLines/>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E7D15"/>
    <w:pPr>
      <w:keepNext/>
      <w:keepLines/>
      <w:spacing w:before="500" w:after="300" w:line="240" w:lineRule="auto"/>
      <w:jc w:val="center"/>
    </w:pPr>
    <w:rPr>
      <w:smallCaps/>
      <w:color w:val="632423"/>
      <w:sz w:val="44"/>
      <w:szCs w:val="44"/>
    </w:rPr>
  </w:style>
  <w:style w:type="paragraph" w:styleId="Subtitle">
    <w:name w:val="Subtitle"/>
    <w:basedOn w:val="Normal"/>
    <w:next w:val="Normal"/>
    <w:rsid w:val="002E7D15"/>
    <w:pPr>
      <w:keepNext/>
      <w:keepLines/>
      <w:spacing w:after="560" w:line="240" w:lineRule="auto"/>
      <w:jc w:val="center"/>
    </w:pPr>
    <w:rPr>
      <w:i/>
      <w:smallCaps/>
      <w:color w:val="666666"/>
      <w:sz w:val="18"/>
      <w:szCs w:val="18"/>
    </w:rPr>
  </w:style>
  <w:style w:type="paragraph" w:styleId="Header">
    <w:name w:val="header"/>
    <w:basedOn w:val="Normal"/>
    <w:link w:val="HeaderChar"/>
    <w:uiPriority w:val="99"/>
    <w:unhideWhenUsed/>
    <w:rsid w:val="00D70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CD3"/>
  </w:style>
  <w:style w:type="paragraph" w:styleId="Footer">
    <w:name w:val="footer"/>
    <w:basedOn w:val="Normal"/>
    <w:link w:val="FooterChar"/>
    <w:uiPriority w:val="99"/>
    <w:unhideWhenUsed/>
    <w:rsid w:val="00D70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CD3"/>
  </w:style>
  <w:style w:type="paragraph" w:styleId="ListParagraph">
    <w:name w:val="List Paragraph"/>
    <w:basedOn w:val="Normal"/>
    <w:uiPriority w:val="34"/>
    <w:qFormat/>
    <w:rsid w:val="00D70CD3"/>
    <w:pPr>
      <w:ind w:left="720"/>
      <w:contextualSpacing/>
    </w:pPr>
  </w:style>
  <w:style w:type="paragraph" w:customStyle="1" w:styleId="Default">
    <w:name w:val="Default"/>
    <w:rsid w:val="00356BD0"/>
    <w:pPr>
      <w:autoSpaceDE w:val="0"/>
      <w:autoSpaceDN w:val="0"/>
      <w:adjustRightInd w:val="0"/>
      <w:spacing w:after="0" w:line="240" w:lineRule="auto"/>
    </w:pPr>
    <w:rPr>
      <w:rFonts w:ascii="Constantia" w:hAnsi="Constantia" w:cs="Constantia"/>
      <w:sz w:val="24"/>
      <w:szCs w:val="24"/>
    </w:rPr>
  </w:style>
  <w:style w:type="character" w:styleId="Hyperlink">
    <w:name w:val="Hyperlink"/>
    <w:basedOn w:val="DefaultParagraphFont"/>
    <w:uiPriority w:val="99"/>
    <w:unhideWhenUsed/>
    <w:rsid w:val="00356BD0"/>
    <w:rPr>
      <w:color w:val="0000FF" w:themeColor="hyperlink"/>
      <w:u w:val="single"/>
    </w:rPr>
  </w:style>
  <w:style w:type="paragraph" w:styleId="BalloonText">
    <w:name w:val="Balloon Text"/>
    <w:basedOn w:val="Normal"/>
    <w:link w:val="BalloonTextChar"/>
    <w:uiPriority w:val="99"/>
    <w:semiHidden/>
    <w:unhideWhenUsed/>
    <w:rsid w:val="0008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210">
      <w:bodyDiv w:val="1"/>
      <w:marLeft w:val="0"/>
      <w:marRight w:val="0"/>
      <w:marTop w:val="0"/>
      <w:marBottom w:val="0"/>
      <w:divBdr>
        <w:top w:val="none" w:sz="0" w:space="0" w:color="auto"/>
        <w:left w:val="none" w:sz="0" w:space="0" w:color="auto"/>
        <w:bottom w:val="none" w:sz="0" w:space="0" w:color="auto"/>
        <w:right w:val="none" w:sz="0" w:space="0" w:color="auto"/>
      </w:divBdr>
    </w:div>
    <w:div w:id="51002611">
      <w:bodyDiv w:val="1"/>
      <w:marLeft w:val="0"/>
      <w:marRight w:val="0"/>
      <w:marTop w:val="0"/>
      <w:marBottom w:val="0"/>
      <w:divBdr>
        <w:top w:val="none" w:sz="0" w:space="0" w:color="auto"/>
        <w:left w:val="none" w:sz="0" w:space="0" w:color="auto"/>
        <w:bottom w:val="none" w:sz="0" w:space="0" w:color="auto"/>
        <w:right w:val="none" w:sz="0" w:space="0" w:color="auto"/>
      </w:divBdr>
    </w:div>
    <w:div w:id="43575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komsl</dc:creator>
  <cp:lastModifiedBy>348408047</cp:lastModifiedBy>
  <cp:revision>9</cp:revision>
  <dcterms:created xsi:type="dcterms:W3CDTF">2016-08-27T19:53:00Z</dcterms:created>
  <dcterms:modified xsi:type="dcterms:W3CDTF">2016-09-24T12:16:00Z</dcterms:modified>
</cp:coreProperties>
</file>