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A3" w:rsidRPr="00C933AA" w:rsidRDefault="00EB42A3" w:rsidP="00EB42A3">
      <w:pPr>
        <w:pStyle w:val="Subtitle"/>
        <w:rPr>
          <w:rFonts w:ascii="Verdana" w:eastAsia="Times New Roman" w:hAnsi="Verdana" w:cs="Verdana"/>
          <w:b/>
          <w:bCs/>
          <w:i w:val="0"/>
          <w:iCs w:val="0"/>
          <w:color w:val="auto"/>
          <w:spacing w:val="0"/>
          <w:sz w:val="20"/>
          <w:szCs w:val="20"/>
        </w:rPr>
      </w:pPr>
      <w:r w:rsidRPr="00C933AA">
        <w:rPr>
          <w:i w:val="0"/>
          <w:noProof/>
        </w:rPr>
        <w:drawing>
          <wp:anchor distT="0" distB="0" distL="114300" distR="114300" simplePos="0" relativeHeight="251661312" behindDoc="0" locked="0" layoutInCell="1" allowOverlap="1">
            <wp:simplePos x="0" y="0"/>
            <wp:positionH relativeFrom="column">
              <wp:posOffset>5266690</wp:posOffset>
            </wp:positionH>
            <wp:positionV relativeFrom="paragraph">
              <wp:posOffset>6985</wp:posOffset>
            </wp:positionV>
            <wp:extent cx="1228725" cy="1360170"/>
            <wp:effectExtent l="0" t="0" r="9525" b="0"/>
            <wp:wrapSquare wrapText="bothSides"/>
            <wp:docPr id="7" name="Picture 7" descr="C:\Users\DELL INSPRION\Desktop\_RIL8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 INSPRION\Desktop\_RIL887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360170"/>
                    </a:xfrm>
                    <a:prstGeom prst="rect">
                      <a:avLst/>
                    </a:prstGeom>
                    <a:noFill/>
                    <a:ln>
                      <a:noFill/>
                    </a:ln>
                  </pic:spPr>
                </pic:pic>
              </a:graphicData>
            </a:graphic>
          </wp:anchor>
        </w:drawing>
      </w:r>
      <w:r w:rsidRPr="00C933AA">
        <w:rPr>
          <w:rStyle w:val="Heading1Char"/>
          <w:i w:val="0"/>
          <w:u w:val="single"/>
        </w:rPr>
        <w:t>HARISH</w:t>
      </w:r>
      <w:r w:rsidRPr="00C933AA">
        <w:rPr>
          <w:rFonts w:ascii="Verdana" w:eastAsia="Times New Roman" w:hAnsi="Verdana" w:cs="Verdana"/>
          <w:b/>
          <w:bCs/>
          <w:i w:val="0"/>
          <w:iCs w:val="0"/>
          <w:color w:val="auto"/>
          <w:spacing w:val="0"/>
          <w:sz w:val="20"/>
          <w:szCs w:val="20"/>
        </w:rPr>
        <w:t xml:space="preserve">                                                                               </w:t>
      </w:r>
    </w:p>
    <w:p w:rsidR="00EB42A3" w:rsidRPr="00771858" w:rsidRDefault="00835F5C" w:rsidP="00EB42A3">
      <w:pPr>
        <w:widowControl w:val="0"/>
        <w:autoSpaceDE w:val="0"/>
        <w:autoSpaceDN w:val="0"/>
        <w:adjustRightInd w:val="0"/>
        <w:spacing w:after="0" w:line="240" w:lineRule="auto"/>
        <w:rPr>
          <w:rFonts w:ascii="Verdana" w:hAnsi="Verdana" w:cs="Verdana"/>
          <w:b/>
          <w:bCs/>
          <w:sz w:val="20"/>
          <w:szCs w:val="20"/>
        </w:rPr>
      </w:pPr>
      <w:proofErr w:type="spellStart"/>
      <w:r>
        <w:rPr>
          <w:rFonts w:ascii="Verdana" w:hAnsi="Verdana" w:cs="Verdana"/>
          <w:b/>
          <w:bCs/>
          <w:sz w:val="20"/>
          <w:szCs w:val="20"/>
        </w:rPr>
        <w:t>B.Tech</w:t>
      </w:r>
      <w:proofErr w:type="spellEnd"/>
      <w:r>
        <w:rPr>
          <w:rFonts w:ascii="Verdana" w:hAnsi="Verdana" w:cs="Verdana"/>
          <w:b/>
          <w:bCs/>
          <w:sz w:val="20"/>
          <w:szCs w:val="20"/>
        </w:rPr>
        <w:t xml:space="preserve"> CIVIL</w:t>
      </w:r>
      <w:r w:rsidR="00EB42A3">
        <w:rPr>
          <w:rFonts w:ascii="Verdana" w:hAnsi="Verdana" w:cs="Verdana"/>
          <w:b/>
          <w:bCs/>
          <w:sz w:val="20"/>
          <w:szCs w:val="20"/>
        </w:rPr>
        <w:t xml:space="preserve">, </w:t>
      </w:r>
      <w:r>
        <w:rPr>
          <w:rFonts w:ascii="Verdana" w:hAnsi="Verdana" w:cs="Verdana"/>
          <w:b/>
          <w:bCs/>
          <w:sz w:val="20"/>
          <w:szCs w:val="20"/>
        </w:rPr>
        <w:t>(</w:t>
      </w:r>
      <w:r w:rsidR="00EB42A3">
        <w:rPr>
          <w:rFonts w:ascii="Verdana" w:hAnsi="Verdana" w:cs="Verdana"/>
          <w:b/>
          <w:bCs/>
          <w:sz w:val="20"/>
          <w:szCs w:val="20"/>
        </w:rPr>
        <w:t>PMP</w:t>
      </w:r>
      <w:r>
        <w:rPr>
          <w:rFonts w:ascii="Verdana" w:hAnsi="Verdana" w:cs="Verdana"/>
          <w:b/>
          <w:bCs/>
          <w:sz w:val="20"/>
          <w:szCs w:val="20"/>
        </w:rPr>
        <w:t>)</w:t>
      </w:r>
    </w:p>
    <w:p w:rsidR="00EB42A3" w:rsidRPr="00B2290D" w:rsidRDefault="00EB42A3" w:rsidP="00EB42A3">
      <w:pPr>
        <w:widowControl w:val="0"/>
        <w:autoSpaceDE w:val="0"/>
        <w:autoSpaceDN w:val="0"/>
        <w:adjustRightInd w:val="0"/>
        <w:spacing w:after="0" w:line="240" w:lineRule="auto"/>
        <w:rPr>
          <w:rFonts w:ascii="Verdana" w:hAnsi="Verdana" w:cs="Verdana"/>
          <w:sz w:val="17"/>
          <w:szCs w:val="17"/>
          <w:lang w:val="fr-CA"/>
        </w:rPr>
      </w:pPr>
      <w:proofErr w:type="spellStart"/>
      <w:r>
        <w:rPr>
          <w:rFonts w:ascii="Verdana" w:hAnsi="Verdana" w:cs="Verdana"/>
          <w:sz w:val="17"/>
          <w:szCs w:val="17"/>
          <w:lang w:val="fr-CA"/>
        </w:rPr>
        <w:t>Sultanate</w:t>
      </w:r>
      <w:proofErr w:type="spellEnd"/>
      <w:r>
        <w:rPr>
          <w:rFonts w:ascii="Verdana" w:hAnsi="Verdana" w:cs="Verdana"/>
          <w:sz w:val="17"/>
          <w:szCs w:val="17"/>
          <w:lang w:val="fr-CA"/>
        </w:rPr>
        <w:t xml:space="preserve"> of Oman</w:t>
      </w:r>
    </w:p>
    <w:p w:rsidR="00F85057" w:rsidRPr="00290EC3" w:rsidRDefault="00EB42A3" w:rsidP="00290EC3">
      <w:pPr>
        <w:widowControl w:val="0"/>
        <w:autoSpaceDE w:val="0"/>
        <w:autoSpaceDN w:val="0"/>
        <w:adjustRightInd w:val="0"/>
        <w:spacing w:after="0" w:line="240" w:lineRule="auto"/>
        <w:rPr>
          <w:rStyle w:val="Hyperlink"/>
          <w:color w:val="auto"/>
          <w:u w:val="none"/>
          <w:lang w:val="fr-CA"/>
        </w:rPr>
      </w:pPr>
      <w:proofErr w:type="spellStart"/>
      <w:r w:rsidRPr="00B2290D">
        <w:rPr>
          <w:rFonts w:ascii="Verdana" w:hAnsi="Verdana" w:cs="Verdana"/>
          <w:b/>
          <w:bCs/>
          <w:sz w:val="17"/>
          <w:szCs w:val="17"/>
          <w:lang w:val="fr-CA"/>
        </w:rPr>
        <w:t>E-Mail</w:t>
      </w:r>
      <w:proofErr w:type="spellEnd"/>
      <w:r w:rsidRPr="00B2290D">
        <w:rPr>
          <w:rFonts w:ascii="Verdana" w:hAnsi="Verdana" w:cs="Verdana"/>
          <w:b/>
          <w:bCs/>
          <w:sz w:val="17"/>
          <w:szCs w:val="17"/>
          <w:lang w:val="fr-CA"/>
        </w:rPr>
        <w:t>:</w:t>
      </w:r>
      <w:r>
        <w:rPr>
          <w:rFonts w:ascii="Verdana" w:hAnsi="Verdana" w:cs="Verdana"/>
          <w:sz w:val="17"/>
          <w:szCs w:val="17"/>
          <w:lang w:val="fr-CA"/>
        </w:rPr>
        <w:t xml:space="preserve"> </w:t>
      </w:r>
      <w:hyperlink r:id="rId9" w:history="1">
        <w:r w:rsidR="00290EC3" w:rsidRPr="00C55A6D">
          <w:rPr>
            <w:rStyle w:val="Hyperlink"/>
            <w:rFonts w:ascii="Verdana" w:hAnsi="Verdana" w:cs="Verdana"/>
            <w:sz w:val="17"/>
            <w:szCs w:val="17"/>
            <w:lang w:val="fr-CA"/>
          </w:rPr>
          <w:t>harish.133504@2freemail.com</w:t>
        </w:r>
      </w:hyperlink>
      <w:r w:rsidR="00290EC3">
        <w:rPr>
          <w:rFonts w:ascii="Verdana" w:hAnsi="Verdana" w:cs="Verdana"/>
          <w:sz w:val="17"/>
          <w:szCs w:val="17"/>
          <w:lang w:val="fr-CA"/>
        </w:rPr>
        <w:t xml:space="preserve"> </w:t>
      </w:r>
      <w:r>
        <w:rPr>
          <w:rStyle w:val="Hyperlink"/>
          <w:rFonts w:ascii="Verdana" w:hAnsi="Verdana" w:cs="Verdana"/>
          <w:sz w:val="17"/>
          <w:szCs w:val="17"/>
        </w:rPr>
        <w:br w:type="textWrapping" w:clear="all"/>
      </w:r>
    </w:p>
    <w:p w:rsidR="004A2186" w:rsidRPr="00B2290D" w:rsidRDefault="004A2186" w:rsidP="00EB42A3">
      <w:pPr>
        <w:pBdr>
          <w:bottom w:val="thickThinSmallGap" w:sz="24" w:space="1" w:color="auto"/>
        </w:pBdr>
        <w:rPr>
          <w:rFonts w:ascii="Verdana" w:hAnsi="Verdana" w:cs="Verdana"/>
          <w:b/>
          <w:bCs/>
          <w:sz w:val="17"/>
          <w:szCs w:val="17"/>
        </w:rPr>
      </w:pPr>
    </w:p>
    <w:p w:rsidR="007F14CF" w:rsidRPr="007F14CF" w:rsidRDefault="007F14CF" w:rsidP="007F14CF">
      <w:pPr>
        <w:pBdr>
          <w:bottom w:val="thickThinSmallGap" w:sz="12" w:space="1" w:color="auto"/>
        </w:pBdr>
        <w:tabs>
          <w:tab w:val="left" w:pos="3330"/>
        </w:tabs>
        <w:jc w:val="center"/>
        <w:rPr>
          <w:rFonts w:ascii="Verdana" w:hAnsi="Verdana" w:cs="Verdana"/>
          <w:b/>
          <w:bCs/>
          <w:sz w:val="18"/>
          <w:szCs w:val="18"/>
        </w:rPr>
      </w:pPr>
      <w:r w:rsidRPr="007F14CF">
        <w:rPr>
          <w:rFonts w:ascii="Verdana" w:hAnsi="Verdana" w:cs="Verdana"/>
          <w:b/>
          <w:bCs/>
          <w:sz w:val="18"/>
          <w:szCs w:val="18"/>
        </w:rPr>
        <w:t>Assignments in</w:t>
      </w:r>
      <w:r w:rsidR="002B11C6">
        <w:rPr>
          <w:rFonts w:ascii="Verdana" w:hAnsi="Verdana" w:cs="Verdana"/>
          <w:b/>
          <w:bCs/>
          <w:sz w:val="18"/>
          <w:szCs w:val="18"/>
        </w:rPr>
        <w:t xml:space="preserve"> Civil</w:t>
      </w:r>
      <w:r w:rsidRPr="007F14CF">
        <w:rPr>
          <w:rFonts w:ascii="Verdana" w:hAnsi="Verdana" w:cs="Verdana"/>
          <w:b/>
          <w:bCs/>
          <w:sz w:val="18"/>
          <w:szCs w:val="18"/>
        </w:rPr>
        <w:t xml:space="preserve"> </w:t>
      </w:r>
      <w:r w:rsidR="00C933AA">
        <w:rPr>
          <w:rFonts w:ascii="Verdana" w:hAnsi="Verdana" w:cs="Verdana"/>
          <w:b/>
          <w:bCs/>
          <w:sz w:val="18"/>
          <w:szCs w:val="18"/>
        </w:rPr>
        <w:t>Engineering, Project &amp; C</w:t>
      </w:r>
      <w:r w:rsidR="00812ECA">
        <w:rPr>
          <w:rFonts w:ascii="Verdana" w:hAnsi="Verdana" w:cs="Verdana"/>
          <w:b/>
          <w:bCs/>
          <w:sz w:val="18"/>
          <w:szCs w:val="18"/>
        </w:rPr>
        <w:t xml:space="preserve">onstruction Management </w:t>
      </w:r>
    </w:p>
    <w:p w:rsidR="00A30A01" w:rsidRPr="002B233D" w:rsidRDefault="008030A1" w:rsidP="004D5E09">
      <w:pPr>
        <w:pBdr>
          <w:bottom w:val="thickThinSmallGap" w:sz="12" w:space="1" w:color="auto"/>
        </w:pBdr>
        <w:tabs>
          <w:tab w:val="left" w:pos="3330"/>
        </w:tabs>
        <w:jc w:val="both"/>
        <w:rPr>
          <w:rFonts w:ascii="Verdana" w:hAnsi="Verdana" w:cs="Verdana"/>
          <w:b/>
          <w:bCs/>
          <w:sz w:val="17"/>
          <w:szCs w:val="17"/>
        </w:rPr>
      </w:pPr>
      <w:r w:rsidRPr="002B233D">
        <w:rPr>
          <w:rFonts w:ascii="Verdana" w:hAnsi="Verdana" w:cs="Verdana"/>
          <w:b/>
          <w:bCs/>
          <w:sz w:val="17"/>
          <w:szCs w:val="17"/>
        </w:rPr>
        <w:t>Professional Synopsis</w:t>
      </w:r>
      <w:r w:rsidR="004D5E09">
        <w:rPr>
          <w:rFonts w:ascii="Verdana" w:hAnsi="Verdana" w:cs="Verdana"/>
          <w:b/>
          <w:bCs/>
          <w:sz w:val="17"/>
          <w:szCs w:val="17"/>
        </w:rPr>
        <w:tab/>
      </w:r>
    </w:p>
    <w:p w:rsidR="007D40C6" w:rsidRPr="002B233D" w:rsidRDefault="007D40C6" w:rsidP="007D40C6">
      <w:pPr>
        <w:numPr>
          <w:ilvl w:val="0"/>
          <w:numId w:val="15"/>
        </w:numPr>
        <w:spacing w:after="0" w:line="240" w:lineRule="auto"/>
        <w:jc w:val="both"/>
        <w:rPr>
          <w:rFonts w:ascii="Verdana" w:hAnsi="Verdana" w:cs="Verdana"/>
          <w:sz w:val="17"/>
          <w:szCs w:val="17"/>
        </w:rPr>
      </w:pPr>
      <w:r w:rsidRPr="002B233D">
        <w:rPr>
          <w:rFonts w:ascii="Verdana" w:hAnsi="Verdana" w:cs="Verdana"/>
          <w:sz w:val="17"/>
          <w:szCs w:val="17"/>
        </w:rPr>
        <w:t xml:space="preserve">A dynamic professional with </w:t>
      </w:r>
      <w:r w:rsidR="00812ECA">
        <w:rPr>
          <w:rFonts w:ascii="Verdana" w:hAnsi="Verdana" w:cs="Verdana"/>
          <w:b/>
          <w:sz w:val="17"/>
          <w:szCs w:val="17"/>
        </w:rPr>
        <w:t>4</w:t>
      </w:r>
      <w:r w:rsidR="00075F4C">
        <w:rPr>
          <w:rFonts w:ascii="Verdana" w:hAnsi="Verdana" w:cs="Verdana"/>
          <w:b/>
          <w:sz w:val="17"/>
          <w:szCs w:val="17"/>
        </w:rPr>
        <w:t>+</w:t>
      </w:r>
      <w:r w:rsidR="00F549A7">
        <w:rPr>
          <w:rFonts w:ascii="Verdana" w:hAnsi="Verdana" w:cs="Verdana"/>
          <w:b/>
          <w:sz w:val="17"/>
          <w:szCs w:val="17"/>
        </w:rPr>
        <w:t xml:space="preserve"> Years </w:t>
      </w:r>
      <w:r w:rsidR="00812ECA">
        <w:rPr>
          <w:rFonts w:ascii="Verdana" w:hAnsi="Verdana" w:cs="Verdana"/>
          <w:sz w:val="17"/>
          <w:szCs w:val="17"/>
        </w:rPr>
        <w:t>of rich experience in Site execution</w:t>
      </w:r>
      <w:r w:rsidR="00C933AA">
        <w:rPr>
          <w:rFonts w:ascii="Verdana" w:hAnsi="Verdana" w:cs="Verdana"/>
          <w:sz w:val="17"/>
          <w:szCs w:val="17"/>
        </w:rPr>
        <w:t xml:space="preserve">, </w:t>
      </w:r>
      <w:r w:rsidR="00812ECA">
        <w:rPr>
          <w:rFonts w:ascii="Verdana" w:hAnsi="Verdana" w:cs="Verdana"/>
          <w:sz w:val="17"/>
          <w:szCs w:val="17"/>
        </w:rPr>
        <w:t>Inspection &amp; Quality management</w:t>
      </w:r>
      <w:r w:rsidR="00C933AA">
        <w:rPr>
          <w:rFonts w:ascii="Verdana" w:hAnsi="Verdana" w:cs="Verdana"/>
          <w:sz w:val="17"/>
          <w:szCs w:val="17"/>
        </w:rPr>
        <w:t>.</w:t>
      </w:r>
      <w:r w:rsidR="00790291">
        <w:rPr>
          <w:rFonts w:ascii="Verdana" w:hAnsi="Verdana" w:cs="Verdana"/>
          <w:sz w:val="17"/>
          <w:szCs w:val="17"/>
        </w:rPr>
        <w:t xml:space="preserve">  </w:t>
      </w:r>
    </w:p>
    <w:p w:rsidR="007D5F59" w:rsidRPr="002B233D" w:rsidRDefault="007D5F59" w:rsidP="007D40C6">
      <w:pPr>
        <w:numPr>
          <w:ilvl w:val="0"/>
          <w:numId w:val="15"/>
        </w:numPr>
        <w:spacing w:after="0" w:line="240" w:lineRule="auto"/>
        <w:jc w:val="both"/>
        <w:rPr>
          <w:rFonts w:ascii="Verdana" w:hAnsi="Verdana" w:cs="Verdana"/>
          <w:bCs/>
          <w:sz w:val="17"/>
          <w:szCs w:val="17"/>
        </w:rPr>
      </w:pPr>
      <w:r w:rsidRPr="002B233D">
        <w:rPr>
          <w:rFonts w:ascii="Verdana" w:hAnsi="Verdana" w:cs="Verdana"/>
          <w:sz w:val="17"/>
          <w:szCs w:val="17"/>
        </w:rPr>
        <w:t>Demonstrative excellence in executing large scale</w:t>
      </w:r>
      <w:r w:rsidR="00B2290D">
        <w:rPr>
          <w:rFonts w:ascii="Verdana" w:hAnsi="Verdana" w:cs="Verdana"/>
          <w:sz w:val="17"/>
          <w:szCs w:val="17"/>
        </w:rPr>
        <w:t xml:space="preserve"> </w:t>
      </w:r>
      <w:r w:rsidR="007C50FD">
        <w:rPr>
          <w:rFonts w:ascii="Verdana" w:hAnsi="Verdana" w:cs="Verdana"/>
          <w:sz w:val="17"/>
          <w:szCs w:val="17"/>
        </w:rPr>
        <w:t xml:space="preserve">residential </w:t>
      </w:r>
      <w:r w:rsidR="007C50FD">
        <w:t xml:space="preserve">&amp; </w:t>
      </w:r>
      <w:r w:rsidR="007C50FD">
        <w:rPr>
          <w:rFonts w:ascii="Verdana" w:hAnsi="Verdana" w:cs="Txt"/>
          <w:sz w:val="17"/>
          <w:szCs w:val="17"/>
        </w:rPr>
        <w:t>infrastructure project</w:t>
      </w:r>
      <w:r w:rsidR="007C50FD">
        <w:rPr>
          <w:rFonts w:ascii="Verdana" w:hAnsi="Verdana" w:cs="Verdana"/>
          <w:sz w:val="17"/>
          <w:szCs w:val="17"/>
        </w:rPr>
        <w:t xml:space="preserve"> such as villas</w:t>
      </w:r>
      <w:r w:rsidR="00B2290D">
        <w:rPr>
          <w:rFonts w:ascii="Verdana" w:hAnsi="Verdana" w:cs="Verdana"/>
          <w:sz w:val="17"/>
          <w:szCs w:val="17"/>
        </w:rPr>
        <w:t xml:space="preserve">, </w:t>
      </w:r>
      <w:r w:rsidR="007C50FD">
        <w:rPr>
          <w:rFonts w:ascii="Verdana" w:hAnsi="Verdana" w:cs="Verdana"/>
          <w:sz w:val="17"/>
          <w:szCs w:val="17"/>
        </w:rPr>
        <w:t>road</w:t>
      </w:r>
      <w:r w:rsidR="00B2290D">
        <w:rPr>
          <w:rFonts w:ascii="Verdana" w:hAnsi="Verdana" w:cs="Verdana"/>
          <w:sz w:val="17"/>
          <w:szCs w:val="17"/>
        </w:rPr>
        <w:t>,</w:t>
      </w:r>
      <w:r w:rsidR="00BD3115">
        <w:rPr>
          <w:rFonts w:ascii="Verdana" w:hAnsi="Verdana" w:cs="Verdana"/>
          <w:sz w:val="17"/>
          <w:szCs w:val="17"/>
        </w:rPr>
        <w:t xml:space="preserve"> service compound, apartments, headquarters </w:t>
      </w:r>
      <w:r w:rsidR="006D3327">
        <w:rPr>
          <w:rFonts w:ascii="Verdana" w:hAnsi="Verdana" w:cs="Verdana"/>
          <w:sz w:val="17"/>
          <w:szCs w:val="17"/>
        </w:rPr>
        <w:t>and</w:t>
      </w:r>
      <w:r w:rsidR="00B2290D">
        <w:rPr>
          <w:rFonts w:ascii="Verdana" w:hAnsi="Verdana" w:cs="Verdana"/>
          <w:sz w:val="17"/>
          <w:szCs w:val="17"/>
        </w:rPr>
        <w:t xml:space="preserve"> Building proj</w:t>
      </w:r>
      <w:r w:rsidR="00F70BDA">
        <w:rPr>
          <w:rFonts w:ascii="Verdana" w:hAnsi="Verdana" w:cs="Verdana"/>
          <w:sz w:val="17"/>
          <w:szCs w:val="17"/>
        </w:rPr>
        <w:t>ects</w:t>
      </w:r>
      <w:r w:rsidR="00176E33">
        <w:rPr>
          <w:rFonts w:ascii="Verdana" w:hAnsi="Verdana" w:cs="Verdana"/>
          <w:sz w:val="17"/>
          <w:szCs w:val="17"/>
        </w:rPr>
        <w:t xml:space="preserve"> </w:t>
      </w:r>
      <w:r w:rsidR="00D12422">
        <w:rPr>
          <w:rFonts w:ascii="Verdana" w:hAnsi="Verdana" w:cs="Verdana"/>
          <w:sz w:val="17"/>
          <w:szCs w:val="17"/>
        </w:rPr>
        <w:t>in India</w:t>
      </w:r>
      <w:r w:rsidR="003255C0">
        <w:rPr>
          <w:rFonts w:ascii="Verdana" w:hAnsi="Verdana" w:cs="Verdana"/>
          <w:bCs/>
          <w:sz w:val="17"/>
          <w:szCs w:val="17"/>
        </w:rPr>
        <w:t xml:space="preserve"> and </w:t>
      </w:r>
      <w:r w:rsidR="007C50FD">
        <w:rPr>
          <w:rFonts w:ascii="Verdana" w:hAnsi="Verdana" w:cs="Verdana"/>
          <w:bCs/>
          <w:sz w:val="17"/>
          <w:szCs w:val="17"/>
        </w:rPr>
        <w:t>Sultanate of Oman</w:t>
      </w:r>
      <w:r w:rsidR="003255C0">
        <w:rPr>
          <w:rFonts w:ascii="Verdana" w:hAnsi="Verdana" w:cs="Verdana"/>
          <w:bCs/>
          <w:sz w:val="17"/>
          <w:szCs w:val="17"/>
        </w:rPr>
        <w:t>.</w:t>
      </w:r>
    </w:p>
    <w:p w:rsidR="00493F2E" w:rsidRPr="002B233D" w:rsidRDefault="002B233D" w:rsidP="007D40C6">
      <w:pPr>
        <w:numPr>
          <w:ilvl w:val="0"/>
          <w:numId w:val="15"/>
        </w:numPr>
        <w:spacing w:after="0" w:line="240" w:lineRule="auto"/>
        <w:jc w:val="both"/>
        <w:rPr>
          <w:rFonts w:ascii="Verdana" w:hAnsi="Verdana" w:cs="Verdana"/>
          <w:sz w:val="17"/>
          <w:szCs w:val="17"/>
        </w:rPr>
      </w:pPr>
      <w:r w:rsidRPr="002B233D">
        <w:rPr>
          <w:rFonts w:ascii="Verdana" w:hAnsi="Verdana" w:cs="Verdana"/>
          <w:sz w:val="17"/>
          <w:szCs w:val="17"/>
        </w:rPr>
        <w:t>E</w:t>
      </w:r>
      <w:r w:rsidR="00493F2E" w:rsidRPr="002B233D">
        <w:rPr>
          <w:rFonts w:ascii="Verdana" w:hAnsi="Verdana" w:cs="Verdana"/>
          <w:sz w:val="17"/>
          <w:szCs w:val="17"/>
        </w:rPr>
        <w:t xml:space="preserve">xpertise in </w:t>
      </w:r>
      <w:r w:rsidR="00D36CA6">
        <w:rPr>
          <w:rFonts w:ascii="Verdana" w:hAnsi="Verdana" w:cs="Verdana"/>
          <w:sz w:val="17"/>
          <w:szCs w:val="17"/>
        </w:rPr>
        <w:t>implementing ISO</w:t>
      </w:r>
      <w:r w:rsidR="006D3327">
        <w:rPr>
          <w:rFonts w:ascii="Verdana" w:hAnsi="Verdana" w:cs="Verdana"/>
          <w:sz w:val="17"/>
          <w:szCs w:val="17"/>
        </w:rPr>
        <w:t xml:space="preserve"> 9</w:t>
      </w:r>
      <w:r w:rsidR="00550C44">
        <w:rPr>
          <w:rFonts w:ascii="Verdana" w:hAnsi="Verdana" w:cs="Verdana"/>
          <w:sz w:val="17"/>
          <w:szCs w:val="17"/>
        </w:rPr>
        <w:t>001</w:t>
      </w:r>
      <w:r w:rsidR="00C41EF2">
        <w:rPr>
          <w:rFonts w:ascii="Verdana" w:hAnsi="Verdana" w:cs="Verdana"/>
          <w:sz w:val="17"/>
          <w:szCs w:val="17"/>
        </w:rPr>
        <w:t xml:space="preserve"> Standard</w:t>
      </w:r>
      <w:r w:rsidR="00550C44">
        <w:rPr>
          <w:rFonts w:ascii="Verdana" w:hAnsi="Verdana" w:cs="Verdana"/>
          <w:sz w:val="17"/>
          <w:szCs w:val="17"/>
        </w:rPr>
        <w:t xml:space="preserve"> in </w:t>
      </w:r>
      <w:r w:rsidR="00493F2E" w:rsidRPr="002B233D">
        <w:rPr>
          <w:rFonts w:ascii="Verdana" w:hAnsi="Verdana" w:cs="Verdana"/>
          <w:sz w:val="17"/>
          <w:szCs w:val="17"/>
        </w:rPr>
        <w:t xml:space="preserve">construction of high value projects with a flair for adopting modern methodologies in compliance with </w:t>
      </w:r>
      <w:r w:rsidR="006D6B10" w:rsidRPr="002B233D">
        <w:rPr>
          <w:rFonts w:ascii="Verdana" w:hAnsi="Verdana" w:cs="Verdana"/>
          <w:sz w:val="17"/>
          <w:szCs w:val="17"/>
        </w:rPr>
        <w:t xml:space="preserve">the </w:t>
      </w:r>
      <w:r w:rsidR="006D3327">
        <w:rPr>
          <w:rFonts w:ascii="Verdana" w:hAnsi="Verdana" w:cs="Verdana"/>
          <w:sz w:val="17"/>
          <w:szCs w:val="17"/>
        </w:rPr>
        <w:t>Quality</w:t>
      </w:r>
      <w:r w:rsidR="00176E33">
        <w:rPr>
          <w:rFonts w:ascii="Verdana" w:hAnsi="Verdana" w:cs="Verdana"/>
          <w:sz w:val="17"/>
          <w:szCs w:val="17"/>
        </w:rPr>
        <w:t xml:space="preserve"> </w:t>
      </w:r>
      <w:r w:rsidR="00493F2E" w:rsidRPr="002B233D">
        <w:rPr>
          <w:rFonts w:ascii="Verdana" w:hAnsi="Verdana" w:cs="Verdana"/>
          <w:sz w:val="17"/>
          <w:szCs w:val="17"/>
        </w:rPr>
        <w:t>standards.</w:t>
      </w:r>
    </w:p>
    <w:p w:rsidR="00643C29" w:rsidRPr="002B233D" w:rsidRDefault="009B0FA2" w:rsidP="00DD42FF">
      <w:pPr>
        <w:numPr>
          <w:ilvl w:val="0"/>
          <w:numId w:val="15"/>
        </w:numPr>
        <w:spacing w:after="0" w:line="240" w:lineRule="auto"/>
        <w:jc w:val="both"/>
        <w:rPr>
          <w:rFonts w:ascii="Verdana" w:hAnsi="Verdana" w:cs="Verdana"/>
          <w:sz w:val="17"/>
          <w:szCs w:val="17"/>
        </w:rPr>
      </w:pPr>
      <w:r w:rsidRPr="002B233D">
        <w:rPr>
          <w:rFonts w:ascii="Verdana" w:hAnsi="Verdana" w:cs="Verdana"/>
          <w:sz w:val="17"/>
          <w:szCs w:val="17"/>
        </w:rPr>
        <w:t>Resourceful in supervising all constructio</w:t>
      </w:r>
      <w:r w:rsidR="00BC7DEE" w:rsidRPr="002B233D">
        <w:rPr>
          <w:rFonts w:ascii="Verdana" w:hAnsi="Verdana" w:cs="Verdana"/>
          <w:sz w:val="17"/>
          <w:szCs w:val="17"/>
        </w:rPr>
        <w:t xml:space="preserve">n </w:t>
      </w:r>
      <w:r w:rsidR="006513BD" w:rsidRPr="002B233D">
        <w:rPr>
          <w:rFonts w:ascii="Verdana" w:hAnsi="Verdana" w:cs="Verdana"/>
          <w:sz w:val="17"/>
          <w:szCs w:val="17"/>
        </w:rPr>
        <w:t>activ</w:t>
      </w:r>
      <w:r w:rsidR="006513BD">
        <w:rPr>
          <w:rFonts w:ascii="Verdana" w:hAnsi="Verdana" w:cs="Verdana"/>
          <w:sz w:val="17"/>
          <w:szCs w:val="17"/>
        </w:rPr>
        <w:t>it</w:t>
      </w:r>
      <w:r w:rsidR="006513BD" w:rsidRPr="002B233D">
        <w:rPr>
          <w:rFonts w:ascii="Verdana" w:hAnsi="Verdana" w:cs="Verdana"/>
          <w:sz w:val="17"/>
          <w:szCs w:val="17"/>
        </w:rPr>
        <w:t>ies</w:t>
      </w:r>
      <w:r w:rsidR="00BC7DEE" w:rsidRPr="002B233D">
        <w:rPr>
          <w:rFonts w:ascii="Verdana" w:hAnsi="Verdana" w:cs="Verdana"/>
          <w:sz w:val="17"/>
          <w:szCs w:val="17"/>
        </w:rPr>
        <w:t xml:space="preserve"> including provisioning of</w:t>
      </w:r>
      <w:r w:rsidRPr="002B233D">
        <w:rPr>
          <w:rFonts w:ascii="Verdana" w:hAnsi="Verdana" w:cs="Verdana"/>
          <w:sz w:val="17"/>
          <w:szCs w:val="17"/>
        </w:rPr>
        <w:t xml:space="preserve"> technical inputs for methodologies of construction &amp; coordinat</w:t>
      </w:r>
      <w:r w:rsidR="000C2FD0" w:rsidRPr="002B233D">
        <w:rPr>
          <w:rFonts w:ascii="Verdana" w:hAnsi="Verdana" w:cs="Verdana"/>
          <w:sz w:val="17"/>
          <w:szCs w:val="17"/>
        </w:rPr>
        <w:t>ing</w:t>
      </w:r>
      <w:r w:rsidRPr="002B233D">
        <w:rPr>
          <w:rFonts w:ascii="Verdana" w:hAnsi="Verdana" w:cs="Verdana"/>
          <w:sz w:val="17"/>
          <w:szCs w:val="17"/>
        </w:rPr>
        <w:t xml:space="preserve"> with </w:t>
      </w:r>
      <w:r w:rsidR="000C2FD0" w:rsidRPr="002B233D">
        <w:rPr>
          <w:rFonts w:ascii="Verdana" w:hAnsi="Verdana" w:cs="Verdana"/>
          <w:sz w:val="17"/>
          <w:szCs w:val="17"/>
        </w:rPr>
        <w:t xml:space="preserve">the </w:t>
      </w:r>
      <w:r w:rsidRPr="002B233D">
        <w:rPr>
          <w:rFonts w:ascii="Verdana" w:hAnsi="Verdana" w:cs="Verdana"/>
          <w:sz w:val="17"/>
          <w:szCs w:val="17"/>
        </w:rPr>
        <w:t xml:space="preserve">site management activities while ensuring </w:t>
      </w:r>
      <w:r w:rsidR="00643C29" w:rsidRPr="002B233D">
        <w:rPr>
          <w:rFonts w:ascii="Verdana" w:hAnsi="Verdana" w:cs="Verdana"/>
          <w:sz w:val="17"/>
          <w:szCs w:val="17"/>
        </w:rPr>
        <w:t>compliance for various construction activities as per the norms and regulations.</w:t>
      </w:r>
    </w:p>
    <w:p w:rsidR="00DB165C" w:rsidRPr="002B233D" w:rsidRDefault="00DB165C" w:rsidP="007D40C6">
      <w:pPr>
        <w:numPr>
          <w:ilvl w:val="0"/>
          <w:numId w:val="15"/>
        </w:numPr>
        <w:spacing w:after="0" w:line="240" w:lineRule="auto"/>
        <w:jc w:val="both"/>
        <w:rPr>
          <w:rFonts w:ascii="Verdana" w:hAnsi="Verdana" w:cs="Verdana"/>
          <w:sz w:val="17"/>
          <w:szCs w:val="17"/>
        </w:rPr>
      </w:pPr>
      <w:r w:rsidRPr="002B233D">
        <w:rPr>
          <w:rFonts w:ascii="Verdana" w:hAnsi="Verdana" w:cs="Verdana"/>
          <w:sz w:val="17"/>
          <w:szCs w:val="17"/>
        </w:rPr>
        <w:t>Strong relationship management, communication skills with the ability to network wi</w:t>
      </w:r>
      <w:r w:rsidR="00BE5BA4">
        <w:rPr>
          <w:rFonts w:ascii="Verdana" w:hAnsi="Verdana" w:cs="Verdana"/>
          <w:sz w:val="17"/>
          <w:szCs w:val="17"/>
        </w:rPr>
        <w:t>th project members, architects</w:t>
      </w:r>
      <w:r w:rsidRPr="002B233D">
        <w:rPr>
          <w:rFonts w:ascii="Verdana" w:hAnsi="Verdana" w:cs="Verdana"/>
          <w:sz w:val="17"/>
          <w:szCs w:val="17"/>
        </w:rPr>
        <w:t xml:space="preserve"> external agencies / consultants / clients / sub-contractors and other utility agencies with consummate ease. </w:t>
      </w:r>
    </w:p>
    <w:p w:rsidR="00DB165C" w:rsidRPr="002B233D" w:rsidRDefault="00DB165C" w:rsidP="007D40C6">
      <w:pPr>
        <w:numPr>
          <w:ilvl w:val="0"/>
          <w:numId w:val="15"/>
        </w:numPr>
        <w:spacing w:after="0" w:line="240" w:lineRule="auto"/>
        <w:jc w:val="both"/>
        <w:rPr>
          <w:rFonts w:ascii="Verdana" w:hAnsi="Verdana" w:cs="Verdana"/>
          <w:sz w:val="17"/>
          <w:szCs w:val="17"/>
        </w:rPr>
      </w:pPr>
      <w:r w:rsidRPr="002B233D">
        <w:rPr>
          <w:rFonts w:ascii="Verdana" w:hAnsi="Verdana" w:cs="Verdana"/>
          <w:sz w:val="17"/>
          <w:szCs w:val="17"/>
        </w:rPr>
        <w:t>Excellent analytical, troubleshooting &amp; inter-</w:t>
      </w:r>
      <w:r w:rsidR="00263359" w:rsidRPr="002B233D">
        <w:rPr>
          <w:rFonts w:ascii="Verdana" w:hAnsi="Verdana" w:cs="Verdana"/>
          <w:sz w:val="17"/>
          <w:szCs w:val="17"/>
        </w:rPr>
        <w:t>personal skills</w:t>
      </w:r>
      <w:r w:rsidR="00176E33">
        <w:rPr>
          <w:rFonts w:ascii="Verdana" w:hAnsi="Verdana" w:cs="Verdana"/>
          <w:sz w:val="17"/>
          <w:szCs w:val="17"/>
        </w:rPr>
        <w:t xml:space="preserve"> </w:t>
      </w:r>
      <w:r w:rsidR="009729D3" w:rsidRPr="002B233D">
        <w:rPr>
          <w:rFonts w:ascii="Verdana" w:hAnsi="Verdana" w:cs="Verdana"/>
          <w:sz w:val="17"/>
          <w:szCs w:val="17"/>
        </w:rPr>
        <w:t xml:space="preserve">with skills </w:t>
      </w:r>
      <w:r w:rsidRPr="002B233D">
        <w:rPr>
          <w:rFonts w:ascii="Verdana" w:hAnsi="Verdana" w:cs="Verdana"/>
          <w:sz w:val="17"/>
          <w:szCs w:val="17"/>
        </w:rPr>
        <w:t xml:space="preserve">in driving numerous </w:t>
      </w:r>
      <w:r w:rsidR="00D86E2B">
        <w:rPr>
          <w:rFonts w:ascii="Verdana" w:hAnsi="Verdana" w:cs="Verdana"/>
          <w:sz w:val="17"/>
          <w:szCs w:val="17"/>
        </w:rPr>
        <w:t>Quality</w:t>
      </w:r>
      <w:r w:rsidR="00570CF6">
        <w:rPr>
          <w:rFonts w:ascii="Verdana" w:hAnsi="Verdana" w:cs="Verdana"/>
          <w:sz w:val="17"/>
          <w:szCs w:val="17"/>
        </w:rPr>
        <w:t xml:space="preserve"> and </w:t>
      </w:r>
      <w:r w:rsidRPr="002B233D">
        <w:rPr>
          <w:rFonts w:ascii="Verdana" w:hAnsi="Verdana" w:cs="Verdana"/>
          <w:sz w:val="17"/>
          <w:szCs w:val="17"/>
        </w:rPr>
        <w:t>quality enhancement, process improvement &amp; cost savings initiatives during career span.</w:t>
      </w:r>
    </w:p>
    <w:p w:rsidR="00AC2AF1" w:rsidRPr="002B233D" w:rsidRDefault="00AC2AF1" w:rsidP="00AC2AF1">
      <w:pPr>
        <w:spacing w:after="0" w:line="360" w:lineRule="auto"/>
        <w:jc w:val="both"/>
        <w:rPr>
          <w:rFonts w:ascii="Verdana" w:hAnsi="Verdana" w:cs="Verdana"/>
          <w:sz w:val="17"/>
          <w:szCs w:val="17"/>
        </w:rPr>
      </w:pPr>
    </w:p>
    <w:p w:rsidR="00C8200E" w:rsidRPr="002B233D" w:rsidRDefault="00C8200E" w:rsidP="00C8200E">
      <w:pPr>
        <w:pBdr>
          <w:bottom w:val="thickThinSmallGap" w:sz="12" w:space="1" w:color="auto"/>
        </w:pBdr>
        <w:jc w:val="both"/>
        <w:rPr>
          <w:rFonts w:ascii="Verdana" w:hAnsi="Verdana" w:cs="Verdana"/>
          <w:b/>
          <w:bCs/>
          <w:sz w:val="17"/>
          <w:szCs w:val="17"/>
        </w:rPr>
      </w:pPr>
      <w:r w:rsidRPr="002B233D">
        <w:rPr>
          <w:rFonts w:ascii="Verdana" w:hAnsi="Verdana" w:cs="Verdana"/>
          <w:b/>
          <w:bCs/>
          <w:sz w:val="17"/>
          <w:szCs w:val="17"/>
        </w:rPr>
        <w:t xml:space="preserve">Key Skills </w:t>
      </w:r>
    </w:p>
    <w:tbl>
      <w:tblPr>
        <w:tblW w:w="10391" w:type="dxa"/>
        <w:tblInd w:w="93" w:type="dxa"/>
        <w:tblLook w:val="04A0"/>
      </w:tblPr>
      <w:tblGrid>
        <w:gridCol w:w="4450"/>
        <w:gridCol w:w="3089"/>
        <w:gridCol w:w="2852"/>
      </w:tblGrid>
      <w:tr w:rsidR="00EB42A3" w:rsidRPr="002C659D" w:rsidTr="00EE0CF4">
        <w:trPr>
          <w:trHeight w:val="344"/>
        </w:trPr>
        <w:tc>
          <w:tcPr>
            <w:tcW w:w="4450" w:type="dxa"/>
            <w:shd w:val="clear" w:color="auto" w:fill="auto"/>
            <w:noWrap/>
            <w:vAlign w:val="bottom"/>
            <w:hideMark/>
          </w:tcPr>
          <w:p w:rsidR="00EB42A3" w:rsidRPr="002C659D" w:rsidRDefault="00EB42A3" w:rsidP="00C933AA">
            <w:pPr>
              <w:spacing w:after="0" w:line="240" w:lineRule="auto"/>
              <w:rPr>
                <w:rFonts w:ascii="Verdana" w:hAnsi="Verdana"/>
                <w:color w:val="000000"/>
                <w:sz w:val="17"/>
                <w:szCs w:val="17"/>
                <w:lang w:val="en-IN" w:eastAsia="en-IN"/>
              </w:rPr>
            </w:pPr>
            <w:r w:rsidRPr="002C659D">
              <w:rPr>
                <w:rFonts w:ascii="Verdana" w:hAnsi="Verdana" w:cs="Verdana"/>
                <w:color w:val="000000"/>
                <w:sz w:val="17"/>
                <w:szCs w:val="17"/>
                <w:lang w:eastAsia="en-IN"/>
              </w:rPr>
              <w:t>Project Management</w:t>
            </w:r>
          </w:p>
        </w:tc>
        <w:tc>
          <w:tcPr>
            <w:tcW w:w="3089" w:type="dxa"/>
            <w:shd w:val="clear" w:color="auto" w:fill="auto"/>
            <w:noWrap/>
            <w:vAlign w:val="bottom"/>
            <w:hideMark/>
          </w:tcPr>
          <w:p w:rsidR="00EB42A3" w:rsidRPr="002C659D" w:rsidRDefault="00C933AA" w:rsidP="00C933AA">
            <w:pPr>
              <w:spacing w:after="0" w:line="240" w:lineRule="auto"/>
              <w:jc w:val="center"/>
              <w:rPr>
                <w:rFonts w:ascii="Verdana" w:hAnsi="Verdana"/>
                <w:color w:val="000000"/>
                <w:sz w:val="17"/>
                <w:szCs w:val="17"/>
                <w:lang w:val="en-IN" w:eastAsia="en-IN"/>
              </w:rPr>
            </w:pPr>
            <w:r>
              <w:rPr>
                <w:rFonts w:ascii="Verdana" w:hAnsi="Verdana"/>
                <w:color w:val="000000"/>
                <w:sz w:val="17"/>
                <w:szCs w:val="17"/>
                <w:lang w:eastAsia="en-IN"/>
              </w:rPr>
              <w:t xml:space="preserve">                                                                   </w:t>
            </w:r>
          </w:p>
        </w:tc>
        <w:tc>
          <w:tcPr>
            <w:tcW w:w="2852" w:type="dxa"/>
            <w:shd w:val="clear" w:color="auto" w:fill="auto"/>
            <w:noWrap/>
            <w:vAlign w:val="bottom"/>
            <w:hideMark/>
          </w:tcPr>
          <w:p w:rsidR="00EB42A3" w:rsidRPr="002C659D" w:rsidRDefault="00EB42A3" w:rsidP="00EE0CF4">
            <w:pPr>
              <w:spacing w:after="0" w:line="240" w:lineRule="auto"/>
              <w:rPr>
                <w:rFonts w:ascii="Verdana" w:hAnsi="Verdana"/>
                <w:color w:val="000000"/>
                <w:sz w:val="17"/>
                <w:szCs w:val="17"/>
                <w:lang w:val="en-IN" w:eastAsia="en-IN"/>
              </w:rPr>
            </w:pPr>
          </w:p>
        </w:tc>
      </w:tr>
      <w:tr w:rsidR="00E44DAF" w:rsidRPr="002C659D" w:rsidTr="00C933AA">
        <w:trPr>
          <w:trHeight w:val="234"/>
        </w:trPr>
        <w:tc>
          <w:tcPr>
            <w:tcW w:w="4450" w:type="dxa"/>
            <w:shd w:val="clear" w:color="auto" w:fill="auto"/>
            <w:noWrap/>
            <w:vAlign w:val="bottom"/>
            <w:hideMark/>
          </w:tcPr>
          <w:p w:rsidR="00E44DAF" w:rsidRPr="002C659D" w:rsidRDefault="00C933AA" w:rsidP="00C933AA">
            <w:pPr>
              <w:spacing w:after="0" w:line="240" w:lineRule="auto"/>
              <w:rPr>
                <w:rFonts w:ascii="Verdana" w:hAnsi="Verdana"/>
                <w:color w:val="000000"/>
                <w:sz w:val="17"/>
                <w:szCs w:val="17"/>
                <w:lang w:val="en-IN" w:eastAsia="en-IN"/>
              </w:rPr>
            </w:pPr>
            <w:r w:rsidRPr="002C659D">
              <w:rPr>
                <w:rFonts w:ascii="Verdana" w:hAnsi="Verdana"/>
                <w:color w:val="000000"/>
                <w:sz w:val="17"/>
                <w:szCs w:val="17"/>
                <w:lang w:eastAsia="en-IN"/>
              </w:rPr>
              <w:t>Quality Control</w:t>
            </w:r>
            <w:r>
              <w:rPr>
                <w:rFonts w:ascii="Verdana" w:hAnsi="Verdana"/>
                <w:color w:val="000000"/>
                <w:sz w:val="17"/>
                <w:szCs w:val="17"/>
                <w:lang w:eastAsia="en-IN"/>
              </w:rPr>
              <w:t xml:space="preserve"> &amp; Assurance                                                                                      </w:t>
            </w:r>
            <w:r w:rsidR="00E44DAF" w:rsidRPr="002C659D">
              <w:rPr>
                <w:rFonts w:ascii="Verdana" w:hAnsi="Verdana"/>
                <w:color w:val="000000"/>
                <w:sz w:val="17"/>
                <w:szCs w:val="17"/>
                <w:lang w:eastAsia="en-IN"/>
              </w:rPr>
              <w:t>Site &amp; Construction Management</w:t>
            </w:r>
          </w:p>
        </w:tc>
        <w:tc>
          <w:tcPr>
            <w:tcW w:w="3089" w:type="dxa"/>
            <w:shd w:val="clear" w:color="auto" w:fill="auto"/>
            <w:noWrap/>
            <w:vAlign w:val="bottom"/>
          </w:tcPr>
          <w:p w:rsidR="00E44DAF" w:rsidRPr="002C659D" w:rsidRDefault="00E44DAF" w:rsidP="00C933AA">
            <w:pPr>
              <w:spacing w:after="0" w:line="240" w:lineRule="auto"/>
              <w:jc w:val="center"/>
              <w:rPr>
                <w:rFonts w:ascii="Verdana" w:hAnsi="Verdana"/>
                <w:color w:val="000000"/>
                <w:sz w:val="17"/>
                <w:szCs w:val="17"/>
                <w:lang w:val="en-IN" w:eastAsia="en-IN"/>
              </w:rPr>
            </w:pPr>
          </w:p>
        </w:tc>
        <w:tc>
          <w:tcPr>
            <w:tcW w:w="2852" w:type="dxa"/>
            <w:shd w:val="clear" w:color="auto" w:fill="auto"/>
            <w:noWrap/>
            <w:vAlign w:val="bottom"/>
          </w:tcPr>
          <w:p w:rsidR="00E44DAF" w:rsidRPr="002C659D" w:rsidRDefault="00E44DAF" w:rsidP="00EE0CF4">
            <w:pPr>
              <w:spacing w:after="0" w:line="240" w:lineRule="auto"/>
              <w:rPr>
                <w:rFonts w:ascii="Verdana" w:hAnsi="Verdana"/>
                <w:color w:val="000000"/>
                <w:sz w:val="17"/>
                <w:szCs w:val="17"/>
                <w:lang w:val="en-IN" w:eastAsia="en-IN"/>
              </w:rPr>
            </w:pPr>
          </w:p>
        </w:tc>
      </w:tr>
      <w:tr w:rsidR="00E44DAF" w:rsidRPr="002C659D" w:rsidTr="00C933AA">
        <w:trPr>
          <w:trHeight w:val="189"/>
        </w:trPr>
        <w:tc>
          <w:tcPr>
            <w:tcW w:w="4450" w:type="dxa"/>
            <w:shd w:val="clear" w:color="auto" w:fill="auto"/>
            <w:noWrap/>
            <w:vAlign w:val="bottom"/>
            <w:hideMark/>
          </w:tcPr>
          <w:p w:rsidR="00E44DAF" w:rsidRPr="002C659D" w:rsidRDefault="00E44DAF" w:rsidP="00C933AA">
            <w:pPr>
              <w:spacing w:after="0" w:line="240" w:lineRule="auto"/>
              <w:rPr>
                <w:rFonts w:ascii="Verdana" w:hAnsi="Verdana"/>
                <w:color w:val="000000"/>
                <w:sz w:val="17"/>
                <w:szCs w:val="17"/>
                <w:lang w:val="en-IN" w:eastAsia="en-IN"/>
              </w:rPr>
            </w:pPr>
            <w:r w:rsidRPr="002C659D">
              <w:rPr>
                <w:rFonts w:ascii="Verdana" w:hAnsi="Verdana"/>
                <w:color w:val="000000"/>
                <w:sz w:val="17"/>
                <w:szCs w:val="17"/>
                <w:lang w:eastAsia="en-IN"/>
              </w:rPr>
              <w:t xml:space="preserve">Methods &amp; Compliances          </w:t>
            </w:r>
          </w:p>
        </w:tc>
        <w:tc>
          <w:tcPr>
            <w:tcW w:w="3089" w:type="dxa"/>
            <w:shd w:val="clear" w:color="auto" w:fill="auto"/>
            <w:noWrap/>
            <w:vAlign w:val="bottom"/>
            <w:hideMark/>
          </w:tcPr>
          <w:p w:rsidR="00E44DAF" w:rsidRPr="002C659D" w:rsidRDefault="00E44DAF" w:rsidP="00EE0CF4">
            <w:pPr>
              <w:spacing w:after="0" w:line="240" w:lineRule="auto"/>
              <w:rPr>
                <w:rFonts w:ascii="Verdana" w:hAnsi="Verdana"/>
                <w:color w:val="000000"/>
                <w:sz w:val="17"/>
                <w:szCs w:val="17"/>
                <w:lang w:val="en-IN" w:eastAsia="en-IN"/>
              </w:rPr>
            </w:pPr>
          </w:p>
        </w:tc>
        <w:tc>
          <w:tcPr>
            <w:tcW w:w="2852" w:type="dxa"/>
            <w:shd w:val="clear" w:color="auto" w:fill="auto"/>
            <w:noWrap/>
            <w:vAlign w:val="bottom"/>
          </w:tcPr>
          <w:p w:rsidR="00E44DAF" w:rsidRPr="002C659D" w:rsidRDefault="00E44DAF" w:rsidP="00EE0CF4">
            <w:pPr>
              <w:spacing w:after="0" w:line="240" w:lineRule="auto"/>
              <w:rPr>
                <w:rFonts w:ascii="Verdana" w:hAnsi="Verdana"/>
                <w:color w:val="000000"/>
                <w:sz w:val="17"/>
                <w:szCs w:val="17"/>
                <w:lang w:val="en-IN" w:eastAsia="en-IN"/>
              </w:rPr>
            </w:pPr>
          </w:p>
        </w:tc>
      </w:tr>
      <w:tr w:rsidR="00E44DAF" w:rsidRPr="002C659D" w:rsidTr="00C933AA">
        <w:trPr>
          <w:trHeight w:val="80"/>
        </w:trPr>
        <w:tc>
          <w:tcPr>
            <w:tcW w:w="4450" w:type="dxa"/>
            <w:shd w:val="clear" w:color="auto" w:fill="auto"/>
            <w:noWrap/>
            <w:vAlign w:val="bottom"/>
            <w:hideMark/>
          </w:tcPr>
          <w:p w:rsidR="00E44DAF" w:rsidRPr="002C659D" w:rsidRDefault="00E44DAF" w:rsidP="00C933AA">
            <w:pPr>
              <w:spacing w:after="0" w:line="240" w:lineRule="auto"/>
              <w:rPr>
                <w:rFonts w:ascii="Verdana" w:hAnsi="Verdana"/>
                <w:color w:val="000000"/>
                <w:sz w:val="17"/>
                <w:szCs w:val="17"/>
                <w:lang w:val="en-IN" w:eastAsia="en-IN"/>
              </w:rPr>
            </w:pPr>
            <w:r w:rsidRPr="002C659D">
              <w:rPr>
                <w:rFonts w:ascii="Verdana" w:hAnsi="Verdana"/>
                <w:color w:val="000000"/>
                <w:sz w:val="17"/>
                <w:szCs w:val="17"/>
                <w:lang w:eastAsia="en-IN"/>
              </w:rPr>
              <w:t xml:space="preserve">Site Inspection &amp; Documentation </w:t>
            </w:r>
          </w:p>
        </w:tc>
        <w:tc>
          <w:tcPr>
            <w:tcW w:w="3089" w:type="dxa"/>
            <w:shd w:val="clear" w:color="auto" w:fill="auto"/>
            <w:noWrap/>
            <w:vAlign w:val="bottom"/>
            <w:hideMark/>
          </w:tcPr>
          <w:p w:rsidR="00E44DAF" w:rsidRPr="002C659D" w:rsidRDefault="00E44DAF" w:rsidP="00EE0CF4">
            <w:pPr>
              <w:spacing w:after="0" w:line="240" w:lineRule="auto"/>
              <w:rPr>
                <w:rFonts w:ascii="Verdana" w:hAnsi="Verdana"/>
                <w:color w:val="000000"/>
                <w:sz w:val="17"/>
                <w:szCs w:val="17"/>
                <w:lang w:val="en-IN" w:eastAsia="en-IN"/>
              </w:rPr>
            </w:pPr>
          </w:p>
        </w:tc>
        <w:tc>
          <w:tcPr>
            <w:tcW w:w="2852" w:type="dxa"/>
            <w:shd w:val="clear" w:color="auto" w:fill="auto"/>
            <w:noWrap/>
            <w:vAlign w:val="bottom"/>
            <w:hideMark/>
          </w:tcPr>
          <w:p w:rsidR="00E44DAF" w:rsidRPr="002C659D" w:rsidRDefault="00E44DAF" w:rsidP="00EE0CF4">
            <w:pPr>
              <w:spacing w:after="0" w:line="240" w:lineRule="auto"/>
              <w:rPr>
                <w:rFonts w:ascii="Verdana" w:hAnsi="Verdana"/>
                <w:color w:val="000000"/>
                <w:sz w:val="17"/>
                <w:szCs w:val="17"/>
                <w:lang w:val="en-IN" w:eastAsia="en-IN"/>
              </w:rPr>
            </w:pPr>
          </w:p>
        </w:tc>
      </w:tr>
    </w:tbl>
    <w:p w:rsidR="00E44DAF" w:rsidRDefault="00E44DAF" w:rsidP="00E44DAF">
      <w:pPr>
        <w:spacing w:after="0" w:line="240" w:lineRule="auto"/>
        <w:jc w:val="both"/>
        <w:rPr>
          <w:rFonts w:ascii="Verdana" w:hAnsi="Verdana" w:cs="Verdana"/>
          <w:b/>
          <w:sz w:val="17"/>
          <w:szCs w:val="17"/>
        </w:rPr>
      </w:pPr>
    </w:p>
    <w:p w:rsidR="00477C0D" w:rsidRDefault="00477C0D" w:rsidP="00477C0D">
      <w:pPr>
        <w:spacing w:after="0" w:line="240" w:lineRule="auto"/>
        <w:jc w:val="both"/>
        <w:rPr>
          <w:rFonts w:ascii="Verdana" w:hAnsi="Verdana" w:cs="Verdana"/>
          <w:sz w:val="17"/>
          <w:szCs w:val="17"/>
        </w:rPr>
      </w:pPr>
    </w:p>
    <w:p w:rsidR="00477C0D" w:rsidRDefault="00477C0D" w:rsidP="00477C0D">
      <w:pPr>
        <w:spacing w:after="0" w:line="240" w:lineRule="auto"/>
        <w:jc w:val="both"/>
        <w:rPr>
          <w:rFonts w:ascii="Verdana" w:hAnsi="Verdana" w:cs="Verdana"/>
          <w:sz w:val="17"/>
          <w:szCs w:val="17"/>
        </w:rPr>
      </w:pPr>
      <w:r w:rsidRPr="00477C0D">
        <w:rPr>
          <w:rFonts w:ascii="Verdana" w:hAnsi="Verdana" w:cs="Verdana"/>
          <w:b/>
          <w:sz w:val="17"/>
          <w:szCs w:val="17"/>
        </w:rPr>
        <w:t>Languages Known</w:t>
      </w:r>
      <w:r w:rsidR="00000A5F">
        <w:rPr>
          <w:rFonts w:ascii="Verdana" w:hAnsi="Verdana" w:cs="Verdana"/>
          <w:sz w:val="17"/>
          <w:szCs w:val="17"/>
        </w:rPr>
        <w:t xml:space="preserve">: </w:t>
      </w:r>
      <w:r w:rsidR="003255C0">
        <w:rPr>
          <w:rFonts w:ascii="Verdana" w:hAnsi="Verdana" w:cs="Verdana"/>
          <w:sz w:val="17"/>
          <w:szCs w:val="17"/>
        </w:rPr>
        <w:t>English,</w:t>
      </w:r>
      <w:r w:rsidR="00D75E46">
        <w:rPr>
          <w:rFonts w:ascii="Verdana" w:hAnsi="Verdana" w:cs="Verdana"/>
          <w:sz w:val="17"/>
          <w:szCs w:val="17"/>
        </w:rPr>
        <w:t xml:space="preserve"> </w:t>
      </w:r>
      <w:r w:rsidR="003255C0">
        <w:rPr>
          <w:rFonts w:ascii="Verdana" w:hAnsi="Verdana" w:cs="Verdana"/>
          <w:sz w:val="17"/>
          <w:szCs w:val="17"/>
        </w:rPr>
        <w:t>Hindi,</w:t>
      </w:r>
      <w:r w:rsidR="00315B7D">
        <w:rPr>
          <w:rFonts w:ascii="Verdana" w:hAnsi="Verdana" w:cs="Verdana"/>
          <w:sz w:val="17"/>
          <w:szCs w:val="17"/>
        </w:rPr>
        <w:t xml:space="preserve"> </w:t>
      </w:r>
      <w:proofErr w:type="gramStart"/>
      <w:r w:rsidR="00315B7D">
        <w:rPr>
          <w:rFonts w:ascii="Verdana" w:hAnsi="Verdana" w:cs="Verdana"/>
          <w:sz w:val="17"/>
          <w:szCs w:val="17"/>
        </w:rPr>
        <w:t>Kannada</w:t>
      </w:r>
      <w:proofErr w:type="gramEnd"/>
      <w:r w:rsidR="00B2290D">
        <w:rPr>
          <w:rFonts w:ascii="Verdana" w:hAnsi="Verdana" w:cs="Verdana"/>
          <w:sz w:val="17"/>
          <w:szCs w:val="17"/>
        </w:rPr>
        <w:t xml:space="preserve"> </w:t>
      </w:r>
      <w:r w:rsidR="00BD3115">
        <w:rPr>
          <w:rFonts w:ascii="Verdana" w:hAnsi="Verdana" w:cs="Verdana"/>
          <w:sz w:val="17"/>
          <w:szCs w:val="17"/>
        </w:rPr>
        <w:t>&amp; Tel</w:t>
      </w:r>
      <w:r w:rsidR="00315B7D">
        <w:rPr>
          <w:rFonts w:ascii="Verdana" w:hAnsi="Verdana" w:cs="Verdana"/>
          <w:sz w:val="17"/>
          <w:szCs w:val="17"/>
        </w:rPr>
        <w:t>u</w:t>
      </w:r>
      <w:r w:rsidR="00BD3115">
        <w:rPr>
          <w:rFonts w:ascii="Verdana" w:hAnsi="Verdana" w:cs="Verdana"/>
          <w:sz w:val="17"/>
          <w:szCs w:val="17"/>
        </w:rPr>
        <w:t>gu</w:t>
      </w:r>
      <w:r w:rsidR="00490468">
        <w:rPr>
          <w:rFonts w:ascii="Verdana" w:hAnsi="Verdana" w:cs="Verdana"/>
          <w:sz w:val="17"/>
          <w:szCs w:val="17"/>
        </w:rPr>
        <w:t>.</w:t>
      </w:r>
    </w:p>
    <w:p w:rsidR="00C41EF2" w:rsidRPr="002B233D" w:rsidRDefault="00C41EF2" w:rsidP="00477C0D">
      <w:pPr>
        <w:spacing w:after="0" w:line="240" w:lineRule="auto"/>
        <w:jc w:val="both"/>
        <w:rPr>
          <w:rFonts w:ascii="Verdana" w:hAnsi="Verdana" w:cs="Verdana"/>
          <w:sz w:val="17"/>
          <w:szCs w:val="17"/>
        </w:rPr>
      </w:pPr>
    </w:p>
    <w:p w:rsidR="005C49D4" w:rsidRPr="002B233D" w:rsidRDefault="005C49D4" w:rsidP="005C49D4">
      <w:pPr>
        <w:spacing w:after="0" w:line="240" w:lineRule="auto"/>
        <w:jc w:val="both"/>
        <w:rPr>
          <w:rFonts w:ascii="Verdana" w:hAnsi="Verdana" w:cs="Verdana"/>
          <w:sz w:val="17"/>
          <w:szCs w:val="17"/>
        </w:rPr>
      </w:pPr>
    </w:p>
    <w:p w:rsidR="00632339" w:rsidRPr="002B233D" w:rsidRDefault="00632339" w:rsidP="00632339">
      <w:pPr>
        <w:pBdr>
          <w:bottom w:val="thickThinSmallGap" w:sz="12" w:space="1" w:color="auto"/>
        </w:pBdr>
        <w:jc w:val="both"/>
        <w:rPr>
          <w:rFonts w:ascii="Verdana" w:hAnsi="Verdana" w:cs="Verdana"/>
          <w:b/>
          <w:bCs/>
          <w:sz w:val="17"/>
          <w:szCs w:val="17"/>
        </w:rPr>
      </w:pPr>
      <w:r w:rsidRPr="002B233D">
        <w:rPr>
          <w:rFonts w:ascii="Verdana" w:hAnsi="Verdana" w:cs="Verdana"/>
          <w:b/>
          <w:bCs/>
          <w:sz w:val="17"/>
          <w:szCs w:val="17"/>
        </w:rPr>
        <w:t>Organizational Experience</w:t>
      </w:r>
    </w:p>
    <w:p w:rsidR="00752C2A" w:rsidRDefault="00C90181" w:rsidP="002B11C6">
      <w:pPr>
        <w:widowControl w:val="0"/>
        <w:autoSpaceDE w:val="0"/>
        <w:autoSpaceDN w:val="0"/>
        <w:adjustRightInd w:val="0"/>
        <w:spacing w:after="0" w:line="240" w:lineRule="auto"/>
        <w:rPr>
          <w:rFonts w:ascii="Verdana" w:hAnsi="Verdana" w:cs="Verdana"/>
          <w:b/>
          <w:bCs/>
          <w:color w:val="365F91" w:themeColor="accent1" w:themeShade="BF"/>
          <w:sz w:val="17"/>
          <w:szCs w:val="17"/>
        </w:rPr>
      </w:pPr>
      <w:proofErr w:type="gramStart"/>
      <w:r>
        <w:rPr>
          <w:rFonts w:ascii="Verdana" w:hAnsi="Verdana" w:cs="Verdana"/>
          <w:b/>
          <w:bCs/>
          <w:sz w:val="17"/>
          <w:szCs w:val="17"/>
        </w:rPr>
        <w:t>Al</w:t>
      </w:r>
      <w:r w:rsidR="007950F1">
        <w:rPr>
          <w:rFonts w:ascii="Verdana" w:hAnsi="Verdana" w:cs="Verdana"/>
          <w:b/>
          <w:bCs/>
          <w:sz w:val="17"/>
          <w:szCs w:val="17"/>
        </w:rPr>
        <w:t xml:space="preserve"> </w:t>
      </w:r>
      <w:proofErr w:type="spellStart"/>
      <w:r w:rsidR="007950F1">
        <w:rPr>
          <w:rFonts w:ascii="Verdana" w:hAnsi="Verdana" w:cs="Verdana"/>
          <w:b/>
          <w:bCs/>
          <w:sz w:val="17"/>
          <w:szCs w:val="17"/>
        </w:rPr>
        <w:t>Turki</w:t>
      </w:r>
      <w:proofErr w:type="spellEnd"/>
      <w:r w:rsidR="007950F1">
        <w:rPr>
          <w:rFonts w:ascii="Verdana" w:hAnsi="Verdana" w:cs="Verdana"/>
          <w:b/>
          <w:bCs/>
          <w:sz w:val="17"/>
          <w:szCs w:val="17"/>
        </w:rPr>
        <w:t xml:space="preserve"> Enterprises</w:t>
      </w:r>
      <w:r>
        <w:rPr>
          <w:rFonts w:ascii="Verdana" w:hAnsi="Verdana" w:cs="Verdana"/>
          <w:b/>
          <w:bCs/>
          <w:sz w:val="17"/>
          <w:szCs w:val="17"/>
        </w:rPr>
        <w:t xml:space="preserve"> LLC.</w:t>
      </w:r>
      <w:proofErr w:type="gramEnd"/>
      <w:r w:rsidR="002B11C6" w:rsidRPr="004E33D6">
        <w:rPr>
          <w:rFonts w:ascii="Verdana" w:hAnsi="Verdana" w:cs="Verdana"/>
          <w:b/>
          <w:bCs/>
          <w:sz w:val="17"/>
          <w:szCs w:val="17"/>
        </w:rPr>
        <w:tab/>
      </w:r>
      <w:r w:rsidR="002B11C6">
        <w:rPr>
          <w:rFonts w:ascii="Verdana" w:hAnsi="Verdana" w:cs="Verdana"/>
          <w:b/>
          <w:bCs/>
          <w:sz w:val="17"/>
          <w:szCs w:val="17"/>
        </w:rPr>
        <w:tab/>
      </w:r>
      <w:r w:rsidR="002B11C6">
        <w:rPr>
          <w:rFonts w:ascii="Verdana" w:hAnsi="Verdana" w:cs="Verdana"/>
          <w:b/>
          <w:bCs/>
          <w:sz w:val="17"/>
          <w:szCs w:val="17"/>
        </w:rPr>
        <w:tab/>
      </w:r>
      <w:r w:rsidR="002B11C6" w:rsidRPr="00C90181">
        <w:rPr>
          <w:rFonts w:ascii="Verdana" w:hAnsi="Verdana" w:cs="Verdana"/>
          <w:b/>
          <w:bCs/>
          <w:color w:val="365F91" w:themeColor="accent1" w:themeShade="BF"/>
          <w:sz w:val="17"/>
          <w:szCs w:val="17"/>
        </w:rPr>
        <w:t xml:space="preserve">                                                                                 </w:t>
      </w:r>
    </w:p>
    <w:p w:rsidR="002B11C6" w:rsidRPr="00E24D8B" w:rsidRDefault="008C1A9E" w:rsidP="002B11C6">
      <w:pPr>
        <w:widowControl w:val="0"/>
        <w:autoSpaceDE w:val="0"/>
        <w:autoSpaceDN w:val="0"/>
        <w:adjustRightInd w:val="0"/>
        <w:spacing w:after="0" w:line="240" w:lineRule="auto"/>
        <w:rPr>
          <w:rFonts w:ascii="Verdana" w:hAnsi="Verdana" w:cs="Verdana"/>
          <w:b/>
          <w:bCs/>
          <w:sz w:val="17"/>
          <w:szCs w:val="17"/>
        </w:rPr>
      </w:pPr>
      <w:r>
        <w:rPr>
          <w:rFonts w:ascii="Verdana" w:hAnsi="Verdana" w:cs="Verdana"/>
          <w:b/>
          <w:bCs/>
          <w:sz w:val="17"/>
          <w:szCs w:val="17"/>
          <w:u w:val="single"/>
        </w:rPr>
        <w:t xml:space="preserve">Project </w:t>
      </w:r>
      <w:r w:rsidR="001A7BB2" w:rsidRPr="00752C2A">
        <w:rPr>
          <w:rFonts w:ascii="Verdana" w:hAnsi="Verdana" w:cs="Verdana"/>
          <w:b/>
          <w:bCs/>
          <w:sz w:val="17"/>
          <w:szCs w:val="17"/>
          <w:u w:val="single"/>
        </w:rPr>
        <w:t>Engineer</w:t>
      </w:r>
      <w:r w:rsidR="00E24D8B">
        <w:rPr>
          <w:rFonts w:ascii="Verdana" w:hAnsi="Verdana" w:cs="Verdana"/>
          <w:b/>
          <w:bCs/>
          <w:sz w:val="17"/>
          <w:szCs w:val="17"/>
        </w:rPr>
        <w:tab/>
      </w:r>
      <w:r w:rsidR="00E24D8B">
        <w:rPr>
          <w:rFonts w:ascii="Verdana" w:hAnsi="Verdana" w:cs="Verdana"/>
          <w:b/>
          <w:bCs/>
          <w:sz w:val="17"/>
          <w:szCs w:val="17"/>
        </w:rPr>
        <w:tab/>
      </w:r>
      <w:r w:rsidR="003002C4">
        <w:rPr>
          <w:rFonts w:ascii="Verdana" w:hAnsi="Verdana" w:cs="Verdana"/>
          <w:b/>
          <w:bCs/>
          <w:sz w:val="17"/>
          <w:szCs w:val="17"/>
        </w:rPr>
        <w:t xml:space="preserve">                                                                                                 </w:t>
      </w:r>
      <w:r w:rsidR="00752C2A">
        <w:rPr>
          <w:rFonts w:ascii="Verdana" w:hAnsi="Verdana" w:cs="Verdana"/>
          <w:b/>
          <w:bCs/>
          <w:sz w:val="17"/>
          <w:szCs w:val="17"/>
        </w:rPr>
        <w:t xml:space="preserve">         </w:t>
      </w:r>
      <w:r w:rsidR="003002C4" w:rsidRPr="003002C4">
        <w:rPr>
          <w:rFonts w:ascii="Verdana" w:hAnsi="Verdana" w:cs="Verdana"/>
          <w:bCs/>
          <w:color w:val="000000" w:themeColor="text1"/>
          <w:sz w:val="17"/>
          <w:szCs w:val="17"/>
        </w:rPr>
        <w:t xml:space="preserve">November 2016 to Present </w:t>
      </w:r>
      <w:r w:rsidR="00E24D8B">
        <w:rPr>
          <w:rFonts w:ascii="Verdana" w:hAnsi="Verdana" w:cs="Verdana"/>
          <w:b/>
          <w:bCs/>
          <w:sz w:val="17"/>
          <w:szCs w:val="17"/>
        </w:rPr>
        <w:tab/>
      </w:r>
      <w:r w:rsidR="00E24D8B">
        <w:rPr>
          <w:rFonts w:ascii="Verdana" w:hAnsi="Verdana" w:cs="Verdana"/>
          <w:b/>
          <w:bCs/>
          <w:sz w:val="17"/>
          <w:szCs w:val="17"/>
        </w:rPr>
        <w:tab/>
      </w:r>
      <w:r w:rsidR="00E24D8B">
        <w:rPr>
          <w:rFonts w:ascii="Verdana" w:hAnsi="Verdana" w:cs="Verdana"/>
          <w:b/>
          <w:bCs/>
          <w:sz w:val="17"/>
          <w:szCs w:val="17"/>
        </w:rPr>
        <w:tab/>
      </w:r>
      <w:r w:rsidR="00E24D8B">
        <w:rPr>
          <w:rFonts w:ascii="Verdana" w:hAnsi="Verdana" w:cs="Verdana"/>
          <w:b/>
          <w:bCs/>
          <w:sz w:val="17"/>
          <w:szCs w:val="17"/>
        </w:rPr>
        <w:tab/>
      </w:r>
      <w:r w:rsidR="00E24D8B">
        <w:rPr>
          <w:rFonts w:ascii="Verdana" w:hAnsi="Verdana" w:cs="Verdana"/>
          <w:b/>
          <w:bCs/>
          <w:sz w:val="17"/>
          <w:szCs w:val="17"/>
        </w:rPr>
        <w:tab/>
      </w:r>
      <w:r w:rsidR="00E24D8B">
        <w:rPr>
          <w:rFonts w:ascii="Verdana" w:hAnsi="Verdana" w:cs="Verdana"/>
          <w:b/>
          <w:bCs/>
          <w:sz w:val="17"/>
          <w:szCs w:val="17"/>
        </w:rPr>
        <w:tab/>
      </w:r>
      <w:r w:rsidR="00E24D8B">
        <w:rPr>
          <w:rFonts w:ascii="Verdana" w:hAnsi="Verdana" w:cs="Verdana"/>
          <w:b/>
          <w:bCs/>
          <w:sz w:val="17"/>
          <w:szCs w:val="17"/>
        </w:rPr>
        <w:tab/>
      </w:r>
      <w:r w:rsidR="00E24D8B">
        <w:rPr>
          <w:rFonts w:ascii="Verdana" w:hAnsi="Verdana" w:cs="Verdana"/>
          <w:b/>
          <w:bCs/>
          <w:sz w:val="17"/>
          <w:szCs w:val="17"/>
        </w:rPr>
        <w:tab/>
      </w:r>
      <w:r w:rsidR="00E24D8B">
        <w:rPr>
          <w:rFonts w:ascii="Verdana" w:hAnsi="Verdana" w:cs="Verdana"/>
          <w:b/>
          <w:bCs/>
          <w:sz w:val="17"/>
          <w:szCs w:val="17"/>
        </w:rPr>
        <w:tab/>
      </w:r>
      <w:r w:rsidR="00E24D8B">
        <w:rPr>
          <w:rFonts w:ascii="Verdana" w:hAnsi="Verdana" w:cs="Verdana"/>
          <w:b/>
          <w:bCs/>
          <w:sz w:val="17"/>
          <w:szCs w:val="17"/>
        </w:rPr>
        <w:tab/>
      </w:r>
      <w:r w:rsidR="00E24D8B">
        <w:rPr>
          <w:rFonts w:ascii="Verdana" w:hAnsi="Verdana" w:cs="Verdana"/>
          <w:b/>
          <w:bCs/>
          <w:sz w:val="17"/>
          <w:szCs w:val="17"/>
        </w:rPr>
        <w:tab/>
      </w:r>
      <w:r w:rsidR="00E24D8B">
        <w:rPr>
          <w:rFonts w:ascii="Verdana" w:hAnsi="Verdana" w:cs="Verdana"/>
          <w:b/>
          <w:bCs/>
          <w:sz w:val="17"/>
          <w:szCs w:val="17"/>
          <w:u w:val="single"/>
        </w:rPr>
        <w:t xml:space="preserve"> </w:t>
      </w:r>
    </w:p>
    <w:p w:rsidR="003002C4" w:rsidRDefault="002B11C6" w:rsidP="00752C2A">
      <w:pPr>
        <w:widowControl w:val="0"/>
        <w:autoSpaceDE w:val="0"/>
        <w:autoSpaceDN w:val="0"/>
        <w:adjustRightInd w:val="0"/>
        <w:spacing w:after="0" w:line="240" w:lineRule="auto"/>
        <w:rPr>
          <w:rFonts w:ascii="Verdana" w:hAnsi="Verdana" w:cs="Verdana"/>
          <w:b/>
          <w:bCs/>
          <w:sz w:val="17"/>
          <w:szCs w:val="17"/>
        </w:rPr>
      </w:pPr>
      <w:r>
        <w:rPr>
          <w:rFonts w:ascii="Verdana" w:hAnsi="Verdana" w:cs="Verdana"/>
          <w:b/>
          <w:bCs/>
          <w:sz w:val="17"/>
          <w:szCs w:val="17"/>
          <w:u w:val="single"/>
        </w:rPr>
        <w:t>P</w:t>
      </w:r>
      <w:r w:rsidRPr="004E33D6">
        <w:rPr>
          <w:rFonts w:ascii="Verdana" w:hAnsi="Verdana" w:cs="Verdana"/>
          <w:b/>
          <w:bCs/>
          <w:sz w:val="17"/>
          <w:szCs w:val="17"/>
        </w:rPr>
        <w:t xml:space="preserve">rojects Undertaken </w:t>
      </w:r>
      <w:r w:rsidR="000B6B38">
        <w:rPr>
          <w:rFonts w:ascii="Verdana" w:hAnsi="Verdana" w:cs="Verdana"/>
          <w:b/>
          <w:bCs/>
          <w:noProof/>
          <w:sz w:val="17"/>
          <w:szCs w:val="17"/>
        </w:rPr>
        <w:drawing>
          <wp:anchor distT="0" distB="0" distL="114300" distR="114300" simplePos="0" relativeHeight="251653120" behindDoc="0" locked="0" layoutInCell="1" allowOverlap="1">
            <wp:simplePos x="0" y="0"/>
            <wp:positionH relativeFrom="column">
              <wp:align>right</wp:align>
            </wp:positionH>
            <wp:positionV relativeFrom="paragraph">
              <wp:align>top</wp:align>
            </wp:positionV>
            <wp:extent cx="2033270" cy="1096010"/>
            <wp:effectExtent l="0" t="0" r="5080" b="8890"/>
            <wp:wrapSquare wrapText="bothSides"/>
            <wp:docPr id="4" name="Picture 4" descr="C:\Users\DELL INSPRION\Desktop\omante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 INSPRION\Desktop\omantel .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3344" cy="1096464"/>
                    </a:xfrm>
                    <a:prstGeom prst="rect">
                      <a:avLst/>
                    </a:prstGeom>
                    <a:noFill/>
                    <a:ln>
                      <a:noFill/>
                    </a:ln>
                  </pic:spPr>
                </pic:pic>
              </a:graphicData>
            </a:graphic>
          </wp:anchor>
        </w:drawing>
      </w:r>
    </w:p>
    <w:p w:rsidR="000B6B38" w:rsidRPr="00752C2A" w:rsidRDefault="000B6B38" w:rsidP="00752C2A">
      <w:pPr>
        <w:widowControl w:val="0"/>
        <w:autoSpaceDE w:val="0"/>
        <w:autoSpaceDN w:val="0"/>
        <w:adjustRightInd w:val="0"/>
        <w:spacing w:after="0" w:line="240" w:lineRule="auto"/>
        <w:jc w:val="both"/>
        <w:rPr>
          <w:rFonts w:ascii="Verdana" w:hAnsi="Verdana" w:cs="Verdana"/>
          <w:b/>
          <w:bCs/>
          <w:sz w:val="17"/>
          <w:szCs w:val="17"/>
        </w:rPr>
      </w:pPr>
      <w:r w:rsidRPr="00C543BC">
        <w:rPr>
          <w:rFonts w:ascii="Verdana" w:hAnsi="Verdana"/>
          <w:color w:val="000000" w:themeColor="text1"/>
          <w:sz w:val="17"/>
          <w:szCs w:val="17"/>
        </w:rPr>
        <w:t>The new headquarters complex will house two office towers sporting distinct geometrical forms above a podium with three levels of basement car parking. It will boa</w:t>
      </w:r>
      <w:r w:rsidR="003002C4">
        <w:rPr>
          <w:rFonts w:ascii="Verdana" w:hAnsi="Verdana"/>
          <w:color w:val="000000" w:themeColor="text1"/>
          <w:sz w:val="17"/>
          <w:szCs w:val="17"/>
        </w:rPr>
        <w:t>st 40,000 sq m of built-up area</w:t>
      </w:r>
      <w:r w:rsidRPr="00C543BC">
        <w:rPr>
          <w:rFonts w:ascii="Verdana" w:hAnsi="Verdana"/>
          <w:color w:val="000000" w:themeColor="text1"/>
          <w:sz w:val="17"/>
          <w:szCs w:val="17"/>
        </w:rPr>
        <w:t>. The main office tower, The Sun, will rise from basement level B</w:t>
      </w:r>
      <w:r w:rsidR="008C1A9E">
        <w:rPr>
          <w:rFonts w:ascii="Verdana" w:hAnsi="Verdana"/>
          <w:color w:val="000000" w:themeColor="text1"/>
          <w:sz w:val="17"/>
          <w:szCs w:val="17"/>
        </w:rPr>
        <w:t>3</w:t>
      </w:r>
      <w:r w:rsidRPr="00C543BC">
        <w:rPr>
          <w:rFonts w:ascii="Verdana" w:hAnsi="Verdana"/>
          <w:color w:val="000000" w:themeColor="text1"/>
          <w:sz w:val="17"/>
          <w:szCs w:val="17"/>
        </w:rPr>
        <w:t xml:space="preserve"> to level six and will comprise </w:t>
      </w:r>
      <w:r w:rsidR="003002C4">
        <w:rPr>
          <w:rFonts w:ascii="Verdana" w:hAnsi="Verdana"/>
          <w:color w:val="000000" w:themeColor="text1"/>
          <w:sz w:val="17"/>
          <w:szCs w:val="17"/>
        </w:rPr>
        <w:t>six</w:t>
      </w:r>
      <w:r w:rsidRPr="00C543BC">
        <w:rPr>
          <w:rFonts w:ascii="Verdana" w:hAnsi="Verdana"/>
          <w:color w:val="000000" w:themeColor="text1"/>
          <w:sz w:val="17"/>
          <w:szCs w:val="17"/>
        </w:rPr>
        <w:t>-storey (ground-plus-</w:t>
      </w:r>
      <w:r w:rsidR="003002C4">
        <w:rPr>
          <w:rFonts w:ascii="Verdana" w:hAnsi="Verdana"/>
          <w:color w:val="000000" w:themeColor="text1"/>
          <w:sz w:val="17"/>
          <w:szCs w:val="17"/>
        </w:rPr>
        <w:t>five)</w:t>
      </w:r>
      <w:r w:rsidRPr="00C543BC">
        <w:rPr>
          <w:rFonts w:ascii="Verdana" w:hAnsi="Verdana"/>
          <w:color w:val="000000" w:themeColor="text1"/>
          <w:sz w:val="17"/>
          <w:szCs w:val="17"/>
        </w:rPr>
        <w:t xml:space="preserve"> office floors with a mechanical plant room and a</w:t>
      </w:r>
      <w:r>
        <w:rPr>
          <w:rFonts w:ascii="Verdana" w:hAnsi="Verdana"/>
          <w:color w:val="000000" w:themeColor="text1"/>
          <w:sz w:val="17"/>
          <w:szCs w:val="17"/>
        </w:rPr>
        <w:t xml:space="preserve">  roof garden on level six. The </w:t>
      </w:r>
      <w:r w:rsidRPr="00C543BC">
        <w:rPr>
          <w:rFonts w:ascii="Verdana" w:hAnsi="Verdana"/>
          <w:color w:val="000000" w:themeColor="text1"/>
          <w:sz w:val="17"/>
          <w:szCs w:val="17"/>
        </w:rPr>
        <w:t>second office tower, the Crescent, will comprise seven flo</w:t>
      </w:r>
      <w:r>
        <w:rPr>
          <w:rFonts w:ascii="Verdana" w:hAnsi="Verdana"/>
          <w:color w:val="000000" w:themeColor="text1"/>
          <w:sz w:val="17"/>
          <w:szCs w:val="17"/>
        </w:rPr>
        <w:t xml:space="preserve">ors of office space. </w:t>
      </w:r>
      <w:r w:rsidRPr="00C543BC">
        <w:rPr>
          <w:rFonts w:ascii="Verdana" w:hAnsi="Verdana"/>
          <w:color w:val="000000" w:themeColor="text1"/>
          <w:sz w:val="17"/>
          <w:szCs w:val="17"/>
        </w:rPr>
        <w:t>The proposed project will also incorporate several environmental features throughout its lifecycle to meet the globally recognized voluntary L</w:t>
      </w:r>
      <w:r w:rsidR="00315B7D">
        <w:rPr>
          <w:rFonts w:ascii="Verdana" w:hAnsi="Verdana"/>
          <w:color w:val="000000" w:themeColor="text1"/>
          <w:sz w:val="17"/>
          <w:szCs w:val="17"/>
        </w:rPr>
        <w:t>EED</w:t>
      </w:r>
      <w:r w:rsidRPr="00C543BC">
        <w:rPr>
          <w:rFonts w:ascii="Verdana" w:hAnsi="Verdana"/>
          <w:color w:val="000000" w:themeColor="text1"/>
          <w:sz w:val="17"/>
          <w:szCs w:val="17"/>
        </w:rPr>
        <w:t xml:space="preserve"> (Leadership in Energy and Environmental Design) criteria set by the US Green Building Council</w:t>
      </w:r>
      <w:r w:rsidR="00B51507">
        <w:rPr>
          <w:rFonts w:ascii="Verdana" w:hAnsi="Verdana" w:cs="Verdana"/>
          <w:color w:val="000000" w:themeColor="text1"/>
          <w:sz w:val="17"/>
          <w:szCs w:val="17"/>
        </w:rPr>
        <w:t xml:space="preserve"> </w:t>
      </w:r>
      <w:proofErr w:type="gramStart"/>
      <w:r w:rsidR="00B51507">
        <w:rPr>
          <w:rFonts w:ascii="Verdana" w:hAnsi="Verdana" w:cs="Verdana"/>
          <w:color w:val="000000" w:themeColor="text1"/>
          <w:sz w:val="17"/>
          <w:szCs w:val="17"/>
        </w:rPr>
        <w:t>Th</w:t>
      </w:r>
      <w:r w:rsidRPr="00C543BC">
        <w:rPr>
          <w:rFonts w:ascii="Verdana" w:hAnsi="Verdana" w:cs="Verdana"/>
          <w:color w:val="000000" w:themeColor="text1"/>
          <w:sz w:val="17"/>
          <w:szCs w:val="17"/>
        </w:rPr>
        <w:t>e</w:t>
      </w:r>
      <w:proofErr w:type="gramEnd"/>
      <w:r w:rsidRPr="00C543BC">
        <w:rPr>
          <w:rFonts w:ascii="Verdana" w:hAnsi="Verdana" w:cs="Verdana"/>
          <w:color w:val="000000" w:themeColor="text1"/>
          <w:sz w:val="17"/>
          <w:szCs w:val="17"/>
        </w:rPr>
        <w:t xml:space="preserve"> </w:t>
      </w:r>
      <w:r>
        <w:rPr>
          <w:rFonts w:ascii="Verdana" w:hAnsi="Verdana" w:cs="Verdana"/>
          <w:color w:val="000000" w:themeColor="text1"/>
          <w:sz w:val="17"/>
          <w:szCs w:val="17"/>
        </w:rPr>
        <w:t>project is expected to delivered by the year 2019 J</w:t>
      </w:r>
      <w:r w:rsidRPr="00C543BC">
        <w:rPr>
          <w:rFonts w:ascii="Verdana" w:hAnsi="Verdana" w:cs="Verdana"/>
          <w:color w:val="000000" w:themeColor="text1"/>
          <w:sz w:val="17"/>
          <w:szCs w:val="17"/>
        </w:rPr>
        <w:t>anuary</w:t>
      </w:r>
      <w:r>
        <w:rPr>
          <w:rFonts w:ascii="Verdana" w:hAnsi="Verdana" w:cs="Verdana"/>
          <w:color w:val="000000" w:themeColor="text1"/>
          <w:sz w:val="17"/>
          <w:szCs w:val="17"/>
        </w:rPr>
        <w:t>.</w:t>
      </w:r>
    </w:p>
    <w:p w:rsidR="003002C4" w:rsidRPr="00752C2A" w:rsidRDefault="003002C4" w:rsidP="00752C2A">
      <w:pPr>
        <w:widowControl w:val="0"/>
        <w:autoSpaceDE w:val="0"/>
        <w:autoSpaceDN w:val="0"/>
        <w:adjustRightInd w:val="0"/>
        <w:spacing w:after="0" w:line="240" w:lineRule="auto"/>
        <w:rPr>
          <w:rFonts w:ascii="Verdana" w:hAnsi="Verdana" w:cs="Verdana"/>
          <w:b/>
          <w:bCs/>
          <w:sz w:val="17"/>
          <w:szCs w:val="17"/>
        </w:rPr>
      </w:pPr>
    </w:p>
    <w:p w:rsidR="002B11C6" w:rsidRPr="00752C2A" w:rsidRDefault="002B11C6" w:rsidP="00752C2A">
      <w:pPr>
        <w:pStyle w:val="ListParagraph"/>
        <w:numPr>
          <w:ilvl w:val="0"/>
          <w:numId w:val="48"/>
        </w:numPr>
        <w:spacing w:after="0" w:line="240" w:lineRule="auto"/>
        <w:jc w:val="both"/>
        <w:rPr>
          <w:rFonts w:ascii="Verdana" w:hAnsi="Verdana" w:cs="Verdana"/>
          <w:b/>
          <w:bCs/>
          <w:color w:val="0000FF"/>
          <w:sz w:val="17"/>
          <w:szCs w:val="17"/>
          <w:u w:val="single"/>
        </w:rPr>
      </w:pPr>
      <w:r w:rsidRPr="00752C2A">
        <w:rPr>
          <w:rFonts w:ascii="Verdana" w:hAnsi="Verdana" w:cs="Verdana"/>
          <w:sz w:val="17"/>
          <w:szCs w:val="17"/>
        </w:rPr>
        <w:t xml:space="preserve">Project Name </w:t>
      </w:r>
      <w:r w:rsidRPr="00752C2A">
        <w:rPr>
          <w:rFonts w:ascii="Verdana" w:hAnsi="Verdana" w:cs="Verdana"/>
          <w:sz w:val="17"/>
          <w:szCs w:val="17"/>
        </w:rPr>
        <w:tab/>
        <w:t xml:space="preserve">: </w:t>
      </w:r>
      <w:proofErr w:type="spellStart"/>
      <w:r w:rsidR="00FD6984" w:rsidRPr="00752C2A">
        <w:rPr>
          <w:rStyle w:val="Hyperlink"/>
          <w:rFonts w:ascii="Verdana" w:hAnsi="Verdana" w:cs="Verdana"/>
          <w:b/>
          <w:bCs/>
          <w:sz w:val="17"/>
          <w:szCs w:val="17"/>
        </w:rPr>
        <w:t>Omanel</w:t>
      </w:r>
      <w:proofErr w:type="spellEnd"/>
      <w:r w:rsidR="00FD6984" w:rsidRPr="00752C2A">
        <w:rPr>
          <w:rStyle w:val="Hyperlink"/>
          <w:rFonts w:ascii="Verdana" w:hAnsi="Verdana" w:cs="Verdana"/>
          <w:b/>
          <w:bCs/>
          <w:sz w:val="17"/>
          <w:szCs w:val="17"/>
        </w:rPr>
        <w:t xml:space="preserve"> HQ Project</w:t>
      </w:r>
    </w:p>
    <w:p w:rsidR="00B316CA" w:rsidRPr="00752C2A" w:rsidRDefault="00B316CA" w:rsidP="00752C2A">
      <w:pPr>
        <w:pStyle w:val="ListParagraph"/>
        <w:numPr>
          <w:ilvl w:val="0"/>
          <w:numId w:val="48"/>
        </w:numPr>
        <w:spacing w:after="0"/>
        <w:jc w:val="both"/>
        <w:rPr>
          <w:rFonts w:ascii="Verdana" w:hAnsi="Verdana" w:cs="Verdana"/>
          <w:sz w:val="17"/>
          <w:szCs w:val="17"/>
        </w:rPr>
      </w:pPr>
      <w:r w:rsidRPr="00752C2A">
        <w:rPr>
          <w:rFonts w:ascii="Verdana" w:hAnsi="Verdana" w:cs="Verdana"/>
          <w:sz w:val="17"/>
          <w:szCs w:val="17"/>
        </w:rPr>
        <w:t>Project cost</w:t>
      </w:r>
      <w:r w:rsidRPr="00752C2A">
        <w:rPr>
          <w:rFonts w:ascii="Verdana" w:hAnsi="Verdana" w:cs="Verdana"/>
          <w:sz w:val="17"/>
          <w:szCs w:val="17"/>
        </w:rPr>
        <w:tab/>
      </w:r>
      <w:r w:rsidRPr="00752C2A">
        <w:rPr>
          <w:rFonts w:ascii="Verdana" w:hAnsi="Verdana" w:cs="Verdana"/>
          <w:sz w:val="17"/>
          <w:szCs w:val="17"/>
        </w:rPr>
        <w:tab/>
        <w:t xml:space="preserve">: </w:t>
      </w:r>
      <w:r w:rsidR="00FD6984" w:rsidRPr="00752C2A">
        <w:rPr>
          <w:rFonts w:ascii="Verdana" w:hAnsi="Verdana" w:cs="Verdana"/>
          <w:sz w:val="17"/>
          <w:szCs w:val="17"/>
        </w:rPr>
        <w:t xml:space="preserve"> OMR 36 M</w:t>
      </w:r>
      <w:r w:rsidRPr="00752C2A">
        <w:rPr>
          <w:rFonts w:ascii="Verdana" w:hAnsi="Verdana" w:cs="Verdana"/>
          <w:sz w:val="17"/>
          <w:szCs w:val="17"/>
        </w:rPr>
        <w:t>illion.</w:t>
      </w:r>
    </w:p>
    <w:p w:rsidR="002B11C6" w:rsidRPr="00752C2A" w:rsidRDefault="00752C2A" w:rsidP="00752C2A">
      <w:pPr>
        <w:pStyle w:val="ListParagraph"/>
        <w:numPr>
          <w:ilvl w:val="0"/>
          <w:numId w:val="48"/>
        </w:numPr>
        <w:spacing w:after="0"/>
        <w:jc w:val="both"/>
        <w:rPr>
          <w:rFonts w:ascii="Verdana" w:hAnsi="Verdana" w:cs="Verdana"/>
          <w:sz w:val="17"/>
          <w:szCs w:val="17"/>
        </w:rPr>
      </w:pPr>
      <w:r>
        <w:rPr>
          <w:rFonts w:ascii="Verdana" w:hAnsi="Verdana" w:cs="Verdana"/>
          <w:sz w:val="17"/>
          <w:szCs w:val="17"/>
        </w:rPr>
        <w:t xml:space="preserve">Client </w:t>
      </w:r>
      <w:r>
        <w:rPr>
          <w:rFonts w:ascii="Verdana" w:hAnsi="Verdana" w:cs="Verdana"/>
          <w:sz w:val="17"/>
          <w:szCs w:val="17"/>
        </w:rPr>
        <w:tab/>
      </w:r>
      <w:r>
        <w:rPr>
          <w:rFonts w:ascii="Verdana" w:hAnsi="Verdana" w:cs="Verdana"/>
          <w:sz w:val="17"/>
          <w:szCs w:val="17"/>
        </w:rPr>
        <w:tab/>
      </w:r>
      <w:r>
        <w:rPr>
          <w:rFonts w:ascii="Verdana" w:hAnsi="Verdana" w:cs="Verdana"/>
          <w:sz w:val="17"/>
          <w:szCs w:val="17"/>
        </w:rPr>
        <w:tab/>
      </w:r>
      <w:r w:rsidR="002B11C6" w:rsidRPr="00752C2A">
        <w:rPr>
          <w:rFonts w:ascii="Verdana" w:hAnsi="Verdana" w:cs="Verdana"/>
          <w:sz w:val="17"/>
          <w:szCs w:val="17"/>
        </w:rPr>
        <w:t xml:space="preserve">: </w:t>
      </w:r>
      <w:proofErr w:type="spellStart"/>
      <w:r w:rsidR="00FD6984" w:rsidRPr="00752C2A">
        <w:rPr>
          <w:rFonts w:ascii="Verdana" w:hAnsi="Verdana" w:cs="Verdana"/>
          <w:sz w:val="17"/>
          <w:szCs w:val="17"/>
        </w:rPr>
        <w:t>Omantel</w:t>
      </w:r>
      <w:proofErr w:type="spellEnd"/>
      <w:r w:rsidR="00FD6984" w:rsidRPr="00752C2A">
        <w:rPr>
          <w:rFonts w:ascii="Verdana" w:hAnsi="Verdana" w:cs="Verdana"/>
          <w:sz w:val="17"/>
          <w:szCs w:val="17"/>
        </w:rPr>
        <w:t xml:space="preserve"> &amp; </w:t>
      </w:r>
      <w:proofErr w:type="spellStart"/>
      <w:r w:rsidR="00FD6984" w:rsidRPr="00752C2A">
        <w:rPr>
          <w:rFonts w:ascii="Verdana" w:hAnsi="Verdana" w:cs="Verdana"/>
          <w:sz w:val="17"/>
          <w:szCs w:val="17"/>
        </w:rPr>
        <w:t>Omran</w:t>
      </w:r>
      <w:proofErr w:type="spellEnd"/>
    </w:p>
    <w:p w:rsidR="00FD6984" w:rsidRPr="00752C2A" w:rsidRDefault="00752C2A" w:rsidP="00752C2A">
      <w:pPr>
        <w:pStyle w:val="ListParagraph"/>
        <w:numPr>
          <w:ilvl w:val="0"/>
          <w:numId w:val="48"/>
        </w:numPr>
        <w:tabs>
          <w:tab w:val="left" w:pos="7037"/>
        </w:tabs>
        <w:spacing w:after="0"/>
        <w:jc w:val="both"/>
        <w:rPr>
          <w:rFonts w:ascii="Verdana" w:hAnsi="Verdana" w:cs="Verdana"/>
          <w:sz w:val="17"/>
          <w:szCs w:val="17"/>
        </w:rPr>
      </w:pPr>
      <w:r>
        <w:rPr>
          <w:rFonts w:ascii="Verdana" w:hAnsi="Verdana" w:cs="Verdana"/>
          <w:sz w:val="17"/>
          <w:szCs w:val="17"/>
        </w:rPr>
        <w:t>Consultant      : SSH International</w:t>
      </w:r>
    </w:p>
    <w:p w:rsidR="00FB3B91" w:rsidRDefault="00FB3B91" w:rsidP="002B11C6">
      <w:pPr>
        <w:spacing w:after="0" w:line="360" w:lineRule="auto"/>
        <w:rPr>
          <w:rFonts w:ascii="Verdana" w:hAnsi="Verdana" w:cs="Verdana"/>
          <w:b/>
          <w:bCs/>
          <w:sz w:val="17"/>
          <w:szCs w:val="17"/>
        </w:rPr>
      </w:pPr>
    </w:p>
    <w:p w:rsidR="002B11C6" w:rsidRDefault="002B11C6" w:rsidP="002B11C6">
      <w:pPr>
        <w:spacing w:after="0" w:line="360" w:lineRule="auto"/>
        <w:rPr>
          <w:rFonts w:ascii="Verdana" w:hAnsi="Verdana" w:cs="Verdana"/>
          <w:b/>
          <w:bCs/>
          <w:sz w:val="17"/>
          <w:szCs w:val="17"/>
        </w:rPr>
      </w:pPr>
      <w:r w:rsidRPr="004E33D6">
        <w:rPr>
          <w:rFonts w:ascii="Verdana" w:hAnsi="Verdana" w:cs="Verdana"/>
          <w:b/>
          <w:bCs/>
          <w:sz w:val="17"/>
          <w:szCs w:val="17"/>
        </w:rPr>
        <w:t>Key Deliverables</w:t>
      </w:r>
    </w:p>
    <w:p w:rsidR="00B316CA" w:rsidRPr="00271288" w:rsidRDefault="002901A5" w:rsidP="00B316CA">
      <w:pPr>
        <w:numPr>
          <w:ilvl w:val="0"/>
          <w:numId w:val="15"/>
        </w:numPr>
        <w:spacing w:after="0"/>
        <w:jc w:val="both"/>
        <w:rPr>
          <w:rFonts w:ascii="Verdana" w:hAnsi="Verdana" w:cs="Verdana"/>
          <w:sz w:val="17"/>
          <w:szCs w:val="17"/>
        </w:rPr>
      </w:pPr>
      <w:r>
        <w:rPr>
          <w:rFonts w:ascii="Verdana" w:hAnsi="Verdana" w:cs="Verdana"/>
          <w:sz w:val="17"/>
          <w:szCs w:val="17"/>
        </w:rPr>
        <w:t xml:space="preserve">The </w:t>
      </w:r>
      <w:r w:rsidR="00D75E46">
        <w:rPr>
          <w:rFonts w:ascii="Verdana" w:hAnsi="Verdana" w:cs="Verdana"/>
          <w:sz w:val="17"/>
          <w:szCs w:val="17"/>
        </w:rPr>
        <w:t>outer side</w:t>
      </w:r>
      <w:r>
        <w:rPr>
          <w:rFonts w:ascii="Verdana" w:hAnsi="Verdana" w:cs="Verdana"/>
          <w:sz w:val="17"/>
          <w:szCs w:val="17"/>
        </w:rPr>
        <w:t xml:space="preserve"> boundary is surrounded by retaining wall of max height of 9m using </w:t>
      </w:r>
      <w:proofErr w:type="spellStart"/>
      <w:r>
        <w:rPr>
          <w:rFonts w:ascii="Verdana" w:hAnsi="Verdana" w:cs="Verdana"/>
          <w:sz w:val="17"/>
          <w:szCs w:val="17"/>
        </w:rPr>
        <w:t>Peri</w:t>
      </w:r>
      <w:proofErr w:type="spellEnd"/>
      <w:r>
        <w:rPr>
          <w:rFonts w:ascii="Verdana" w:hAnsi="Verdana" w:cs="Verdana"/>
          <w:sz w:val="17"/>
          <w:szCs w:val="17"/>
        </w:rPr>
        <w:t xml:space="preserve"> shuttering mate</w:t>
      </w:r>
      <w:r w:rsidR="009F01A7">
        <w:rPr>
          <w:rFonts w:ascii="Verdana" w:hAnsi="Verdana" w:cs="Verdana"/>
          <w:sz w:val="17"/>
          <w:szCs w:val="17"/>
        </w:rPr>
        <w:t>rials which is cast at one pour</w:t>
      </w:r>
      <w:r>
        <w:rPr>
          <w:rFonts w:ascii="Verdana" w:hAnsi="Verdana" w:cs="Verdana"/>
          <w:sz w:val="17"/>
          <w:szCs w:val="17"/>
        </w:rPr>
        <w:t xml:space="preserve">, </w:t>
      </w:r>
      <w:r w:rsidR="00D75E46">
        <w:rPr>
          <w:rFonts w:ascii="Verdana" w:hAnsi="Verdana" w:cs="Verdana"/>
          <w:sz w:val="17"/>
          <w:szCs w:val="17"/>
        </w:rPr>
        <w:t>&amp; later on which is connecting</w:t>
      </w:r>
      <w:r>
        <w:rPr>
          <w:rFonts w:ascii="Verdana" w:hAnsi="Verdana" w:cs="Verdana"/>
          <w:sz w:val="17"/>
          <w:szCs w:val="17"/>
        </w:rPr>
        <w:t xml:space="preserve"> to raft. </w:t>
      </w:r>
    </w:p>
    <w:p w:rsidR="00B316CA" w:rsidRPr="00271288" w:rsidRDefault="002901A5" w:rsidP="00B316CA">
      <w:pPr>
        <w:numPr>
          <w:ilvl w:val="0"/>
          <w:numId w:val="15"/>
        </w:numPr>
        <w:spacing w:after="0"/>
        <w:jc w:val="both"/>
        <w:rPr>
          <w:rFonts w:ascii="Verdana" w:hAnsi="Verdana" w:cs="Verdana"/>
          <w:sz w:val="17"/>
          <w:szCs w:val="17"/>
        </w:rPr>
      </w:pPr>
      <w:r>
        <w:rPr>
          <w:rFonts w:ascii="Verdana" w:hAnsi="Verdana" w:cs="Verdana"/>
          <w:sz w:val="17"/>
          <w:szCs w:val="17"/>
        </w:rPr>
        <w:t xml:space="preserve">The major </w:t>
      </w:r>
      <w:r w:rsidR="00D75E46">
        <w:rPr>
          <w:rFonts w:ascii="Verdana" w:hAnsi="Verdana" w:cs="Verdana"/>
          <w:sz w:val="17"/>
          <w:szCs w:val="17"/>
        </w:rPr>
        <w:t>difficulties</w:t>
      </w:r>
      <w:r>
        <w:rPr>
          <w:rFonts w:ascii="Verdana" w:hAnsi="Verdana" w:cs="Verdana"/>
          <w:sz w:val="17"/>
          <w:szCs w:val="17"/>
        </w:rPr>
        <w:t xml:space="preserve"> which is of backfilling the retaining wall to </w:t>
      </w:r>
      <w:r w:rsidR="00D75E46">
        <w:rPr>
          <w:rFonts w:ascii="Verdana" w:hAnsi="Verdana" w:cs="Verdana"/>
          <w:sz w:val="17"/>
          <w:szCs w:val="17"/>
        </w:rPr>
        <w:t>cast</w:t>
      </w:r>
      <w:r w:rsidR="0092659A">
        <w:rPr>
          <w:rFonts w:ascii="Verdana" w:hAnsi="Verdana" w:cs="Verdana"/>
          <w:sz w:val="17"/>
          <w:szCs w:val="17"/>
        </w:rPr>
        <w:t xml:space="preserve"> the raft above it</w:t>
      </w:r>
      <w:r>
        <w:rPr>
          <w:rFonts w:ascii="Verdana" w:hAnsi="Verdana" w:cs="Verdana"/>
          <w:sz w:val="17"/>
          <w:szCs w:val="17"/>
        </w:rPr>
        <w:t>.</w:t>
      </w:r>
    </w:p>
    <w:p w:rsidR="00B316CA" w:rsidRDefault="00B316CA" w:rsidP="00B316CA">
      <w:pPr>
        <w:numPr>
          <w:ilvl w:val="0"/>
          <w:numId w:val="15"/>
        </w:numPr>
        <w:spacing w:after="0"/>
        <w:jc w:val="both"/>
        <w:rPr>
          <w:rFonts w:ascii="Verdana" w:hAnsi="Verdana" w:cs="Verdana"/>
          <w:sz w:val="17"/>
          <w:szCs w:val="17"/>
        </w:rPr>
      </w:pPr>
      <w:r w:rsidRPr="00271288">
        <w:rPr>
          <w:rFonts w:ascii="Verdana" w:hAnsi="Verdana" w:cs="Verdana"/>
          <w:sz w:val="17"/>
          <w:szCs w:val="17"/>
        </w:rPr>
        <w:t xml:space="preserve">Managing the construction </w:t>
      </w:r>
      <w:r w:rsidR="00D75E46">
        <w:rPr>
          <w:rFonts w:ascii="Verdana" w:hAnsi="Verdana" w:cs="Verdana"/>
          <w:sz w:val="17"/>
          <w:szCs w:val="17"/>
        </w:rPr>
        <w:t>activities</w:t>
      </w:r>
      <w:r w:rsidR="002901A5">
        <w:rPr>
          <w:rFonts w:ascii="Verdana" w:hAnsi="Verdana" w:cs="Verdana"/>
          <w:sz w:val="17"/>
          <w:szCs w:val="17"/>
        </w:rPr>
        <w:t xml:space="preserve"> time to time arranging the materials to site at in time</w:t>
      </w:r>
      <w:r w:rsidR="00295B59">
        <w:rPr>
          <w:rFonts w:ascii="Verdana" w:hAnsi="Verdana" w:cs="Verdana"/>
          <w:sz w:val="17"/>
          <w:szCs w:val="17"/>
        </w:rPr>
        <w:t xml:space="preserve"> to carry out the work smoothly</w:t>
      </w:r>
      <w:r w:rsidRPr="00271288">
        <w:rPr>
          <w:rFonts w:ascii="Verdana" w:hAnsi="Verdana" w:cs="Verdana"/>
          <w:sz w:val="17"/>
          <w:szCs w:val="17"/>
        </w:rPr>
        <w:t xml:space="preserve">. </w:t>
      </w:r>
    </w:p>
    <w:p w:rsidR="007950F1" w:rsidRPr="006C0C69" w:rsidRDefault="007950F1" w:rsidP="007950F1">
      <w:pPr>
        <w:pStyle w:val="DefaultText"/>
        <w:numPr>
          <w:ilvl w:val="0"/>
          <w:numId w:val="15"/>
        </w:numPr>
        <w:tabs>
          <w:tab w:val="left" w:pos="360"/>
          <w:tab w:val="left" w:pos="720"/>
          <w:tab w:val="left" w:pos="1440"/>
        </w:tabs>
        <w:spacing w:line="276" w:lineRule="auto"/>
        <w:jc w:val="both"/>
        <w:rPr>
          <w:rFonts w:ascii="Verdana" w:hAnsi="Verdana"/>
          <w:sz w:val="17"/>
          <w:szCs w:val="17"/>
        </w:rPr>
      </w:pPr>
      <w:r w:rsidRPr="006C0C69">
        <w:rPr>
          <w:rFonts w:ascii="Verdana" w:hAnsi="Verdana"/>
          <w:sz w:val="17"/>
          <w:szCs w:val="17"/>
        </w:rPr>
        <w:t>Co-ordinate execution of work and ensure that it is carried out as per approved working drawings &amp; contract specifications.</w:t>
      </w:r>
    </w:p>
    <w:p w:rsidR="007950F1" w:rsidRPr="007950F1" w:rsidRDefault="007950F1" w:rsidP="007950F1">
      <w:pPr>
        <w:pStyle w:val="DefaultText"/>
        <w:numPr>
          <w:ilvl w:val="0"/>
          <w:numId w:val="15"/>
        </w:numPr>
        <w:tabs>
          <w:tab w:val="left" w:pos="360"/>
          <w:tab w:val="left" w:pos="720"/>
          <w:tab w:val="left" w:pos="1440"/>
        </w:tabs>
        <w:spacing w:line="276" w:lineRule="auto"/>
        <w:jc w:val="both"/>
        <w:rPr>
          <w:rFonts w:ascii="Verdana" w:hAnsi="Verdana"/>
          <w:sz w:val="17"/>
          <w:szCs w:val="17"/>
        </w:rPr>
      </w:pPr>
      <w:r w:rsidRPr="007950F1">
        <w:rPr>
          <w:rFonts w:ascii="Verdana" w:hAnsi="Verdana"/>
          <w:sz w:val="17"/>
          <w:szCs w:val="17"/>
        </w:rPr>
        <w:t>Assist in preparation of shop drawings &amp; BBS for submission to the Consultant for obtaining approval prior to execution of works.</w:t>
      </w:r>
    </w:p>
    <w:p w:rsidR="007950F1" w:rsidRPr="0003178E" w:rsidRDefault="007950F1" w:rsidP="007950F1">
      <w:pPr>
        <w:numPr>
          <w:ilvl w:val="0"/>
          <w:numId w:val="15"/>
        </w:numPr>
        <w:spacing w:before="80" w:after="0" w:line="240" w:lineRule="auto"/>
        <w:rPr>
          <w:rFonts w:ascii="Verdana" w:hAnsi="Verdana" w:cs="Verdana"/>
          <w:sz w:val="17"/>
          <w:szCs w:val="17"/>
        </w:rPr>
      </w:pPr>
      <w:r w:rsidRPr="006B7F63">
        <w:rPr>
          <w:rFonts w:ascii="Verdana" w:hAnsi="Verdana" w:cs="Verdana"/>
          <w:sz w:val="17"/>
          <w:szCs w:val="17"/>
        </w:rPr>
        <w:t>Verifying project files available to site personnel include</w:t>
      </w:r>
      <w:r>
        <w:rPr>
          <w:rFonts w:ascii="Verdana" w:hAnsi="Verdana" w:cs="Verdana"/>
          <w:sz w:val="17"/>
          <w:szCs w:val="17"/>
        </w:rPr>
        <w:t xml:space="preserve"> copies of method Statements, approved drawings and permits prior to start of </w:t>
      </w:r>
      <w:r w:rsidRPr="006B7F63">
        <w:rPr>
          <w:rFonts w:ascii="Verdana" w:hAnsi="Verdana" w:cs="Verdana"/>
          <w:sz w:val="17"/>
          <w:szCs w:val="17"/>
        </w:rPr>
        <w:t>field operations.</w:t>
      </w:r>
    </w:p>
    <w:p w:rsidR="007950F1" w:rsidRPr="007950F1" w:rsidRDefault="007950F1" w:rsidP="007950F1">
      <w:pPr>
        <w:tabs>
          <w:tab w:val="left" w:pos="360"/>
          <w:tab w:val="left" w:pos="720"/>
          <w:tab w:val="left" w:pos="1440"/>
        </w:tabs>
        <w:suppressAutoHyphens/>
        <w:spacing w:after="0" w:line="360" w:lineRule="auto"/>
        <w:ind w:left="288"/>
        <w:rPr>
          <w:rFonts w:ascii="Verdana" w:hAnsi="Verdana"/>
          <w:sz w:val="17"/>
          <w:szCs w:val="17"/>
        </w:rPr>
      </w:pPr>
      <w:bookmarkStart w:id="0" w:name="_GoBack"/>
      <w:bookmarkEnd w:id="0"/>
    </w:p>
    <w:p w:rsidR="00D75E46" w:rsidRPr="00271288" w:rsidRDefault="00D75E46" w:rsidP="007950F1">
      <w:pPr>
        <w:spacing w:after="0"/>
        <w:jc w:val="both"/>
        <w:rPr>
          <w:rFonts w:ascii="Verdana" w:hAnsi="Verdana" w:cs="Verdana"/>
          <w:sz w:val="17"/>
          <w:szCs w:val="17"/>
        </w:rPr>
      </w:pPr>
    </w:p>
    <w:p w:rsidR="002B11C6" w:rsidRDefault="002B11C6" w:rsidP="002B11C6">
      <w:pPr>
        <w:spacing w:after="0" w:line="240" w:lineRule="auto"/>
        <w:jc w:val="both"/>
        <w:rPr>
          <w:rFonts w:ascii="Verdana" w:hAnsi="Verdana" w:cs="Verdana"/>
          <w:sz w:val="17"/>
          <w:szCs w:val="17"/>
        </w:rPr>
      </w:pPr>
    </w:p>
    <w:p w:rsidR="006B7F63" w:rsidRDefault="00496647" w:rsidP="006B7F63">
      <w:pPr>
        <w:widowControl w:val="0"/>
        <w:autoSpaceDE w:val="0"/>
        <w:autoSpaceDN w:val="0"/>
        <w:adjustRightInd w:val="0"/>
        <w:spacing w:after="0" w:line="240" w:lineRule="auto"/>
        <w:rPr>
          <w:rFonts w:ascii="Verdana" w:hAnsi="Verdana" w:cs="Verdana"/>
          <w:b/>
          <w:bCs/>
          <w:sz w:val="17"/>
          <w:szCs w:val="17"/>
        </w:rPr>
      </w:pPr>
      <w:proofErr w:type="spellStart"/>
      <w:r>
        <w:rPr>
          <w:rFonts w:ascii="Verdana" w:hAnsi="Verdana" w:cs="Verdana"/>
          <w:b/>
          <w:bCs/>
          <w:sz w:val="17"/>
          <w:szCs w:val="17"/>
        </w:rPr>
        <w:t>Alturki</w:t>
      </w:r>
      <w:proofErr w:type="spellEnd"/>
      <w:r>
        <w:rPr>
          <w:rFonts w:ascii="Verdana" w:hAnsi="Verdana" w:cs="Verdana"/>
          <w:b/>
          <w:bCs/>
          <w:sz w:val="17"/>
          <w:szCs w:val="17"/>
        </w:rPr>
        <w:t xml:space="preserve"> enterprises LLC</w:t>
      </w:r>
      <w:r w:rsidR="00B64D60">
        <w:rPr>
          <w:rFonts w:ascii="Verdana" w:hAnsi="Verdana" w:cs="Verdana"/>
          <w:b/>
          <w:bCs/>
          <w:sz w:val="17"/>
          <w:szCs w:val="17"/>
        </w:rPr>
        <w:tab/>
      </w:r>
      <w:r w:rsidR="00B64D60">
        <w:rPr>
          <w:rFonts w:ascii="Verdana" w:hAnsi="Verdana" w:cs="Verdana"/>
          <w:b/>
          <w:bCs/>
          <w:sz w:val="17"/>
          <w:szCs w:val="17"/>
        </w:rPr>
        <w:tab/>
      </w:r>
      <w:r w:rsidR="00B64D60">
        <w:rPr>
          <w:rFonts w:ascii="Verdana" w:hAnsi="Verdana" w:cs="Verdana"/>
          <w:b/>
          <w:bCs/>
          <w:sz w:val="17"/>
          <w:szCs w:val="17"/>
        </w:rPr>
        <w:tab/>
      </w:r>
      <w:r w:rsidR="006851D4">
        <w:rPr>
          <w:rFonts w:ascii="Verdana" w:hAnsi="Verdana" w:cs="Verdana"/>
          <w:b/>
          <w:bCs/>
          <w:sz w:val="17"/>
          <w:szCs w:val="17"/>
        </w:rPr>
        <w:t xml:space="preserve">          </w:t>
      </w:r>
      <w:r>
        <w:rPr>
          <w:rFonts w:ascii="Verdana" w:hAnsi="Verdana" w:cs="Verdana"/>
          <w:b/>
          <w:bCs/>
          <w:sz w:val="17"/>
          <w:szCs w:val="17"/>
        </w:rPr>
        <w:t xml:space="preserve">             </w:t>
      </w:r>
      <w:r w:rsidR="006851D4">
        <w:rPr>
          <w:rFonts w:ascii="Verdana" w:hAnsi="Verdana" w:cs="Verdana"/>
          <w:b/>
          <w:bCs/>
          <w:sz w:val="17"/>
          <w:szCs w:val="17"/>
        </w:rPr>
        <w:t xml:space="preserve">  </w:t>
      </w:r>
      <w:r w:rsidR="00A83134">
        <w:rPr>
          <w:rFonts w:ascii="Verdana" w:hAnsi="Verdana" w:cs="Verdana"/>
          <w:b/>
          <w:bCs/>
          <w:sz w:val="17"/>
          <w:szCs w:val="17"/>
        </w:rPr>
        <w:tab/>
      </w:r>
      <w:r w:rsidR="00A83134">
        <w:rPr>
          <w:rFonts w:ascii="Verdana" w:hAnsi="Verdana" w:cs="Verdana"/>
          <w:b/>
          <w:bCs/>
          <w:sz w:val="17"/>
          <w:szCs w:val="17"/>
        </w:rPr>
        <w:tab/>
      </w:r>
      <w:r w:rsidR="00A83134">
        <w:rPr>
          <w:rFonts w:ascii="Verdana" w:hAnsi="Verdana" w:cs="Verdana"/>
          <w:b/>
          <w:bCs/>
          <w:sz w:val="17"/>
          <w:szCs w:val="17"/>
        </w:rPr>
        <w:tab/>
      </w:r>
      <w:r w:rsidR="00A83134">
        <w:rPr>
          <w:rFonts w:ascii="Verdana" w:hAnsi="Verdana" w:cs="Verdana"/>
          <w:b/>
          <w:bCs/>
          <w:sz w:val="17"/>
          <w:szCs w:val="17"/>
        </w:rPr>
        <w:tab/>
      </w:r>
      <w:r w:rsidR="00A83134">
        <w:rPr>
          <w:rFonts w:ascii="Verdana" w:hAnsi="Verdana" w:cs="Verdana"/>
          <w:b/>
          <w:bCs/>
          <w:sz w:val="17"/>
          <w:szCs w:val="17"/>
        </w:rPr>
        <w:tab/>
      </w:r>
      <w:r w:rsidR="00A83134">
        <w:rPr>
          <w:rFonts w:ascii="Verdana" w:hAnsi="Verdana" w:cs="Verdana"/>
          <w:b/>
          <w:bCs/>
          <w:sz w:val="17"/>
          <w:szCs w:val="17"/>
        </w:rPr>
        <w:tab/>
      </w:r>
      <w:r w:rsidR="00315B7D">
        <w:rPr>
          <w:rFonts w:ascii="MarselisPro-Light" w:hAnsi="MarselisPro-Light"/>
          <w:color w:val="4F4F4F"/>
          <w:sz w:val="21"/>
          <w:szCs w:val="21"/>
        </w:rPr>
        <w:t xml:space="preserve">                                </w:t>
      </w:r>
      <w:r w:rsidR="00A83134">
        <w:rPr>
          <w:rFonts w:ascii="Verdana" w:hAnsi="Verdana" w:cs="Verdana"/>
          <w:b/>
          <w:bCs/>
          <w:sz w:val="17"/>
          <w:szCs w:val="17"/>
        </w:rPr>
        <w:tab/>
      </w:r>
      <w:r w:rsidR="00A83134">
        <w:rPr>
          <w:rFonts w:ascii="Verdana" w:hAnsi="Verdana" w:cs="Verdana"/>
          <w:b/>
          <w:bCs/>
          <w:sz w:val="17"/>
          <w:szCs w:val="17"/>
        </w:rPr>
        <w:tab/>
      </w:r>
      <w:r w:rsidR="00A83134">
        <w:rPr>
          <w:rFonts w:ascii="Verdana" w:hAnsi="Verdana" w:cs="Verdana"/>
          <w:b/>
          <w:bCs/>
          <w:sz w:val="17"/>
          <w:szCs w:val="17"/>
        </w:rPr>
        <w:tab/>
      </w:r>
    </w:p>
    <w:p w:rsidR="006B7F63" w:rsidRPr="006B7F63" w:rsidRDefault="00496647" w:rsidP="006B7F63">
      <w:pPr>
        <w:widowControl w:val="0"/>
        <w:autoSpaceDE w:val="0"/>
        <w:autoSpaceDN w:val="0"/>
        <w:adjustRightInd w:val="0"/>
        <w:spacing w:after="0" w:line="240" w:lineRule="auto"/>
        <w:rPr>
          <w:rFonts w:ascii="Verdana" w:hAnsi="Verdana" w:cs="Verdana"/>
          <w:b/>
          <w:bCs/>
          <w:sz w:val="17"/>
          <w:szCs w:val="17"/>
          <w:u w:val="single"/>
        </w:rPr>
      </w:pPr>
      <w:r>
        <w:rPr>
          <w:rFonts w:ascii="Verdana" w:hAnsi="Verdana" w:cs="Verdana"/>
          <w:b/>
          <w:bCs/>
          <w:sz w:val="17"/>
          <w:szCs w:val="17"/>
          <w:u w:val="single"/>
        </w:rPr>
        <w:t xml:space="preserve">Site </w:t>
      </w:r>
      <w:r w:rsidR="00B2290D">
        <w:rPr>
          <w:rFonts w:ascii="Verdana" w:hAnsi="Verdana" w:cs="Verdana"/>
          <w:b/>
          <w:bCs/>
          <w:sz w:val="17"/>
          <w:szCs w:val="17"/>
          <w:u w:val="single"/>
        </w:rPr>
        <w:t>Engineer (Civil)</w:t>
      </w:r>
      <w:r w:rsidR="00E24D8B" w:rsidRPr="00E24D8B">
        <w:rPr>
          <w:noProof/>
        </w:rPr>
        <w:t xml:space="preserve"> </w:t>
      </w:r>
      <w:r w:rsidR="00315B7D">
        <w:rPr>
          <w:noProof/>
        </w:rPr>
        <w:t xml:space="preserve">                                                                                                         </w:t>
      </w:r>
      <w:r w:rsidR="00752C2A">
        <w:rPr>
          <w:noProof/>
        </w:rPr>
        <w:t xml:space="preserve">            </w:t>
      </w:r>
      <w:r w:rsidR="00315B7D">
        <w:rPr>
          <w:noProof/>
        </w:rPr>
        <w:t xml:space="preserve"> June 2014 to November2016</w:t>
      </w:r>
    </w:p>
    <w:p w:rsidR="002E3CED" w:rsidRDefault="002E3CED" w:rsidP="002279B4">
      <w:pPr>
        <w:widowControl w:val="0"/>
        <w:autoSpaceDE w:val="0"/>
        <w:autoSpaceDN w:val="0"/>
        <w:adjustRightInd w:val="0"/>
        <w:spacing w:after="0" w:line="240" w:lineRule="auto"/>
        <w:rPr>
          <w:rFonts w:ascii="Verdana" w:hAnsi="Verdana" w:cs="Verdana"/>
          <w:b/>
          <w:bCs/>
          <w:sz w:val="17"/>
          <w:szCs w:val="17"/>
          <w:u w:val="single"/>
        </w:rPr>
      </w:pPr>
    </w:p>
    <w:p w:rsidR="00315B7D" w:rsidRPr="002E3CED" w:rsidRDefault="002E3CED" w:rsidP="002279B4">
      <w:pPr>
        <w:widowControl w:val="0"/>
        <w:autoSpaceDE w:val="0"/>
        <w:autoSpaceDN w:val="0"/>
        <w:adjustRightInd w:val="0"/>
        <w:spacing w:after="0" w:line="240" w:lineRule="auto"/>
        <w:rPr>
          <w:rFonts w:ascii="Verdana" w:hAnsi="Verdana" w:cs="Verdana"/>
          <w:b/>
          <w:bCs/>
          <w:sz w:val="17"/>
          <w:szCs w:val="17"/>
        </w:rPr>
      </w:pPr>
      <w:r>
        <w:rPr>
          <w:rFonts w:ascii="Verdana" w:hAnsi="Verdana" w:cs="Verdana"/>
          <w:b/>
          <w:bCs/>
          <w:sz w:val="17"/>
          <w:szCs w:val="17"/>
          <w:u w:val="single"/>
        </w:rPr>
        <w:t>P</w:t>
      </w:r>
      <w:r w:rsidRPr="004E33D6">
        <w:rPr>
          <w:rFonts w:ascii="Verdana" w:hAnsi="Verdana" w:cs="Verdana"/>
          <w:b/>
          <w:bCs/>
          <w:sz w:val="17"/>
          <w:szCs w:val="17"/>
        </w:rPr>
        <w:t xml:space="preserve">rojects Undertaken </w:t>
      </w:r>
    </w:p>
    <w:p w:rsidR="002279B4" w:rsidRDefault="00933CFC" w:rsidP="002279B4">
      <w:pPr>
        <w:widowControl w:val="0"/>
        <w:autoSpaceDE w:val="0"/>
        <w:autoSpaceDN w:val="0"/>
        <w:adjustRightInd w:val="0"/>
        <w:spacing w:after="0" w:line="240" w:lineRule="auto"/>
        <w:rPr>
          <w:rFonts w:ascii="Verdana" w:hAnsi="Verdana" w:cs="Verdana"/>
          <w:b/>
          <w:bCs/>
          <w:sz w:val="17"/>
          <w:szCs w:val="17"/>
          <w:u w:val="single"/>
        </w:rPr>
      </w:pPr>
      <w:r>
        <w:rPr>
          <w:rFonts w:ascii="Verdana" w:hAnsi="Verdana" w:cs="Verdana"/>
          <w:b/>
          <w:bCs/>
          <w:noProof/>
          <w:sz w:val="17"/>
          <w:szCs w:val="17"/>
        </w:rPr>
        <w:drawing>
          <wp:anchor distT="0" distB="0" distL="114300" distR="114300" simplePos="0" relativeHeight="251656192" behindDoc="0" locked="0" layoutInCell="1" allowOverlap="1">
            <wp:simplePos x="0" y="0"/>
            <wp:positionH relativeFrom="column">
              <wp:posOffset>4175760</wp:posOffset>
            </wp:positionH>
            <wp:positionV relativeFrom="paragraph">
              <wp:posOffset>7620</wp:posOffset>
            </wp:positionV>
            <wp:extent cx="2493645" cy="1371600"/>
            <wp:effectExtent l="0" t="0" r="1905" b="0"/>
            <wp:wrapSquare wrapText="bothSides"/>
            <wp:docPr id="5" name="Picture 5" descr="C:\Users\DELL INSPRION\Desktop\the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 INSPRION\Desktop\thewave.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3645" cy="1371600"/>
                    </a:xfrm>
                    <a:prstGeom prst="rect">
                      <a:avLst/>
                    </a:prstGeom>
                    <a:noFill/>
                    <a:ln>
                      <a:noFill/>
                    </a:ln>
                  </pic:spPr>
                </pic:pic>
              </a:graphicData>
            </a:graphic>
          </wp:anchor>
        </w:drawing>
      </w:r>
      <w:r w:rsidR="00496647">
        <w:rPr>
          <w:rFonts w:ascii="Verdana" w:hAnsi="Verdana" w:cs="Verdana"/>
          <w:b/>
          <w:bCs/>
          <w:sz w:val="17"/>
          <w:szCs w:val="17"/>
          <w:u w:val="single"/>
        </w:rPr>
        <w:t xml:space="preserve">Al </w:t>
      </w:r>
      <w:proofErr w:type="spellStart"/>
      <w:r w:rsidR="00496647">
        <w:rPr>
          <w:rFonts w:ascii="Verdana" w:hAnsi="Verdana" w:cs="Verdana"/>
          <w:b/>
          <w:bCs/>
          <w:sz w:val="17"/>
          <w:szCs w:val="17"/>
          <w:u w:val="single"/>
        </w:rPr>
        <w:t>Mouj</w:t>
      </w:r>
      <w:proofErr w:type="spellEnd"/>
      <w:r w:rsidR="00496647">
        <w:rPr>
          <w:rFonts w:ascii="Verdana" w:hAnsi="Verdana" w:cs="Verdana"/>
          <w:b/>
          <w:bCs/>
          <w:sz w:val="17"/>
          <w:szCs w:val="17"/>
          <w:u w:val="single"/>
        </w:rPr>
        <w:t xml:space="preserve"> formerly known as Wave Muscat </w:t>
      </w:r>
      <w:proofErr w:type="spellStart"/>
      <w:r w:rsidR="00496647">
        <w:rPr>
          <w:rFonts w:ascii="Verdana" w:hAnsi="Verdana" w:cs="Verdana"/>
          <w:b/>
          <w:bCs/>
          <w:sz w:val="17"/>
          <w:szCs w:val="17"/>
          <w:u w:val="single"/>
        </w:rPr>
        <w:t>Rehana</w:t>
      </w:r>
      <w:proofErr w:type="spellEnd"/>
      <w:r w:rsidR="00496647">
        <w:rPr>
          <w:rFonts w:ascii="Verdana" w:hAnsi="Verdana" w:cs="Verdana"/>
          <w:b/>
          <w:bCs/>
          <w:sz w:val="17"/>
          <w:szCs w:val="17"/>
          <w:u w:val="single"/>
        </w:rPr>
        <w:t xml:space="preserve"> residence sector-6 Phase 1 (104 villas) Phase-2 (99 villas)</w:t>
      </w:r>
    </w:p>
    <w:p w:rsidR="00A83134" w:rsidRDefault="00A83134" w:rsidP="00A83134">
      <w:pPr>
        <w:pStyle w:val="NormalWeb"/>
        <w:shd w:val="clear" w:color="auto" w:fill="FFFFFF"/>
        <w:spacing w:before="0" w:beforeAutospacing="0" w:after="360" w:afterAutospacing="0" w:line="276" w:lineRule="auto"/>
        <w:jc w:val="both"/>
        <w:rPr>
          <w:rFonts w:ascii="Verdana" w:hAnsi="Verdana"/>
          <w:color w:val="4F4F4F"/>
          <w:sz w:val="17"/>
          <w:szCs w:val="17"/>
        </w:rPr>
      </w:pPr>
      <w:r>
        <w:rPr>
          <w:rFonts w:ascii="MarselisPro-Light" w:hAnsi="MarselisPro-Light"/>
          <w:color w:val="4F4F4F"/>
          <w:sz w:val="21"/>
          <w:szCs w:val="21"/>
        </w:rPr>
        <w:t> </w:t>
      </w:r>
      <w:r w:rsidRPr="002E3CED">
        <w:rPr>
          <w:rFonts w:ascii="Verdana" w:hAnsi="Verdana"/>
          <w:sz w:val="17"/>
          <w:szCs w:val="17"/>
        </w:rPr>
        <w:t xml:space="preserve">Al </w:t>
      </w:r>
      <w:proofErr w:type="spellStart"/>
      <w:r w:rsidRPr="002E3CED">
        <w:rPr>
          <w:rFonts w:ascii="Verdana" w:hAnsi="Verdana"/>
          <w:sz w:val="17"/>
          <w:szCs w:val="17"/>
        </w:rPr>
        <w:t>Mouj</w:t>
      </w:r>
      <w:proofErr w:type="spellEnd"/>
      <w:r w:rsidRPr="002E3CED">
        <w:rPr>
          <w:rFonts w:ascii="Verdana" w:hAnsi="Verdana"/>
          <w:sz w:val="17"/>
          <w:szCs w:val="17"/>
        </w:rPr>
        <w:t xml:space="preserve"> Muscat is the sultanate leisure and life style destination and it’s a unique public private venture between the</w:t>
      </w:r>
      <w:r w:rsidR="003002C4" w:rsidRPr="002E3CED">
        <w:rPr>
          <w:rFonts w:ascii="Verdana" w:hAnsi="Verdana"/>
          <w:sz w:val="17"/>
          <w:szCs w:val="17"/>
        </w:rPr>
        <w:t xml:space="preserve"> Government of the Sultanate of Oman and the UAE-based </w:t>
      </w:r>
      <w:proofErr w:type="spellStart"/>
      <w:r w:rsidRPr="002E3CED">
        <w:rPr>
          <w:rFonts w:ascii="Verdana" w:hAnsi="Verdana"/>
          <w:sz w:val="17"/>
          <w:szCs w:val="17"/>
        </w:rPr>
        <w:t>Majid</w:t>
      </w:r>
      <w:proofErr w:type="spellEnd"/>
      <w:r w:rsidRPr="002E3CED">
        <w:rPr>
          <w:rFonts w:ascii="Verdana" w:hAnsi="Verdana"/>
          <w:sz w:val="17"/>
          <w:szCs w:val="17"/>
        </w:rPr>
        <w:t xml:space="preserve"> Al </w:t>
      </w:r>
      <w:proofErr w:type="spellStart"/>
      <w:r w:rsidRPr="002E3CED">
        <w:rPr>
          <w:rFonts w:ascii="Verdana" w:hAnsi="Verdana"/>
          <w:sz w:val="17"/>
          <w:szCs w:val="17"/>
        </w:rPr>
        <w:t>Futtaim</w:t>
      </w:r>
      <w:proofErr w:type="spellEnd"/>
      <w:r w:rsidRPr="002E3CED">
        <w:rPr>
          <w:rFonts w:ascii="Verdana" w:hAnsi="Verdana"/>
          <w:sz w:val="17"/>
          <w:szCs w:val="17"/>
        </w:rPr>
        <w:t xml:space="preserve"> </w:t>
      </w:r>
      <w:r w:rsidR="00315B7D" w:rsidRPr="002E3CED">
        <w:rPr>
          <w:rFonts w:ascii="Verdana" w:hAnsi="Verdana"/>
          <w:sz w:val="17"/>
          <w:szCs w:val="17"/>
        </w:rPr>
        <w:t>Properties</w:t>
      </w:r>
      <w:r w:rsidRPr="002E3CED">
        <w:rPr>
          <w:rFonts w:ascii="Verdana" w:hAnsi="Verdana"/>
          <w:sz w:val="17"/>
          <w:szCs w:val="17"/>
        </w:rPr>
        <w:t xml:space="preserve"> Each villa combines the promise of resort-style living with the sophistication of modern architecture G+1. Gardens, courtyards and swimming pools are only a few of the amenities residents can </w:t>
      </w:r>
      <w:r w:rsidR="00315B7D" w:rsidRPr="002E3CED">
        <w:rPr>
          <w:rFonts w:ascii="Verdana" w:hAnsi="Verdana"/>
          <w:sz w:val="17"/>
          <w:szCs w:val="17"/>
        </w:rPr>
        <w:t xml:space="preserve">enjoy. </w:t>
      </w:r>
      <w:proofErr w:type="gramStart"/>
      <w:r w:rsidR="00315B7D" w:rsidRPr="002E3CED">
        <w:rPr>
          <w:rFonts w:ascii="Verdana" w:hAnsi="Verdana"/>
          <w:sz w:val="17"/>
          <w:szCs w:val="17"/>
        </w:rPr>
        <w:t>Designed</w:t>
      </w:r>
      <w:r w:rsidR="003002C4" w:rsidRPr="002E3CED">
        <w:rPr>
          <w:rFonts w:ascii="Verdana" w:hAnsi="Verdana"/>
          <w:sz w:val="17"/>
          <w:szCs w:val="17"/>
        </w:rPr>
        <w:t xml:space="preserve"> to </w:t>
      </w:r>
      <w:r w:rsidRPr="002E3CED">
        <w:rPr>
          <w:rFonts w:ascii="Verdana" w:hAnsi="Verdana"/>
          <w:sz w:val="17"/>
          <w:szCs w:val="17"/>
        </w:rPr>
        <w:t>make most of the beach and sea views</w:t>
      </w:r>
      <w:r w:rsidR="003002C4">
        <w:rPr>
          <w:rFonts w:ascii="Verdana" w:hAnsi="Verdana"/>
          <w:color w:val="4F4F4F"/>
          <w:sz w:val="17"/>
          <w:szCs w:val="17"/>
        </w:rPr>
        <w:t>.</w:t>
      </w:r>
      <w:proofErr w:type="gramEnd"/>
    </w:p>
    <w:p w:rsidR="002E3CED" w:rsidRPr="002E3CED" w:rsidRDefault="006B7F63" w:rsidP="002E3CED">
      <w:pPr>
        <w:pStyle w:val="ListParagraph"/>
        <w:numPr>
          <w:ilvl w:val="0"/>
          <w:numId w:val="49"/>
        </w:numPr>
        <w:spacing w:after="0" w:line="240" w:lineRule="auto"/>
        <w:rPr>
          <w:rStyle w:val="Hyperlink"/>
          <w:rFonts w:ascii="Verdana" w:hAnsi="Verdana" w:cs="Verdana"/>
          <w:color w:val="auto"/>
          <w:sz w:val="17"/>
          <w:szCs w:val="17"/>
          <w:u w:val="none"/>
        </w:rPr>
      </w:pPr>
      <w:r w:rsidRPr="002E3CED">
        <w:rPr>
          <w:rFonts w:ascii="Verdana" w:hAnsi="Verdana" w:cs="Verdana"/>
          <w:sz w:val="17"/>
          <w:szCs w:val="17"/>
        </w:rPr>
        <w:t xml:space="preserve">Project Name </w:t>
      </w:r>
      <w:r w:rsidRPr="002E3CED">
        <w:rPr>
          <w:rFonts w:ascii="Verdana" w:hAnsi="Verdana" w:cs="Verdana"/>
          <w:sz w:val="17"/>
          <w:szCs w:val="17"/>
        </w:rPr>
        <w:tab/>
      </w:r>
      <w:r w:rsidR="003C62EB" w:rsidRPr="002E3CED">
        <w:rPr>
          <w:rFonts w:ascii="Verdana" w:hAnsi="Verdana" w:cs="Verdana"/>
          <w:sz w:val="17"/>
          <w:szCs w:val="17"/>
        </w:rPr>
        <w:t xml:space="preserve">: </w:t>
      </w:r>
      <w:proofErr w:type="spellStart"/>
      <w:r w:rsidR="003C62EB" w:rsidRPr="002E3CED">
        <w:rPr>
          <w:rFonts w:ascii="Verdana" w:hAnsi="Verdana" w:cs="Verdana"/>
          <w:b/>
          <w:color w:val="548DD4" w:themeColor="text2" w:themeTint="99"/>
          <w:sz w:val="17"/>
          <w:szCs w:val="17"/>
          <w:u w:val="single"/>
        </w:rPr>
        <w:t>Rehana</w:t>
      </w:r>
      <w:proofErr w:type="spellEnd"/>
      <w:r w:rsidR="003C62EB" w:rsidRPr="002E3CED">
        <w:rPr>
          <w:rFonts w:ascii="Verdana" w:hAnsi="Verdana" w:cs="Verdana"/>
          <w:b/>
          <w:color w:val="548DD4" w:themeColor="text2" w:themeTint="99"/>
          <w:sz w:val="17"/>
          <w:szCs w:val="17"/>
          <w:u w:val="single"/>
        </w:rPr>
        <w:t xml:space="preserve"> Residence </w:t>
      </w:r>
      <w:r w:rsidR="003C62EB" w:rsidRPr="002E3CED">
        <w:rPr>
          <w:rStyle w:val="Hyperlink"/>
          <w:rFonts w:ascii="Verdana" w:hAnsi="Verdana" w:cs="Verdana"/>
          <w:b/>
          <w:bCs/>
          <w:color w:val="548DD4" w:themeColor="text2" w:themeTint="99"/>
          <w:sz w:val="17"/>
          <w:szCs w:val="17"/>
        </w:rPr>
        <w:t xml:space="preserve">Phase 1 &amp; 2    </w:t>
      </w:r>
    </w:p>
    <w:p w:rsidR="003C62EB" w:rsidRPr="002E3CED" w:rsidRDefault="003C62EB" w:rsidP="002E3CED">
      <w:pPr>
        <w:pStyle w:val="ListParagraph"/>
        <w:numPr>
          <w:ilvl w:val="0"/>
          <w:numId w:val="49"/>
        </w:numPr>
        <w:spacing w:after="0" w:line="240" w:lineRule="auto"/>
        <w:rPr>
          <w:rFonts w:ascii="Verdana" w:hAnsi="Verdana" w:cs="Verdana"/>
          <w:sz w:val="17"/>
          <w:szCs w:val="17"/>
        </w:rPr>
      </w:pPr>
      <w:r w:rsidRPr="002E3CED">
        <w:rPr>
          <w:rFonts w:ascii="Verdana" w:hAnsi="Verdana" w:cs="Verdana"/>
          <w:sz w:val="17"/>
          <w:szCs w:val="17"/>
        </w:rPr>
        <w:t>Project cost</w:t>
      </w:r>
      <w:r w:rsidRPr="002E3CED">
        <w:rPr>
          <w:rFonts w:ascii="Verdana" w:hAnsi="Verdana" w:cs="Verdana"/>
          <w:sz w:val="17"/>
          <w:szCs w:val="17"/>
        </w:rPr>
        <w:tab/>
      </w:r>
      <w:r w:rsidRPr="002E3CED">
        <w:rPr>
          <w:rFonts w:ascii="Verdana" w:hAnsi="Verdana" w:cs="Verdana"/>
          <w:sz w:val="17"/>
          <w:szCs w:val="17"/>
        </w:rPr>
        <w:tab/>
        <w:t>: OMR 32 million.</w:t>
      </w:r>
    </w:p>
    <w:p w:rsidR="003C62EB" w:rsidRPr="002E3CED" w:rsidRDefault="003C62EB" w:rsidP="002E3CED">
      <w:pPr>
        <w:pStyle w:val="ListParagraph"/>
        <w:numPr>
          <w:ilvl w:val="0"/>
          <w:numId w:val="49"/>
        </w:numPr>
        <w:spacing w:after="0" w:line="240" w:lineRule="auto"/>
        <w:jc w:val="both"/>
        <w:rPr>
          <w:sz w:val="20"/>
          <w:szCs w:val="20"/>
        </w:rPr>
      </w:pPr>
      <w:r w:rsidRPr="002E3CED">
        <w:rPr>
          <w:rFonts w:ascii="Verdana" w:hAnsi="Verdana" w:cs="Verdana"/>
          <w:sz w:val="17"/>
          <w:szCs w:val="17"/>
        </w:rPr>
        <w:t xml:space="preserve">Client </w:t>
      </w:r>
      <w:r w:rsidRPr="002E3CED">
        <w:rPr>
          <w:rFonts w:ascii="Verdana" w:hAnsi="Verdana" w:cs="Verdana"/>
          <w:sz w:val="17"/>
          <w:szCs w:val="17"/>
        </w:rPr>
        <w:tab/>
      </w:r>
      <w:r w:rsidRPr="002E3CED">
        <w:rPr>
          <w:rFonts w:ascii="Verdana" w:hAnsi="Verdana" w:cs="Verdana"/>
          <w:sz w:val="17"/>
          <w:szCs w:val="17"/>
        </w:rPr>
        <w:tab/>
      </w:r>
      <w:r w:rsidRPr="002E3CED">
        <w:rPr>
          <w:rFonts w:ascii="Verdana" w:hAnsi="Verdana" w:cs="Verdana"/>
          <w:sz w:val="17"/>
          <w:szCs w:val="17"/>
        </w:rPr>
        <w:tab/>
      </w:r>
      <w:r w:rsidRPr="002E3CED">
        <w:rPr>
          <w:rFonts w:ascii="Verdana" w:hAnsi="Verdana" w:cs="Verdana"/>
          <w:sz w:val="17"/>
          <w:szCs w:val="17"/>
        </w:rPr>
        <w:tab/>
        <w:t xml:space="preserve">: </w:t>
      </w:r>
      <w:r w:rsidRPr="002E3CED">
        <w:rPr>
          <w:sz w:val="20"/>
          <w:szCs w:val="20"/>
        </w:rPr>
        <w:t xml:space="preserve">Al </w:t>
      </w:r>
      <w:proofErr w:type="spellStart"/>
      <w:r w:rsidRPr="002E3CED">
        <w:rPr>
          <w:sz w:val="20"/>
          <w:szCs w:val="20"/>
        </w:rPr>
        <w:t>Mouj</w:t>
      </w:r>
      <w:proofErr w:type="spellEnd"/>
      <w:r w:rsidRPr="002E3CED">
        <w:rPr>
          <w:sz w:val="20"/>
          <w:szCs w:val="20"/>
        </w:rPr>
        <w:t xml:space="preserve"> Muscat.</w:t>
      </w:r>
    </w:p>
    <w:p w:rsidR="003C62EB" w:rsidRPr="002E3CED" w:rsidRDefault="003002C4" w:rsidP="002E3CED">
      <w:pPr>
        <w:pStyle w:val="ListParagraph"/>
        <w:numPr>
          <w:ilvl w:val="0"/>
          <w:numId w:val="49"/>
        </w:numPr>
        <w:spacing w:after="0" w:line="240" w:lineRule="auto"/>
        <w:jc w:val="both"/>
        <w:rPr>
          <w:rFonts w:ascii="Verdana" w:hAnsi="Verdana" w:cs="Verdana"/>
          <w:sz w:val="17"/>
          <w:szCs w:val="17"/>
        </w:rPr>
      </w:pPr>
      <w:r w:rsidRPr="002E3CED">
        <w:rPr>
          <w:sz w:val="20"/>
          <w:szCs w:val="20"/>
        </w:rPr>
        <w:t>Con</w:t>
      </w:r>
      <w:r w:rsidR="002E3CED">
        <w:rPr>
          <w:sz w:val="20"/>
          <w:szCs w:val="20"/>
        </w:rPr>
        <w:t xml:space="preserve">sultant           </w:t>
      </w:r>
      <w:r w:rsidR="002E3CED" w:rsidRPr="002E3CED">
        <w:rPr>
          <w:sz w:val="20"/>
          <w:szCs w:val="20"/>
        </w:rPr>
        <w:t xml:space="preserve"> : Atkins &amp; Parsons.</w:t>
      </w:r>
    </w:p>
    <w:p w:rsidR="003C62EB" w:rsidRDefault="003C62EB" w:rsidP="003C62EB">
      <w:pPr>
        <w:spacing w:after="0" w:line="360" w:lineRule="auto"/>
        <w:rPr>
          <w:rFonts w:ascii="Verdana" w:hAnsi="Verdana" w:cs="Verdana"/>
          <w:b/>
          <w:bCs/>
          <w:sz w:val="17"/>
          <w:szCs w:val="17"/>
        </w:rPr>
      </w:pPr>
    </w:p>
    <w:p w:rsidR="006B7F63" w:rsidRPr="009C6CF0" w:rsidRDefault="006B7F63" w:rsidP="00890211">
      <w:pPr>
        <w:pStyle w:val="NormalWeb"/>
        <w:shd w:val="clear" w:color="auto" w:fill="FFFFFF"/>
        <w:spacing w:before="0" w:beforeAutospacing="0" w:after="360" w:afterAutospacing="0"/>
      </w:pPr>
    </w:p>
    <w:p w:rsidR="006B7F63" w:rsidRDefault="006B7F63" w:rsidP="006B7F63">
      <w:pPr>
        <w:spacing w:after="0" w:line="360" w:lineRule="auto"/>
        <w:rPr>
          <w:rFonts w:ascii="Verdana" w:hAnsi="Verdana" w:cs="Verdana"/>
          <w:b/>
          <w:bCs/>
          <w:sz w:val="17"/>
          <w:szCs w:val="17"/>
        </w:rPr>
      </w:pPr>
      <w:r w:rsidRPr="004E33D6">
        <w:rPr>
          <w:rFonts w:ascii="Verdana" w:hAnsi="Verdana" w:cs="Verdana"/>
          <w:b/>
          <w:bCs/>
          <w:sz w:val="17"/>
          <w:szCs w:val="17"/>
        </w:rPr>
        <w:t>Key Deliverables</w:t>
      </w:r>
    </w:p>
    <w:p w:rsidR="006B7F63" w:rsidRDefault="00080FA9" w:rsidP="0003178E">
      <w:pPr>
        <w:numPr>
          <w:ilvl w:val="0"/>
          <w:numId w:val="15"/>
        </w:numPr>
        <w:spacing w:before="80" w:after="0" w:line="240" w:lineRule="auto"/>
        <w:rPr>
          <w:rFonts w:ascii="Verdana" w:hAnsi="Verdana" w:cs="Verdana"/>
          <w:sz w:val="17"/>
          <w:szCs w:val="17"/>
        </w:rPr>
      </w:pPr>
      <w:r w:rsidRPr="00080FA9">
        <w:rPr>
          <w:rFonts w:ascii="Verdana" w:hAnsi="Verdana" w:cs="Verdana"/>
          <w:sz w:val="17"/>
          <w:szCs w:val="17"/>
        </w:rPr>
        <w:t>Review the submission and comments for Contractor submissions</w:t>
      </w:r>
      <w:r w:rsidR="00E02DA8">
        <w:rPr>
          <w:rFonts w:ascii="Verdana" w:hAnsi="Verdana" w:cs="Verdana"/>
          <w:sz w:val="17"/>
          <w:szCs w:val="17"/>
        </w:rPr>
        <w:t>.</w:t>
      </w:r>
    </w:p>
    <w:p w:rsidR="00E02DA8" w:rsidRPr="00F549A7" w:rsidRDefault="00E02DA8" w:rsidP="00F549A7">
      <w:pPr>
        <w:numPr>
          <w:ilvl w:val="0"/>
          <w:numId w:val="15"/>
        </w:numPr>
        <w:spacing w:before="80" w:after="0" w:line="240" w:lineRule="auto"/>
        <w:rPr>
          <w:rFonts w:ascii="Verdana" w:hAnsi="Verdana" w:cs="Verdana"/>
          <w:sz w:val="17"/>
          <w:szCs w:val="17"/>
        </w:rPr>
      </w:pPr>
      <w:r w:rsidRPr="00E02DA8">
        <w:rPr>
          <w:rFonts w:ascii="Verdana" w:hAnsi="Verdana" w:cs="Verdana"/>
          <w:sz w:val="17"/>
          <w:szCs w:val="17"/>
        </w:rPr>
        <w:t>Review</w:t>
      </w:r>
      <w:r>
        <w:rPr>
          <w:rFonts w:ascii="Verdana" w:hAnsi="Verdana" w:cs="Verdana"/>
          <w:sz w:val="17"/>
          <w:szCs w:val="17"/>
        </w:rPr>
        <w:t xml:space="preserve">ing of </w:t>
      </w:r>
      <w:r w:rsidRPr="00E02DA8">
        <w:rPr>
          <w:rFonts w:ascii="Verdana" w:hAnsi="Verdana" w:cs="Verdana"/>
          <w:sz w:val="17"/>
          <w:szCs w:val="17"/>
        </w:rPr>
        <w:t xml:space="preserve">contract documents for each Construction stage/phase in respect of QA/QC requirements and procedures and </w:t>
      </w:r>
      <w:r w:rsidR="00B2290D" w:rsidRPr="00E02DA8">
        <w:rPr>
          <w:rFonts w:ascii="Verdana" w:hAnsi="Verdana" w:cs="Verdana"/>
          <w:sz w:val="17"/>
          <w:szCs w:val="17"/>
        </w:rPr>
        <w:t>advice</w:t>
      </w:r>
      <w:r w:rsidRPr="00E02DA8">
        <w:rPr>
          <w:rFonts w:ascii="Verdana" w:hAnsi="Verdana" w:cs="Verdana"/>
          <w:sz w:val="17"/>
          <w:szCs w:val="17"/>
        </w:rPr>
        <w:t xml:space="preserve"> the Project Manager of any deficiency</w:t>
      </w:r>
      <w:r w:rsidR="00642959">
        <w:rPr>
          <w:rFonts w:ascii="Verdana" w:hAnsi="Verdana" w:cs="Verdana"/>
          <w:sz w:val="17"/>
          <w:szCs w:val="17"/>
        </w:rPr>
        <w:t>.</w:t>
      </w:r>
    </w:p>
    <w:p w:rsidR="006C0C69" w:rsidRPr="006C0C69" w:rsidRDefault="006C0C69" w:rsidP="006C0C69">
      <w:pPr>
        <w:pStyle w:val="DefaultText"/>
        <w:numPr>
          <w:ilvl w:val="0"/>
          <w:numId w:val="15"/>
        </w:numPr>
        <w:tabs>
          <w:tab w:val="left" w:pos="360"/>
          <w:tab w:val="left" w:pos="720"/>
          <w:tab w:val="left" w:pos="1440"/>
        </w:tabs>
        <w:spacing w:line="360" w:lineRule="auto"/>
        <w:jc w:val="both"/>
        <w:rPr>
          <w:rFonts w:ascii="Verdana" w:hAnsi="Verdana"/>
          <w:sz w:val="17"/>
          <w:szCs w:val="17"/>
        </w:rPr>
      </w:pPr>
      <w:r w:rsidRPr="006C0C69">
        <w:rPr>
          <w:rFonts w:ascii="Verdana" w:hAnsi="Verdana"/>
          <w:sz w:val="17"/>
          <w:szCs w:val="17"/>
        </w:rPr>
        <w:t>Directing and supervising the manpower for execution of the works, Project Quality Plan and HSE Plan.</w:t>
      </w:r>
    </w:p>
    <w:p w:rsidR="006C0C69" w:rsidRPr="006C0C69" w:rsidRDefault="006C0C69" w:rsidP="006C0C69">
      <w:pPr>
        <w:pStyle w:val="DefaultText"/>
        <w:numPr>
          <w:ilvl w:val="0"/>
          <w:numId w:val="15"/>
        </w:numPr>
        <w:tabs>
          <w:tab w:val="left" w:pos="360"/>
          <w:tab w:val="left" w:pos="720"/>
          <w:tab w:val="left" w:pos="1440"/>
        </w:tabs>
        <w:spacing w:line="360" w:lineRule="auto"/>
        <w:jc w:val="both"/>
        <w:rPr>
          <w:rFonts w:ascii="Verdana" w:hAnsi="Verdana"/>
          <w:sz w:val="17"/>
          <w:szCs w:val="17"/>
        </w:rPr>
      </w:pPr>
      <w:r w:rsidRPr="006C0C69">
        <w:rPr>
          <w:rFonts w:ascii="Verdana" w:hAnsi="Verdana"/>
          <w:sz w:val="17"/>
          <w:szCs w:val="17"/>
        </w:rPr>
        <w:t>Review IFC drawings and raise technical queries arising from incomplete / missing details and coordination with services.</w:t>
      </w:r>
    </w:p>
    <w:p w:rsidR="006C0C69" w:rsidRPr="006C0C69" w:rsidRDefault="006C0C69" w:rsidP="006C0C69">
      <w:pPr>
        <w:pStyle w:val="DefaultText"/>
        <w:numPr>
          <w:ilvl w:val="0"/>
          <w:numId w:val="15"/>
        </w:numPr>
        <w:tabs>
          <w:tab w:val="left" w:pos="360"/>
          <w:tab w:val="left" w:pos="720"/>
          <w:tab w:val="left" w:pos="1440"/>
        </w:tabs>
        <w:spacing w:line="360" w:lineRule="auto"/>
        <w:jc w:val="both"/>
        <w:rPr>
          <w:rFonts w:ascii="Verdana" w:hAnsi="Verdana"/>
          <w:sz w:val="17"/>
          <w:szCs w:val="17"/>
        </w:rPr>
      </w:pPr>
      <w:r w:rsidRPr="006C0C69">
        <w:rPr>
          <w:rFonts w:ascii="Verdana" w:hAnsi="Verdana"/>
          <w:sz w:val="17"/>
          <w:szCs w:val="17"/>
        </w:rPr>
        <w:t>Provide data of Site Progress for Daily and Monthly Progress Reports to be submitted to the Consultant.</w:t>
      </w:r>
    </w:p>
    <w:p w:rsidR="006C0C69" w:rsidRPr="006C0C69" w:rsidRDefault="006C0C69" w:rsidP="006C0C69">
      <w:pPr>
        <w:numPr>
          <w:ilvl w:val="0"/>
          <w:numId w:val="15"/>
        </w:numPr>
        <w:tabs>
          <w:tab w:val="left" w:pos="360"/>
          <w:tab w:val="left" w:pos="720"/>
          <w:tab w:val="left" w:pos="1440"/>
        </w:tabs>
        <w:suppressAutoHyphens/>
        <w:spacing w:after="0" w:line="360" w:lineRule="auto"/>
        <w:rPr>
          <w:rFonts w:ascii="Verdana" w:hAnsi="Verdana"/>
          <w:sz w:val="17"/>
          <w:szCs w:val="17"/>
        </w:rPr>
      </w:pPr>
      <w:r w:rsidRPr="006C0C69">
        <w:rPr>
          <w:rFonts w:ascii="Verdana" w:hAnsi="Verdana"/>
          <w:sz w:val="17"/>
          <w:szCs w:val="17"/>
        </w:rPr>
        <w:t>Monitor progress and quality of work as per the construction program.</w:t>
      </w:r>
    </w:p>
    <w:p w:rsidR="006B7F63" w:rsidRDefault="006C0C69" w:rsidP="00C942F9">
      <w:pPr>
        <w:numPr>
          <w:ilvl w:val="0"/>
          <w:numId w:val="15"/>
        </w:numPr>
        <w:tabs>
          <w:tab w:val="left" w:pos="360"/>
          <w:tab w:val="left" w:pos="720"/>
          <w:tab w:val="left" w:pos="1440"/>
        </w:tabs>
        <w:suppressAutoHyphens/>
        <w:spacing w:after="0" w:line="360" w:lineRule="auto"/>
        <w:rPr>
          <w:rFonts w:ascii="Verdana" w:hAnsi="Verdana"/>
          <w:sz w:val="17"/>
          <w:szCs w:val="17"/>
        </w:rPr>
      </w:pPr>
      <w:r w:rsidRPr="006C0C69">
        <w:rPr>
          <w:rFonts w:ascii="Verdana" w:hAnsi="Verdana"/>
          <w:sz w:val="17"/>
          <w:szCs w:val="17"/>
        </w:rPr>
        <w:t>Identifying various materials required for construction from the IFC drawing &amp; preparing the material approval submittal for seeking approval from consultant in order to proceed with the material for procurement.</w:t>
      </w:r>
    </w:p>
    <w:p w:rsidR="007950F1" w:rsidRPr="007950F1" w:rsidRDefault="007950F1" w:rsidP="007950F1">
      <w:pPr>
        <w:pStyle w:val="DefaultText"/>
        <w:numPr>
          <w:ilvl w:val="0"/>
          <w:numId w:val="15"/>
        </w:numPr>
        <w:tabs>
          <w:tab w:val="left" w:pos="360"/>
          <w:tab w:val="left" w:pos="720"/>
          <w:tab w:val="left" w:pos="1440"/>
        </w:tabs>
        <w:spacing w:line="276" w:lineRule="auto"/>
        <w:jc w:val="both"/>
        <w:rPr>
          <w:rFonts w:ascii="Verdana" w:hAnsi="Verdana"/>
          <w:sz w:val="17"/>
          <w:szCs w:val="17"/>
        </w:rPr>
      </w:pPr>
      <w:r w:rsidRPr="007950F1">
        <w:rPr>
          <w:rFonts w:ascii="Verdana" w:hAnsi="Verdana"/>
          <w:sz w:val="17"/>
          <w:szCs w:val="17"/>
        </w:rPr>
        <w:t xml:space="preserve">Arrange for incorporation of as-constructed information / details and check As-built </w:t>
      </w:r>
      <w:r>
        <w:rPr>
          <w:rFonts w:ascii="Verdana" w:hAnsi="Verdana"/>
          <w:sz w:val="17"/>
          <w:szCs w:val="17"/>
        </w:rPr>
        <w:t xml:space="preserve">drawings prior to submission to </w:t>
      </w:r>
      <w:r w:rsidRPr="007950F1">
        <w:rPr>
          <w:rFonts w:ascii="Verdana" w:hAnsi="Verdana"/>
          <w:sz w:val="17"/>
          <w:szCs w:val="17"/>
        </w:rPr>
        <w:t>the Consultant. Conduct/Attend progress preview meetings and prepare necessary progress report</w:t>
      </w:r>
    </w:p>
    <w:p w:rsidR="00315B7D" w:rsidRDefault="00315B7D" w:rsidP="00851934">
      <w:pPr>
        <w:widowControl w:val="0"/>
        <w:autoSpaceDE w:val="0"/>
        <w:autoSpaceDN w:val="0"/>
        <w:adjustRightInd w:val="0"/>
        <w:spacing w:after="0" w:line="240" w:lineRule="auto"/>
        <w:rPr>
          <w:rFonts w:ascii="Verdana" w:hAnsi="Verdana" w:cs="Verdana"/>
          <w:b/>
          <w:bCs/>
          <w:sz w:val="17"/>
          <w:szCs w:val="17"/>
        </w:rPr>
      </w:pPr>
    </w:p>
    <w:p w:rsidR="00C0043D" w:rsidRDefault="00C0043D" w:rsidP="00851934">
      <w:pPr>
        <w:widowControl w:val="0"/>
        <w:autoSpaceDE w:val="0"/>
        <w:autoSpaceDN w:val="0"/>
        <w:adjustRightInd w:val="0"/>
        <w:spacing w:after="0" w:line="240" w:lineRule="auto"/>
        <w:rPr>
          <w:rFonts w:ascii="Verdana" w:hAnsi="Verdana" w:cs="Verdana"/>
          <w:b/>
          <w:bCs/>
          <w:sz w:val="17"/>
          <w:szCs w:val="17"/>
        </w:rPr>
      </w:pPr>
    </w:p>
    <w:p w:rsidR="00C0043D" w:rsidRDefault="00C0043D" w:rsidP="00851934">
      <w:pPr>
        <w:widowControl w:val="0"/>
        <w:autoSpaceDE w:val="0"/>
        <w:autoSpaceDN w:val="0"/>
        <w:adjustRightInd w:val="0"/>
        <w:spacing w:after="0" w:line="240" w:lineRule="auto"/>
        <w:rPr>
          <w:rFonts w:ascii="Verdana" w:hAnsi="Verdana" w:cs="Verdana"/>
          <w:b/>
          <w:bCs/>
          <w:sz w:val="17"/>
          <w:szCs w:val="17"/>
        </w:rPr>
      </w:pPr>
    </w:p>
    <w:p w:rsidR="0091255F" w:rsidRDefault="0091255F" w:rsidP="00851934">
      <w:pPr>
        <w:widowControl w:val="0"/>
        <w:autoSpaceDE w:val="0"/>
        <w:autoSpaceDN w:val="0"/>
        <w:adjustRightInd w:val="0"/>
        <w:spacing w:after="0" w:line="240" w:lineRule="auto"/>
        <w:rPr>
          <w:rFonts w:ascii="Verdana" w:hAnsi="Verdana" w:cs="Verdana"/>
          <w:b/>
          <w:bCs/>
          <w:sz w:val="17"/>
          <w:szCs w:val="17"/>
        </w:rPr>
      </w:pPr>
    </w:p>
    <w:p w:rsidR="0091255F" w:rsidRDefault="0091255F" w:rsidP="00851934">
      <w:pPr>
        <w:widowControl w:val="0"/>
        <w:autoSpaceDE w:val="0"/>
        <w:autoSpaceDN w:val="0"/>
        <w:adjustRightInd w:val="0"/>
        <w:spacing w:after="0" w:line="240" w:lineRule="auto"/>
        <w:rPr>
          <w:rFonts w:ascii="Verdana" w:hAnsi="Verdana" w:cs="Verdana"/>
          <w:b/>
          <w:bCs/>
          <w:sz w:val="17"/>
          <w:szCs w:val="17"/>
        </w:rPr>
      </w:pPr>
    </w:p>
    <w:p w:rsidR="006F63C3" w:rsidRDefault="005514A3" w:rsidP="00851934">
      <w:pPr>
        <w:widowControl w:val="0"/>
        <w:autoSpaceDE w:val="0"/>
        <w:autoSpaceDN w:val="0"/>
        <w:adjustRightInd w:val="0"/>
        <w:spacing w:after="0" w:line="240" w:lineRule="auto"/>
        <w:rPr>
          <w:rFonts w:ascii="Verdana" w:hAnsi="Verdana" w:cs="Verdana"/>
          <w:b/>
          <w:bCs/>
          <w:sz w:val="17"/>
          <w:szCs w:val="17"/>
        </w:rPr>
      </w:pPr>
      <w:r>
        <w:rPr>
          <w:rFonts w:ascii="Verdana" w:hAnsi="Verdana" w:cs="Verdana"/>
          <w:b/>
          <w:bCs/>
          <w:sz w:val="17"/>
          <w:szCs w:val="17"/>
        </w:rPr>
        <w:lastRenderedPageBreak/>
        <w:t>Fortuna Projects</w:t>
      </w:r>
      <w:r w:rsidR="00F3591A">
        <w:rPr>
          <w:rFonts w:ascii="Verdana" w:hAnsi="Verdana" w:cs="Verdana"/>
          <w:b/>
          <w:bCs/>
          <w:sz w:val="17"/>
          <w:szCs w:val="17"/>
        </w:rPr>
        <w:t xml:space="preserve"> Pvt. Ltd</w:t>
      </w:r>
      <w:r w:rsidR="00AC2D4D">
        <w:rPr>
          <w:rFonts w:ascii="Verdana" w:hAnsi="Verdana" w:cs="Verdana"/>
          <w:b/>
          <w:bCs/>
          <w:sz w:val="17"/>
          <w:szCs w:val="17"/>
        </w:rPr>
        <w:tab/>
      </w:r>
      <w:r w:rsidR="00315B7D">
        <w:rPr>
          <w:rFonts w:ascii="Verdana" w:hAnsi="Verdana" w:cs="Verdana"/>
          <w:b/>
          <w:bCs/>
          <w:sz w:val="17"/>
          <w:szCs w:val="17"/>
        </w:rPr>
        <w:t xml:space="preserve">                                                                                       </w:t>
      </w:r>
      <w:r w:rsidR="00AC2D4D">
        <w:rPr>
          <w:rFonts w:ascii="Verdana" w:hAnsi="Verdana" w:cs="Verdana"/>
          <w:b/>
          <w:bCs/>
          <w:sz w:val="17"/>
          <w:szCs w:val="17"/>
        </w:rPr>
        <w:tab/>
      </w:r>
      <w:r w:rsidR="00AC2D4D">
        <w:rPr>
          <w:rFonts w:ascii="Verdana" w:hAnsi="Verdana" w:cs="Verdana"/>
          <w:b/>
          <w:bCs/>
          <w:sz w:val="17"/>
          <w:szCs w:val="17"/>
        </w:rPr>
        <w:tab/>
      </w:r>
    </w:p>
    <w:p w:rsidR="009C6CF0" w:rsidRPr="00315B7D" w:rsidRDefault="009639B0" w:rsidP="00851934">
      <w:pPr>
        <w:widowControl w:val="0"/>
        <w:autoSpaceDE w:val="0"/>
        <w:autoSpaceDN w:val="0"/>
        <w:adjustRightInd w:val="0"/>
        <w:spacing w:after="0" w:line="240" w:lineRule="auto"/>
        <w:rPr>
          <w:rFonts w:ascii="Verdana" w:hAnsi="Verdana" w:cs="Verdana"/>
          <w:b/>
          <w:bCs/>
          <w:sz w:val="17"/>
          <w:szCs w:val="17"/>
        </w:rPr>
      </w:pPr>
      <w:r w:rsidRPr="006F63C3">
        <w:rPr>
          <w:rFonts w:ascii="Verdana" w:hAnsi="Verdana" w:cs="Verdana"/>
          <w:b/>
          <w:bCs/>
          <w:sz w:val="17"/>
          <w:szCs w:val="17"/>
          <w:u w:val="single"/>
        </w:rPr>
        <w:t>Civil</w:t>
      </w:r>
      <w:r w:rsidR="00787B97" w:rsidRPr="006F63C3">
        <w:rPr>
          <w:rFonts w:ascii="Verdana" w:hAnsi="Verdana" w:cs="Verdana"/>
          <w:b/>
          <w:bCs/>
          <w:sz w:val="17"/>
          <w:szCs w:val="17"/>
          <w:u w:val="single"/>
        </w:rPr>
        <w:t xml:space="preserve"> Engineer</w:t>
      </w:r>
      <w:r w:rsidRPr="006F63C3">
        <w:rPr>
          <w:rFonts w:ascii="Verdana" w:hAnsi="Verdana" w:cs="Verdana"/>
          <w:b/>
          <w:bCs/>
          <w:sz w:val="17"/>
          <w:szCs w:val="17"/>
          <w:u w:val="single"/>
        </w:rPr>
        <w:t xml:space="preserve"> (Execution &amp; </w:t>
      </w:r>
      <w:r w:rsidR="006F63C3" w:rsidRPr="006F63C3">
        <w:rPr>
          <w:rFonts w:ascii="Verdana" w:hAnsi="Verdana" w:cs="Verdana"/>
          <w:b/>
          <w:bCs/>
          <w:sz w:val="17"/>
          <w:szCs w:val="17"/>
          <w:u w:val="single"/>
        </w:rPr>
        <w:t>Quality)</w:t>
      </w:r>
      <w:r w:rsidR="006F63C3" w:rsidRPr="00315B7D">
        <w:rPr>
          <w:rFonts w:ascii="Verdana" w:hAnsi="Verdana" w:cs="Verdana"/>
          <w:b/>
          <w:bCs/>
          <w:sz w:val="17"/>
          <w:szCs w:val="17"/>
        </w:rPr>
        <w:t xml:space="preserve">  </w:t>
      </w:r>
      <w:r w:rsidR="00315B7D">
        <w:rPr>
          <w:rFonts w:ascii="Verdana" w:hAnsi="Verdana" w:cs="Verdana"/>
          <w:b/>
          <w:bCs/>
          <w:sz w:val="17"/>
          <w:szCs w:val="17"/>
        </w:rPr>
        <w:t xml:space="preserve">                                                                </w:t>
      </w:r>
      <w:r w:rsidR="003002C4">
        <w:rPr>
          <w:rFonts w:ascii="Verdana" w:hAnsi="Verdana" w:cs="Verdana"/>
          <w:b/>
          <w:bCs/>
          <w:sz w:val="17"/>
          <w:szCs w:val="17"/>
        </w:rPr>
        <w:t xml:space="preserve"> </w:t>
      </w:r>
      <w:r w:rsidR="00835F5C">
        <w:rPr>
          <w:rFonts w:ascii="Verdana" w:hAnsi="Verdana" w:cs="Verdana"/>
          <w:b/>
          <w:bCs/>
          <w:sz w:val="17"/>
          <w:szCs w:val="17"/>
        </w:rPr>
        <w:t xml:space="preserve">                  </w:t>
      </w:r>
      <w:r w:rsidR="006F63C3">
        <w:rPr>
          <w:rFonts w:ascii="Verdana" w:hAnsi="Verdana" w:cs="Verdana"/>
          <w:b/>
          <w:bCs/>
          <w:sz w:val="17"/>
          <w:szCs w:val="17"/>
        </w:rPr>
        <w:t xml:space="preserve">  </w:t>
      </w:r>
      <w:r w:rsidR="00315B7D" w:rsidRPr="003002C4">
        <w:rPr>
          <w:rFonts w:ascii="Verdana" w:hAnsi="Verdana" w:cs="Verdana"/>
          <w:bCs/>
          <w:sz w:val="17"/>
          <w:szCs w:val="17"/>
        </w:rPr>
        <w:t xml:space="preserve">June 2013 to May 2014                                                               </w:t>
      </w:r>
      <w:r w:rsidR="00315B7D" w:rsidRPr="003002C4">
        <w:rPr>
          <w:rFonts w:ascii="Verdana" w:hAnsi="Verdana" w:cs="Verdana"/>
          <w:bCs/>
          <w:sz w:val="17"/>
          <w:szCs w:val="17"/>
          <w:u w:val="single"/>
        </w:rPr>
        <w:t xml:space="preserve">              </w:t>
      </w:r>
      <w:r w:rsidR="00315B7D" w:rsidRPr="003002C4">
        <w:rPr>
          <w:rFonts w:ascii="Verdana" w:hAnsi="Verdana" w:cs="Verdana"/>
          <w:bCs/>
          <w:sz w:val="17"/>
          <w:szCs w:val="17"/>
        </w:rPr>
        <w:t xml:space="preserve">                                    </w:t>
      </w:r>
    </w:p>
    <w:p w:rsidR="00355F64" w:rsidRPr="00355F64" w:rsidRDefault="00355F64" w:rsidP="00B64D65">
      <w:pPr>
        <w:widowControl w:val="0"/>
        <w:autoSpaceDE w:val="0"/>
        <w:autoSpaceDN w:val="0"/>
        <w:adjustRightInd w:val="0"/>
        <w:spacing w:after="0" w:line="240" w:lineRule="auto"/>
        <w:rPr>
          <w:rFonts w:ascii="Verdana" w:hAnsi="Verdana" w:cs="Verdana"/>
          <w:b/>
          <w:bCs/>
          <w:sz w:val="17"/>
          <w:szCs w:val="17"/>
        </w:rPr>
      </w:pPr>
    </w:p>
    <w:p w:rsidR="00A83134" w:rsidRDefault="002279B4" w:rsidP="00355F64">
      <w:pPr>
        <w:widowControl w:val="0"/>
        <w:autoSpaceDE w:val="0"/>
        <w:autoSpaceDN w:val="0"/>
        <w:adjustRightInd w:val="0"/>
        <w:spacing w:after="0" w:line="240" w:lineRule="auto"/>
        <w:rPr>
          <w:rFonts w:ascii="Verdana" w:hAnsi="Verdana" w:cs="Verdana"/>
          <w:b/>
          <w:bCs/>
          <w:sz w:val="17"/>
          <w:szCs w:val="17"/>
        </w:rPr>
      </w:pPr>
      <w:r>
        <w:rPr>
          <w:rFonts w:ascii="Verdana" w:hAnsi="Verdana" w:cs="Verdana"/>
          <w:b/>
          <w:bCs/>
          <w:sz w:val="17"/>
          <w:szCs w:val="17"/>
        </w:rPr>
        <w:t>Projects Undertaken</w:t>
      </w:r>
    </w:p>
    <w:p w:rsidR="000B3B43" w:rsidRPr="00615A01" w:rsidRDefault="0091255F" w:rsidP="00615A01">
      <w:pPr>
        <w:spacing w:before="80" w:after="0"/>
        <w:rPr>
          <w:rFonts w:ascii="Verdana" w:hAnsi="Verdana" w:cs="Verdana"/>
          <w:sz w:val="17"/>
          <w:szCs w:val="17"/>
        </w:rPr>
      </w:pPr>
      <w:r w:rsidRPr="00315B7D">
        <w:rPr>
          <w:rFonts w:ascii="Verdana" w:hAnsi="Verdana" w:cs="Verdana"/>
          <w:noProof/>
          <w:sz w:val="17"/>
          <w:szCs w:val="17"/>
        </w:rPr>
        <w:drawing>
          <wp:anchor distT="0" distB="0" distL="114300" distR="114300" simplePos="0" relativeHeight="251660288" behindDoc="0" locked="0" layoutInCell="1" allowOverlap="1">
            <wp:simplePos x="0" y="0"/>
            <wp:positionH relativeFrom="margin">
              <wp:posOffset>4652010</wp:posOffset>
            </wp:positionH>
            <wp:positionV relativeFrom="margin">
              <wp:posOffset>318135</wp:posOffset>
            </wp:positionV>
            <wp:extent cx="2019300" cy="1115060"/>
            <wp:effectExtent l="0" t="0" r="0" b="8890"/>
            <wp:wrapSquare wrapText="bothSides"/>
            <wp:docPr id="6" name="Picture 6" descr="C:\Users\DELL INSPRION\Desktop\fortuna center 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 INSPRION\Desktop\fortuna center park.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115060"/>
                    </a:xfrm>
                    <a:prstGeom prst="rect">
                      <a:avLst/>
                    </a:prstGeom>
                    <a:noFill/>
                    <a:ln>
                      <a:noFill/>
                    </a:ln>
                  </pic:spPr>
                </pic:pic>
              </a:graphicData>
            </a:graphic>
          </wp:anchor>
        </w:drawing>
      </w:r>
      <w:r w:rsidR="00615A01" w:rsidRPr="006F63C3">
        <w:rPr>
          <w:rFonts w:ascii="Verdana" w:hAnsi="Verdana" w:cs="Arial"/>
          <w:sz w:val="17"/>
          <w:szCs w:val="17"/>
          <w:shd w:val="clear" w:color="auto" w:fill="FFFFFF"/>
        </w:rPr>
        <w:t xml:space="preserve">The project offers 2, 3 BHK Apartment from 1100 </w:t>
      </w:r>
      <w:proofErr w:type="spellStart"/>
      <w:r w:rsidR="00615A01" w:rsidRPr="006F63C3">
        <w:rPr>
          <w:rFonts w:ascii="Verdana" w:hAnsi="Verdana" w:cs="Arial"/>
          <w:sz w:val="17"/>
          <w:szCs w:val="17"/>
          <w:shd w:val="clear" w:color="auto" w:fill="FFFFFF"/>
        </w:rPr>
        <w:t>sqft</w:t>
      </w:r>
      <w:proofErr w:type="spellEnd"/>
      <w:r w:rsidR="00615A01" w:rsidRPr="006F63C3">
        <w:rPr>
          <w:rFonts w:ascii="Verdana" w:hAnsi="Verdana" w:cs="Arial"/>
          <w:sz w:val="17"/>
          <w:szCs w:val="17"/>
          <w:shd w:val="clear" w:color="auto" w:fill="FFFFFF"/>
        </w:rPr>
        <w:t xml:space="preserve"> to 1650 </w:t>
      </w:r>
      <w:proofErr w:type="spellStart"/>
      <w:r w:rsidR="00615A01" w:rsidRPr="006F63C3">
        <w:rPr>
          <w:rFonts w:ascii="Verdana" w:hAnsi="Verdana" w:cs="Arial"/>
          <w:sz w:val="17"/>
          <w:szCs w:val="17"/>
          <w:shd w:val="clear" w:color="auto" w:fill="FFFFFF"/>
        </w:rPr>
        <w:t>sqft</w:t>
      </w:r>
      <w:proofErr w:type="spellEnd"/>
      <w:r w:rsidR="00615A01" w:rsidRPr="006F63C3">
        <w:rPr>
          <w:rFonts w:ascii="Verdana" w:hAnsi="Verdana" w:cs="Arial"/>
          <w:sz w:val="17"/>
          <w:szCs w:val="17"/>
          <w:shd w:val="clear" w:color="auto" w:fill="FFFFFF"/>
        </w:rPr>
        <w:t xml:space="preserve"> in Bangalore North. Among the many luxurious amenities that the project hosts are Pool Table, Car Parking, Multipurpose Room, Lift Available, Recreation Facilities etc. Fortuna Center Park is Completed project and possession in Mar 2015</w:t>
      </w:r>
      <w:r w:rsidR="00615A01">
        <w:rPr>
          <w:rFonts w:ascii="Verdana" w:hAnsi="Verdana" w:cs="Arial"/>
          <w:color w:val="666666"/>
          <w:sz w:val="17"/>
          <w:szCs w:val="17"/>
          <w:shd w:val="clear" w:color="auto" w:fill="FFFFFF"/>
        </w:rPr>
        <w:t>.</w:t>
      </w:r>
      <w:r w:rsidR="00A83134">
        <w:rPr>
          <w:rFonts w:ascii="Verdana" w:hAnsi="Verdana" w:cs="Verdana"/>
          <w:sz w:val="17"/>
          <w:szCs w:val="17"/>
        </w:rPr>
        <w:br w:type="textWrapping" w:clear="all"/>
      </w:r>
    </w:p>
    <w:p w:rsidR="000F653E" w:rsidRPr="00355F64" w:rsidRDefault="000F653E" w:rsidP="00835117">
      <w:pPr>
        <w:spacing w:after="0" w:line="240" w:lineRule="auto"/>
        <w:ind w:left="270"/>
        <w:rPr>
          <w:rFonts w:ascii="Verdana" w:hAnsi="Verdana" w:cs="Verdana"/>
          <w:sz w:val="17"/>
          <w:szCs w:val="17"/>
        </w:rPr>
      </w:pPr>
      <w:r w:rsidRPr="00355F64">
        <w:rPr>
          <w:rFonts w:ascii="Verdana" w:hAnsi="Verdana" w:cs="Verdana"/>
          <w:sz w:val="17"/>
          <w:szCs w:val="17"/>
        </w:rPr>
        <w:t xml:space="preserve">Project Name </w:t>
      </w:r>
      <w:r w:rsidRPr="00355F64">
        <w:rPr>
          <w:rFonts w:ascii="Verdana" w:hAnsi="Verdana" w:cs="Verdana"/>
          <w:sz w:val="17"/>
          <w:szCs w:val="17"/>
        </w:rPr>
        <w:tab/>
        <w:t>:</w:t>
      </w:r>
      <w:r w:rsidR="002279B4" w:rsidRPr="002279B4">
        <w:rPr>
          <w:rStyle w:val="Hyperlink"/>
          <w:rFonts w:ascii="Verdana" w:hAnsi="Verdana" w:cs="Verdana"/>
          <w:b/>
          <w:bCs/>
          <w:sz w:val="17"/>
          <w:szCs w:val="17"/>
        </w:rPr>
        <w:t xml:space="preserve"> </w:t>
      </w:r>
      <w:r w:rsidR="000B3B43">
        <w:rPr>
          <w:rStyle w:val="Hyperlink"/>
          <w:rFonts w:ascii="Verdana" w:hAnsi="Verdana" w:cs="Verdana"/>
          <w:b/>
          <w:bCs/>
          <w:sz w:val="17"/>
          <w:szCs w:val="17"/>
        </w:rPr>
        <w:t xml:space="preserve">Fortuna </w:t>
      </w:r>
      <w:proofErr w:type="gramStart"/>
      <w:r w:rsidR="003002C4">
        <w:rPr>
          <w:rStyle w:val="Hyperlink"/>
          <w:rFonts w:ascii="Verdana" w:hAnsi="Verdana" w:cs="Verdana"/>
          <w:b/>
          <w:bCs/>
          <w:sz w:val="17"/>
          <w:szCs w:val="17"/>
        </w:rPr>
        <w:t>center</w:t>
      </w:r>
      <w:r w:rsidR="000B3B43">
        <w:rPr>
          <w:rStyle w:val="Hyperlink"/>
          <w:rFonts w:ascii="Verdana" w:hAnsi="Verdana" w:cs="Verdana"/>
          <w:b/>
          <w:bCs/>
          <w:sz w:val="17"/>
          <w:szCs w:val="17"/>
        </w:rPr>
        <w:t xml:space="preserve"> park</w:t>
      </w:r>
      <w:proofErr w:type="gramEnd"/>
    </w:p>
    <w:p w:rsidR="009C6CF0" w:rsidRPr="00355F64" w:rsidRDefault="009C6CF0" w:rsidP="00835117">
      <w:pPr>
        <w:spacing w:after="0" w:line="240" w:lineRule="auto"/>
        <w:ind w:left="270"/>
        <w:rPr>
          <w:rFonts w:ascii="Verdana" w:hAnsi="Verdana" w:cs="Verdana"/>
          <w:sz w:val="17"/>
          <w:szCs w:val="17"/>
        </w:rPr>
      </w:pPr>
      <w:r w:rsidRPr="00355F64">
        <w:rPr>
          <w:rFonts w:ascii="Verdana" w:hAnsi="Verdana" w:cs="Verdana"/>
          <w:sz w:val="17"/>
          <w:szCs w:val="17"/>
        </w:rPr>
        <w:t>Project cost</w:t>
      </w:r>
      <w:r w:rsidRPr="00355F64">
        <w:rPr>
          <w:rFonts w:ascii="Verdana" w:hAnsi="Verdana" w:cs="Verdana"/>
          <w:sz w:val="17"/>
          <w:szCs w:val="17"/>
        </w:rPr>
        <w:tab/>
      </w:r>
      <w:r w:rsidRPr="00355F64">
        <w:rPr>
          <w:rFonts w:ascii="Verdana" w:hAnsi="Verdana" w:cs="Verdana"/>
          <w:sz w:val="17"/>
          <w:szCs w:val="17"/>
        </w:rPr>
        <w:tab/>
        <w:t xml:space="preserve">: </w:t>
      </w:r>
      <w:r w:rsidR="000B3B43">
        <w:rPr>
          <w:rFonts w:ascii="Verdana" w:hAnsi="Verdana" w:cs="Verdana"/>
          <w:sz w:val="17"/>
          <w:szCs w:val="17"/>
        </w:rPr>
        <w:t>INR 60</w:t>
      </w:r>
      <w:r w:rsidR="00CF7586">
        <w:rPr>
          <w:rFonts w:ascii="Verdana" w:hAnsi="Verdana" w:cs="Verdana"/>
          <w:sz w:val="17"/>
          <w:szCs w:val="17"/>
        </w:rPr>
        <w:t xml:space="preserve"> Cr</w:t>
      </w:r>
    </w:p>
    <w:p w:rsidR="009C6CF0" w:rsidRPr="00355F64" w:rsidRDefault="009C6CF0" w:rsidP="00835117">
      <w:pPr>
        <w:spacing w:after="0" w:line="240" w:lineRule="auto"/>
        <w:ind w:left="270"/>
        <w:rPr>
          <w:rFonts w:ascii="Verdana" w:hAnsi="Verdana" w:cs="Verdana"/>
          <w:bCs/>
          <w:sz w:val="17"/>
          <w:szCs w:val="17"/>
        </w:rPr>
      </w:pPr>
      <w:r w:rsidRPr="00355F64">
        <w:rPr>
          <w:rFonts w:ascii="Verdana" w:hAnsi="Verdana" w:cs="Verdana"/>
          <w:sz w:val="17"/>
          <w:szCs w:val="17"/>
        </w:rPr>
        <w:t xml:space="preserve">Client </w:t>
      </w:r>
      <w:r w:rsidRPr="00355F64">
        <w:rPr>
          <w:rFonts w:ascii="Verdana" w:hAnsi="Verdana" w:cs="Verdana"/>
          <w:sz w:val="17"/>
          <w:szCs w:val="17"/>
        </w:rPr>
        <w:tab/>
      </w:r>
      <w:r w:rsidRPr="00355F64">
        <w:rPr>
          <w:rFonts w:ascii="Verdana" w:hAnsi="Verdana" w:cs="Verdana"/>
          <w:sz w:val="17"/>
          <w:szCs w:val="17"/>
        </w:rPr>
        <w:tab/>
      </w:r>
      <w:r w:rsidRPr="00355F64">
        <w:rPr>
          <w:rFonts w:ascii="Verdana" w:hAnsi="Verdana" w:cs="Verdana"/>
          <w:sz w:val="17"/>
          <w:szCs w:val="17"/>
        </w:rPr>
        <w:tab/>
      </w:r>
      <w:r w:rsidRPr="00355F64">
        <w:rPr>
          <w:rFonts w:ascii="Verdana" w:hAnsi="Verdana" w:cs="Verdana"/>
          <w:sz w:val="17"/>
          <w:szCs w:val="17"/>
        </w:rPr>
        <w:tab/>
        <w:t xml:space="preserve">: </w:t>
      </w:r>
      <w:r w:rsidR="000B3B43">
        <w:rPr>
          <w:rFonts w:ascii="Verdana" w:hAnsi="Verdana" w:cs="Verdana"/>
          <w:sz w:val="17"/>
          <w:szCs w:val="17"/>
        </w:rPr>
        <w:t>Fortuna projects</w:t>
      </w:r>
    </w:p>
    <w:p w:rsidR="009C6CF0" w:rsidRDefault="009C6CF0" w:rsidP="009C6CF0">
      <w:pPr>
        <w:widowControl w:val="0"/>
        <w:autoSpaceDE w:val="0"/>
        <w:autoSpaceDN w:val="0"/>
        <w:adjustRightInd w:val="0"/>
        <w:spacing w:after="0" w:line="240" w:lineRule="auto"/>
        <w:ind w:firstLine="288"/>
        <w:rPr>
          <w:rFonts w:ascii="Verdana" w:hAnsi="Verdana" w:cs="Verdana"/>
          <w:sz w:val="17"/>
          <w:szCs w:val="17"/>
        </w:rPr>
      </w:pPr>
    </w:p>
    <w:p w:rsidR="009C6CF0" w:rsidRDefault="009C6CF0" w:rsidP="009C6CF0">
      <w:pPr>
        <w:spacing w:after="0" w:line="360" w:lineRule="auto"/>
        <w:rPr>
          <w:rFonts w:ascii="Verdana" w:hAnsi="Verdana" w:cs="Verdana"/>
          <w:b/>
          <w:bCs/>
          <w:sz w:val="17"/>
          <w:szCs w:val="17"/>
        </w:rPr>
      </w:pPr>
      <w:r w:rsidRPr="004E33D6">
        <w:rPr>
          <w:rFonts w:ascii="Verdana" w:hAnsi="Verdana" w:cs="Verdana"/>
          <w:b/>
          <w:bCs/>
          <w:sz w:val="17"/>
          <w:szCs w:val="17"/>
        </w:rPr>
        <w:t>Key Deliverables</w:t>
      </w:r>
    </w:p>
    <w:p w:rsidR="00AC2D4D" w:rsidRDefault="00AC2D4D" w:rsidP="00DA5DED">
      <w:pPr>
        <w:numPr>
          <w:ilvl w:val="0"/>
          <w:numId w:val="15"/>
        </w:numPr>
        <w:spacing w:before="80" w:after="0" w:line="240" w:lineRule="auto"/>
        <w:rPr>
          <w:rFonts w:ascii="Verdana" w:hAnsi="Verdana" w:cs="Verdana"/>
          <w:sz w:val="17"/>
          <w:szCs w:val="17"/>
        </w:rPr>
      </w:pPr>
      <w:r>
        <w:rPr>
          <w:rFonts w:ascii="Verdana" w:hAnsi="Verdana" w:cs="Verdana"/>
          <w:sz w:val="17"/>
          <w:szCs w:val="17"/>
        </w:rPr>
        <w:t>Conduct daily tool box talks to all personnel involved at work.</w:t>
      </w:r>
    </w:p>
    <w:p w:rsidR="0039119A" w:rsidRPr="0039119A" w:rsidRDefault="0039119A" w:rsidP="00DA5DED">
      <w:pPr>
        <w:numPr>
          <w:ilvl w:val="0"/>
          <w:numId w:val="15"/>
        </w:numPr>
        <w:spacing w:before="80" w:after="0" w:line="240" w:lineRule="auto"/>
        <w:rPr>
          <w:rFonts w:ascii="Verdana" w:hAnsi="Verdana" w:cs="Verdana"/>
          <w:sz w:val="17"/>
          <w:szCs w:val="17"/>
        </w:rPr>
      </w:pPr>
      <w:r w:rsidRPr="0039119A">
        <w:rPr>
          <w:rFonts w:ascii="Verdana" w:hAnsi="Verdana" w:cs="Arial"/>
          <w:sz w:val="17"/>
          <w:szCs w:val="17"/>
          <w:shd w:val="clear" w:color="auto" w:fill="FFFFFF"/>
        </w:rPr>
        <w:t>Liaising with clients and representatives which will include surveyors, Architects and Designers</w:t>
      </w:r>
    </w:p>
    <w:p w:rsidR="009C6CF0" w:rsidRPr="009C6CF0" w:rsidRDefault="00CF7586" w:rsidP="00DA5DED">
      <w:pPr>
        <w:numPr>
          <w:ilvl w:val="0"/>
          <w:numId w:val="15"/>
        </w:numPr>
        <w:spacing w:before="80" w:after="0" w:line="240" w:lineRule="auto"/>
        <w:rPr>
          <w:rFonts w:ascii="Verdana" w:hAnsi="Verdana" w:cs="Verdana"/>
          <w:sz w:val="17"/>
          <w:szCs w:val="17"/>
        </w:rPr>
      </w:pPr>
      <w:r>
        <w:rPr>
          <w:rFonts w:ascii="Verdana" w:hAnsi="Verdana" w:cs="Verdana"/>
          <w:sz w:val="17"/>
          <w:szCs w:val="17"/>
        </w:rPr>
        <w:t>Responsible for the overall quality</w:t>
      </w:r>
      <w:r w:rsidR="009C6CF0" w:rsidRPr="009C6CF0">
        <w:rPr>
          <w:rFonts w:ascii="Verdana" w:hAnsi="Verdana" w:cs="Verdana"/>
          <w:sz w:val="17"/>
          <w:szCs w:val="17"/>
        </w:rPr>
        <w:t xml:space="preserve"> activiti</w:t>
      </w:r>
      <w:r>
        <w:rPr>
          <w:rFonts w:ascii="Verdana" w:hAnsi="Verdana" w:cs="Verdana"/>
          <w:sz w:val="17"/>
          <w:szCs w:val="17"/>
        </w:rPr>
        <w:t>es and administration of all quality</w:t>
      </w:r>
      <w:r w:rsidR="009C6CF0" w:rsidRPr="009C6CF0">
        <w:rPr>
          <w:rFonts w:ascii="Verdana" w:hAnsi="Verdana" w:cs="Verdana"/>
          <w:sz w:val="17"/>
          <w:szCs w:val="17"/>
        </w:rPr>
        <w:t xml:space="preserve"> related policies on site.</w:t>
      </w:r>
    </w:p>
    <w:p w:rsidR="00C37D89" w:rsidRDefault="00CF6934" w:rsidP="00DA5DED">
      <w:pPr>
        <w:numPr>
          <w:ilvl w:val="0"/>
          <w:numId w:val="15"/>
        </w:numPr>
        <w:spacing w:before="80" w:after="0" w:line="240" w:lineRule="auto"/>
        <w:rPr>
          <w:rFonts w:ascii="Verdana" w:hAnsi="Verdana" w:cs="Verdana"/>
          <w:sz w:val="17"/>
          <w:szCs w:val="17"/>
        </w:rPr>
      </w:pPr>
      <w:r>
        <w:rPr>
          <w:rFonts w:ascii="Verdana" w:hAnsi="Verdana" w:cs="Verdana"/>
          <w:sz w:val="17"/>
          <w:szCs w:val="17"/>
        </w:rPr>
        <w:t>Reviewing</w:t>
      </w:r>
      <w:r w:rsidR="00CF7586">
        <w:rPr>
          <w:rFonts w:ascii="Verdana" w:hAnsi="Verdana" w:cs="Verdana"/>
          <w:sz w:val="17"/>
          <w:szCs w:val="17"/>
        </w:rPr>
        <w:t xml:space="preserve"> the implementation of Quality</w:t>
      </w:r>
      <w:r w:rsidR="009C6CF0" w:rsidRPr="009C6CF0">
        <w:rPr>
          <w:rFonts w:ascii="Verdana" w:hAnsi="Verdana" w:cs="Verdana"/>
          <w:sz w:val="17"/>
          <w:szCs w:val="17"/>
        </w:rPr>
        <w:t xml:space="preserve"> procedures on si</w:t>
      </w:r>
      <w:r w:rsidR="00CF7586">
        <w:rPr>
          <w:rFonts w:ascii="Verdana" w:hAnsi="Verdana" w:cs="Verdana"/>
          <w:sz w:val="17"/>
          <w:szCs w:val="17"/>
        </w:rPr>
        <w:t xml:space="preserve">te and report to the Project </w:t>
      </w:r>
      <w:r w:rsidR="00C37D89">
        <w:rPr>
          <w:rFonts w:ascii="Verdana" w:hAnsi="Verdana" w:cs="Verdana"/>
          <w:sz w:val="17"/>
          <w:szCs w:val="17"/>
        </w:rPr>
        <w:t>QA/</w:t>
      </w:r>
      <w:r w:rsidR="00CF7586">
        <w:rPr>
          <w:rFonts w:ascii="Verdana" w:hAnsi="Verdana" w:cs="Verdana"/>
          <w:sz w:val="17"/>
          <w:szCs w:val="17"/>
        </w:rPr>
        <w:t>QC</w:t>
      </w:r>
      <w:r w:rsidR="009C6CF0" w:rsidRPr="009C6CF0">
        <w:rPr>
          <w:rFonts w:ascii="Verdana" w:hAnsi="Verdana" w:cs="Verdana"/>
          <w:sz w:val="17"/>
          <w:szCs w:val="17"/>
        </w:rPr>
        <w:t xml:space="preserve"> Manager</w:t>
      </w:r>
      <w:r w:rsidR="00642959">
        <w:rPr>
          <w:rFonts w:ascii="Verdana" w:hAnsi="Verdana" w:cs="Verdana"/>
          <w:sz w:val="17"/>
          <w:szCs w:val="17"/>
        </w:rPr>
        <w:t>.</w:t>
      </w:r>
    </w:p>
    <w:p w:rsidR="0039119A" w:rsidRPr="0039119A" w:rsidRDefault="0039119A" w:rsidP="00DA5DED">
      <w:pPr>
        <w:numPr>
          <w:ilvl w:val="0"/>
          <w:numId w:val="15"/>
        </w:numPr>
        <w:spacing w:before="80" w:after="0" w:line="240" w:lineRule="auto"/>
        <w:rPr>
          <w:rFonts w:ascii="Verdana" w:hAnsi="Verdana" w:cs="Verdana"/>
          <w:sz w:val="17"/>
          <w:szCs w:val="17"/>
        </w:rPr>
      </w:pPr>
      <w:r w:rsidRPr="0039119A">
        <w:rPr>
          <w:rFonts w:ascii="Verdana" w:hAnsi="Verdana" w:cs="Arial"/>
          <w:sz w:val="17"/>
          <w:szCs w:val="17"/>
          <w:shd w:val="clear" w:color="auto" w:fill="FFFFFF"/>
        </w:rPr>
        <w:t>Resolving any technical queries and other problems that may crop up</w:t>
      </w:r>
      <w:r>
        <w:rPr>
          <w:rFonts w:ascii="Verdana" w:hAnsi="Verdana" w:cs="Arial"/>
          <w:sz w:val="17"/>
          <w:szCs w:val="17"/>
          <w:shd w:val="clear" w:color="auto" w:fill="FFFFFF"/>
        </w:rPr>
        <w:t>.</w:t>
      </w:r>
    </w:p>
    <w:p w:rsidR="0039119A" w:rsidRPr="0039119A" w:rsidRDefault="0039119A" w:rsidP="00DA5DED">
      <w:pPr>
        <w:numPr>
          <w:ilvl w:val="0"/>
          <w:numId w:val="15"/>
        </w:numPr>
        <w:spacing w:before="80" w:after="0" w:line="240" w:lineRule="auto"/>
        <w:rPr>
          <w:rFonts w:ascii="Verdana" w:hAnsi="Verdana" w:cs="Verdana"/>
          <w:sz w:val="17"/>
          <w:szCs w:val="17"/>
        </w:rPr>
      </w:pPr>
      <w:r w:rsidRPr="0039119A">
        <w:rPr>
          <w:rFonts w:ascii="Verdana" w:hAnsi="Verdana" w:cs="Arial"/>
          <w:sz w:val="17"/>
          <w:szCs w:val="17"/>
          <w:shd w:val="clear" w:color="auto" w:fill="FFFFFF"/>
        </w:rPr>
        <w:t xml:space="preserve">Overseeing and managing the site </w:t>
      </w:r>
      <w:r w:rsidR="0091255F" w:rsidRPr="0039119A">
        <w:rPr>
          <w:rFonts w:ascii="Verdana" w:hAnsi="Verdana" w:cs="Arial"/>
          <w:sz w:val="17"/>
          <w:szCs w:val="17"/>
          <w:shd w:val="clear" w:color="auto" w:fill="FFFFFF"/>
        </w:rPr>
        <w:t>labor</w:t>
      </w:r>
      <w:r w:rsidRPr="0039119A">
        <w:rPr>
          <w:rFonts w:ascii="Verdana" w:hAnsi="Verdana" w:cs="Arial"/>
          <w:sz w:val="17"/>
          <w:szCs w:val="17"/>
          <w:shd w:val="clear" w:color="auto" w:fill="FFFFFF"/>
        </w:rPr>
        <w:t xml:space="preserve"> force and sub-contractors</w:t>
      </w:r>
      <w:r>
        <w:rPr>
          <w:rFonts w:ascii="Verdana" w:hAnsi="Verdana" w:cs="Arial"/>
          <w:sz w:val="17"/>
          <w:szCs w:val="17"/>
          <w:shd w:val="clear" w:color="auto" w:fill="FFFFFF"/>
        </w:rPr>
        <w:t>.</w:t>
      </w:r>
    </w:p>
    <w:p w:rsidR="0039119A" w:rsidRPr="0039119A" w:rsidRDefault="0039119A" w:rsidP="00DA5DED">
      <w:pPr>
        <w:numPr>
          <w:ilvl w:val="0"/>
          <w:numId w:val="15"/>
        </w:numPr>
        <w:spacing w:before="80" w:after="0" w:line="240" w:lineRule="auto"/>
        <w:rPr>
          <w:rFonts w:ascii="Verdana" w:hAnsi="Verdana" w:cs="Verdana"/>
          <w:sz w:val="17"/>
          <w:szCs w:val="17"/>
        </w:rPr>
      </w:pPr>
      <w:r w:rsidRPr="0039119A">
        <w:rPr>
          <w:rFonts w:ascii="Verdana" w:hAnsi="Verdana" w:cs="Arial"/>
          <w:sz w:val="17"/>
          <w:szCs w:val="17"/>
          <w:shd w:val="clear" w:color="auto" w:fill="FFFFFF"/>
        </w:rPr>
        <w:t>Liaising with sub-contractors</w:t>
      </w:r>
      <w:r>
        <w:rPr>
          <w:rFonts w:ascii="Verdana" w:hAnsi="Verdana" w:cs="Arial"/>
          <w:sz w:val="17"/>
          <w:szCs w:val="17"/>
          <w:shd w:val="clear" w:color="auto" w:fill="FFFFFF"/>
        </w:rPr>
        <w:t>.</w:t>
      </w:r>
    </w:p>
    <w:p w:rsidR="005C521F" w:rsidRPr="009C6CF0" w:rsidRDefault="005C521F" w:rsidP="00DA5DED">
      <w:pPr>
        <w:numPr>
          <w:ilvl w:val="0"/>
          <w:numId w:val="15"/>
        </w:numPr>
        <w:spacing w:before="80" w:after="0" w:line="240" w:lineRule="auto"/>
        <w:rPr>
          <w:rFonts w:ascii="Verdana" w:hAnsi="Verdana" w:cs="Verdana"/>
          <w:sz w:val="17"/>
          <w:szCs w:val="17"/>
        </w:rPr>
      </w:pPr>
      <w:r>
        <w:rPr>
          <w:rFonts w:ascii="Verdana" w:hAnsi="Verdana" w:cs="Verdana"/>
          <w:sz w:val="17"/>
          <w:szCs w:val="17"/>
        </w:rPr>
        <w:t>Identifying the training needs and provide trainings to the peo</w:t>
      </w:r>
      <w:r w:rsidR="00CF7586">
        <w:rPr>
          <w:rFonts w:ascii="Verdana" w:hAnsi="Verdana" w:cs="Verdana"/>
          <w:sz w:val="17"/>
          <w:szCs w:val="17"/>
        </w:rPr>
        <w:t>ple on time in all the construction</w:t>
      </w:r>
      <w:r>
        <w:rPr>
          <w:rFonts w:ascii="Verdana" w:hAnsi="Verdana" w:cs="Verdana"/>
          <w:sz w:val="17"/>
          <w:szCs w:val="17"/>
        </w:rPr>
        <w:t xml:space="preserve"> activities</w:t>
      </w:r>
      <w:r w:rsidR="00642959">
        <w:rPr>
          <w:rFonts w:ascii="Verdana" w:hAnsi="Verdana" w:cs="Verdana"/>
          <w:sz w:val="17"/>
          <w:szCs w:val="17"/>
        </w:rPr>
        <w:t>.</w:t>
      </w:r>
    </w:p>
    <w:p w:rsidR="009C6CF0" w:rsidRPr="009C6CF0" w:rsidRDefault="009C6CF0" w:rsidP="00DA5DED">
      <w:pPr>
        <w:numPr>
          <w:ilvl w:val="0"/>
          <w:numId w:val="15"/>
        </w:numPr>
        <w:spacing w:before="80" w:after="0" w:line="240" w:lineRule="auto"/>
        <w:rPr>
          <w:rFonts w:ascii="Verdana" w:hAnsi="Verdana" w:cs="Verdana"/>
          <w:sz w:val="17"/>
          <w:szCs w:val="17"/>
        </w:rPr>
      </w:pPr>
      <w:r w:rsidRPr="009C6CF0">
        <w:rPr>
          <w:rFonts w:ascii="Verdana" w:hAnsi="Verdana" w:cs="Verdana"/>
          <w:sz w:val="17"/>
          <w:szCs w:val="17"/>
        </w:rPr>
        <w:t>Conduct</w:t>
      </w:r>
      <w:r w:rsidR="00CF6934">
        <w:rPr>
          <w:rFonts w:ascii="Verdana" w:hAnsi="Verdana" w:cs="Verdana"/>
          <w:sz w:val="17"/>
          <w:szCs w:val="17"/>
        </w:rPr>
        <w:t>ing</w:t>
      </w:r>
      <w:r w:rsidR="00E44DAF">
        <w:rPr>
          <w:rFonts w:ascii="Verdana" w:hAnsi="Verdana" w:cs="Verdana"/>
          <w:sz w:val="17"/>
          <w:szCs w:val="17"/>
        </w:rPr>
        <w:t xml:space="preserve"> </w:t>
      </w:r>
      <w:r w:rsidR="00D86E2B">
        <w:rPr>
          <w:rFonts w:ascii="Verdana" w:hAnsi="Verdana" w:cs="Verdana"/>
          <w:sz w:val="17"/>
          <w:szCs w:val="17"/>
        </w:rPr>
        <w:t>Quality</w:t>
      </w:r>
      <w:r w:rsidR="0039119A">
        <w:rPr>
          <w:rFonts w:ascii="Verdana" w:hAnsi="Verdana" w:cs="Verdana"/>
          <w:sz w:val="17"/>
          <w:szCs w:val="17"/>
        </w:rPr>
        <w:t>&amp; safety</w:t>
      </w:r>
      <w:r w:rsidRPr="009C6CF0">
        <w:rPr>
          <w:rFonts w:ascii="Verdana" w:hAnsi="Verdana" w:cs="Verdana"/>
          <w:sz w:val="17"/>
          <w:szCs w:val="17"/>
        </w:rPr>
        <w:t xml:space="preserve"> induction to the new entrants as required.</w:t>
      </w:r>
    </w:p>
    <w:p w:rsidR="009C6CF0" w:rsidRPr="00CF7586" w:rsidRDefault="009C6CF0" w:rsidP="00DA5DED">
      <w:pPr>
        <w:numPr>
          <w:ilvl w:val="0"/>
          <w:numId w:val="15"/>
        </w:numPr>
        <w:spacing w:before="80" w:after="0" w:line="240" w:lineRule="auto"/>
        <w:rPr>
          <w:rFonts w:ascii="Verdana" w:hAnsi="Verdana" w:cs="Verdana"/>
          <w:sz w:val="17"/>
          <w:szCs w:val="17"/>
        </w:rPr>
      </w:pPr>
      <w:r w:rsidRPr="009C6CF0">
        <w:rPr>
          <w:rFonts w:ascii="Verdana" w:hAnsi="Verdana" w:cs="Verdana"/>
          <w:sz w:val="17"/>
          <w:szCs w:val="17"/>
        </w:rPr>
        <w:t>Conduct</w:t>
      </w:r>
      <w:r w:rsidR="00CF6934">
        <w:rPr>
          <w:rFonts w:ascii="Verdana" w:hAnsi="Verdana" w:cs="Verdana"/>
          <w:sz w:val="17"/>
          <w:szCs w:val="17"/>
        </w:rPr>
        <w:t>ing</w:t>
      </w:r>
      <w:r w:rsidRPr="009C6CF0">
        <w:rPr>
          <w:rFonts w:ascii="Verdana" w:hAnsi="Verdana" w:cs="Verdana"/>
          <w:sz w:val="17"/>
          <w:szCs w:val="17"/>
        </w:rPr>
        <w:t xml:space="preserve"> daily site inspecti</w:t>
      </w:r>
      <w:r w:rsidR="00CF7586">
        <w:rPr>
          <w:rFonts w:ascii="Verdana" w:hAnsi="Verdana" w:cs="Verdana"/>
          <w:sz w:val="17"/>
          <w:szCs w:val="17"/>
        </w:rPr>
        <w:t>ons, find out the defect works</w:t>
      </w:r>
      <w:r w:rsidRPr="009C6CF0">
        <w:rPr>
          <w:rFonts w:ascii="Verdana" w:hAnsi="Verdana" w:cs="Verdana"/>
          <w:sz w:val="17"/>
          <w:szCs w:val="17"/>
        </w:rPr>
        <w:t xml:space="preserve"> and </w:t>
      </w:r>
      <w:r w:rsidR="00CF7586">
        <w:rPr>
          <w:rFonts w:ascii="Verdana" w:hAnsi="Verdana" w:cs="Verdana"/>
          <w:sz w:val="17"/>
          <w:szCs w:val="17"/>
        </w:rPr>
        <w:t xml:space="preserve">improvement </w:t>
      </w:r>
      <w:r w:rsidRPr="009C6CF0">
        <w:rPr>
          <w:rFonts w:ascii="Verdana" w:hAnsi="Verdana" w:cs="Verdana"/>
          <w:sz w:val="17"/>
          <w:szCs w:val="17"/>
        </w:rPr>
        <w:t>conditions, propose corrective actions and follow up with the construction team for the effective implementation.</w:t>
      </w:r>
    </w:p>
    <w:p w:rsidR="00102ABC" w:rsidRDefault="009C6CF0" w:rsidP="00DA5DED">
      <w:pPr>
        <w:numPr>
          <w:ilvl w:val="0"/>
          <w:numId w:val="15"/>
        </w:numPr>
        <w:spacing w:before="80" w:after="0" w:line="240" w:lineRule="auto"/>
        <w:rPr>
          <w:rFonts w:ascii="Verdana" w:hAnsi="Verdana" w:cs="Verdana"/>
          <w:sz w:val="17"/>
          <w:szCs w:val="17"/>
        </w:rPr>
      </w:pPr>
      <w:r w:rsidRPr="009C6CF0">
        <w:rPr>
          <w:rFonts w:ascii="Verdana" w:hAnsi="Verdana" w:cs="Verdana"/>
          <w:sz w:val="17"/>
          <w:szCs w:val="17"/>
        </w:rPr>
        <w:t>Report</w:t>
      </w:r>
      <w:r w:rsidR="00CF6934">
        <w:rPr>
          <w:rFonts w:ascii="Verdana" w:hAnsi="Verdana" w:cs="Verdana"/>
          <w:sz w:val="17"/>
          <w:szCs w:val="17"/>
        </w:rPr>
        <w:t xml:space="preserve">ing </w:t>
      </w:r>
      <w:r w:rsidRPr="009C6CF0">
        <w:rPr>
          <w:rFonts w:ascii="Verdana" w:hAnsi="Verdana" w:cs="Verdana"/>
          <w:sz w:val="17"/>
          <w:szCs w:val="17"/>
        </w:rPr>
        <w:t>infractions and give su</w:t>
      </w:r>
      <w:r w:rsidR="00C37D89">
        <w:rPr>
          <w:rFonts w:ascii="Verdana" w:hAnsi="Verdana" w:cs="Verdana"/>
          <w:sz w:val="17"/>
          <w:szCs w:val="17"/>
        </w:rPr>
        <w:t>ggestions to the Project</w:t>
      </w:r>
      <w:r w:rsidR="00F07ACF">
        <w:rPr>
          <w:rFonts w:ascii="Verdana" w:hAnsi="Verdana" w:cs="Verdana"/>
          <w:sz w:val="17"/>
          <w:szCs w:val="17"/>
        </w:rPr>
        <w:t xml:space="preserve"> manager</w:t>
      </w:r>
      <w:r w:rsidR="00E44DAF">
        <w:rPr>
          <w:rFonts w:ascii="Verdana" w:hAnsi="Verdana" w:cs="Verdana"/>
          <w:sz w:val="17"/>
          <w:szCs w:val="17"/>
        </w:rPr>
        <w:t xml:space="preserve"> </w:t>
      </w:r>
      <w:r w:rsidRPr="009C6CF0">
        <w:rPr>
          <w:rFonts w:ascii="Verdana" w:hAnsi="Verdana" w:cs="Verdana"/>
          <w:sz w:val="17"/>
          <w:szCs w:val="17"/>
        </w:rPr>
        <w:t>for improvement.</w:t>
      </w:r>
    </w:p>
    <w:p w:rsidR="009C2599" w:rsidRPr="00102ABC" w:rsidRDefault="009C2599" w:rsidP="009C2599">
      <w:pPr>
        <w:spacing w:before="80" w:after="0" w:line="240" w:lineRule="auto"/>
        <w:ind w:left="288"/>
        <w:rPr>
          <w:rFonts w:ascii="Verdana" w:hAnsi="Verdana" w:cs="Verdana"/>
          <w:sz w:val="17"/>
          <w:szCs w:val="17"/>
        </w:rPr>
      </w:pPr>
    </w:p>
    <w:p w:rsidR="00DA5DED" w:rsidRDefault="00DA5DED" w:rsidP="00851934">
      <w:pPr>
        <w:widowControl w:val="0"/>
        <w:autoSpaceDE w:val="0"/>
        <w:autoSpaceDN w:val="0"/>
        <w:adjustRightInd w:val="0"/>
        <w:spacing w:after="0" w:line="240" w:lineRule="auto"/>
        <w:rPr>
          <w:rFonts w:ascii="Verdana" w:hAnsi="Verdana" w:cs="Verdana"/>
          <w:b/>
          <w:bCs/>
          <w:sz w:val="17"/>
          <w:szCs w:val="17"/>
        </w:rPr>
      </w:pPr>
    </w:p>
    <w:p w:rsidR="00335B63" w:rsidRPr="00083977" w:rsidRDefault="00890211" w:rsidP="00083977">
      <w:pPr>
        <w:pBdr>
          <w:bottom w:val="thickThinSmallGap" w:sz="12" w:space="1" w:color="auto"/>
        </w:pBdr>
        <w:jc w:val="both"/>
        <w:rPr>
          <w:rFonts w:ascii="Verdana" w:hAnsi="Verdana" w:cs="Verdana"/>
          <w:b/>
          <w:bCs/>
          <w:sz w:val="17"/>
          <w:szCs w:val="17"/>
        </w:rPr>
      </w:pPr>
      <w:r>
        <w:rPr>
          <w:rFonts w:ascii="Verdana" w:hAnsi="Verdana" w:cs="Verdana"/>
          <w:b/>
          <w:bCs/>
          <w:sz w:val="17"/>
          <w:szCs w:val="17"/>
        </w:rPr>
        <w:t>Extracurricular</w:t>
      </w:r>
      <w:r w:rsidR="005643C8">
        <w:rPr>
          <w:rFonts w:ascii="Verdana" w:hAnsi="Verdana" w:cs="Verdana"/>
          <w:b/>
          <w:bCs/>
          <w:sz w:val="17"/>
          <w:szCs w:val="17"/>
        </w:rPr>
        <w:t xml:space="preserve"> Activities</w:t>
      </w:r>
    </w:p>
    <w:p w:rsidR="005643C8" w:rsidRPr="00890211" w:rsidRDefault="005643C8" w:rsidP="00890211">
      <w:pPr>
        <w:widowControl w:val="0"/>
        <w:numPr>
          <w:ilvl w:val="0"/>
          <w:numId w:val="15"/>
        </w:numPr>
        <w:autoSpaceDE w:val="0"/>
        <w:autoSpaceDN w:val="0"/>
        <w:adjustRightInd w:val="0"/>
        <w:spacing w:before="100" w:after="100" w:line="240" w:lineRule="auto"/>
        <w:ind w:right="-187"/>
        <w:jc w:val="both"/>
        <w:rPr>
          <w:rFonts w:ascii="Verdana" w:hAnsi="Verdana"/>
          <w:sz w:val="16"/>
          <w:szCs w:val="16"/>
        </w:rPr>
      </w:pPr>
      <w:r>
        <w:rPr>
          <w:rFonts w:ascii="Verdana" w:hAnsi="Verdana"/>
          <w:b/>
          <w:bCs/>
          <w:sz w:val="16"/>
          <w:szCs w:val="16"/>
        </w:rPr>
        <w:t>Environmental society of Oman</w:t>
      </w:r>
      <w:r w:rsidR="00890211">
        <w:rPr>
          <w:rFonts w:ascii="Verdana" w:hAnsi="Verdana"/>
          <w:sz w:val="16"/>
          <w:szCs w:val="16"/>
        </w:rPr>
        <w:t xml:space="preserve"> - </w:t>
      </w:r>
      <w:r w:rsidRPr="00890211">
        <w:rPr>
          <w:rFonts w:ascii="Verdana" w:hAnsi="Verdana"/>
          <w:b/>
          <w:bCs/>
          <w:sz w:val="16"/>
          <w:szCs w:val="16"/>
        </w:rPr>
        <w:t>Currently active member participating in hands on project and awareness raising campaign on environmental</w:t>
      </w:r>
    </w:p>
    <w:p w:rsidR="005643C8" w:rsidRDefault="005643C8" w:rsidP="006701D8">
      <w:pPr>
        <w:widowControl w:val="0"/>
        <w:numPr>
          <w:ilvl w:val="0"/>
          <w:numId w:val="15"/>
        </w:numPr>
        <w:autoSpaceDE w:val="0"/>
        <w:autoSpaceDN w:val="0"/>
        <w:adjustRightInd w:val="0"/>
        <w:spacing w:before="100" w:after="100" w:line="240" w:lineRule="auto"/>
        <w:ind w:right="-187"/>
        <w:jc w:val="both"/>
        <w:rPr>
          <w:rFonts w:ascii="Verdana" w:hAnsi="Verdana"/>
          <w:sz w:val="16"/>
          <w:szCs w:val="16"/>
        </w:rPr>
      </w:pPr>
      <w:r>
        <w:rPr>
          <w:rFonts w:ascii="Verdana" w:hAnsi="Verdana"/>
          <w:b/>
          <w:bCs/>
          <w:sz w:val="16"/>
          <w:szCs w:val="16"/>
        </w:rPr>
        <w:t>Other activity</w:t>
      </w:r>
      <w:r w:rsidR="00E50C03">
        <w:rPr>
          <w:rFonts w:ascii="Verdana" w:hAnsi="Verdana"/>
          <w:b/>
          <w:bCs/>
          <w:sz w:val="16"/>
          <w:szCs w:val="16"/>
        </w:rPr>
        <w:t xml:space="preserve"> CESA member during college d</w:t>
      </w:r>
      <w:r w:rsidR="00835F5C">
        <w:rPr>
          <w:rFonts w:ascii="Verdana" w:hAnsi="Verdana"/>
          <w:b/>
          <w:bCs/>
          <w:sz w:val="16"/>
          <w:szCs w:val="16"/>
        </w:rPr>
        <w:t xml:space="preserve">ays  conducted various </w:t>
      </w:r>
      <w:proofErr w:type="spellStart"/>
      <w:r w:rsidR="00835F5C">
        <w:rPr>
          <w:rFonts w:ascii="Verdana" w:hAnsi="Verdana"/>
          <w:b/>
          <w:bCs/>
          <w:sz w:val="16"/>
          <w:szCs w:val="16"/>
        </w:rPr>
        <w:t>programme</w:t>
      </w:r>
      <w:proofErr w:type="spellEnd"/>
      <w:r w:rsidR="00E50C03">
        <w:rPr>
          <w:rFonts w:ascii="Verdana" w:hAnsi="Verdana"/>
          <w:b/>
          <w:bCs/>
          <w:sz w:val="16"/>
          <w:szCs w:val="16"/>
        </w:rPr>
        <w:t xml:space="preserve"> like  Technical talks &amp;  modeling </w:t>
      </w:r>
    </w:p>
    <w:p w:rsidR="007377EF" w:rsidRPr="002B233D" w:rsidRDefault="007377EF" w:rsidP="00952D9A">
      <w:pPr>
        <w:spacing w:after="0" w:line="240" w:lineRule="auto"/>
        <w:jc w:val="both"/>
        <w:rPr>
          <w:rFonts w:ascii="Verdana" w:hAnsi="Verdana" w:cs="Verdana"/>
          <w:sz w:val="17"/>
          <w:szCs w:val="17"/>
        </w:rPr>
      </w:pPr>
    </w:p>
    <w:p w:rsidR="006851D4" w:rsidRPr="00BD3115" w:rsidRDefault="004042E1" w:rsidP="00BD3115">
      <w:pPr>
        <w:pBdr>
          <w:bottom w:val="thickThinSmallGap" w:sz="12" w:space="0" w:color="auto"/>
        </w:pBdr>
        <w:jc w:val="both"/>
        <w:rPr>
          <w:rFonts w:ascii="Verdana" w:hAnsi="Verdana" w:cs="Verdana"/>
          <w:b/>
          <w:bCs/>
          <w:sz w:val="17"/>
          <w:szCs w:val="17"/>
        </w:rPr>
      </w:pPr>
      <w:proofErr w:type="gramStart"/>
      <w:r w:rsidRPr="002B233D">
        <w:rPr>
          <w:rFonts w:ascii="Verdana" w:hAnsi="Verdana" w:cs="Verdana"/>
          <w:b/>
          <w:bCs/>
          <w:sz w:val="17"/>
          <w:szCs w:val="17"/>
        </w:rPr>
        <w:t>Academics</w:t>
      </w:r>
      <w:r w:rsidR="006851D4">
        <w:rPr>
          <w:rFonts w:ascii="Verdana" w:hAnsi="Verdana" w:cs="Verdana"/>
          <w:sz w:val="17"/>
          <w:szCs w:val="17"/>
        </w:rPr>
        <w:t>.</w:t>
      </w:r>
      <w:proofErr w:type="gramEnd"/>
    </w:p>
    <w:p w:rsidR="00C97FEE" w:rsidRDefault="00C97FEE" w:rsidP="004F57E8">
      <w:pPr>
        <w:numPr>
          <w:ilvl w:val="0"/>
          <w:numId w:val="15"/>
        </w:numPr>
        <w:spacing w:before="80" w:after="0" w:line="240" w:lineRule="auto"/>
        <w:rPr>
          <w:rFonts w:ascii="Verdana" w:hAnsi="Verdana" w:cs="Verdana"/>
          <w:sz w:val="17"/>
          <w:szCs w:val="17"/>
        </w:rPr>
      </w:pPr>
      <w:r w:rsidRPr="00164C61">
        <w:rPr>
          <w:rFonts w:ascii="Verdana" w:hAnsi="Verdana" w:cs="Verdana"/>
          <w:b/>
          <w:sz w:val="17"/>
          <w:szCs w:val="17"/>
        </w:rPr>
        <w:t>B.</w:t>
      </w:r>
      <w:r>
        <w:rPr>
          <w:rFonts w:ascii="Verdana" w:hAnsi="Verdana" w:cs="Verdana"/>
          <w:b/>
          <w:sz w:val="17"/>
          <w:szCs w:val="17"/>
        </w:rPr>
        <w:t>E</w:t>
      </w:r>
      <w:r w:rsidRPr="00164C61">
        <w:rPr>
          <w:rFonts w:ascii="Verdana" w:hAnsi="Verdana" w:cs="Verdana"/>
          <w:b/>
          <w:sz w:val="17"/>
          <w:szCs w:val="17"/>
        </w:rPr>
        <w:t xml:space="preserve"> in Civil Engineering</w:t>
      </w:r>
      <w:r w:rsidR="00F551BC">
        <w:rPr>
          <w:rFonts w:ascii="Verdana" w:hAnsi="Verdana" w:cs="Verdana"/>
          <w:sz w:val="17"/>
          <w:szCs w:val="17"/>
        </w:rPr>
        <w:t xml:space="preserve"> from </w:t>
      </w:r>
      <w:r w:rsidR="004F57E8">
        <w:rPr>
          <w:rFonts w:ascii="Verdana" w:hAnsi="Verdana" w:cs="Verdana"/>
          <w:sz w:val="17"/>
          <w:szCs w:val="17"/>
        </w:rPr>
        <w:t>VTU</w:t>
      </w:r>
      <w:r w:rsidR="00F551BC">
        <w:rPr>
          <w:rFonts w:ascii="Verdana" w:hAnsi="Verdana" w:cs="Verdana"/>
          <w:sz w:val="17"/>
          <w:szCs w:val="17"/>
        </w:rPr>
        <w:t>, Belgaum</w:t>
      </w:r>
      <w:r w:rsidR="004F57E8">
        <w:rPr>
          <w:rFonts w:ascii="Verdana" w:hAnsi="Verdana" w:cs="Verdana"/>
          <w:sz w:val="17"/>
          <w:szCs w:val="17"/>
        </w:rPr>
        <w:t>, 2013 with FC</w:t>
      </w:r>
      <w:r w:rsidR="00890211">
        <w:rPr>
          <w:rFonts w:ascii="Verdana" w:hAnsi="Verdana" w:cs="Verdana"/>
          <w:sz w:val="17"/>
          <w:szCs w:val="17"/>
        </w:rPr>
        <w:t>D</w:t>
      </w:r>
      <w:r>
        <w:rPr>
          <w:rFonts w:ascii="Verdana" w:hAnsi="Verdana" w:cs="Verdana"/>
          <w:sz w:val="17"/>
          <w:szCs w:val="17"/>
        </w:rPr>
        <w:t>.</w:t>
      </w:r>
    </w:p>
    <w:p w:rsidR="00F17BF9" w:rsidRPr="00F17BF9" w:rsidRDefault="00F17BF9" w:rsidP="00F17BF9">
      <w:pPr>
        <w:spacing w:before="80" w:after="0" w:line="240" w:lineRule="auto"/>
        <w:ind w:left="288"/>
        <w:rPr>
          <w:rFonts w:ascii="Verdana" w:hAnsi="Verdana" w:cs="Verdana"/>
          <w:sz w:val="17"/>
          <w:szCs w:val="17"/>
        </w:rPr>
      </w:pPr>
    </w:p>
    <w:p w:rsidR="000873FB" w:rsidRPr="00F25845" w:rsidRDefault="007F14CF" w:rsidP="00F25845">
      <w:pPr>
        <w:pBdr>
          <w:bottom w:val="thickThinSmallGap" w:sz="12" w:space="0" w:color="auto"/>
        </w:pBdr>
        <w:jc w:val="both"/>
        <w:rPr>
          <w:rFonts w:ascii="Verdana" w:hAnsi="Verdana" w:cs="Verdana"/>
          <w:b/>
          <w:bCs/>
          <w:sz w:val="17"/>
          <w:szCs w:val="17"/>
        </w:rPr>
      </w:pPr>
      <w:r>
        <w:rPr>
          <w:rFonts w:ascii="Verdana" w:hAnsi="Verdana" w:cs="Verdana"/>
          <w:b/>
          <w:bCs/>
          <w:sz w:val="17"/>
          <w:szCs w:val="17"/>
        </w:rPr>
        <w:t>Membership</w:t>
      </w:r>
    </w:p>
    <w:p w:rsidR="007F14CF" w:rsidRDefault="000873FB" w:rsidP="00642959">
      <w:pPr>
        <w:numPr>
          <w:ilvl w:val="0"/>
          <w:numId w:val="15"/>
        </w:numPr>
        <w:spacing w:before="80" w:after="0" w:line="240" w:lineRule="auto"/>
        <w:rPr>
          <w:rFonts w:ascii="Verdana" w:hAnsi="Verdana" w:cs="Verdana"/>
          <w:sz w:val="17"/>
          <w:szCs w:val="17"/>
        </w:rPr>
      </w:pPr>
      <w:r>
        <w:rPr>
          <w:rFonts w:ascii="Verdana" w:hAnsi="Verdana" w:cs="Verdana"/>
          <w:sz w:val="17"/>
          <w:szCs w:val="17"/>
        </w:rPr>
        <w:t>Membe</w:t>
      </w:r>
      <w:r w:rsidR="00C97FEE">
        <w:rPr>
          <w:rFonts w:ascii="Verdana" w:hAnsi="Verdana" w:cs="Verdana"/>
          <w:sz w:val="17"/>
          <w:szCs w:val="17"/>
        </w:rPr>
        <w:t>r of Institute of Engineers</w:t>
      </w:r>
      <w:r>
        <w:rPr>
          <w:rFonts w:ascii="Verdana" w:hAnsi="Verdana" w:cs="Verdana"/>
          <w:sz w:val="17"/>
          <w:szCs w:val="17"/>
        </w:rPr>
        <w:t xml:space="preserve"> – India</w:t>
      </w:r>
    </w:p>
    <w:p w:rsidR="00F25845" w:rsidRPr="00F25845" w:rsidRDefault="00F25845" w:rsidP="00F25845">
      <w:pPr>
        <w:spacing w:after="0" w:line="240" w:lineRule="auto"/>
        <w:ind w:left="289"/>
        <w:jc w:val="both"/>
        <w:rPr>
          <w:rFonts w:ascii="Verdana" w:hAnsi="Verdana" w:cs="Verdana"/>
          <w:sz w:val="17"/>
          <w:szCs w:val="17"/>
        </w:rPr>
      </w:pPr>
    </w:p>
    <w:p w:rsidR="00F46B25" w:rsidRPr="002B233D" w:rsidRDefault="00952D9A" w:rsidP="00F46B25">
      <w:pPr>
        <w:pBdr>
          <w:bottom w:val="thickThinSmallGap" w:sz="12" w:space="1" w:color="auto"/>
        </w:pBdr>
        <w:jc w:val="both"/>
        <w:rPr>
          <w:rFonts w:ascii="Verdana" w:hAnsi="Verdana" w:cs="Verdana"/>
          <w:b/>
          <w:bCs/>
          <w:sz w:val="17"/>
          <w:szCs w:val="17"/>
        </w:rPr>
      </w:pPr>
      <w:r w:rsidRPr="002B233D">
        <w:rPr>
          <w:rFonts w:ascii="Verdana" w:hAnsi="Verdana" w:cs="Verdana"/>
          <w:b/>
          <w:bCs/>
          <w:sz w:val="17"/>
          <w:szCs w:val="17"/>
        </w:rPr>
        <w:t>P</w:t>
      </w:r>
      <w:r w:rsidR="00F46B25" w:rsidRPr="002B233D">
        <w:rPr>
          <w:rFonts w:ascii="Verdana" w:hAnsi="Verdana" w:cs="Verdana"/>
          <w:b/>
          <w:bCs/>
          <w:sz w:val="17"/>
          <w:szCs w:val="17"/>
        </w:rPr>
        <w:t>ersonal Details</w:t>
      </w:r>
    </w:p>
    <w:p w:rsidR="00C41EF2" w:rsidRPr="00290EC3" w:rsidRDefault="00BB7329" w:rsidP="00290EC3">
      <w:pPr>
        <w:numPr>
          <w:ilvl w:val="0"/>
          <w:numId w:val="15"/>
        </w:numPr>
        <w:spacing w:before="80" w:after="0" w:line="240" w:lineRule="auto"/>
        <w:rPr>
          <w:rFonts w:ascii="Verdana" w:hAnsi="Verdana" w:cs="Verdana"/>
          <w:sz w:val="17"/>
          <w:szCs w:val="17"/>
        </w:rPr>
      </w:pPr>
      <w:r w:rsidRPr="002B233D">
        <w:rPr>
          <w:rFonts w:ascii="Verdana" w:hAnsi="Verdana" w:cs="Verdana"/>
          <w:sz w:val="17"/>
          <w:szCs w:val="17"/>
        </w:rPr>
        <w:t>Date of Birth</w:t>
      </w:r>
      <w:r w:rsidRPr="002B233D">
        <w:rPr>
          <w:rFonts w:ascii="Verdana" w:hAnsi="Verdana" w:cs="Verdana"/>
          <w:sz w:val="17"/>
          <w:szCs w:val="17"/>
        </w:rPr>
        <w:tab/>
      </w:r>
      <w:r w:rsidR="00557810" w:rsidRPr="002B233D">
        <w:rPr>
          <w:rFonts w:ascii="Verdana" w:hAnsi="Verdana" w:cs="Verdana"/>
          <w:sz w:val="17"/>
          <w:szCs w:val="17"/>
        </w:rPr>
        <w:tab/>
      </w:r>
      <w:r w:rsidR="00557810" w:rsidRPr="002B233D">
        <w:rPr>
          <w:rFonts w:ascii="Verdana" w:hAnsi="Verdana" w:cs="Verdana"/>
          <w:sz w:val="17"/>
          <w:szCs w:val="17"/>
        </w:rPr>
        <w:tab/>
      </w:r>
      <w:r w:rsidRPr="002B233D">
        <w:rPr>
          <w:rFonts w:ascii="Verdana" w:hAnsi="Verdana" w:cs="Verdana"/>
          <w:sz w:val="17"/>
          <w:szCs w:val="17"/>
        </w:rPr>
        <w:t xml:space="preserve">:  </w:t>
      </w:r>
      <w:r w:rsidR="002B74C2">
        <w:rPr>
          <w:rFonts w:ascii="Verdana" w:hAnsi="Verdana" w:cs="Verdana"/>
          <w:sz w:val="17"/>
          <w:szCs w:val="17"/>
        </w:rPr>
        <w:tab/>
      </w:r>
      <w:r w:rsidR="004F63C7">
        <w:rPr>
          <w:rFonts w:ascii="Verdana" w:hAnsi="Verdana" w:cs="Verdana"/>
          <w:sz w:val="17"/>
          <w:szCs w:val="17"/>
        </w:rPr>
        <w:t>2</w:t>
      </w:r>
      <w:r w:rsidR="00BD3115">
        <w:rPr>
          <w:rFonts w:ascii="Verdana" w:hAnsi="Verdana" w:cs="Verdana"/>
          <w:sz w:val="17"/>
          <w:szCs w:val="17"/>
        </w:rPr>
        <w:t>4</w:t>
      </w:r>
      <w:r w:rsidR="00C97FEE" w:rsidRPr="00C97FEE">
        <w:rPr>
          <w:rFonts w:ascii="Verdana" w:hAnsi="Verdana" w:cs="Verdana"/>
          <w:sz w:val="17"/>
          <w:szCs w:val="17"/>
          <w:vertAlign w:val="superscript"/>
        </w:rPr>
        <w:t>th</w:t>
      </w:r>
      <w:r w:rsidR="00BD3115">
        <w:rPr>
          <w:rFonts w:ascii="Verdana" w:hAnsi="Verdana" w:cs="Verdana"/>
          <w:sz w:val="17"/>
          <w:szCs w:val="17"/>
        </w:rPr>
        <w:t xml:space="preserve"> March 1991</w:t>
      </w:r>
      <w:r w:rsidR="00B96BAE" w:rsidRPr="00290EC3">
        <w:rPr>
          <w:rFonts w:ascii="Verdana" w:hAnsi="Verdana" w:cs="Verdana"/>
          <w:sz w:val="17"/>
          <w:szCs w:val="17"/>
        </w:rPr>
        <w:tab/>
      </w:r>
    </w:p>
    <w:p w:rsidR="00557810" w:rsidRPr="002B233D" w:rsidRDefault="00557810" w:rsidP="00642959">
      <w:pPr>
        <w:numPr>
          <w:ilvl w:val="0"/>
          <w:numId w:val="15"/>
        </w:numPr>
        <w:spacing w:before="80" w:after="0" w:line="240" w:lineRule="auto"/>
        <w:rPr>
          <w:rFonts w:ascii="Verdana" w:hAnsi="Verdana" w:cs="Verdana"/>
          <w:sz w:val="17"/>
          <w:szCs w:val="17"/>
        </w:rPr>
      </w:pPr>
      <w:r w:rsidRPr="002B233D">
        <w:rPr>
          <w:rFonts w:ascii="Verdana" w:hAnsi="Verdana" w:cs="Verdana"/>
          <w:sz w:val="17"/>
          <w:szCs w:val="17"/>
        </w:rPr>
        <w:t xml:space="preserve">Nationality </w:t>
      </w:r>
      <w:r w:rsidRPr="002B233D">
        <w:rPr>
          <w:rFonts w:ascii="Verdana" w:hAnsi="Verdana" w:cs="Verdana"/>
          <w:sz w:val="17"/>
          <w:szCs w:val="17"/>
        </w:rPr>
        <w:tab/>
      </w:r>
      <w:r w:rsidRPr="002B233D">
        <w:rPr>
          <w:rFonts w:ascii="Verdana" w:hAnsi="Verdana" w:cs="Verdana"/>
          <w:sz w:val="17"/>
          <w:szCs w:val="17"/>
        </w:rPr>
        <w:tab/>
      </w:r>
      <w:r w:rsidRPr="002B233D">
        <w:rPr>
          <w:rFonts w:ascii="Verdana" w:hAnsi="Verdana" w:cs="Verdana"/>
          <w:sz w:val="17"/>
          <w:szCs w:val="17"/>
        </w:rPr>
        <w:tab/>
        <w:t xml:space="preserve">:  </w:t>
      </w:r>
      <w:r w:rsidRPr="002B233D">
        <w:rPr>
          <w:rFonts w:ascii="Verdana" w:hAnsi="Verdana" w:cs="Verdana"/>
          <w:sz w:val="17"/>
          <w:szCs w:val="17"/>
        </w:rPr>
        <w:tab/>
        <w:t>Indian.</w:t>
      </w:r>
    </w:p>
    <w:p w:rsidR="00557810" w:rsidRDefault="004F63C7" w:rsidP="00642959">
      <w:pPr>
        <w:numPr>
          <w:ilvl w:val="0"/>
          <w:numId w:val="15"/>
        </w:numPr>
        <w:spacing w:before="80" w:after="0" w:line="240" w:lineRule="auto"/>
        <w:rPr>
          <w:rFonts w:ascii="Verdana" w:hAnsi="Verdana" w:cs="Verdana"/>
          <w:sz w:val="17"/>
          <w:szCs w:val="17"/>
        </w:rPr>
      </w:pPr>
      <w:r>
        <w:rPr>
          <w:rFonts w:ascii="Verdana" w:hAnsi="Verdana" w:cs="Verdana"/>
          <w:sz w:val="17"/>
          <w:szCs w:val="17"/>
        </w:rPr>
        <w:t>Marital Status</w:t>
      </w:r>
      <w:r>
        <w:rPr>
          <w:rFonts w:ascii="Verdana" w:hAnsi="Verdana" w:cs="Verdana"/>
          <w:sz w:val="17"/>
          <w:szCs w:val="17"/>
        </w:rPr>
        <w:tab/>
      </w:r>
      <w:r>
        <w:rPr>
          <w:rFonts w:ascii="Verdana" w:hAnsi="Verdana" w:cs="Verdana"/>
          <w:sz w:val="17"/>
          <w:szCs w:val="17"/>
        </w:rPr>
        <w:tab/>
        <w:t xml:space="preserve">:  </w:t>
      </w:r>
      <w:r>
        <w:rPr>
          <w:rFonts w:ascii="Verdana" w:hAnsi="Verdana" w:cs="Verdana"/>
          <w:sz w:val="17"/>
          <w:szCs w:val="17"/>
        </w:rPr>
        <w:tab/>
      </w:r>
      <w:r w:rsidR="00D444EA">
        <w:rPr>
          <w:rFonts w:ascii="Verdana" w:hAnsi="Verdana" w:cs="Verdana"/>
          <w:sz w:val="17"/>
          <w:szCs w:val="17"/>
        </w:rPr>
        <w:t>Single</w:t>
      </w:r>
    </w:p>
    <w:p w:rsidR="006903BC" w:rsidRDefault="006903BC" w:rsidP="00642959">
      <w:pPr>
        <w:numPr>
          <w:ilvl w:val="0"/>
          <w:numId w:val="15"/>
        </w:numPr>
        <w:spacing w:before="80" w:after="0" w:line="240" w:lineRule="auto"/>
        <w:rPr>
          <w:rFonts w:ascii="Verdana" w:hAnsi="Verdana" w:cs="Verdana"/>
          <w:sz w:val="17"/>
          <w:szCs w:val="17"/>
        </w:rPr>
      </w:pPr>
      <w:r w:rsidRPr="002B233D">
        <w:rPr>
          <w:rFonts w:ascii="Verdana" w:hAnsi="Verdana" w:cs="Verdana"/>
          <w:sz w:val="17"/>
          <w:szCs w:val="17"/>
        </w:rPr>
        <w:t>Driving License</w:t>
      </w:r>
      <w:r w:rsidRPr="002B233D">
        <w:rPr>
          <w:rFonts w:ascii="Verdana" w:hAnsi="Verdana" w:cs="Verdana"/>
          <w:sz w:val="17"/>
          <w:szCs w:val="17"/>
        </w:rPr>
        <w:tab/>
      </w:r>
      <w:r w:rsidRPr="002B233D">
        <w:rPr>
          <w:rFonts w:ascii="Verdana" w:hAnsi="Verdana" w:cs="Verdana"/>
          <w:sz w:val="17"/>
          <w:szCs w:val="17"/>
        </w:rPr>
        <w:tab/>
        <w:t>:</w:t>
      </w:r>
      <w:r w:rsidR="00890211">
        <w:rPr>
          <w:rFonts w:ascii="Verdana" w:hAnsi="Verdana" w:cs="Verdana"/>
          <w:sz w:val="17"/>
          <w:szCs w:val="17"/>
        </w:rPr>
        <w:t xml:space="preserve">    O</w:t>
      </w:r>
      <w:r w:rsidR="00BD3115">
        <w:rPr>
          <w:rFonts w:ascii="Verdana" w:hAnsi="Verdana" w:cs="Verdana"/>
          <w:sz w:val="17"/>
          <w:szCs w:val="17"/>
        </w:rPr>
        <w:t>man</w:t>
      </w:r>
      <w:r w:rsidR="00890211">
        <w:rPr>
          <w:rFonts w:ascii="Verdana" w:hAnsi="Verdana" w:cs="Verdana"/>
          <w:sz w:val="17"/>
          <w:szCs w:val="17"/>
        </w:rPr>
        <w:t xml:space="preserve"> &amp; India</w:t>
      </w:r>
    </w:p>
    <w:p w:rsidR="0040395E" w:rsidRPr="002B233D" w:rsidRDefault="0040395E" w:rsidP="00642959">
      <w:pPr>
        <w:numPr>
          <w:ilvl w:val="0"/>
          <w:numId w:val="15"/>
        </w:numPr>
        <w:spacing w:before="80" w:after="0" w:line="240" w:lineRule="auto"/>
        <w:rPr>
          <w:rFonts w:ascii="Verdana" w:hAnsi="Verdana" w:cs="Verdana"/>
          <w:sz w:val="17"/>
          <w:szCs w:val="17"/>
        </w:rPr>
      </w:pPr>
      <w:r w:rsidRPr="002B233D">
        <w:rPr>
          <w:rFonts w:ascii="Verdana" w:hAnsi="Verdana" w:cs="Verdana"/>
          <w:sz w:val="17"/>
          <w:szCs w:val="17"/>
        </w:rPr>
        <w:t>Languages Know</w:t>
      </w:r>
      <w:r w:rsidR="00BB7329" w:rsidRPr="002B233D">
        <w:rPr>
          <w:rFonts w:ascii="Verdana" w:hAnsi="Verdana" w:cs="Verdana"/>
          <w:sz w:val="17"/>
          <w:szCs w:val="17"/>
        </w:rPr>
        <w:t>n</w:t>
      </w:r>
      <w:r w:rsidR="00BB7329" w:rsidRPr="002B233D">
        <w:rPr>
          <w:rFonts w:ascii="Verdana" w:hAnsi="Verdana" w:cs="Verdana"/>
          <w:sz w:val="17"/>
          <w:szCs w:val="17"/>
        </w:rPr>
        <w:tab/>
        <w:t xml:space="preserve">:  </w:t>
      </w:r>
      <w:r w:rsidR="00557810" w:rsidRPr="002B233D">
        <w:rPr>
          <w:rFonts w:ascii="Verdana" w:hAnsi="Verdana" w:cs="Verdana"/>
          <w:sz w:val="17"/>
          <w:szCs w:val="17"/>
        </w:rPr>
        <w:tab/>
      </w:r>
      <w:r w:rsidRPr="002B233D">
        <w:rPr>
          <w:rFonts w:ascii="Verdana" w:hAnsi="Verdana" w:cs="Verdana"/>
          <w:sz w:val="17"/>
          <w:szCs w:val="17"/>
        </w:rPr>
        <w:t>English</w:t>
      </w:r>
      <w:r w:rsidR="00C97FEE">
        <w:rPr>
          <w:rFonts w:ascii="Verdana" w:hAnsi="Verdana" w:cs="Verdana"/>
          <w:sz w:val="17"/>
          <w:szCs w:val="17"/>
        </w:rPr>
        <w:t>, Kannada</w:t>
      </w:r>
      <w:r w:rsidR="002B74C2">
        <w:rPr>
          <w:rFonts w:ascii="Verdana" w:hAnsi="Verdana" w:cs="Verdana"/>
          <w:sz w:val="17"/>
          <w:szCs w:val="17"/>
        </w:rPr>
        <w:t xml:space="preserve">, </w:t>
      </w:r>
      <w:proofErr w:type="gramStart"/>
      <w:r w:rsidR="00C97FEE" w:rsidRPr="002B233D">
        <w:rPr>
          <w:rFonts w:ascii="Verdana" w:hAnsi="Verdana" w:cs="Verdana"/>
          <w:sz w:val="17"/>
          <w:szCs w:val="17"/>
        </w:rPr>
        <w:t>Hindi</w:t>
      </w:r>
      <w:proofErr w:type="gramEnd"/>
      <w:r w:rsidR="00BD3115">
        <w:rPr>
          <w:rFonts w:ascii="Verdana" w:hAnsi="Verdana" w:cs="Verdana"/>
          <w:sz w:val="17"/>
          <w:szCs w:val="17"/>
        </w:rPr>
        <w:t xml:space="preserve"> &amp; Tel</w:t>
      </w:r>
      <w:r w:rsidR="007950F1">
        <w:rPr>
          <w:rFonts w:ascii="Verdana" w:hAnsi="Verdana" w:cs="Verdana"/>
          <w:sz w:val="17"/>
          <w:szCs w:val="17"/>
        </w:rPr>
        <w:t>u</w:t>
      </w:r>
      <w:r w:rsidR="00BD3115">
        <w:rPr>
          <w:rFonts w:ascii="Verdana" w:hAnsi="Verdana" w:cs="Verdana"/>
          <w:sz w:val="17"/>
          <w:szCs w:val="17"/>
        </w:rPr>
        <w:t>gu</w:t>
      </w:r>
      <w:r w:rsidR="00C97FEE">
        <w:rPr>
          <w:rFonts w:ascii="Verdana" w:hAnsi="Verdana" w:cs="Verdana"/>
          <w:sz w:val="17"/>
          <w:szCs w:val="17"/>
        </w:rPr>
        <w:t>.</w:t>
      </w:r>
    </w:p>
    <w:p w:rsidR="001A7BB2" w:rsidRPr="00290EC3" w:rsidRDefault="001F47F2" w:rsidP="00290EC3">
      <w:pPr>
        <w:numPr>
          <w:ilvl w:val="0"/>
          <w:numId w:val="15"/>
        </w:numPr>
        <w:spacing w:before="80" w:after="0" w:line="240" w:lineRule="auto"/>
        <w:rPr>
          <w:rFonts w:ascii="Verdana" w:hAnsi="Verdana" w:cs="Verdana"/>
          <w:sz w:val="17"/>
          <w:szCs w:val="17"/>
        </w:rPr>
      </w:pPr>
      <w:r>
        <w:rPr>
          <w:rFonts w:ascii="Verdana" w:hAnsi="Verdana" w:cs="Verdana"/>
          <w:sz w:val="17"/>
          <w:szCs w:val="17"/>
        </w:rPr>
        <w:t xml:space="preserve">Present </w:t>
      </w:r>
      <w:r w:rsidR="00DC00A4" w:rsidRPr="002B233D">
        <w:rPr>
          <w:rFonts w:ascii="Verdana" w:hAnsi="Verdana" w:cs="Verdana"/>
          <w:sz w:val="17"/>
          <w:szCs w:val="17"/>
        </w:rPr>
        <w:t>Address</w:t>
      </w:r>
      <w:r w:rsidR="00DC00A4" w:rsidRPr="002B233D">
        <w:rPr>
          <w:rFonts w:ascii="Verdana" w:hAnsi="Verdana" w:cs="Verdana"/>
          <w:sz w:val="17"/>
          <w:szCs w:val="17"/>
        </w:rPr>
        <w:tab/>
      </w:r>
      <w:r w:rsidR="00DC00A4" w:rsidRPr="002B233D">
        <w:rPr>
          <w:rFonts w:ascii="Verdana" w:hAnsi="Verdana" w:cs="Verdana"/>
          <w:sz w:val="17"/>
          <w:szCs w:val="17"/>
        </w:rPr>
        <w:tab/>
        <w:t xml:space="preserve">: </w:t>
      </w:r>
      <w:r w:rsidR="00557810" w:rsidRPr="002B233D">
        <w:rPr>
          <w:rFonts w:ascii="Verdana" w:hAnsi="Verdana" w:cs="Verdana"/>
          <w:sz w:val="17"/>
          <w:szCs w:val="17"/>
        </w:rPr>
        <w:tab/>
      </w:r>
      <w:r w:rsidR="00BD3115">
        <w:rPr>
          <w:rFonts w:ascii="Verdana" w:hAnsi="Verdana" w:cs="Verdana"/>
          <w:sz w:val="17"/>
          <w:szCs w:val="17"/>
        </w:rPr>
        <w:t>Muscat, Sultanate of Oman</w:t>
      </w:r>
      <w:r w:rsidR="004F57E8">
        <w:rPr>
          <w:rFonts w:ascii="Verdana" w:hAnsi="Verdana" w:cs="Verdana"/>
          <w:sz w:val="17"/>
          <w:szCs w:val="17"/>
        </w:rPr>
        <w:t>.</w:t>
      </w:r>
    </w:p>
    <w:p w:rsidR="006F63C3" w:rsidRPr="00571A5F" w:rsidRDefault="006F63C3" w:rsidP="00571A5F">
      <w:pPr>
        <w:numPr>
          <w:ilvl w:val="0"/>
          <w:numId w:val="15"/>
        </w:numPr>
        <w:spacing w:before="80" w:after="0" w:line="240" w:lineRule="auto"/>
        <w:rPr>
          <w:rFonts w:ascii="Verdana" w:hAnsi="Verdana" w:cs="Verdana"/>
          <w:sz w:val="17"/>
          <w:szCs w:val="17"/>
          <w:lang w:val="fr-CA"/>
        </w:rPr>
      </w:pPr>
      <w:proofErr w:type="spellStart"/>
      <w:r>
        <w:rPr>
          <w:rFonts w:ascii="Verdana" w:hAnsi="Verdana" w:cs="Verdana"/>
          <w:sz w:val="17"/>
          <w:szCs w:val="17"/>
          <w:lang w:val="fr-CA"/>
        </w:rPr>
        <w:t>Passport</w:t>
      </w:r>
      <w:proofErr w:type="spellEnd"/>
      <w:r>
        <w:rPr>
          <w:rFonts w:ascii="Verdana" w:hAnsi="Verdana" w:cs="Verdana"/>
          <w:sz w:val="17"/>
          <w:szCs w:val="17"/>
          <w:lang w:val="fr-CA"/>
        </w:rPr>
        <w:t xml:space="preserve"> </w:t>
      </w:r>
      <w:proofErr w:type="spellStart"/>
      <w:r>
        <w:rPr>
          <w:rFonts w:ascii="Verdana" w:hAnsi="Verdana" w:cs="Verdana"/>
          <w:sz w:val="17"/>
          <w:szCs w:val="17"/>
          <w:lang w:val="fr-CA"/>
        </w:rPr>
        <w:t>Details</w:t>
      </w:r>
      <w:proofErr w:type="spellEnd"/>
      <w:r>
        <w:rPr>
          <w:rFonts w:ascii="Verdana" w:hAnsi="Verdana" w:cs="Verdana"/>
          <w:sz w:val="17"/>
          <w:szCs w:val="17"/>
          <w:lang w:val="fr-CA"/>
        </w:rPr>
        <w:t xml:space="preserve">      :</w:t>
      </w:r>
      <w:r w:rsidR="00835F5C">
        <w:rPr>
          <w:rFonts w:ascii="Verdana" w:hAnsi="Verdana" w:cs="Verdana"/>
          <w:sz w:val="17"/>
          <w:szCs w:val="17"/>
          <w:lang w:val="fr-CA"/>
        </w:rPr>
        <w:t xml:space="preserve">    </w:t>
      </w:r>
      <w:proofErr w:type="spellStart"/>
      <w:r w:rsidR="00835F5C">
        <w:rPr>
          <w:rFonts w:ascii="Verdana" w:hAnsi="Verdana" w:cs="Verdana"/>
          <w:sz w:val="17"/>
          <w:szCs w:val="17"/>
          <w:lang w:val="fr-CA"/>
        </w:rPr>
        <w:t>valid</w:t>
      </w:r>
      <w:proofErr w:type="spellEnd"/>
      <w:r w:rsidR="00835F5C">
        <w:rPr>
          <w:rFonts w:ascii="Verdana" w:hAnsi="Verdana" w:cs="Verdana"/>
          <w:sz w:val="17"/>
          <w:szCs w:val="17"/>
          <w:lang w:val="fr-CA"/>
        </w:rPr>
        <w:t xml:space="preserve"> </w:t>
      </w:r>
      <w:proofErr w:type="spellStart"/>
      <w:r w:rsidR="00835F5C">
        <w:rPr>
          <w:rFonts w:ascii="Verdana" w:hAnsi="Verdana" w:cs="Verdana"/>
          <w:sz w:val="17"/>
          <w:szCs w:val="17"/>
          <w:lang w:val="fr-CA"/>
        </w:rPr>
        <w:t>upto</w:t>
      </w:r>
      <w:proofErr w:type="spellEnd"/>
      <w:r w:rsidR="00835F5C">
        <w:rPr>
          <w:rFonts w:ascii="Verdana" w:hAnsi="Verdana" w:cs="Verdana"/>
          <w:sz w:val="17"/>
          <w:szCs w:val="17"/>
          <w:lang w:val="fr-CA"/>
        </w:rPr>
        <w:t xml:space="preserve"> 4th April 2023</w:t>
      </w:r>
    </w:p>
    <w:sectPr w:rsidR="006F63C3" w:rsidRPr="00571A5F" w:rsidSect="000C1FB5">
      <w:pgSz w:w="12240" w:h="15840"/>
      <w:pgMar w:top="864" w:right="864" w:bottom="864" w:left="864" w:header="720" w:footer="720" w:gutter="0"/>
      <w:pgBorders w:offsetFrom="page">
        <w:top w:val="double" w:sz="4" w:space="24" w:color="auto"/>
        <w:left w:val="double" w:sz="4" w:space="24" w:color="auto"/>
        <w:bottom w:val="double" w:sz="4" w:space="24" w:color="auto"/>
        <w:right w:val="double" w:sz="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AA9" w:rsidRDefault="00887AA9" w:rsidP="00851228">
      <w:pPr>
        <w:spacing w:after="0" w:line="240" w:lineRule="auto"/>
      </w:pPr>
      <w:r>
        <w:separator/>
      </w:r>
    </w:p>
  </w:endnote>
  <w:endnote w:type="continuationSeparator" w:id="0">
    <w:p w:rsidR="00887AA9" w:rsidRDefault="00887AA9" w:rsidP="00851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Txt">
    <w:charset w:val="00"/>
    <w:family w:val="auto"/>
    <w:pitch w:val="variable"/>
    <w:sig w:usb0="A0002AA7" w:usb1="00000000" w:usb2="00000000" w:usb3="00000000" w:csb0="000001FF" w:csb1="00000000"/>
  </w:font>
  <w:font w:name="MarselisPro-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AA9" w:rsidRDefault="00887AA9" w:rsidP="00851228">
      <w:pPr>
        <w:spacing w:after="0" w:line="240" w:lineRule="auto"/>
      </w:pPr>
      <w:r>
        <w:separator/>
      </w:r>
    </w:p>
  </w:footnote>
  <w:footnote w:type="continuationSeparator" w:id="0">
    <w:p w:rsidR="00887AA9" w:rsidRDefault="00887AA9" w:rsidP="00851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0C3258"/>
    <w:lvl w:ilvl="0">
      <w:numFmt w:val="bullet"/>
      <w:lvlText w:val="*"/>
      <w:lvlJc w:val="left"/>
    </w:lvl>
  </w:abstractNum>
  <w:abstractNum w:abstractNumId="1">
    <w:nsid w:val="0023674E"/>
    <w:multiLevelType w:val="hybridMultilevel"/>
    <w:tmpl w:val="EF3C70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05F10"/>
    <w:multiLevelType w:val="hybridMultilevel"/>
    <w:tmpl w:val="9D80DB24"/>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AAD3990"/>
    <w:multiLevelType w:val="hybridMultilevel"/>
    <w:tmpl w:val="0E52D3B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0ADB2372"/>
    <w:multiLevelType w:val="hybridMultilevel"/>
    <w:tmpl w:val="02EC7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42F15"/>
    <w:multiLevelType w:val="hybridMultilevel"/>
    <w:tmpl w:val="C5D2A1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F427B"/>
    <w:multiLevelType w:val="hybridMultilevel"/>
    <w:tmpl w:val="7B5283E2"/>
    <w:lvl w:ilvl="0" w:tplc="2EA02156">
      <w:start w:val="1"/>
      <w:numFmt w:val="bullet"/>
      <w:lvlText w:val=""/>
      <w:lvlJc w:val="left"/>
      <w:pPr>
        <w:tabs>
          <w:tab w:val="num" w:pos="288"/>
        </w:tabs>
        <w:ind w:left="288" w:hanging="288"/>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F113EBE"/>
    <w:multiLevelType w:val="hybridMultilevel"/>
    <w:tmpl w:val="62FA99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0FB13B22"/>
    <w:multiLevelType w:val="hybridMultilevel"/>
    <w:tmpl w:val="7706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40F9D"/>
    <w:multiLevelType w:val="hybridMultilevel"/>
    <w:tmpl w:val="5E8EDD22"/>
    <w:lvl w:ilvl="0" w:tplc="F38018D0">
      <w:start w:val="1"/>
      <w:numFmt w:val="bullet"/>
      <w:lvlText w:val=""/>
      <w:lvlJc w:val="left"/>
      <w:pPr>
        <w:tabs>
          <w:tab w:val="num" w:pos="288"/>
        </w:tabs>
        <w:ind w:left="288" w:hanging="288"/>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DEC1F98"/>
    <w:multiLevelType w:val="hybridMultilevel"/>
    <w:tmpl w:val="26283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F9194C"/>
    <w:multiLevelType w:val="hybridMultilevel"/>
    <w:tmpl w:val="9CBC7B90"/>
    <w:lvl w:ilvl="0" w:tplc="8CCA9044">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31E6329"/>
    <w:multiLevelType w:val="hybridMultilevel"/>
    <w:tmpl w:val="4A0403B8"/>
    <w:lvl w:ilvl="0" w:tplc="16DC72B0">
      <w:start w:val="5"/>
      <w:numFmt w:val="bullet"/>
      <w:lvlText w:val="-"/>
      <w:lvlJc w:val="left"/>
      <w:pPr>
        <w:tabs>
          <w:tab w:val="num" w:pos="720"/>
        </w:tabs>
        <w:ind w:left="720" w:hanging="360"/>
      </w:pPr>
      <w:rPr>
        <w:rFonts w:ascii="Verdana" w:eastAsia="Times New Roman" w:hAnsi="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4DF2AD9"/>
    <w:multiLevelType w:val="hybridMultilevel"/>
    <w:tmpl w:val="F9D036F4"/>
    <w:lvl w:ilvl="0" w:tplc="00000005">
      <w:start w:val="1"/>
      <w:numFmt w:val="bullet"/>
      <w:lvlText w:val=""/>
      <w:lvlJc w:val="left"/>
      <w:pPr>
        <w:tabs>
          <w:tab w:val="num" w:pos="360"/>
        </w:tabs>
        <w:ind w:left="360" w:hanging="360"/>
      </w:pPr>
      <w:rPr>
        <w:rFonts w:ascii="Wingdings 3" w:hAnsi="Wingdings 3" w:cs="Wingdings 3"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5137356"/>
    <w:multiLevelType w:val="hybridMultilevel"/>
    <w:tmpl w:val="D5C09EC4"/>
    <w:lvl w:ilvl="0" w:tplc="FFFFFFFF">
      <w:start w:val="2"/>
      <w:numFmt w:val="bullet"/>
      <w:lvlText w:val=""/>
      <w:lvlJc w:val="left"/>
      <w:pPr>
        <w:tabs>
          <w:tab w:val="num" w:pos="360"/>
        </w:tabs>
        <w:ind w:left="360" w:hanging="360"/>
      </w:pPr>
      <w:rPr>
        <w:rFonts w:ascii="Wingdings" w:eastAsia="Times New Roman" w:hAnsi="Wingdings" w:hint="default"/>
      </w:rPr>
    </w:lvl>
    <w:lvl w:ilvl="1" w:tplc="00000005">
      <w:start w:val="1"/>
      <w:numFmt w:val="bullet"/>
      <w:lvlText w:val=""/>
      <w:lvlJc w:val="left"/>
      <w:pPr>
        <w:tabs>
          <w:tab w:val="num" w:pos="1440"/>
        </w:tabs>
        <w:ind w:left="1440" w:hanging="360"/>
      </w:pPr>
      <w:rPr>
        <w:rFonts w:ascii="Wingdings 3" w:hAnsi="Wingdings 3" w:cs="Wingdings 3"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BEE7277"/>
    <w:multiLevelType w:val="singleLevel"/>
    <w:tmpl w:val="9556999C"/>
    <w:lvl w:ilvl="0">
      <w:start w:val="1"/>
      <w:numFmt w:val="decimal"/>
      <w:lvlText w:val="%1"/>
      <w:legacy w:legacy="1" w:legacySpace="0" w:legacyIndent="360"/>
      <w:lvlJc w:val="left"/>
      <w:rPr>
        <w:rFonts w:ascii="Verdana" w:hAnsi="Verdana" w:cs="Verdana" w:hint="default"/>
      </w:rPr>
    </w:lvl>
  </w:abstractNum>
  <w:abstractNum w:abstractNumId="16">
    <w:nsid w:val="351A5BD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7FC0F1B"/>
    <w:multiLevelType w:val="hybridMultilevel"/>
    <w:tmpl w:val="5F547B92"/>
    <w:lvl w:ilvl="0" w:tplc="F38018D0">
      <w:start w:val="1"/>
      <w:numFmt w:val="bullet"/>
      <w:lvlText w:val=""/>
      <w:lvlJc w:val="left"/>
      <w:pPr>
        <w:ind w:left="765" w:hanging="360"/>
      </w:pPr>
      <w:rPr>
        <w:rFonts w:ascii="Wingdings" w:hAnsi="Wingdings" w:cs="Wingdings" w:hint="default"/>
        <w:sz w:val="16"/>
        <w:szCs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39605539"/>
    <w:multiLevelType w:val="hybridMultilevel"/>
    <w:tmpl w:val="7E48F34E"/>
    <w:lvl w:ilvl="0" w:tplc="0409000B">
      <w:start w:val="1"/>
      <w:numFmt w:val="bullet"/>
      <w:lvlText w:val=""/>
      <w:lvlJc w:val="left"/>
      <w:pPr>
        <w:tabs>
          <w:tab w:val="num" w:pos="360"/>
        </w:tabs>
        <w:ind w:left="360" w:hanging="360"/>
      </w:pPr>
      <w:rPr>
        <w:rFonts w:ascii="Wingdings" w:hAnsi="Wingdings" w:cs="Wingdings"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BA7300F"/>
    <w:multiLevelType w:val="hybridMultilevel"/>
    <w:tmpl w:val="FBE4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293E78"/>
    <w:multiLevelType w:val="hybridMultilevel"/>
    <w:tmpl w:val="97EEFE5C"/>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0A07C81"/>
    <w:multiLevelType w:val="hybridMultilevel"/>
    <w:tmpl w:val="997811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728DD"/>
    <w:multiLevelType w:val="hybridMultilevel"/>
    <w:tmpl w:val="CD1EA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82E57DF"/>
    <w:multiLevelType w:val="hybridMultilevel"/>
    <w:tmpl w:val="83F0EC7C"/>
    <w:lvl w:ilvl="0" w:tplc="F38018D0">
      <w:start w:val="1"/>
      <w:numFmt w:val="bullet"/>
      <w:lvlText w:val=""/>
      <w:lvlJc w:val="left"/>
      <w:pPr>
        <w:ind w:left="720" w:hanging="360"/>
      </w:pPr>
      <w:rPr>
        <w:rFonts w:ascii="Wingdings" w:hAnsi="Wingdings" w:cs="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D42C8"/>
    <w:multiLevelType w:val="hybridMultilevel"/>
    <w:tmpl w:val="6E32F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DE80A63"/>
    <w:multiLevelType w:val="hybridMultilevel"/>
    <w:tmpl w:val="A016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88760D"/>
    <w:multiLevelType w:val="hybridMultilevel"/>
    <w:tmpl w:val="32A686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C1352B"/>
    <w:multiLevelType w:val="hybridMultilevel"/>
    <w:tmpl w:val="BDD4E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B7E3753"/>
    <w:multiLevelType w:val="hybridMultilevel"/>
    <w:tmpl w:val="304A09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3A54CD"/>
    <w:multiLevelType w:val="hybridMultilevel"/>
    <w:tmpl w:val="108660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5C7C57AC"/>
    <w:multiLevelType w:val="hybridMultilevel"/>
    <w:tmpl w:val="5128EC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470C0E"/>
    <w:multiLevelType w:val="hybridMultilevel"/>
    <w:tmpl w:val="608C5428"/>
    <w:lvl w:ilvl="0" w:tplc="8CCA9044">
      <w:start w:val="1"/>
      <w:numFmt w:val="bullet"/>
      <w:lvlText w:val=""/>
      <w:lvlJc w:val="left"/>
      <w:pPr>
        <w:ind w:left="644"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5EC6136E"/>
    <w:multiLevelType w:val="hybridMultilevel"/>
    <w:tmpl w:val="0FA225A4"/>
    <w:lvl w:ilvl="0" w:tplc="740EB61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E130D0"/>
    <w:multiLevelType w:val="hybridMultilevel"/>
    <w:tmpl w:val="914A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E44A4F"/>
    <w:multiLevelType w:val="multilevel"/>
    <w:tmpl w:val="645A4E72"/>
    <w:lvl w:ilvl="0">
      <w:start w:val="1"/>
      <w:numFmt w:val="bullet"/>
      <w:lvlText w:val=""/>
      <w:lvlJc w:val="left"/>
      <w:pPr>
        <w:tabs>
          <w:tab w:val="num" w:pos="288"/>
        </w:tabs>
        <w:ind w:left="288" w:hanging="288"/>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67D36483"/>
    <w:multiLevelType w:val="hybridMultilevel"/>
    <w:tmpl w:val="918E9A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27F39CA"/>
    <w:multiLevelType w:val="hybridMultilevel"/>
    <w:tmpl w:val="7CD435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723865"/>
    <w:multiLevelType w:val="hybridMultilevel"/>
    <w:tmpl w:val="7CAC48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022217"/>
    <w:multiLevelType w:val="hybridMultilevel"/>
    <w:tmpl w:val="0EF2D1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A350D9A"/>
    <w:multiLevelType w:val="multilevel"/>
    <w:tmpl w:val="1564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DE69D2"/>
    <w:multiLevelType w:val="hybridMultilevel"/>
    <w:tmpl w:val="B87E4F0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5"/>
  </w:num>
  <w:num w:numId="2">
    <w:abstractNumId w:val="15"/>
    <w:lvlOverride w:ilvl="0">
      <w:lvl w:ilvl="0">
        <w:start w:val="2"/>
        <w:numFmt w:val="decimal"/>
        <w:lvlText w:val="%1"/>
        <w:legacy w:legacy="1" w:legacySpace="0" w:legacyIndent="360"/>
        <w:lvlJc w:val="left"/>
        <w:rPr>
          <w:rFonts w:ascii="Verdana" w:hAnsi="Verdana" w:cs="Verdana" w:hint="default"/>
        </w:rPr>
      </w:lvl>
    </w:lvlOverride>
  </w:num>
  <w:num w:numId="3">
    <w:abstractNumId w:val="15"/>
    <w:lvlOverride w:ilvl="0">
      <w:lvl w:ilvl="0">
        <w:start w:val="3"/>
        <w:numFmt w:val="decimal"/>
        <w:lvlText w:val="%1"/>
        <w:legacy w:legacy="1" w:legacySpace="0" w:legacyIndent="360"/>
        <w:lvlJc w:val="left"/>
        <w:rPr>
          <w:rFonts w:ascii="Verdana" w:hAnsi="Verdana" w:cs="Verdana" w:hint="default"/>
        </w:rPr>
      </w:lvl>
    </w:lvlOverride>
  </w:num>
  <w:num w:numId="4">
    <w:abstractNumId w:val="15"/>
    <w:lvlOverride w:ilvl="0">
      <w:lvl w:ilvl="0">
        <w:start w:val="4"/>
        <w:numFmt w:val="decimal"/>
        <w:lvlText w:val="%1"/>
        <w:legacy w:legacy="1" w:legacySpace="0" w:legacyIndent="360"/>
        <w:lvlJc w:val="left"/>
        <w:rPr>
          <w:rFonts w:ascii="Verdana" w:hAnsi="Verdana" w:cs="Verdana" w:hint="default"/>
        </w:rPr>
      </w:lvl>
    </w:lvlOverride>
  </w:num>
  <w:num w:numId="5">
    <w:abstractNumId w:val="15"/>
    <w:lvlOverride w:ilvl="0">
      <w:lvl w:ilvl="0">
        <w:start w:val="5"/>
        <w:numFmt w:val="decimal"/>
        <w:lvlText w:val="%1"/>
        <w:legacy w:legacy="1" w:legacySpace="0" w:legacyIndent="360"/>
        <w:lvlJc w:val="left"/>
        <w:rPr>
          <w:rFonts w:ascii="Verdana" w:hAnsi="Verdana" w:cs="Verdana" w:hint="default"/>
        </w:rPr>
      </w:lvl>
    </w:lvlOverride>
  </w:num>
  <w:num w:numId="6">
    <w:abstractNumId w:val="15"/>
    <w:lvlOverride w:ilvl="0">
      <w:lvl w:ilvl="0">
        <w:start w:val="6"/>
        <w:numFmt w:val="decimal"/>
        <w:lvlText w:val="%1"/>
        <w:legacy w:legacy="1" w:legacySpace="0" w:legacyIndent="360"/>
        <w:lvlJc w:val="left"/>
        <w:rPr>
          <w:rFonts w:ascii="Verdana" w:hAnsi="Verdana" w:cs="Verdana" w:hint="default"/>
        </w:rPr>
      </w:lvl>
    </w:lvlOverride>
  </w:num>
  <w:num w:numId="7">
    <w:abstractNumId w:val="15"/>
    <w:lvlOverride w:ilvl="0">
      <w:lvl w:ilvl="0">
        <w:start w:val="7"/>
        <w:numFmt w:val="decimal"/>
        <w:lvlText w:val="%1"/>
        <w:legacy w:legacy="1" w:legacySpace="0" w:legacyIndent="360"/>
        <w:lvlJc w:val="left"/>
        <w:rPr>
          <w:rFonts w:ascii="Verdana" w:hAnsi="Verdana" w:cs="Verdana" w:hint="default"/>
        </w:rPr>
      </w:lvl>
    </w:lvlOverride>
  </w:num>
  <w:num w:numId="8">
    <w:abstractNumId w:val="15"/>
    <w:lvlOverride w:ilvl="0">
      <w:lvl w:ilvl="0">
        <w:start w:val="8"/>
        <w:numFmt w:val="decimal"/>
        <w:lvlText w:val="%1"/>
        <w:legacy w:legacy="1" w:legacySpace="0" w:legacyIndent="360"/>
        <w:lvlJc w:val="left"/>
        <w:rPr>
          <w:rFonts w:ascii="Verdana" w:hAnsi="Verdana" w:cs="Verdana" w:hint="default"/>
        </w:rPr>
      </w:lvl>
    </w:lvlOverride>
  </w:num>
  <w:num w:numId="9">
    <w:abstractNumId w:val="15"/>
    <w:lvlOverride w:ilvl="0">
      <w:lvl w:ilvl="0">
        <w:start w:val="9"/>
        <w:numFmt w:val="decimal"/>
        <w:lvlText w:val="%1"/>
        <w:legacy w:legacy="1" w:legacySpace="0" w:legacyIndent="360"/>
        <w:lvlJc w:val="left"/>
        <w:rPr>
          <w:rFonts w:ascii="Verdana" w:hAnsi="Verdana" w:cs="Verdana" w:hint="default"/>
        </w:rPr>
      </w:lvl>
    </w:lvlOverride>
  </w:num>
  <w:num w:numId="10">
    <w:abstractNumId w:val="10"/>
  </w:num>
  <w:num w:numId="11">
    <w:abstractNumId w:val="35"/>
  </w:num>
  <w:num w:numId="12">
    <w:abstractNumId w:val="29"/>
  </w:num>
  <w:num w:numId="13">
    <w:abstractNumId w:val="11"/>
  </w:num>
  <w:num w:numId="14">
    <w:abstractNumId w:val="31"/>
  </w:num>
  <w:num w:numId="15">
    <w:abstractNumId w:val="9"/>
  </w:num>
  <w:num w:numId="16">
    <w:abstractNumId w:val="12"/>
  </w:num>
  <w:num w:numId="17">
    <w:abstractNumId w:val="18"/>
  </w:num>
  <w:num w:numId="18">
    <w:abstractNumId w:val="14"/>
  </w:num>
  <w:num w:numId="19">
    <w:abstractNumId w:val="34"/>
  </w:num>
  <w:num w:numId="20">
    <w:abstractNumId w:val="13"/>
  </w:num>
  <w:num w:numId="21">
    <w:abstractNumId w:val="6"/>
  </w:num>
  <w:num w:numId="22">
    <w:abstractNumId w:val="22"/>
  </w:num>
  <w:num w:numId="23">
    <w:abstractNumId w:val="24"/>
  </w:num>
  <w:num w:numId="24">
    <w:abstractNumId w:val="27"/>
  </w:num>
  <w:num w:numId="25">
    <w:abstractNumId w:val="16"/>
  </w:num>
  <w:num w:numId="26">
    <w:abstractNumId w:val="0"/>
    <w:lvlOverride w:ilvl="0">
      <w:lvl w:ilvl="0">
        <w:numFmt w:val="bullet"/>
        <w:lvlText w:val=""/>
        <w:legacy w:legacy="1" w:legacySpace="0" w:legacyIndent="360"/>
        <w:lvlJc w:val="left"/>
        <w:rPr>
          <w:rFonts w:ascii="Symbol" w:hAnsi="Symbol" w:hint="default"/>
        </w:rPr>
      </w:lvl>
    </w:lvlOverride>
  </w:num>
  <w:num w:numId="27">
    <w:abstractNumId w:val="40"/>
  </w:num>
  <w:num w:numId="28">
    <w:abstractNumId w:val="3"/>
  </w:num>
  <w:num w:numId="29">
    <w:abstractNumId w:val="38"/>
  </w:num>
  <w:num w:numId="30">
    <w:abstractNumId w:val="7"/>
  </w:num>
  <w:num w:numId="31">
    <w:abstractNumId w:val="32"/>
  </w:num>
  <w:num w:numId="32">
    <w:abstractNumId w:val="39"/>
  </w:num>
  <w:num w:numId="33">
    <w:abstractNumId w:val="17"/>
  </w:num>
  <w:num w:numId="34">
    <w:abstractNumId w:val="25"/>
  </w:num>
  <w:num w:numId="35">
    <w:abstractNumId w:val="4"/>
  </w:num>
  <w:num w:numId="36">
    <w:abstractNumId w:val="8"/>
  </w:num>
  <w:num w:numId="37">
    <w:abstractNumId w:val="33"/>
  </w:num>
  <w:num w:numId="38">
    <w:abstractNumId w:val="21"/>
  </w:num>
  <w:num w:numId="39">
    <w:abstractNumId w:val="1"/>
  </w:num>
  <w:num w:numId="40">
    <w:abstractNumId w:val="19"/>
  </w:num>
  <w:num w:numId="41">
    <w:abstractNumId w:val="2"/>
  </w:num>
  <w:num w:numId="42">
    <w:abstractNumId w:val="30"/>
  </w:num>
  <w:num w:numId="43">
    <w:abstractNumId w:val="28"/>
  </w:num>
  <w:num w:numId="44">
    <w:abstractNumId w:val="36"/>
  </w:num>
  <w:num w:numId="45">
    <w:abstractNumId w:val="5"/>
  </w:num>
  <w:num w:numId="46">
    <w:abstractNumId w:val="23"/>
  </w:num>
  <w:num w:numId="47">
    <w:abstractNumId w:val="37"/>
  </w:num>
  <w:num w:numId="48">
    <w:abstractNumId w:val="26"/>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edit="forms" w:enforcement="0"/>
  <w:defaultTabStop w:val="28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rsids>
    <w:rsidRoot w:val="009D45B0"/>
    <w:rsid w:val="00000A5F"/>
    <w:rsid w:val="000014C3"/>
    <w:rsid w:val="00005012"/>
    <w:rsid w:val="000110AD"/>
    <w:rsid w:val="00015DB9"/>
    <w:rsid w:val="000211F2"/>
    <w:rsid w:val="00022037"/>
    <w:rsid w:val="0002507C"/>
    <w:rsid w:val="00027BB0"/>
    <w:rsid w:val="000300B3"/>
    <w:rsid w:val="0003178E"/>
    <w:rsid w:val="00034457"/>
    <w:rsid w:val="00034EF1"/>
    <w:rsid w:val="00035D4B"/>
    <w:rsid w:val="00040B56"/>
    <w:rsid w:val="00041F55"/>
    <w:rsid w:val="00060D9B"/>
    <w:rsid w:val="0006199B"/>
    <w:rsid w:val="000668FF"/>
    <w:rsid w:val="00066A26"/>
    <w:rsid w:val="00066C85"/>
    <w:rsid w:val="0007159D"/>
    <w:rsid w:val="00075F4C"/>
    <w:rsid w:val="00076809"/>
    <w:rsid w:val="00077AC7"/>
    <w:rsid w:val="000809D2"/>
    <w:rsid w:val="00080D3C"/>
    <w:rsid w:val="00080FA9"/>
    <w:rsid w:val="00083977"/>
    <w:rsid w:val="000863DC"/>
    <w:rsid w:val="000873FB"/>
    <w:rsid w:val="000972FD"/>
    <w:rsid w:val="000A209B"/>
    <w:rsid w:val="000A2ED8"/>
    <w:rsid w:val="000A4B7E"/>
    <w:rsid w:val="000A4DC0"/>
    <w:rsid w:val="000A7826"/>
    <w:rsid w:val="000B3B43"/>
    <w:rsid w:val="000B5897"/>
    <w:rsid w:val="000B6B38"/>
    <w:rsid w:val="000C0F7A"/>
    <w:rsid w:val="000C1B43"/>
    <w:rsid w:val="000C1FB5"/>
    <w:rsid w:val="000C2FD0"/>
    <w:rsid w:val="000C4033"/>
    <w:rsid w:val="000D259C"/>
    <w:rsid w:val="000D5A35"/>
    <w:rsid w:val="000D7AB5"/>
    <w:rsid w:val="000E10CF"/>
    <w:rsid w:val="000E1EDE"/>
    <w:rsid w:val="000E27E0"/>
    <w:rsid w:val="000E49F4"/>
    <w:rsid w:val="000F1BD5"/>
    <w:rsid w:val="000F306D"/>
    <w:rsid w:val="000F653E"/>
    <w:rsid w:val="00102ABC"/>
    <w:rsid w:val="00105402"/>
    <w:rsid w:val="0011269F"/>
    <w:rsid w:val="00112B6C"/>
    <w:rsid w:val="001169B8"/>
    <w:rsid w:val="00116E73"/>
    <w:rsid w:val="0012096A"/>
    <w:rsid w:val="00123798"/>
    <w:rsid w:val="001239C2"/>
    <w:rsid w:val="00125CC4"/>
    <w:rsid w:val="00127B33"/>
    <w:rsid w:val="001352B8"/>
    <w:rsid w:val="00137E10"/>
    <w:rsid w:val="001404A6"/>
    <w:rsid w:val="001430FE"/>
    <w:rsid w:val="00143B70"/>
    <w:rsid w:val="00144A30"/>
    <w:rsid w:val="00150AA2"/>
    <w:rsid w:val="001539FA"/>
    <w:rsid w:val="001548EB"/>
    <w:rsid w:val="00157459"/>
    <w:rsid w:val="00160895"/>
    <w:rsid w:val="00162E9E"/>
    <w:rsid w:val="00164C61"/>
    <w:rsid w:val="00176E33"/>
    <w:rsid w:val="0018334A"/>
    <w:rsid w:val="00184198"/>
    <w:rsid w:val="0018519E"/>
    <w:rsid w:val="001856C8"/>
    <w:rsid w:val="001940FC"/>
    <w:rsid w:val="00194EC2"/>
    <w:rsid w:val="001A6A66"/>
    <w:rsid w:val="001A7290"/>
    <w:rsid w:val="001A7BB2"/>
    <w:rsid w:val="001B4868"/>
    <w:rsid w:val="001B68CD"/>
    <w:rsid w:val="001C5B32"/>
    <w:rsid w:val="001D4916"/>
    <w:rsid w:val="001E246C"/>
    <w:rsid w:val="001E3DD6"/>
    <w:rsid w:val="001E4BC9"/>
    <w:rsid w:val="001F1AA0"/>
    <w:rsid w:val="001F2B8A"/>
    <w:rsid w:val="001F47F2"/>
    <w:rsid w:val="001F77C2"/>
    <w:rsid w:val="002012B8"/>
    <w:rsid w:val="00205DD3"/>
    <w:rsid w:val="00211817"/>
    <w:rsid w:val="002144B8"/>
    <w:rsid w:val="00216CF3"/>
    <w:rsid w:val="00227633"/>
    <w:rsid w:val="002279B4"/>
    <w:rsid w:val="00241A46"/>
    <w:rsid w:val="0024534C"/>
    <w:rsid w:val="00251C15"/>
    <w:rsid w:val="00252F25"/>
    <w:rsid w:val="002545DD"/>
    <w:rsid w:val="00257144"/>
    <w:rsid w:val="00261BF7"/>
    <w:rsid w:val="002629B7"/>
    <w:rsid w:val="00263359"/>
    <w:rsid w:val="00264FD6"/>
    <w:rsid w:val="00267853"/>
    <w:rsid w:val="00271288"/>
    <w:rsid w:val="00273F74"/>
    <w:rsid w:val="0027547E"/>
    <w:rsid w:val="002768E6"/>
    <w:rsid w:val="00276D78"/>
    <w:rsid w:val="0028012D"/>
    <w:rsid w:val="0028048B"/>
    <w:rsid w:val="00282B78"/>
    <w:rsid w:val="002901A5"/>
    <w:rsid w:val="00290EC3"/>
    <w:rsid w:val="00292F9B"/>
    <w:rsid w:val="00295B59"/>
    <w:rsid w:val="002960EC"/>
    <w:rsid w:val="002A71CA"/>
    <w:rsid w:val="002A7B4D"/>
    <w:rsid w:val="002B0C80"/>
    <w:rsid w:val="002B0FE2"/>
    <w:rsid w:val="002B11C6"/>
    <w:rsid w:val="002B2155"/>
    <w:rsid w:val="002B233D"/>
    <w:rsid w:val="002B6E9A"/>
    <w:rsid w:val="002B74C2"/>
    <w:rsid w:val="002B7557"/>
    <w:rsid w:val="002C2774"/>
    <w:rsid w:val="002C2E5B"/>
    <w:rsid w:val="002C4CD4"/>
    <w:rsid w:val="002C76F4"/>
    <w:rsid w:val="002D66ED"/>
    <w:rsid w:val="002D6F95"/>
    <w:rsid w:val="002E3CED"/>
    <w:rsid w:val="002E7D1C"/>
    <w:rsid w:val="002F274C"/>
    <w:rsid w:val="002F27E8"/>
    <w:rsid w:val="002F3403"/>
    <w:rsid w:val="002F4D9B"/>
    <w:rsid w:val="002F6D1A"/>
    <w:rsid w:val="0030011F"/>
    <w:rsid w:val="003002C4"/>
    <w:rsid w:val="003012D7"/>
    <w:rsid w:val="003026EF"/>
    <w:rsid w:val="00305957"/>
    <w:rsid w:val="00306C7C"/>
    <w:rsid w:val="003132A1"/>
    <w:rsid w:val="00315116"/>
    <w:rsid w:val="00315B7D"/>
    <w:rsid w:val="00320F0C"/>
    <w:rsid w:val="00321078"/>
    <w:rsid w:val="00324B50"/>
    <w:rsid w:val="00324B75"/>
    <w:rsid w:val="00325594"/>
    <w:rsid w:val="003255C0"/>
    <w:rsid w:val="0033594F"/>
    <w:rsid w:val="00335B63"/>
    <w:rsid w:val="00336949"/>
    <w:rsid w:val="00340B9B"/>
    <w:rsid w:val="00341680"/>
    <w:rsid w:val="0034389F"/>
    <w:rsid w:val="00343BE1"/>
    <w:rsid w:val="00344080"/>
    <w:rsid w:val="00350A78"/>
    <w:rsid w:val="00355F64"/>
    <w:rsid w:val="003604A5"/>
    <w:rsid w:val="00366D9A"/>
    <w:rsid w:val="00371355"/>
    <w:rsid w:val="00373244"/>
    <w:rsid w:val="00373AFC"/>
    <w:rsid w:val="003753BB"/>
    <w:rsid w:val="00383ADD"/>
    <w:rsid w:val="0039119A"/>
    <w:rsid w:val="003932A0"/>
    <w:rsid w:val="003A3839"/>
    <w:rsid w:val="003A42FC"/>
    <w:rsid w:val="003B02E8"/>
    <w:rsid w:val="003B4452"/>
    <w:rsid w:val="003B770F"/>
    <w:rsid w:val="003C62EB"/>
    <w:rsid w:val="003D11AF"/>
    <w:rsid w:val="003D27CC"/>
    <w:rsid w:val="003D59C3"/>
    <w:rsid w:val="003D5EF0"/>
    <w:rsid w:val="003D5F03"/>
    <w:rsid w:val="003D655E"/>
    <w:rsid w:val="003E200D"/>
    <w:rsid w:val="003E2971"/>
    <w:rsid w:val="003E7AB5"/>
    <w:rsid w:val="003F18E7"/>
    <w:rsid w:val="003F2A77"/>
    <w:rsid w:val="003F4CDC"/>
    <w:rsid w:val="004023E1"/>
    <w:rsid w:val="0040395E"/>
    <w:rsid w:val="004042E1"/>
    <w:rsid w:val="0040587D"/>
    <w:rsid w:val="004104EA"/>
    <w:rsid w:val="00410ACF"/>
    <w:rsid w:val="00410B71"/>
    <w:rsid w:val="00425344"/>
    <w:rsid w:val="00425483"/>
    <w:rsid w:val="00432EF4"/>
    <w:rsid w:val="00435EE4"/>
    <w:rsid w:val="00440B8A"/>
    <w:rsid w:val="004515E2"/>
    <w:rsid w:val="00452F8D"/>
    <w:rsid w:val="004567C6"/>
    <w:rsid w:val="00471800"/>
    <w:rsid w:val="00474EE2"/>
    <w:rsid w:val="00477C0D"/>
    <w:rsid w:val="00480BA4"/>
    <w:rsid w:val="004878BD"/>
    <w:rsid w:val="00490468"/>
    <w:rsid w:val="00493F2E"/>
    <w:rsid w:val="00494B80"/>
    <w:rsid w:val="0049596D"/>
    <w:rsid w:val="00496647"/>
    <w:rsid w:val="004A2186"/>
    <w:rsid w:val="004B0A2D"/>
    <w:rsid w:val="004B0B0B"/>
    <w:rsid w:val="004B39CE"/>
    <w:rsid w:val="004B4898"/>
    <w:rsid w:val="004B7EB2"/>
    <w:rsid w:val="004C402B"/>
    <w:rsid w:val="004C58DA"/>
    <w:rsid w:val="004D1169"/>
    <w:rsid w:val="004D1CEB"/>
    <w:rsid w:val="004D3D66"/>
    <w:rsid w:val="004D4E1A"/>
    <w:rsid w:val="004D5E09"/>
    <w:rsid w:val="004E00B0"/>
    <w:rsid w:val="004E29E9"/>
    <w:rsid w:val="004E33D6"/>
    <w:rsid w:val="004F3690"/>
    <w:rsid w:val="004F4B39"/>
    <w:rsid w:val="004F57E8"/>
    <w:rsid w:val="004F5DB8"/>
    <w:rsid w:val="004F63C7"/>
    <w:rsid w:val="004F65CE"/>
    <w:rsid w:val="005039CC"/>
    <w:rsid w:val="00515DA0"/>
    <w:rsid w:val="00524F52"/>
    <w:rsid w:val="00527301"/>
    <w:rsid w:val="0053037B"/>
    <w:rsid w:val="00535997"/>
    <w:rsid w:val="00536A28"/>
    <w:rsid w:val="00542F15"/>
    <w:rsid w:val="00550C44"/>
    <w:rsid w:val="005514A3"/>
    <w:rsid w:val="00552E27"/>
    <w:rsid w:val="00557810"/>
    <w:rsid w:val="005625C2"/>
    <w:rsid w:val="00562E50"/>
    <w:rsid w:val="005643C8"/>
    <w:rsid w:val="00570CF6"/>
    <w:rsid w:val="00571A5F"/>
    <w:rsid w:val="0057528D"/>
    <w:rsid w:val="0058076E"/>
    <w:rsid w:val="005843FA"/>
    <w:rsid w:val="005848A3"/>
    <w:rsid w:val="005869A8"/>
    <w:rsid w:val="00590207"/>
    <w:rsid w:val="005907B9"/>
    <w:rsid w:val="00590EA9"/>
    <w:rsid w:val="005A76D0"/>
    <w:rsid w:val="005B2BA5"/>
    <w:rsid w:val="005B47EF"/>
    <w:rsid w:val="005B78F2"/>
    <w:rsid w:val="005C23C6"/>
    <w:rsid w:val="005C49D4"/>
    <w:rsid w:val="005C521F"/>
    <w:rsid w:val="005D1554"/>
    <w:rsid w:val="005D240A"/>
    <w:rsid w:val="005D61AA"/>
    <w:rsid w:val="005E133C"/>
    <w:rsid w:val="005E42DE"/>
    <w:rsid w:val="005F47AD"/>
    <w:rsid w:val="005F665C"/>
    <w:rsid w:val="00603CE6"/>
    <w:rsid w:val="006124E6"/>
    <w:rsid w:val="00612938"/>
    <w:rsid w:val="006135E1"/>
    <w:rsid w:val="00615A01"/>
    <w:rsid w:val="00620046"/>
    <w:rsid w:val="0062035B"/>
    <w:rsid w:val="00625DC1"/>
    <w:rsid w:val="00627F3E"/>
    <w:rsid w:val="00632339"/>
    <w:rsid w:val="0063256E"/>
    <w:rsid w:val="00632B2F"/>
    <w:rsid w:val="00642959"/>
    <w:rsid w:val="00643C29"/>
    <w:rsid w:val="00643F85"/>
    <w:rsid w:val="00646027"/>
    <w:rsid w:val="00646F44"/>
    <w:rsid w:val="006513BD"/>
    <w:rsid w:val="006515B0"/>
    <w:rsid w:val="00670094"/>
    <w:rsid w:val="006701D8"/>
    <w:rsid w:val="00670E65"/>
    <w:rsid w:val="00681B6B"/>
    <w:rsid w:val="006823AA"/>
    <w:rsid w:val="0068402F"/>
    <w:rsid w:val="006851D4"/>
    <w:rsid w:val="006903BC"/>
    <w:rsid w:val="0069597B"/>
    <w:rsid w:val="006B1447"/>
    <w:rsid w:val="006B7F63"/>
    <w:rsid w:val="006C0C69"/>
    <w:rsid w:val="006C7285"/>
    <w:rsid w:val="006C7FEC"/>
    <w:rsid w:val="006D08FE"/>
    <w:rsid w:val="006D118C"/>
    <w:rsid w:val="006D19D8"/>
    <w:rsid w:val="006D3327"/>
    <w:rsid w:val="006D4010"/>
    <w:rsid w:val="006D5B25"/>
    <w:rsid w:val="006D623C"/>
    <w:rsid w:val="006D6B10"/>
    <w:rsid w:val="006D766F"/>
    <w:rsid w:val="006E08D3"/>
    <w:rsid w:val="006E1111"/>
    <w:rsid w:val="006E327A"/>
    <w:rsid w:val="006E4D7B"/>
    <w:rsid w:val="006E7BDD"/>
    <w:rsid w:val="006F63C3"/>
    <w:rsid w:val="00704403"/>
    <w:rsid w:val="00706ABD"/>
    <w:rsid w:val="0071458B"/>
    <w:rsid w:val="00721910"/>
    <w:rsid w:val="00726838"/>
    <w:rsid w:val="00731A76"/>
    <w:rsid w:val="00737317"/>
    <w:rsid w:val="007377EF"/>
    <w:rsid w:val="007421D5"/>
    <w:rsid w:val="00751F7D"/>
    <w:rsid w:val="007524B7"/>
    <w:rsid w:val="00752C2A"/>
    <w:rsid w:val="00755507"/>
    <w:rsid w:val="0075624D"/>
    <w:rsid w:val="00756454"/>
    <w:rsid w:val="007653FA"/>
    <w:rsid w:val="00765F0F"/>
    <w:rsid w:val="00766270"/>
    <w:rsid w:val="00770296"/>
    <w:rsid w:val="00770B2E"/>
    <w:rsid w:val="00771858"/>
    <w:rsid w:val="00771FD9"/>
    <w:rsid w:val="0077449F"/>
    <w:rsid w:val="00787534"/>
    <w:rsid w:val="00787B97"/>
    <w:rsid w:val="00790291"/>
    <w:rsid w:val="007904B7"/>
    <w:rsid w:val="00790672"/>
    <w:rsid w:val="007941A3"/>
    <w:rsid w:val="007950F1"/>
    <w:rsid w:val="0079617C"/>
    <w:rsid w:val="0079627D"/>
    <w:rsid w:val="0079761E"/>
    <w:rsid w:val="007A1E32"/>
    <w:rsid w:val="007A249B"/>
    <w:rsid w:val="007A568C"/>
    <w:rsid w:val="007A5DC0"/>
    <w:rsid w:val="007A75D9"/>
    <w:rsid w:val="007B0105"/>
    <w:rsid w:val="007B36C8"/>
    <w:rsid w:val="007B4BFE"/>
    <w:rsid w:val="007B4D2D"/>
    <w:rsid w:val="007B7521"/>
    <w:rsid w:val="007C3336"/>
    <w:rsid w:val="007C4A70"/>
    <w:rsid w:val="007C50FD"/>
    <w:rsid w:val="007D3820"/>
    <w:rsid w:val="007D40C6"/>
    <w:rsid w:val="007D5F59"/>
    <w:rsid w:val="007D612D"/>
    <w:rsid w:val="007E20E8"/>
    <w:rsid w:val="007E3C58"/>
    <w:rsid w:val="007F14CF"/>
    <w:rsid w:val="007F28B2"/>
    <w:rsid w:val="008030A1"/>
    <w:rsid w:val="00806FDE"/>
    <w:rsid w:val="008077AC"/>
    <w:rsid w:val="008108C9"/>
    <w:rsid w:val="008108DF"/>
    <w:rsid w:val="00812ECA"/>
    <w:rsid w:val="00816CA4"/>
    <w:rsid w:val="008202AB"/>
    <w:rsid w:val="00831153"/>
    <w:rsid w:val="00832865"/>
    <w:rsid w:val="00835117"/>
    <w:rsid w:val="00835F5C"/>
    <w:rsid w:val="00842A2C"/>
    <w:rsid w:val="00844134"/>
    <w:rsid w:val="00851228"/>
    <w:rsid w:val="00851934"/>
    <w:rsid w:val="00854339"/>
    <w:rsid w:val="008546A6"/>
    <w:rsid w:val="0086600A"/>
    <w:rsid w:val="00870BDD"/>
    <w:rsid w:val="00874F2F"/>
    <w:rsid w:val="00880751"/>
    <w:rsid w:val="008807B8"/>
    <w:rsid w:val="0088229C"/>
    <w:rsid w:val="00884660"/>
    <w:rsid w:val="0088536C"/>
    <w:rsid w:val="00887AA9"/>
    <w:rsid w:val="00890211"/>
    <w:rsid w:val="00896F4E"/>
    <w:rsid w:val="008A0D0F"/>
    <w:rsid w:val="008A4917"/>
    <w:rsid w:val="008A5DE5"/>
    <w:rsid w:val="008B4938"/>
    <w:rsid w:val="008B76F0"/>
    <w:rsid w:val="008C1A9E"/>
    <w:rsid w:val="008C364E"/>
    <w:rsid w:val="008C3A7D"/>
    <w:rsid w:val="008C428A"/>
    <w:rsid w:val="008C5117"/>
    <w:rsid w:val="008D3631"/>
    <w:rsid w:val="008D6850"/>
    <w:rsid w:val="008D7949"/>
    <w:rsid w:val="008E2C44"/>
    <w:rsid w:val="008E7435"/>
    <w:rsid w:val="008F0D22"/>
    <w:rsid w:val="008F2C09"/>
    <w:rsid w:val="00901D05"/>
    <w:rsid w:val="0090430F"/>
    <w:rsid w:val="00906CEA"/>
    <w:rsid w:val="009102C1"/>
    <w:rsid w:val="00910C4A"/>
    <w:rsid w:val="0091255F"/>
    <w:rsid w:val="00913CED"/>
    <w:rsid w:val="0091643E"/>
    <w:rsid w:val="009207B2"/>
    <w:rsid w:val="00925475"/>
    <w:rsid w:val="0092659A"/>
    <w:rsid w:val="00933CFC"/>
    <w:rsid w:val="00934E78"/>
    <w:rsid w:val="00940EC1"/>
    <w:rsid w:val="0094178D"/>
    <w:rsid w:val="00942A46"/>
    <w:rsid w:val="00950B9E"/>
    <w:rsid w:val="00952D9A"/>
    <w:rsid w:val="00952DB8"/>
    <w:rsid w:val="00956C87"/>
    <w:rsid w:val="00963002"/>
    <w:rsid w:val="009639B0"/>
    <w:rsid w:val="00963E67"/>
    <w:rsid w:val="009657D0"/>
    <w:rsid w:val="00971E86"/>
    <w:rsid w:val="009729D3"/>
    <w:rsid w:val="00972EED"/>
    <w:rsid w:val="009731CC"/>
    <w:rsid w:val="00973922"/>
    <w:rsid w:val="00981229"/>
    <w:rsid w:val="00986C02"/>
    <w:rsid w:val="00991BEF"/>
    <w:rsid w:val="0099316E"/>
    <w:rsid w:val="0099442A"/>
    <w:rsid w:val="00995145"/>
    <w:rsid w:val="00997190"/>
    <w:rsid w:val="009A6709"/>
    <w:rsid w:val="009A7BEB"/>
    <w:rsid w:val="009B0FA2"/>
    <w:rsid w:val="009B42E3"/>
    <w:rsid w:val="009B5339"/>
    <w:rsid w:val="009B77A9"/>
    <w:rsid w:val="009C08E4"/>
    <w:rsid w:val="009C2599"/>
    <w:rsid w:val="009C5D62"/>
    <w:rsid w:val="009C6CF0"/>
    <w:rsid w:val="009D2FE3"/>
    <w:rsid w:val="009D3653"/>
    <w:rsid w:val="009D45B0"/>
    <w:rsid w:val="009D66B0"/>
    <w:rsid w:val="009E1696"/>
    <w:rsid w:val="009F01A7"/>
    <w:rsid w:val="009F7200"/>
    <w:rsid w:val="00A00B82"/>
    <w:rsid w:val="00A039D3"/>
    <w:rsid w:val="00A04848"/>
    <w:rsid w:val="00A05697"/>
    <w:rsid w:val="00A056FE"/>
    <w:rsid w:val="00A15322"/>
    <w:rsid w:val="00A1585C"/>
    <w:rsid w:val="00A22454"/>
    <w:rsid w:val="00A243A7"/>
    <w:rsid w:val="00A2499F"/>
    <w:rsid w:val="00A302B7"/>
    <w:rsid w:val="00A30A01"/>
    <w:rsid w:val="00A376D8"/>
    <w:rsid w:val="00A423F7"/>
    <w:rsid w:val="00A44DFE"/>
    <w:rsid w:val="00A5615C"/>
    <w:rsid w:val="00A568BB"/>
    <w:rsid w:val="00A60D09"/>
    <w:rsid w:val="00A6147B"/>
    <w:rsid w:val="00A61643"/>
    <w:rsid w:val="00A62614"/>
    <w:rsid w:val="00A6615E"/>
    <w:rsid w:val="00A662ED"/>
    <w:rsid w:val="00A73515"/>
    <w:rsid w:val="00A74E53"/>
    <w:rsid w:val="00A76EB7"/>
    <w:rsid w:val="00A77EAE"/>
    <w:rsid w:val="00A83134"/>
    <w:rsid w:val="00A84915"/>
    <w:rsid w:val="00A87BFF"/>
    <w:rsid w:val="00A90C8F"/>
    <w:rsid w:val="00A9417C"/>
    <w:rsid w:val="00A95231"/>
    <w:rsid w:val="00A95D67"/>
    <w:rsid w:val="00A960FC"/>
    <w:rsid w:val="00A97BC7"/>
    <w:rsid w:val="00AA0CBD"/>
    <w:rsid w:val="00AB5FF4"/>
    <w:rsid w:val="00AB6234"/>
    <w:rsid w:val="00AB7124"/>
    <w:rsid w:val="00AC2AF1"/>
    <w:rsid w:val="00AC2D4D"/>
    <w:rsid w:val="00AC64C6"/>
    <w:rsid w:val="00AC6842"/>
    <w:rsid w:val="00AD2229"/>
    <w:rsid w:val="00AF1F75"/>
    <w:rsid w:val="00AF362B"/>
    <w:rsid w:val="00B00AD1"/>
    <w:rsid w:val="00B16EA5"/>
    <w:rsid w:val="00B204A7"/>
    <w:rsid w:val="00B2290D"/>
    <w:rsid w:val="00B22F19"/>
    <w:rsid w:val="00B23027"/>
    <w:rsid w:val="00B26263"/>
    <w:rsid w:val="00B26718"/>
    <w:rsid w:val="00B269C5"/>
    <w:rsid w:val="00B30B5B"/>
    <w:rsid w:val="00B316CA"/>
    <w:rsid w:val="00B42892"/>
    <w:rsid w:val="00B42E73"/>
    <w:rsid w:val="00B46E35"/>
    <w:rsid w:val="00B51507"/>
    <w:rsid w:val="00B608B5"/>
    <w:rsid w:val="00B609F2"/>
    <w:rsid w:val="00B61FC2"/>
    <w:rsid w:val="00B64D60"/>
    <w:rsid w:val="00B64D65"/>
    <w:rsid w:val="00B6567F"/>
    <w:rsid w:val="00B70E0D"/>
    <w:rsid w:val="00B71C2C"/>
    <w:rsid w:val="00B731EE"/>
    <w:rsid w:val="00B80954"/>
    <w:rsid w:val="00B82129"/>
    <w:rsid w:val="00B90938"/>
    <w:rsid w:val="00B91691"/>
    <w:rsid w:val="00B96BAE"/>
    <w:rsid w:val="00BA37B3"/>
    <w:rsid w:val="00BA3F45"/>
    <w:rsid w:val="00BB1369"/>
    <w:rsid w:val="00BB5E1C"/>
    <w:rsid w:val="00BB7329"/>
    <w:rsid w:val="00BB7911"/>
    <w:rsid w:val="00BC0410"/>
    <w:rsid w:val="00BC1630"/>
    <w:rsid w:val="00BC1DCE"/>
    <w:rsid w:val="00BC7DEE"/>
    <w:rsid w:val="00BD2D18"/>
    <w:rsid w:val="00BD3115"/>
    <w:rsid w:val="00BE26F8"/>
    <w:rsid w:val="00BE3431"/>
    <w:rsid w:val="00BE5BA4"/>
    <w:rsid w:val="00BE6525"/>
    <w:rsid w:val="00BF0715"/>
    <w:rsid w:val="00BF14FE"/>
    <w:rsid w:val="00BF3DE2"/>
    <w:rsid w:val="00BF5E6F"/>
    <w:rsid w:val="00C00159"/>
    <w:rsid w:val="00C0043D"/>
    <w:rsid w:val="00C02810"/>
    <w:rsid w:val="00C0282E"/>
    <w:rsid w:val="00C045CF"/>
    <w:rsid w:val="00C07E2B"/>
    <w:rsid w:val="00C31A66"/>
    <w:rsid w:val="00C32CD1"/>
    <w:rsid w:val="00C33655"/>
    <w:rsid w:val="00C37D89"/>
    <w:rsid w:val="00C40E1E"/>
    <w:rsid w:val="00C41D39"/>
    <w:rsid w:val="00C41EF2"/>
    <w:rsid w:val="00C46784"/>
    <w:rsid w:val="00C468D6"/>
    <w:rsid w:val="00C51CBF"/>
    <w:rsid w:val="00C543BC"/>
    <w:rsid w:val="00C561B1"/>
    <w:rsid w:val="00C65625"/>
    <w:rsid w:val="00C743E4"/>
    <w:rsid w:val="00C806E9"/>
    <w:rsid w:val="00C8200E"/>
    <w:rsid w:val="00C87AE2"/>
    <w:rsid w:val="00C90181"/>
    <w:rsid w:val="00C904A6"/>
    <w:rsid w:val="00C933AA"/>
    <w:rsid w:val="00C942F9"/>
    <w:rsid w:val="00C95099"/>
    <w:rsid w:val="00C97FEE"/>
    <w:rsid w:val="00CA276F"/>
    <w:rsid w:val="00CA4527"/>
    <w:rsid w:val="00CA7A4A"/>
    <w:rsid w:val="00CB0F8A"/>
    <w:rsid w:val="00CB204D"/>
    <w:rsid w:val="00CB64EB"/>
    <w:rsid w:val="00CC23A0"/>
    <w:rsid w:val="00CC3E59"/>
    <w:rsid w:val="00CC746C"/>
    <w:rsid w:val="00CC7664"/>
    <w:rsid w:val="00CD445D"/>
    <w:rsid w:val="00CD5C7E"/>
    <w:rsid w:val="00CD7C6F"/>
    <w:rsid w:val="00CD7F8E"/>
    <w:rsid w:val="00CE1A58"/>
    <w:rsid w:val="00CE23A7"/>
    <w:rsid w:val="00CE56F3"/>
    <w:rsid w:val="00CF691D"/>
    <w:rsid w:val="00CF6934"/>
    <w:rsid w:val="00CF73E6"/>
    <w:rsid w:val="00CF7586"/>
    <w:rsid w:val="00D01B89"/>
    <w:rsid w:val="00D029F6"/>
    <w:rsid w:val="00D10544"/>
    <w:rsid w:val="00D12422"/>
    <w:rsid w:val="00D1714D"/>
    <w:rsid w:val="00D221D8"/>
    <w:rsid w:val="00D222CF"/>
    <w:rsid w:val="00D22339"/>
    <w:rsid w:val="00D23E52"/>
    <w:rsid w:val="00D352CA"/>
    <w:rsid w:val="00D3675A"/>
    <w:rsid w:val="00D36CA6"/>
    <w:rsid w:val="00D36CB8"/>
    <w:rsid w:val="00D444EA"/>
    <w:rsid w:val="00D479C6"/>
    <w:rsid w:val="00D51F8F"/>
    <w:rsid w:val="00D5472A"/>
    <w:rsid w:val="00D6363A"/>
    <w:rsid w:val="00D647EE"/>
    <w:rsid w:val="00D65E96"/>
    <w:rsid w:val="00D667D6"/>
    <w:rsid w:val="00D73407"/>
    <w:rsid w:val="00D75E46"/>
    <w:rsid w:val="00D762F9"/>
    <w:rsid w:val="00D86E2B"/>
    <w:rsid w:val="00D918FB"/>
    <w:rsid w:val="00D91A8E"/>
    <w:rsid w:val="00D93F94"/>
    <w:rsid w:val="00D943C8"/>
    <w:rsid w:val="00D947EC"/>
    <w:rsid w:val="00DA2779"/>
    <w:rsid w:val="00DA3E52"/>
    <w:rsid w:val="00DA5DED"/>
    <w:rsid w:val="00DA7B03"/>
    <w:rsid w:val="00DB165C"/>
    <w:rsid w:val="00DB2AC4"/>
    <w:rsid w:val="00DB446A"/>
    <w:rsid w:val="00DC00A4"/>
    <w:rsid w:val="00DC2CB5"/>
    <w:rsid w:val="00DC3FE5"/>
    <w:rsid w:val="00DD023D"/>
    <w:rsid w:val="00DD2620"/>
    <w:rsid w:val="00DD3785"/>
    <w:rsid w:val="00DD3FBC"/>
    <w:rsid w:val="00DD42FF"/>
    <w:rsid w:val="00DE22EA"/>
    <w:rsid w:val="00DE7DB4"/>
    <w:rsid w:val="00DF128F"/>
    <w:rsid w:val="00DF65E4"/>
    <w:rsid w:val="00E02DA8"/>
    <w:rsid w:val="00E03272"/>
    <w:rsid w:val="00E06859"/>
    <w:rsid w:val="00E110B4"/>
    <w:rsid w:val="00E13363"/>
    <w:rsid w:val="00E14BFA"/>
    <w:rsid w:val="00E20B50"/>
    <w:rsid w:val="00E21A9E"/>
    <w:rsid w:val="00E21F4F"/>
    <w:rsid w:val="00E227BB"/>
    <w:rsid w:val="00E22D71"/>
    <w:rsid w:val="00E24D8B"/>
    <w:rsid w:val="00E30D0A"/>
    <w:rsid w:val="00E30D85"/>
    <w:rsid w:val="00E41346"/>
    <w:rsid w:val="00E44DAF"/>
    <w:rsid w:val="00E45BDE"/>
    <w:rsid w:val="00E45F0A"/>
    <w:rsid w:val="00E506CE"/>
    <w:rsid w:val="00E50C03"/>
    <w:rsid w:val="00E61292"/>
    <w:rsid w:val="00E636EB"/>
    <w:rsid w:val="00E6780F"/>
    <w:rsid w:val="00E7006B"/>
    <w:rsid w:val="00E70F68"/>
    <w:rsid w:val="00E7110F"/>
    <w:rsid w:val="00E82C79"/>
    <w:rsid w:val="00E85D24"/>
    <w:rsid w:val="00E91425"/>
    <w:rsid w:val="00E9263D"/>
    <w:rsid w:val="00E932D1"/>
    <w:rsid w:val="00E93787"/>
    <w:rsid w:val="00E96EFB"/>
    <w:rsid w:val="00EA2BFF"/>
    <w:rsid w:val="00EA307D"/>
    <w:rsid w:val="00EA4663"/>
    <w:rsid w:val="00EA6EAE"/>
    <w:rsid w:val="00EA7AAD"/>
    <w:rsid w:val="00EB0CFC"/>
    <w:rsid w:val="00EB0D18"/>
    <w:rsid w:val="00EB2BD7"/>
    <w:rsid w:val="00EB42A3"/>
    <w:rsid w:val="00EB54DD"/>
    <w:rsid w:val="00EB6F9C"/>
    <w:rsid w:val="00EB74FB"/>
    <w:rsid w:val="00EB78E4"/>
    <w:rsid w:val="00EC1028"/>
    <w:rsid w:val="00EC1BC2"/>
    <w:rsid w:val="00EC5650"/>
    <w:rsid w:val="00ED2B9E"/>
    <w:rsid w:val="00ED6E95"/>
    <w:rsid w:val="00EE31AF"/>
    <w:rsid w:val="00EF1746"/>
    <w:rsid w:val="00EF36B1"/>
    <w:rsid w:val="00EF4322"/>
    <w:rsid w:val="00F02565"/>
    <w:rsid w:val="00F02A7A"/>
    <w:rsid w:val="00F0552F"/>
    <w:rsid w:val="00F0554D"/>
    <w:rsid w:val="00F07ACF"/>
    <w:rsid w:val="00F163A4"/>
    <w:rsid w:val="00F1736D"/>
    <w:rsid w:val="00F17BF9"/>
    <w:rsid w:val="00F25845"/>
    <w:rsid w:val="00F31435"/>
    <w:rsid w:val="00F336C0"/>
    <w:rsid w:val="00F3591A"/>
    <w:rsid w:val="00F36665"/>
    <w:rsid w:val="00F418A0"/>
    <w:rsid w:val="00F450A8"/>
    <w:rsid w:val="00F45643"/>
    <w:rsid w:val="00F46B25"/>
    <w:rsid w:val="00F549A7"/>
    <w:rsid w:val="00F5505B"/>
    <w:rsid w:val="00F551BC"/>
    <w:rsid w:val="00F56053"/>
    <w:rsid w:val="00F56910"/>
    <w:rsid w:val="00F56984"/>
    <w:rsid w:val="00F60666"/>
    <w:rsid w:val="00F66D44"/>
    <w:rsid w:val="00F70BDA"/>
    <w:rsid w:val="00F71D0B"/>
    <w:rsid w:val="00F85057"/>
    <w:rsid w:val="00F867BE"/>
    <w:rsid w:val="00F87DE3"/>
    <w:rsid w:val="00F87E6D"/>
    <w:rsid w:val="00FA0FAA"/>
    <w:rsid w:val="00FA19D9"/>
    <w:rsid w:val="00FA38E8"/>
    <w:rsid w:val="00FB2F86"/>
    <w:rsid w:val="00FB3B91"/>
    <w:rsid w:val="00FB788F"/>
    <w:rsid w:val="00FC351E"/>
    <w:rsid w:val="00FC3752"/>
    <w:rsid w:val="00FC54D2"/>
    <w:rsid w:val="00FC6A70"/>
    <w:rsid w:val="00FD0DF1"/>
    <w:rsid w:val="00FD144C"/>
    <w:rsid w:val="00FD6984"/>
    <w:rsid w:val="00FE124E"/>
    <w:rsid w:val="00FE484A"/>
    <w:rsid w:val="00FE4B0D"/>
    <w:rsid w:val="00FF4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D4"/>
    <w:pPr>
      <w:spacing w:after="200" w:line="276" w:lineRule="auto"/>
    </w:pPr>
    <w:rPr>
      <w:rFonts w:cs="Calibri"/>
      <w:sz w:val="22"/>
      <w:szCs w:val="22"/>
    </w:rPr>
  </w:style>
  <w:style w:type="paragraph" w:styleId="Heading1">
    <w:name w:val="heading 1"/>
    <w:basedOn w:val="Normal"/>
    <w:next w:val="Normal"/>
    <w:link w:val="Heading1Char"/>
    <w:qFormat/>
    <w:rsid w:val="00153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40395E"/>
    <w:pPr>
      <w:keepNext/>
      <w:spacing w:after="0" w:line="360" w:lineRule="auto"/>
      <w:ind w:right="180"/>
      <w:outlineLvl w:val="6"/>
    </w:pPr>
    <w:rPr>
      <w:rFonts w:ascii="Bookman Old Style" w:hAnsi="Bookman Old Style" w:cs="Bookman Old Styl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DB8"/>
    <w:rPr>
      <w:rFonts w:cs="Calibri"/>
      <w:sz w:val="22"/>
      <w:szCs w:val="22"/>
    </w:rPr>
  </w:style>
  <w:style w:type="character" w:customStyle="1" w:styleId="Heading7Char">
    <w:name w:val="Heading 7 Char"/>
    <w:basedOn w:val="DefaultParagraphFont"/>
    <w:link w:val="Heading7"/>
    <w:locked/>
    <w:rsid w:val="0040395E"/>
    <w:rPr>
      <w:rFonts w:ascii="Bookman Old Style" w:hAnsi="Bookman Old Style" w:cs="Bookman Old Style"/>
      <w:b/>
      <w:bCs/>
    </w:rPr>
  </w:style>
  <w:style w:type="paragraph" w:styleId="Header">
    <w:name w:val="header"/>
    <w:basedOn w:val="Normal"/>
    <w:link w:val="HeaderChar"/>
    <w:semiHidden/>
    <w:rsid w:val="00851228"/>
    <w:pPr>
      <w:tabs>
        <w:tab w:val="center" w:pos="4680"/>
        <w:tab w:val="right" w:pos="9360"/>
      </w:tabs>
    </w:pPr>
  </w:style>
  <w:style w:type="character" w:customStyle="1" w:styleId="HeaderChar">
    <w:name w:val="Header Char"/>
    <w:basedOn w:val="DefaultParagraphFont"/>
    <w:link w:val="Header"/>
    <w:semiHidden/>
    <w:locked/>
    <w:rsid w:val="00851228"/>
    <w:rPr>
      <w:sz w:val="22"/>
      <w:szCs w:val="22"/>
    </w:rPr>
  </w:style>
  <w:style w:type="paragraph" w:styleId="Footer">
    <w:name w:val="footer"/>
    <w:basedOn w:val="Normal"/>
    <w:link w:val="FooterChar"/>
    <w:semiHidden/>
    <w:rsid w:val="00851228"/>
    <w:pPr>
      <w:tabs>
        <w:tab w:val="center" w:pos="4680"/>
        <w:tab w:val="right" w:pos="9360"/>
      </w:tabs>
    </w:pPr>
  </w:style>
  <w:style w:type="character" w:customStyle="1" w:styleId="FooterChar">
    <w:name w:val="Footer Char"/>
    <w:basedOn w:val="DefaultParagraphFont"/>
    <w:link w:val="Footer"/>
    <w:semiHidden/>
    <w:locked/>
    <w:rsid w:val="00851228"/>
    <w:rPr>
      <w:sz w:val="22"/>
      <w:szCs w:val="22"/>
    </w:rPr>
  </w:style>
  <w:style w:type="character" w:styleId="CommentReference">
    <w:name w:val="annotation reference"/>
    <w:basedOn w:val="DefaultParagraphFont"/>
    <w:semiHidden/>
    <w:rsid w:val="00590207"/>
    <w:rPr>
      <w:sz w:val="16"/>
      <w:szCs w:val="16"/>
    </w:rPr>
  </w:style>
  <w:style w:type="paragraph" w:styleId="CommentText">
    <w:name w:val="annotation text"/>
    <w:basedOn w:val="Normal"/>
    <w:semiHidden/>
    <w:rsid w:val="00590207"/>
    <w:rPr>
      <w:sz w:val="20"/>
      <w:szCs w:val="20"/>
    </w:rPr>
  </w:style>
  <w:style w:type="paragraph" w:styleId="CommentSubject">
    <w:name w:val="annotation subject"/>
    <w:basedOn w:val="CommentText"/>
    <w:next w:val="CommentText"/>
    <w:semiHidden/>
    <w:rsid w:val="00590207"/>
    <w:rPr>
      <w:b/>
      <w:bCs/>
    </w:rPr>
  </w:style>
  <w:style w:type="paragraph" w:styleId="BalloonText">
    <w:name w:val="Balloon Text"/>
    <w:basedOn w:val="Normal"/>
    <w:semiHidden/>
    <w:rsid w:val="00590207"/>
    <w:rPr>
      <w:rFonts w:ascii="Tahoma" w:hAnsi="Tahoma" w:cs="Tahoma"/>
      <w:sz w:val="16"/>
      <w:szCs w:val="16"/>
    </w:rPr>
  </w:style>
  <w:style w:type="character" w:styleId="Strong">
    <w:name w:val="Strong"/>
    <w:basedOn w:val="DefaultParagraphFont"/>
    <w:qFormat/>
    <w:rsid w:val="00E91425"/>
    <w:rPr>
      <w:b/>
      <w:bCs/>
    </w:rPr>
  </w:style>
  <w:style w:type="paragraph" w:styleId="BodyTextIndent">
    <w:name w:val="Body Text Indent"/>
    <w:basedOn w:val="Normal"/>
    <w:rsid w:val="006E7BDD"/>
    <w:pPr>
      <w:spacing w:after="0" w:line="480" w:lineRule="auto"/>
      <w:ind w:firstLine="720"/>
      <w:jc w:val="both"/>
    </w:pPr>
    <w:rPr>
      <w:rFonts w:ascii="AGaramond" w:hAnsi="AGaramond" w:cs="Times New Roman"/>
      <w:sz w:val="24"/>
      <w:szCs w:val="20"/>
      <w:lang w:val="en-GB"/>
    </w:rPr>
  </w:style>
  <w:style w:type="character" w:styleId="Hyperlink">
    <w:name w:val="Hyperlink"/>
    <w:basedOn w:val="DefaultParagraphFont"/>
    <w:rsid w:val="00FD0DF1"/>
    <w:rPr>
      <w:color w:val="0000FF"/>
      <w:u w:val="single"/>
    </w:rPr>
  </w:style>
  <w:style w:type="character" w:styleId="FollowedHyperlink">
    <w:name w:val="FollowedHyperlink"/>
    <w:basedOn w:val="DefaultParagraphFont"/>
    <w:rsid w:val="00963E67"/>
    <w:rPr>
      <w:color w:val="800080"/>
      <w:u w:val="single"/>
    </w:rPr>
  </w:style>
  <w:style w:type="paragraph" w:styleId="ListParagraph">
    <w:name w:val="List Paragraph"/>
    <w:basedOn w:val="Normal"/>
    <w:uiPriority w:val="34"/>
    <w:qFormat/>
    <w:rsid w:val="004F63C7"/>
    <w:pPr>
      <w:ind w:left="720"/>
    </w:pPr>
  </w:style>
  <w:style w:type="paragraph" w:styleId="ListBullet">
    <w:name w:val="List Bullet"/>
    <w:basedOn w:val="List"/>
    <w:qFormat/>
    <w:rsid w:val="006B7F63"/>
    <w:pPr>
      <w:numPr>
        <w:numId w:val="31"/>
      </w:numPr>
      <w:spacing w:after="60" w:line="280" w:lineRule="atLeast"/>
      <w:ind w:left="360"/>
    </w:pPr>
    <w:rPr>
      <w:rFonts w:ascii="Arial" w:eastAsia="Arial" w:hAnsi="Arial" w:cs="Times New Roman"/>
      <w:sz w:val="20"/>
    </w:rPr>
  </w:style>
  <w:style w:type="paragraph" w:styleId="List">
    <w:name w:val="List"/>
    <w:basedOn w:val="Normal"/>
    <w:rsid w:val="006B7F63"/>
    <w:pPr>
      <w:ind w:left="360" w:hanging="360"/>
      <w:contextualSpacing/>
    </w:pPr>
  </w:style>
  <w:style w:type="character" w:customStyle="1" w:styleId="apple-converted-space">
    <w:name w:val="apple-converted-space"/>
    <w:basedOn w:val="DefaultParagraphFont"/>
    <w:rsid w:val="00F3591A"/>
  </w:style>
  <w:style w:type="character" w:customStyle="1" w:styleId="Mention1">
    <w:name w:val="Mention1"/>
    <w:basedOn w:val="DefaultParagraphFont"/>
    <w:uiPriority w:val="99"/>
    <w:semiHidden/>
    <w:unhideWhenUsed/>
    <w:rsid w:val="009B42E3"/>
    <w:rPr>
      <w:color w:val="2B579A"/>
      <w:shd w:val="clear" w:color="auto" w:fill="E6E6E6"/>
    </w:rPr>
  </w:style>
  <w:style w:type="character" w:customStyle="1" w:styleId="Heading1Char">
    <w:name w:val="Heading 1 Char"/>
    <w:basedOn w:val="DefaultParagraphFont"/>
    <w:link w:val="Heading1"/>
    <w:rsid w:val="001539FA"/>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rsid w:val="00C901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90181"/>
    <w:rPr>
      <w:rFonts w:asciiTheme="majorHAnsi" w:eastAsiaTheme="majorEastAsia" w:hAnsiTheme="majorHAnsi" w:cstheme="majorBidi"/>
      <w:i/>
      <w:iCs/>
      <w:color w:val="4F81BD" w:themeColor="accent1"/>
      <w:spacing w:val="15"/>
      <w:sz w:val="24"/>
      <w:szCs w:val="24"/>
    </w:rPr>
  </w:style>
  <w:style w:type="paragraph" w:customStyle="1" w:styleId="DefaultText">
    <w:name w:val="Default Text"/>
    <w:basedOn w:val="Normal"/>
    <w:rsid w:val="006C0C69"/>
    <w:pPr>
      <w:suppressAutoHyphens/>
      <w:spacing w:after="0" w:line="240" w:lineRule="auto"/>
    </w:pPr>
    <w:rPr>
      <w:rFonts w:ascii="Times New Roman" w:hAnsi="Times New Roman" w:cs="Times New Roman"/>
      <w:sz w:val="24"/>
      <w:szCs w:val="20"/>
      <w:lang w:eastAsia="ar-SA"/>
    </w:rPr>
  </w:style>
  <w:style w:type="paragraph" w:styleId="NormalWeb">
    <w:name w:val="Normal (Web)"/>
    <w:basedOn w:val="Normal"/>
    <w:uiPriority w:val="99"/>
    <w:unhideWhenUsed/>
    <w:rsid w:val="0047180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D4"/>
    <w:pPr>
      <w:spacing w:after="200" w:line="276" w:lineRule="auto"/>
    </w:pPr>
    <w:rPr>
      <w:rFonts w:cs="Calibri"/>
      <w:sz w:val="22"/>
      <w:szCs w:val="22"/>
    </w:rPr>
  </w:style>
  <w:style w:type="paragraph" w:styleId="Heading1">
    <w:name w:val="heading 1"/>
    <w:basedOn w:val="Normal"/>
    <w:next w:val="Normal"/>
    <w:link w:val="Heading1Char"/>
    <w:qFormat/>
    <w:rsid w:val="00153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40395E"/>
    <w:pPr>
      <w:keepNext/>
      <w:spacing w:after="0" w:line="360" w:lineRule="auto"/>
      <w:ind w:right="180"/>
      <w:outlineLvl w:val="6"/>
    </w:pPr>
    <w:rPr>
      <w:rFonts w:ascii="Bookman Old Style" w:hAnsi="Bookman Old Style" w:cs="Bookman Old Styl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DB8"/>
    <w:rPr>
      <w:rFonts w:cs="Calibri"/>
      <w:sz w:val="22"/>
      <w:szCs w:val="22"/>
    </w:rPr>
  </w:style>
  <w:style w:type="character" w:customStyle="1" w:styleId="Heading7Char">
    <w:name w:val="Heading 7 Char"/>
    <w:basedOn w:val="DefaultParagraphFont"/>
    <w:link w:val="Heading7"/>
    <w:locked/>
    <w:rsid w:val="0040395E"/>
    <w:rPr>
      <w:rFonts w:ascii="Bookman Old Style" w:hAnsi="Bookman Old Style" w:cs="Bookman Old Style"/>
      <w:b/>
      <w:bCs/>
    </w:rPr>
  </w:style>
  <w:style w:type="paragraph" w:styleId="Header">
    <w:name w:val="header"/>
    <w:basedOn w:val="Normal"/>
    <w:link w:val="HeaderChar"/>
    <w:semiHidden/>
    <w:rsid w:val="00851228"/>
    <w:pPr>
      <w:tabs>
        <w:tab w:val="center" w:pos="4680"/>
        <w:tab w:val="right" w:pos="9360"/>
      </w:tabs>
    </w:pPr>
  </w:style>
  <w:style w:type="character" w:customStyle="1" w:styleId="HeaderChar">
    <w:name w:val="Header Char"/>
    <w:basedOn w:val="DefaultParagraphFont"/>
    <w:link w:val="Header"/>
    <w:semiHidden/>
    <w:locked/>
    <w:rsid w:val="00851228"/>
    <w:rPr>
      <w:sz w:val="22"/>
      <w:szCs w:val="22"/>
    </w:rPr>
  </w:style>
  <w:style w:type="paragraph" w:styleId="Footer">
    <w:name w:val="footer"/>
    <w:basedOn w:val="Normal"/>
    <w:link w:val="FooterChar"/>
    <w:semiHidden/>
    <w:rsid w:val="00851228"/>
    <w:pPr>
      <w:tabs>
        <w:tab w:val="center" w:pos="4680"/>
        <w:tab w:val="right" w:pos="9360"/>
      </w:tabs>
    </w:pPr>
  </w:style>
  <w:style w:type="character" w:customStyle="1" w:styleId="FooterChar">
    <w:name w:val="Footer Char"/>
    <w:basedOn w:val="DefaultParagraphFont"/>
    <w:link w:val="Footer"/>
    <w:semiHidden/>
    <w:locked/>
    <w:rsid w:val="00851228"/>
    <w:rPr>
      <w:sz w:val="22"/>
      <w:szCs w:val="22"/>
    </w:rPr>
  </w:style>
  <w:style w:type="character" w:styleId="CommentReference">
    <w:name w:val="annotation reference"/>
    <w:basedOn w:val="DefaultParagraphFont"/>
    <w:semiHidden/>
    <w:rsid w:val="00590207"/>
    <w:rPr>
      <w:sz w:val="16"/>
      <w:szCs w:val="16"/>
    </w:rPr>
  </w:style>
  <w:style w:type="paragraph" w:styleId="CommentText">
    <w:name w:val="annotation text"/>
    <w:basedOn w:val="Normal"/>
    <w:semiHidden/>
    <w:rsid w:val="00590207"/>
    <w:rPr>
      <w:sz w:val="20"/>
      <w:szCs w:val="20"/>
    </w:rPr>
  </w:style>
  <w:style w:type="paragraph" w:styleId="CommentSubject">
    <w:name w:val="annotation subject"/>
    <w:basedOn w:val="CommentText"/>
    <w:next w:val="CommentText"/>
    <w:semiHidden/>
    <w:rsid w:val="00590207"/>
    <w:rPr>
      <w:b/>
      <w:bCs/>
    </w:rPr>
  </w:style>
  <w:style w:type="paragraph" w:styleId="BalloonText">
    <w:name w:val="Balloon Text"/>
    <w:basedOn w:val="Normal"/>
    <w:semiHidden/>
    <w:rsid w:val="00590207"/>
    <w:rPr>
      <w:rFonts w:ascii="Tahoma" w:hAnsi="Tahoma" w:cs="Tahoma"/>
      <w:sz w:val="16"/>
      <w:szCs w:val="16"/>
    </w:rPr>
  </w:style>
  <w:style w:type="character" w:styleId="Strong">
    <w:name w:val="Strong"/>
    <w:basedOn w:val="DefaultParagraphFont"/>
    <w:qFormat/>
    <w:rsid w:val="00E91425"/>
    <w:rPr>
      <w:b/>
      <w:bCs/>
    </w:rPr>
  </w:style>
  <w:style w:type="paragraph" w:styleId="BodyTextIndent">
    <w:name w:val="Body Text Indent"/>
    <w:basedOn w:val="Normal"/>
    <w:rsid w:val="006E7BDD"/>
    <w:pPr>
      <w:spacing w:after="0" w:line="480" w:lineRule="auto"/>
      <w:ind w:firstLine="720"/>
      <w:jc w:val="both"/>
    </w:pPr>
    <w:rPr>
      <w:rFonts w:ascii="AGaramond" w:hAnsi="AGaramond" w:cs="Times New Roman"/>
      <w:sz w:val="24"/>
      <w:szCs w:val="20"/>
      <w:lang w:val="en-GB"/>
    </w:rPr>
  </w:style>
  <w:style w:type="character" w:styleId="Hyperlink">
    <w:name w:val="Hyperlink"/>
    <w:basedOn w:val="DefaultParagraphFont"/>
    <w:rsid w:val="00FD0DF1"/>
    <w:rPr>
      <w:color w:val="0000FF"/>
      <w:u w:val="single"/>
    </w:rPr>
  </w:style>
  <w:style w:type="character" w:styleId="FollowedHyperlink">
    <w:name w:val="FollowedHyperlink"/>
    <w:basedOn w:val="DefaultParagraphFont"/>
    <w:rsid w:val="00963E67"/>
    <w:rPr>
      <w:color w:val="800080"/>
      <w:u w:val="single"/>
    </w:rPr>
  </w:style>
  <w:style w:type="paragraph" w:styleId="ListParagraph">
    <w:name w:val="List Paragraph"/>
    <w:basedOn w:val="Normal"/>
    <w:uiPriority w:val="34"/>
    <w:qFormat/>
    <w:rsid w:val="004F63C7"/>
    <w:pPr>
      <w:ind w:left="720"/>
    </w:pPr>
  </w:style>
  <w:style w:type="paragraph" w:styleId="ListBullet">
    <w:name w:val="List Bullet"/>
    <w:basedOn w:val="List"/>
    <w:qFormat/>
    <w:rsid w:val="006B7F63"/>
    <w:pPr>
      <w:numPr>
        <w:numId w:val="31"/>
      </w:numPr>
      <w:spacing w:after="60" w:line="280" w:lineRule="atLeast"/>
      <w:ind w:left="360"/>
    </w:pPr>
    <w:rPr>
      <w:rFonts w:ascii="Arial" w:eastAsia="Arial" w:hAnsi="Arial" w:cs="Times New Roman"/>
      <w:sz w:val="20"/>
    </w:rPr>
  </w:style>
  <w:style w:type="paragraph" w:styleId="List">
    <w:name w:val="List"/>
    <w:basedOn w:val="Normal"/>
    <w:rsid w:val="006B7F63"/>
    <w:pPr>
      <w:ind w:left="360" w:hanging="360"/>
      <w:contextualSpacing/>
    </w:pPr>
  </w:style>
  <w:style w:type="character" w:customStyle="1" w:styleId="apple-converted-space">
    <w:name w:val="apple-converted-space"/>
    <w:basedOn w:val="DefaultParagraphFont"/>
    <w:rsid w:val="00F3591A"/>
  </w:style>
  <w:style w:type="character" w:customStyle="1" w:styleId="Mention1">
    <w:name w:val="Mention1"/>
    <w:basedOn w:val="DefaultParagraphFont"/>
    <w:uiPriority w:val="99"/>
    <w:semiHidden/>
    <w:unhideWhenUsed/>
    <w:rsid w:val="009B42E3"/>
    <w:rPr>
      <w:color w:val="2B579A"/>
      <w:shd w:val="clear" w:color="auto" w:fill="E6E6E6"/>
    </w:rPr>
  </w:style>
  <w:style w:type="character" w:customStyle="1" w:styleId="Heading1Char">
    <w:name w:val="Heading 1 Char"/>
    <w:basedOn w:val="DefaultParagraphFont"/>
    <w:link w:val="Heading1"/>
    <w:rsid w:val="001539FA"/>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rsid w:val="00C901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90181"/>
    <w:rPr>
      <w:rFonts w:asciiTheme="majorHAnsi" w:eastAsiaTheme="majorEastAsia" w:hAnsiTheme="majorHAnsi" w:cstheme="majorBidi"/>
      <w:i/>
      <w:iCs/>
      <w:color w:val="4F81BD" w:themeColor="accent1"/>
      <w:spacing w:val="15"/>
      <w:sz w:val="24"/>
      <w:szCs w:val="24"/>
    </w:rPr>
  </w:style>
  <w:style w:type="paragraph" w:customStyle="1" w:styleId="DefaultText">
    <w:name w:val="Default Text"/>
    <w:basedOn w:val="Normal"/>
    <w:rsid w:val="006C0C69"/>
    <w:pPr>
      <w:suppressAutoHyphens/>
      <w:spacing w:after="0" w:line="240" w:lineRule="auto"/>
    </w:pPr>
    <w:rPr>
      <w:rFonts w:ascii="Times New Roman" w:hAnsi="Times New Roman" w:cs="Times New Roman"/>
      <w:sz w:val="24"/>
      <w:szCs w:val="20"/>
      <w:lang w:eastAsia="ar-SA"/>
    </w:rPr>
  </w:style>
  <w:style w:type="paragraph" w:styleId="NormalWeb">
    <w:name w:val="Normal (Web)"/>
    <w:basedOn w:val="Normal"/>
    <w:uiPriority w:val="99"/>
    <w:unhideWhenUsed/>
    <w:rsid w:val="0047180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0750299">
      <w:bodyDiv w:val="1"/>
      <w:marLeft w:val="0"/>
      <w:marRight w:val="0"/>
      <w:marTop w:val="0"/>
      <w:marBottom w:val="0"/>
      <w:divBdr>
        <w:top w:val="none" w:sz="0" w:space="0" w:color="auto"/>
        <w:left w:val="none" w:sz="0" w:space="0" w:color="auto"/>
        <w:bottom w:val="none" w:sz="0" w:space="0" w:color="auto"/>
        <w:right w:val="none" w:sz="0" w:space="0" w:color="auto"/>
      </w:divBdr>
      <w:divsChild>
        <w:div w:id="1773209141">
          <w:marLeft w:val="0"/>
          <w:marRight w:val="0"/>
          <w:marTop w:val="0"/>
          <w:marBottom w:val="0"/>
          <w:divBdr>
            <w:top w:val="none" w:sz="0" w:space="0" w:color="auto"/>
            <w:left w:val="none" w:sz="0" w:space="0" w:color="auto"/>
            <w:bottom w:val="none" w:sz="0" w:space="0" w:color="auto"/>
            <w:right w:val="none" w:sz="0" w:space="0" w:color="auto"/>
          </w:divBdr>
          <w:divsChild>
            <w:div w:id="2093772213">
              <w:marLeft w:val="0"/>
              <w:marRight w:val="0"/>
              <w:marTop w:val="0"/>
              <w:marBottom w:val="0"/>
              <w:divBdr>
                <w:top w:val="none" w:sz="0" w:space="0" w:color="auto"/>
                <w:left w:val="none" w:sz="0" w:space="0" w:color="auto"/>
                <w:bottom w:val="none" w:sz="0" w:space="0" w:color="auto"/>
                <w:right w:val="none" w:sz="0" w:space="0" w:color="auto"/>
              </w:divBdr>
              <w:divsChild>
                <w:div w:id="217401803">
                  <w:marLeft w:val="0"/>
                  <w:marRight w:val="0"/>
                  <w:marTop w:val="0"/>
                  <w:marBottom w:val="0"/>
                  <w:divBdr>
                    <w:top w:val="none" w:sz="0" w:space="0" w:color="auto"/>
                    <w:left w:val="none" w:sz="0" w:space="0" w:color="auto"/>
                    <w:bottom w:val="none" w:sz="0" w:space="0" w:color="auto"/>
                    <w:right w:val="none" w:sz="0" w:space="0" w:color="auto"/>
                  </w:divBdr>
                  <w:divsChild>
                    <w:div w:id="690030129">
                      <w:marLeft w:val="0"/>
                      <w:marRight w:val="0"/>
                      <w:marTop w:val="0"/>
                      <w:marBottom w:val="0"/>
                      <w:divBdr>
                        <w:top w:val="none" w:sz="0" w:space="0" w:color="auto"/>
                        <w:left w:val="none" w:sz="0" w:space="0" w:color="auto"/>
                        <w:bottom w:val="none" w:sz="0" w:space="0" w:color="auto"/>
                        <w:right w:val="none" w:sz="0" w:space="0" w:color="auto"/>
                      </w:divBdr>
                      <w:divsChild>
                        <w:div w:id="952975185">
                          <w:marLeft w:val="0"/>
                          <w:marRight w:val="0"/>
                          <w:marTop w:val="0"/>
                          <w:marBottom w:val="0"/>
                          <w:divBdr>
                            <w:top w:val="none" w:sz="0" w:space="0" w:color="auto"/>
                            <w:left w:val="none" w:sz="0" w:space="0" w:color="auto"/>
                            <w:bottom w:val="none" w:sz="0" w:space="0" w:color="auto"/>
                            <w:right w:val="none" w:sz="0" w:space="0" w:color="auto"/>
                          </w:divBdr>
                          <w:divsChild>
                            <w:div w:id="1080106444">
                              <w:marLeft w:val="0"/>
                              <w:marRight w:val="0"/>
                              <w:marTop w:val="0"/>
                              <w:marBottom w:val="0"/>
                              <w:divBdr>
                                <w:top w:val="none" w:sz="0" w:space="0" w:color="auto"/>
                                <w:left w:val="none" w:sz="0" w:space="0" w:color="auto"/>
                                <w:bottom w:val="none" w:sz="0" w:space="0" w:color="auto"/>
                                <w:right w:val="none" w:sz="0" w:space="0" w:color="auto"/>
                              </w:divBdr>
                              <w:divsChild>
                                <w:div w:id="1246259886">
                                  <w:marLeft w:val="0"/>
                                  <w:marRight w:val="0"/>
                                  <w:marTop w:val="0"/>
                                  <w:marBottom w:val="0"/>
                                  <w:divBdr>
                                    <w:top w:val="none" w:sz="0" w:space="0" w:color="auto"/>
                                    <w:left w:val="none" w:sz="0" w:space="0" w:color="auto"/>
                                    <w:bottom w:val="none" w:sz="0" w:space="0" w:color="auto"/>
                                    <w:right w:val="none" w:sz="0" w:space="0" w:color="auto"/>
                                  </w:divBdr>
                                  <w:divsChild>
                                    <w:div w:id="1322663348">
                                      <w:marLeft w:val="0"/>
                                      <w:marRight w:val="0"/>
                                      <w:marTop w:val="0"/>
                                      <w:marBottom w:val="0"/>
                                      <w:divBdr>
                                        <w:top w:val="none" w:sz="0" w:space="0" w:color="auto"/>
                                        <w:left w:val="none" w:sz="0" w:space="0" w:color="auto"/>
                                        <w:bottom w:val="none" w:sz="0" w:space="0" w:color="auto"/>
                                        <w:right w:val="none" w:sz="0" w:space="0" w:color="auto"/>
                                      </w:divBdr>
                                      <w:divsChild>
                                        <w:div w:id="8390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6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arish.133504@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508D-71CB-4B1D-B244-C3E37721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CURRICULAM VITAE</vt:lpstr>
    </vt:vector>
  </TitlesOfParts>
  <Company>Grizli777</Company>
  <LinksUpToDate>false</LinksUpToDate>
  <CharactersWithSpaces>8477</CharactersWithSpaces>
  <SharedDoc>false</SharedDoc>
  <HLinks>
    <vt:vector size="18" baseType="variant">
      <vt:variant>
        <vt:i4>2556013</vt:i4>
      </vt:variant>
      <vt:variant>
        <vt:i4>6</vt:i4>
      </vt:variant>
      <vt:variant>
        <vt:i4>0</vt:i4>
      </vt:variant>
      <vt:variant>
        <vt:i4>5</vt:i4>
      </vt:variant>
      <vt:variant>
        <vt:lpwstr>http://chennaimetrorail.gov.in/</vt:lpwstr>
      </vt:variant>
      <vt:variant>
        <vt:lpwstr/>
      </vt:variant>
      <vt:variant>
        <vt:i4>2556013</vt:i4>
      </vt:variant>
      <vt:variant>
        <vt:i4>3</vt:i4>
      </vt:variant>
      <vt:variant>
        <vt:i4>0</vt:i4>
      </vt:variant>
      <vt:variant>
        <vt:i4>5</vt:i4>
      </vt:variant>
      <vt:variant>
        <vt:lpwstr>http://chennaimetrorail.gov.in/</vt:lpwstr>
      </vt:variant>
      <vt:variant>
        <vt:lpwstr/>
      </vt:variant>
      <vt:variant>
        <vt:i4>1966094</vt:i4>
      </vt:variant>
      <vt:variant>
        <vt:i4>0</vt:i4>
      </vt:variant>
      <vt:variant>
        <vt:i4>0</vt:i4>
      </vt:variant>
      <vt:variant>
        <vt:i4>5</vt:i4>
      </vt:variant>
      <vt:variant>
        <vt:lpwstr>mailto:dani_civil@rediffmail.com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systra</dc:creator>
  <cp:lastModifiedBy>348370422</cp:lastModifiedBy>
  <cp:revision>2</cp:revision>
  <cp:lastPrinted>2014-02-17T05:06:00Z</cp:lastPrinted>
  <dcterms:created xsi:type="dcterms:W3CDTF">2017-12-25T08:50:00Z</dcterms:created>
  <dcterms:modified xsi:type="dcterms:W3CDTF">2017-12-25T08:50:00Z</dcterms:modified>
</cp:coreProperties>
</file>