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
        <w:tblW w:w="10808" w:type="dxa"/>
        <w:tblCellMar>
          <w:left w:w="0" w:type="dxa"/>
          <w:right w:w="0" w:type="dxa"/>
        </w:tblCellMar>
        <w:tblLook w:val="04A0"/>
      </w:tblPr>
      <w:tblGrid>
        <w:gridCol w:w="5541"/>
        <w:gridCol w:w="5267"/>
      </w:tblGrid>
      <w:tr w:rsidR="00953E62" w:rsidRPr="005F5E47" w:rsidTr="00BD245A">
        <w:trPr>
          <w:trHeight w:val="282"/>
        </w:trPr>
        <w:tc>
          <w:tcPr>
            <w:tcW w:w="5541" w:type="dxa"/>
            <w:shd w:val="clear" w:color="auto" w:fill="auto"/>
            <w:vAlign w:val="center"/>
            <w:hideMark/>
          </w:tcPr>
          <w:p w:rsidR="00953E62" w:rsidRPr="00B27E0A" w:rsidRDefault="00B27E0A" w:rsidP="002866B1">
            <w:pPr>
              <w:spacing w:after="0" w:line="294" w:lineRule="atLeast"/>
              <w:jc w:val="center"/>
              <w:rPr>
                <w:rFonts w:ascii="Times New Roman" w:eastAsia="Times New Roman" w:hAnsi="Times New Roman" w:cs="Times New Roman"/>
                <w:color w:val="333333"/>
                <w:sz w:val="32"/>
                <w:szCs w:val="32"/>
                <w:lang w:val="en-US"/>
              </w:rPr>
            </w:pPr>
            <w:r w:rsidRPr="00B27E0A">
              <w:rPr>
                <w:rFonts w:ascii="Times New Roman" w:eastAsia="Times New Roman" w:hAnsi="Times New Roman" w:cs="Times New Roman"/>
                <w:color w:val="333333"/>
                <w:sz w:val="32"/>
                <w:szCs w:val="32"/>
                <w:lang w:val="en-US"/>
              </w:rPr>
              <w:t>RIM</w:t>
            </w:r>
          </w:p>
          <w:p w:rsidR="00B27E0A" w:rsidRPr="00B27E0A" w:rsidRDefault="00B27E0A" w:rsidP="002866B1">
            <w:pPr>
              <w:spacing w:after="0" w:line="294" w:lineRule="atLeast"/>
              <w:jc w:val="center"/>
              <w:rPr>
                <w:rFonts w:ascii="Times New Roman" w:eastAsia="Times New Roman" w:hAnsi="Times New Roman" w:cs="Times New Roman"/>
                <w:color w:val="333333"/>
                <w:sz w:val="32"/>
                <w:szCs w:val="32"/>
                <w:lang w:val="en-US"/>
              </w:rPr>
            </w:pPr>
            <w:hyperlink r:id="rId8" w:history="1">
              <w:r w:rsidRPr="008132B0">
                <w:rPr>
                  <w:rStyle w:val="Hyperlink"/>
                  <w:rFonts w:ascii="Times New Roman" w:eastAsia="Times New Roman" w:hAnsi="Times New Roman" w:cs="Times New Roman"/>
                  <w:sz w:val="32"/>
                  <w:szCs w:val="32"/>
                  <w:lang w:val="en-US"/>
                </w:rPr>
                <w:t>RIM.14921@2freemail.com</w:t>
              </w:r>
            </w:hyperlink>
            <w:r>
              <w:rPr>
                <w:rFonts w:ascii="Times New Roman" w:eastAsia="Times New Roman" w:hAnsi="Times New Roman" w:cs="Times New Roman"/>
                <w:color w:val="333333"/>
                <w:sz w:val="32"/>
                <w:szCs w:val="32"/>
                <w:lang w:val="en-US"/>
              </w:rPr>
              <w:t xml:space="preserve"> </w:t>
            </w:r>
            <w:r w:rsidRPr="00B27E0A">
              <w:rPr>
                <w:rFonts w:ascii="Times New Roman" w:eastAsia="Times New Roman" w:hAnsi="Times New Roman" w:cs="Times New Roman"/>
                <w:color w:val="333333"/>
                <w:sz w:val="32"/>
                <w:szCs w:val="32"/>
                <w:lang w:val="en-US"/>
              </w:rPr>
              <w:t xml:space="preserve"> </w:t>
            </w:r>
          </w:p>
        </w:tc>
        <w:tc>
          <w:tcPr>
            <w:tcW w:w="5267" w:type="dxa"/>
            <w:shd w:val="clear" w:color="auto" w:fill="auto"/>
            <w:vAlign w:val="center"/>
            <w:hideMark/>
          </w:tcPr>
          <w:p w:rsidR="00953E62" w:rsidRPr="00B27E0A" w:rsidRDefault="00953E62" w:rsidP="00953E62">
            <w:pPr>
              <w:spacing w:after="0" w:line="294" w:lineRule="atLeast"/>
              <w:ind w:left="225"/>
              <w:jc w:val="center"/>
              <w:rPr>
                <w:rFonts w:ascii="Times New Roman" w:eastAsia="Times New Roman" w:hAnsi="Times New Roman" w:cs="Times New Roman"/>
                <w:color w:val="333333"/>
                <w:sz w:val="32"/>
                <w:szCs w:val="32"/>
                <w:lang w:val="en-US"/>
              </w:rPr>
            </w:pPr>
            <w:r w:rsidRPr="00B27E0A">
              <w:rPr>
                <w:noProof/>
                <w:sz w:val="32"/>
                <w:szCs w:val="32"/>
                <w:lang w:val="en-GB" w:eastAsia="en-GB"/>
              </w:rPr>
              <w:drawing>
                <wp:inline distT="0" distB="0" distL="0" distR="0">
                  <wp:extent cx="1104900" cy="1381125"/>
                  <wp:effectExtent l="95250" t="95250" r="247650" b="219075"/>
                  <wp:docPr id="2" name="Picture 2" descr="C:\Users\ms-sales01\AppData\Local\Microsoft\Windows\INetCacheContent.Word\my new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sales01\AppData\Local\Microsoft\Windows\INetCacheContent.Word\my new pic.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381125"/>
                          </a:xfrm>
                          <a:prstGeom prst="rect">
                            <a:avLst/>
                          </a:prstGeom>
                          <a:solidFill>
                            <a:srgbClr val="FFFFFF">
                              <a:shade val="85000"/>
                            </a:srgbClr>
                          </a:solidFill>
                          <a:ln w="88900" cap="sq">
                            <a:solidFill>
                              <a:srgbClr val="FFFFFF"/>
                            </a:solidFill>
                            <a:miter lim="800000"/>
                          </a:ln>
                          <a:effectLst>
                            <a:outerShdw blurRad="55000" dist="139700" dir="2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97014B" w:rsidRPr="00953E62" w:rsidRDefault="0097014B" w:rsidP="00953E62">
      <w:pPr>
        <w:spacing w:after="0" w:line="294" w:lineRule="atLeast"/>
        <w:rPr>
          <w:rFonts w:ascii="Times New Roman" w:eastAsia="Times New Roman" w:hAnsi="Times New Roman" w:cs="Times New Roman"/>
          <w:b/>
          <w:bCs/>
          <w:color w:val="006699"/>
          <w:lang w:val="en-US"/>
        </w:rPr>
      </w:pPr>
      <w:r w:rsidRPr="005F5E47">
        <w:rPr>
          <w:rFonts w:ascii="Times New Roman" w:eastAsia="Times New Roman" w:hAnsi="Times New Roman" w:cs="Times New Roman"/>
          <w:b/>
          <w:bCs/>
          <w:color w:val="006699"/>
          <w:sz w:val="25"/>
          <w:szCs w:val="25"/>
          <w:lang w:val="en-US"/>
        </w:rPr>
        <w:t>Professional Summary</w:t>
      </w:r>
    </w:p>
    <w:p w:rsidR="0097014B" w:rsidRPr="0097014B" w:rsidRDefault="00C20D29" w:rsidP="0097014B">
      <w:pPr>
        <w:spacing w:after="0" w:line="288"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Energetic and dynamic</w:t>
      </w:r>
      <w:r w:rsidR="009975C3">
        <w:rPr>
          <w:rFonts w:ascii="Times New Roman" w:eastAsia="Times New Roman" w:hAnsi="Times New Roman" w:cs="Times New Roman"/>
          <w:color w:val="333333"/>
          <w:sz w:val="21"/>
          <w:szCs w:val="21"/>
          <w:lang w:val="en-US"/>
        </w:rPr>
        <w:t xml:space="preserve"> Sales Manager with 10</w:t>
      </w:r>
      <w:r w:rsidR="0097014B" w:rsidRPr="0097014B">
        <w:rPr>
          <w:rFonts w:ascii="Times New Roman" w:eastAsia="Times New Roman" w:hAnsi="Times New Roman" w:cs="Times New Roman"/>
          <w:color w:val="333333"/>
          <w:sz w:val="21"/>
          <w:szCs w:val="21"/>
          <w:lang w:val="en-US"/>
        </w:rPr>
        <w:t xml:space="preserve"> years’ career experience in FMCG, Medical Equipment Supplier, Retail industry. I am an expert at implementing a territory sales strategy that will maximize revenue and profits.</w:t>
      </w:r>
    </w:p>
    <w:p w:rsidR="0097014B" w:rsidRPr="0097014B" w:rsidRDefault="0097014B" w:rsidP="0097014B">
      <w:pPr>
        <w:spacing w:after="0" w:line="288" w:lineRule="atLeast"/>
        <w:rPr>
          <w:rFonts w:ascii="Times New Roman" w:eastAsia="Times New Roman" w:hAnsi="Times New Roman" w:cs="Times New Roman"/>
          <w:color w:val="333333"/>
          <w:sz w:val="21"/>
          <w:szCs w:val="21"/>
          <w:lang w:val="en-US"/>
        </w:rPr>
      </w:pPr>
      <w:r w:rsidRPr="0097014B">
        <w:rPr>
          <w:rFonts w:ascii="Times New Roman" w:eastAsia="Times New Roman" w:hAnsi="Times New Roman" w:cs="Times New Roman"/>
          <w:color w:val="333333"/>
          <w:sz w:val="21"/>
          <w:szCs w:val="21"/>
          <w:lang w:val="en-US"/>
        </w:rPr>
        <w:t>I am always at the forefront of using the latest techniques and methodologies to achieve set targets.</w:t>
      </w:r>
    </w:p>
    <w:p w:rsidR="0097014B" w:rsidRPr="0097014B" w:rsidRDefault="0097014B" w:rsidP="0097014B">
      <w:pPr>
        <w:spacing w:after="0" w:line="288" w:lineRule="atLeast"/>
        <w:rPr>
          <w:rFonts w:ascii="Times New Roman" w:eastAsia="Times New Roman" w:hAnsi="Times New Roman" w:cs="Times New Roman"/>
          <w:color w:val="333333"/>
          <w:sz w:val="21"/>
          <w:szCs w:val="21"/>
          <w:lang w:val="en-US"/>
        </w:rPr>
      </w:pPr>
      <w:r w:rsidRPr="0097014B">
        <w:rPr>
          <w:rFonts w:ascii="Times New Roman" w:eastAsia="Times New Roman" w:hAnsi="Times New Roman" w:cs="Times New Roman"/>
          <w:color w:val="333333"/>
          <w:sz w:val="21"/>
          <w:szCs w:val="21"/>
          <w:lang w:val="en-US"/>
        </w:rPr>
        <w:t>Proven expertise in competitive market analysis, contract negotiations, new product launch and brand positioning.</w:t>
      </w:r>
    </w:p>
    <w:p w:rsidR="0097014B" w:rsidRPr="0097014B" w:rsidRDefault="0097014B" w:rsidP="0097014B">
      <w:pPr>
        <w:spacing w:after="0" w:line="288" w:lineRule="atLeast"/>
        <w:rPr>
          <w:rFonts w:ascii="Times New Roman" w:eastAsia="Times New Roman" w:hAnsi="Times New Roman" w:cs="Times New Roman"/>
          <w:color w:val="333333"/>
          <w:sz w:val="21"/>
          <w:szCs w:val="21"/>
          <w:lang w:val="en-US"/>
        </w:rPr>
      </w:pPr>
      <w:r w:rsidRPr="0097014B">
        <w:rPr>
          <w:rFonts w:ascii="Times New Roman" w:eastAsia="Times New Roman" w:hAnsi="Times New Roman" w:cs="Times New Roman"/>
          <w:color w:val="333333"/>
          <w:sz w:val="21"/>
          <w:szCs w:val="21"/>
          <w:lang w:val="en-US"/>
        </w:rPr>
        <w:t>On a personal level am always logical in my thinking and have an organized approach to work. </w:t>
      </w:r>
    </w:p>
    <w:p w:rsidR="00631F15" w:rsidRDefault="0097014B" w:rsidP="0015141B">
      <w:pPr>
        <w:spacing w:after="0" w:line="288" w:lineRule="atLeast"/>
        <w:rPr>
          <w:rFonts w:ascii="Times New Roman" w:eastAsia="Times New Roman" w:hAnsi="Times New Roman" w:cs="Times New Roman"/>
          <w:color w:val="333333"/>
          <w:sz w:val="21"/>
          <w:szCs w:val="21"/>
          <w:lang w:val="en-US"/>
        </w:rPr>
      </w:pPr>
      <w:r w:rsidRPr="0097014B">
        <w:rPr>
          <w:rFonts w:ascii="Times New Roman" w:eastAsia="Times New Roman" w:hAnsi="Times New Roman" w:cs="Times New Roman"/>
          <w:color w:val="333333"/>
          <w:sz w:val="21"/>
          <w:szCs w:val="21"/>
          <w:lang w:val="en-US"/>
        </w:rPr>
        <w:t>Possesses excellent customer service and time management skills.</w:t>
      </w:r>
    </w:p>
    <w:p w:rsidR="0097014B" w:rsidRPr="005F5E47" w:rsidRDefault="0097014B" w:rsidP="0097014B">
      <w:pPr>
        <w:spacing w:after="75" w:line="288" w:lineRule="atLeast"/>
        <w:jc w:val="both"/>
        <w:rPr>
          <w:rFonts w:ascii="Times New Roman" w:eastAsia="Times New Roman" w:hAnsi="Times New Roman" w:cs="Times New Roman"/>
          <w:b/>
          <w:bCs/>
          <w:color w:val="006699"/>
          <w:sz w:val="25"/>
          <w:szCs w:val="25"/>
          <w:lang w:val="en-US"/>
        </w:rPr>
      </w:pPr>
      <w:r w:rsidRPr="005F5E47">
        <w:rPr>
          <w:rFonts w:ascii="Times New Roman" w:eastAsia="Times New Roman" w:hAnsi="Times New Roman" w:cs="Times New Roman"/>
          <w:b/>
          <w:bCs/>
          <w:color w:val="006699"/>
          <w:sz w:val="25"/>
          <w:szCs w:val="25"/>
          <w:lang w:val="en-US"/>
        </w:rPr>
        <w:t>Core Qualifications</w:t>
      </w:r>
    </w:p>
    <w:tbl>
      <w:tblPr>
        <w:tblStyle w:val="TableGrid"/>
        <w:tblW w:w="10350" w:type="dxa"/>
        <w:tblInd w:w="-5" w:type="dxa"/>
        <w:tblLook w:val="04A0"/>
      </w:tblPr>
      <w:tblGrid>
        <w:gridCol w:w="4880"/>
        <w:gridCol w:w="5470"/>
      </w:tblGrid>
      <w:tr w:rsidR="0015141B" w:rsidTr="004F726D">
        <w:tc>
          <w:tcPr>
            <w:tcW w:w="4880" w:type="dxa"/>
          </w:tcPr>
          <w:tbl>
            <w:tblPr>
              <w:tblW w:w="4065" w:type="dxa"/>
              <w:tblCellMar>
                <w:left w:w="0" w:type="dxa"/>
                <w:right w:w="0" w:type="dxa"/>
              </w:tblCellMar>
              <w:tblLook w:val="04A0"/>
            </w:tblPr>
            <w:tblGrid>
              <w:gridCol w:w="3999"/>
              <w:gridCol w:w="66"/>
            </w:tblGrid>
            <w:tr w:rsidR="0015141B" w:rsidRPr="0015141B" w:rsidTr="0015141B">
              <w:trPr>
                <w:trHeight w:val="1585"/>
              </w:trPr>
              <w:tc>
                <w:tcPr>
                  <w:tcW w:w="3999" w:type="dxa"/>
                  <w:shd w:val="clear" w:color="auto" w:fill="auto"/>
                  <w:vAlign w:val="center"/>
                  <w:hideMark/>
                </w:tcPr>
                <w:p w:rsidR="0015141B" w:rsidRPr="004F726D" w:rsidRDefault="004F726D" w:rsidP="004F726D">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4F726D">
                    <w:rPr>
                      <w:rFonts w:ascii="Times New Roman" w:eastAsia="Times New Roman" w:hAnsi="Times New Roman" w:cs="Times New Roman"/>
                      <w:color w:val="333333"/>
                      <w:sz w:val="21"/>
                      <w:szCs w:val="21"/>
                      <w:lang w:val="en-US"/>
                    </w:rPr>
                    <w:t xml:space="preserve">Sales and Business Development </w:t>
                  </w:r>
                </w:p>
                <w:p w:rsidR="0015141B" w:rsidRPr="0015141B" w:rsidRDefault="004F726D" w:rsidP="004F726D">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Sale Budget Planning</w:t>
                  </w:r>
                </w:p>
                <w:p w:rsidR="0015141B" w:rsidRPr="0015141B" w:rsidRDefault="004F726D" w:rsidP="004F726D">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Project Planning &amp; Promotions</w:t>
                  </w:r>
                </w:p>
                <w:p w:rsidR="0015141B" w:rsidRPr="0015141B" w:rsidRDefault="004F726D" w:rsidP="004F726D">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Market information</w:t>
                  </w:r>
                </w:p>
                <w:p w:rsidR="0015141B" w:rsidRDefault="004F726D" w:rsidP="004F726D">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Competitor activity</w:t>
                  </w:r>
                </w:p>
                <w:p w:rsidR="0015141B" w:rsidRPr="0015141B" w:rsidRDefault="004F726D" w:rsidP="004F726D">
                  <w:pPr>
                    <w:spacing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New Market Identification</w:t>
                  </w:r>
                </w:p>
              </w:tc>
              <w:tc>
                <w:tcPr>
                  <w:tcW w:w="66" w:type="dxa"/>
                  <w:shd w:val="clear" w:color="auto" w:fill="auto"/>
                  <w:vAlign w:val="center"/>
                  <w:hideMark/>
                </w:tcPr>
                <w:p w:rsidR="0015141B" w:rsidRPr="0015141B" w:rsidRDefault="0015141B" w:rsidP="000A4411">
                  <w:pPr>
                    <w:numPr>
                      <w:ilvl w:val="0"/>
                      <w:numId w:val="1"/>
                    </w:numPr>
                    <w:spacing w:after="0" w:line="294" w:lineRule="atLeast"/>
                    <w:ind w:left="225"/>
                    <w:jc w:val="both"/>
                    <w:rPr>
                      <w:rFonts w:ascii="Times New Roman" w:eastAsia="Times New Roman" w:hAnsi="Times New Roman" w:cs="Times New Roman"/>
                      <w:color w:val="333333"/>
                      <w:sz w:val="21"/>
                      <w:szCs w:val="21"/>
                      <w:lang w:val="en-US"/>
                    </w:rPr>
                  </w:pPr>
                </w:p>
              </w:tc>
            </w:tr>
          </w:tbl>
          <w:p w:rsidR="0015141B" w:rsidRDefault="0015141B"/>
        </w:tc>
        <w:tc>
          <w:tcPr>
            <w:tcW w:w="5470" w:type="dxa"/>
          </w:tcPr>
          <w:p w:rsidR="0015141B" w:rsidRPr="0015141B" w:rsidRDefault="004F726D" w:rsidP="004F726D">
            <w:pPr>
              <w:spacing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Forecasting</w:t>
            </w:r>
          </w:p>
          <w:p w:rsidR="0015141B" w:rsidRPr="0015141B" w:rsidRDefault="004F726D" w:rsidP="004F726D">
            <w:pPr>
              <w:spacing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Pricing strategies</w:t>
            </w:r>
          </w:p>
          <w:p w:rsidR="0015141B" w:rsidRPr="0015141B" w:rsidRDefault="004F726D" w:rsidP="004F726D">
            <w:pPr>
              <w:spacing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Performance &amp; Process Improvement</w:t>
            </w:r>
          </w:p>
          <w:p w:rsidR="004F726D" w:rsidRDefault="004F726D" w:rsidP="004F726D">
            <w:pPr>
              <w:spacing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Client Relationship Management</w:t>
            </w:r>
          </w:p>
          <w:p w:rsidR="0015141B" w:rsidRPr="004F726D" w:rsidRDefault="004F726D" w:rsidP="004F726D">
            <w:pPr>
              <w:spacing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15141B" w:rsidRPr="0015141B">
              <w:rPr>
                <w:rFonts w:ascii="Times New Roman" w:eastAsia="Times New Roman" w:hAnsi="Times New Roman" w:cs="Times New Roman"/>
                <w:color w:val="333333"/>
                <w:sz w:val="21"/>
                <w:szCs w:val="21"/>
                <w:lang w:val="en-US"/>
              </w:rPr>
              <w:t>Visual marketing</w:t>
            </w:r>
          </w:p>
        </w:tc>
      </w:tr>
    </w:tbl>
    <w:p w:rsidR="00BD245A" w:rsidRDefault="0097014B" w:rsidP="00BD245A">
      <w:pPr>
        <w:spacing w:after="75" w:line="288" w:lineRule="atLeast"/>
        <w:rPr>
          <w:rFonts w:ascii="Times New Roman" w:eastAsia="Times New Roman" w:hAnsi="Times New Roman" w:cs="Times New Roman"/>
          <w:b/>
          <w:bCs/>
          <w:color w:val="006699"/>
          <w:sz w:val="25"/>
          <w:szCs w:val="25"/>
          <w:lang w:val="en-US"/>
        </w:rPr>
      </w:pPr>
      <w:r w:rsidRPr="005F5E47">
        <w:rPr>
          <w:rFonts w:ascii="Times New Roman" w:eastAsia="Times New Roman" w:hAnsi="Times New Roman" w:cs="Times New Roman"/>
          <w:b/>
          <w:bCs/>
          <w:color w:val="006699"/>
          <w:sz w:val="25"/>
          <w:szCs w:val="25"/>
          <w:lang w:val="en-US"/>
        </w:rPr>
        <w:t>Experience</w:t>
      </w:r>
    </w:p>
    <w:p w:rsidR="0097014B" w:rsidRPr="00BB23F0" w:rsidRDefault="0097014B" w:rsidP="00BD245A">
      <w:pPr>
        <w:spacing w:after="0" w:line="288" w:lineRule="atLeast"/>
        <w:rPr>
          <w:rFonts w:ascii="Times New Roman" w:eastAsia="Times New Roman" w:hAnsi="Times New Roman" w:cs="Times New Roman"/>
          <w:b/>
          <w:bCs/>
          <w:color w:val="0070C0"/>
          <w:sz w:val="21"/>
          <w:szCs w:val="21"/>
          <w:lang w:val="en-US"/>
        </w:rPr>
      </w:pPr>
      <w:r w:rsidRPr="00BB23F0">
        <w:rPr>
          <w:rFonts w:ascii="Times New Roman" w:eastAsia="Times New Roman" w:hAnsi="Times New Roman" w:cs="Times New Roman"/>
          <w:b/>
          <w:bCs/>
          <w:color w:val="0070C0"/>
          <w:sz w:val="21"/>
          <w:szCs w:val="21"/>
          <w:lang w:val="en-US"/>
        </w:rPr>
        <w:t>Sales Manager</w:t>
      </w:r>
    </w:p>
    <w:p w:rsidR="0097014B" w:rsidRPr="00BB23F0" w:rsidRDefault="0097014B" w:rsidP="0097014B">
      <w:pPr>
        <w:spacing w:after="0" w:line="288" w:lineRule="atLeast"/>
        <w:rPr>
          <w:rFonts w:ascii="Times New Roman" w:eastAsia="Times New Roman" w:hAnsi="Times New Roman" w:cs="Times New Roman"/>
          <w:b/>
          <w:bCs/>
          <w:color w:val="0070C0"/>
          <w:sz w:val="21"/>
          <w:szCs w:val="21"/>
          <w:lang w:val="en-US"/>
        </w:rPr>
      </w:pPr>
      <w:r w:rsidRPr="00BB23F0">
        <w:rPr>
          <w:rFonts w:ascii="Times New Roman" w:eastAsia="Times New Roman" w:hAnsi="Times New Roman" w:cs="Times New Roman"/>
          <w:b/>
          <w:bCs/>
          <w:color w:val="0070C0"/>
          <w:sz w:val="21"/>
          <w:szCs w:val="21"/>
          <w:lang w:val="en-US"/>
        </w:rPr>
        <w:t>March 2012 - Current</w:t>
      </w:r>
    </w:p>
    <w:p w:rsidR="0097014B" w:rsidRPr="00BB23F0" w:rsidRDefault="0097014B" w:rsidP="006A0438">
      <w:pPr>
        <w:spacing w:after="0" w:line="288" w:lineRule="atLeast"/>
        <w:rPr>
          <w:rFonts w:ascii="Times New Roman" w:eastAsia="Times New Roman" w:hAnsi="Times New Roman" w:cs="Times New Roman"/>
          <w:b/>
          <w:bCs/>
          <w:color w:val="0070C0"/>
          <w:sz w:val="21"/>
          <w:szCs w:val="21"/>
          <w:lang w:val="en-US"/>
        </w:rPr>
      </w:pPr>
      <w:r w:rsidRPr="00BB23F0">
        <w:rPr>
          <w:rFonts w:ascii="Times New Roman" w:eastAsia="Times New Roman" w:hAnsi="Times New Roman" w:cs="Times New Roman"/>
          <w:b/>
          <w:bCs/>
          <w:color w:val="0070C0"/>
          <w:sz w:val="21"/>
          <w:szCs w:val="21"/>
          <w:lang w:val="en-US"/>
        </w:rPr>
        <w:t>Notions Group, FMCG, Dubai</w:t>
      </w:r>
    </w:p>
    <w:p w:rsidR="0097014B" w:rsidRDefault="0097014B" w:rsidP="0097014B">
      <w:pPr>
        <w:spacing w:after="0" w:line="288" w:lineRule="atLeast"/>
        <w:rPr>
          <w:rFonts w:ascii="Times New Roman" w:eastAsia="Times New Roman" w:hAnsi="Times New Roman" w:cs="Times New Roman"/>
          <w:color w:val="333333"/>
          <w:sz w:val="21"/>
          <w:szCs w:val="21"/>
          <w:lang w:val="en-US"/>
        </w:rPr>
      </w:pPr>
      <w:r w:rsidRPr="009205DA">
        <w:rPr>
          <w:rFonts w:ascii="Times New Roman" w:eastAsia="Times New Roman" w:hAnsi="Times New Roman" w:cs="Times New Roman"/>
          <w:color w:val="333333"/>
          <w:sz w:val="21"/>
          <w:szCs w:val="21"/>
          <w:lang w:val="en-US"/>
        </w:rPr>
        <w:t>Present Responsible for the ultimate</w:t>
      </w:r>
      <w:r>
        <w:rPr>
          <w:rFonts w:ascii="Times New Roman" w:eastAsia="Times New Roman" w:hAnsi="Times New Roman" w:cs="Times New Roman"/>
          <w:color w:val="333333"/>
          <w:sz w:val="21"/>
          <w:szCs w:val="21"/>
          <w:lang w:val="en-US"/>
        </w:rPr>
        <w:t xml:space="preserve"> success </w:t>
      </w:r>
      <w:r w:rsidR="00D91B6D">
        <w:rPr>
          <w:rFonts w:ascii="Times New Roman" w:eastAsia="Times New Roman" w:hAnsi="Times New Roman" w:cs="Times New Roman"/>
          <w:color w:val="333333"/>
          <w:sz w:val="21"/>
          <w:szCs w:val="21"/>
          <w:lang w:val="en-US"/>
        </w:rPr>
        <w:t>of Abu Dhabi, Al Ain and North of Emirates</w:t>
      </w:r>
      <w:r>
        <w:rPr>
          <w:rFonts w:ascii="Times New Roman" w:eastAsia="Times New Roman" w:hAnsi="Times New Roman" w:cs="Times New Roman"/>
          <w:color w:val="333333"/>
          <w:sz w:val="21"/>
          <w:szCs w:val="21"/>
          <w:lang w:val="en-US"/>
        </w:rPr>
        <w:t xml:space="preserve"> account</w:t>
      </w:r>
      <w:r w:rsidRPr="009205DA">
        <w:rPr>
          <w:rFonts w:ascii="Times New Roman" w:eastAsia="Times New Roman" w:hAnsi="Times New Roman" w:cs="Times New Roman"/>
          <w:color w:val="333333"/>
          <w:sz w:val="21"/>
          <w:szCs w:val="21"/>
          <w:lang w:val="en-US"/>
        </w:rPr>
        <w:t xml:space="preserve"> by identifying new growth opportunities that expand the company's product</w:t>
      </w:r>
      <w:r>
        <w:rPr>
          <w:rFonts w:ascii="Times New Roman" w:eastAsia="Times New Roman" w:hAnsi="Times New Roman" w:cs="Times New Roman"/>
          <w:color w:val="333333"/>
          <w:sz w:val="21"/>
          <w:szCs w:val="21"/>
          <w:lang w:val="en-US"/>
        </w:rPr>
        <w:t xml:space="preserve"> portfolio in the market place.</w:t>
      </w:r>
    </w:p>
    <w:p w:rsidR="0097014B" w:rsidRDefault="0097014B" w:rsidP="0097014B">
      <w:pPr>
        <w:rPr>
          <w:rFonts w:ascii="Times New Roman" w:eastAsia="Times New Roman" w:hAnsi="Times New Roman" w:cs="Times New Roman"/>
          <w:color w:val="333333"/>
          <w:sz w:val="21"/>
          <w:szCs w:val="21"/>
          <w:lang w:val="en-US"/>
        </w:rPr>
      </w:pPr>
      <w:r w:rsidRPr="005E1CDD">
        <w:rPr>
          <w:rFonts w:ascii="Times New Roman" w:eastAsia="Times New Roman" w:hAnsi="Times New Roman" w:cs="Times New Roman"/>
          <w:color w:val="333333"/>
          <w:sz w:val="21"/>
          <w:szCs w:val="21"/>
          <w:lang w:val="en-US"/>
        </w:rPr>
        <w:t>Accountable for developing, maximizing and maintaining long term relationship with potential and existing clients to enhance customer satisfaction, customer retention, and</w:t>
      </w:r>
      <w:r>
        <w:rPr>
          <w:rFonts w:ascii="Times New Roman" w:eastAsia="Times New Roman" w:hAnsi="Times New Roman" w:cs="Times New Roman"/>
          <w:color w:val="333333"/>
          <w:sz w:val="21"/>
          <w:szCs w:val="21"/>
          <w:lang w:val="en-US"/>
        </w:rPr>
        <w:t xml:space="preserve"> company sales. </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Responsible to Achieve target and territorial growth at a rate and margin consistentwithin the policies and guidelines of the company</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Create sales plans and quotas to support organizational objectivesand develop a route to market strategy, coverage plan and expansion, to increase depth and width of distribution and brand positioning</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Create sales and marketing events to ensure monthly sales goals were attained</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Conduct analysis and develop presentations that increase feature, display activity, expand distribution, and optimize shelf position that increase volume and market share</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Effectively manage large scale, complex contracts negotiations and close new business deals and other potential customers, working closely with key account manager to achieve goals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lastRenderedPageBreak/>
        <w:t>Ensure and manage a cost-effective operations with a focus on maximized return on investment and expenses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Assign territories that has adequate workload for optimum coverage of market at minimum travel time and cost for maximizing output. </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Visit the market regularly to understand the trend, competitor’s activities, problems faced by product category by account, by area, distribution effectiveness of the Company's policies and to identify opportunities for furthers business development</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Report regularly to head of business and trade marketing manager about the trend, market conditions, market development, competitor’s activities, working of the field force, staff efficiency or any other information deemed fit for the growth, progress and profitability of the Company</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Gather market intelligence about the activities of competitors, their prices, promotion strategy and anything else that will have bearing on our sales and report them to key account manager</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Ensure that the collections are met on a monthly basis strictly abiding the current Company's Policy</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Develop targeted promotions for key stores to drive business and consumer awareness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Coordinate the involvement of company personnel, including support, service, and management resources, in order to meet account performance objectives and customers’ expectations.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Prepare and give business reviews and presentations to head of business on a monthly basis</w:t>
      </w:r>
    </w:p>
    <w:p w:rsidR="0097014B" w:rsidRPr="00BB23F0" w:rsidRDefault="0097014B" w:rsidP="0097014B">
      <w:pPr>
        <w:spacing w:after="0" w:line="288" w:lineRule="atLeast"/>
        <w:rPr>
          <w:rFonts w:ascii="Times New Roman" w:eastAsia="Times New Roman" w:hAnsi="Times New Roman" w:cs="Times New Roman"/>
          <w:b/>
          <w:bCs/>
          <w:color w:val="0070C0"/>
          <w:sz w:val="21"/>
          <w:szCs w:val="21"/>
          <w:lang w:val="en-US"/>
        </w:rPr>
      </w:pPr>
      <w:r w:rsidRPr="00BB23F0">
        <w:rPr>
          <w:rFonts w:ascii="Times New Roman" w:eastAsia="Times New Roman" w:hAnsi="Times New Roman" w:cs="Times New Roman"/>
          <w:b/>
          <w:bCs/>
          <w:color w:val="0070C0"/>
          <w:sz w:val="21"/>
          <w:szCs w:val="21"/>
          <w:lang w:val="en-US"/>
        </w:rPr>
        <w:t>Account</w:t>
      </w:r>
      <w:r w:rsidR="00C20D29" w:rsidRPr="00BB23F0">
        <w:rPr>
          <w:rFonts w:ascii="Times New Roman" w:eastAsia="Times New Roman" w:hAnsi="Times New Roman" w:cs="Times New Roman"/>
          <w:b/>
          <w:bCs/>
          <w:color w:val="0070C0"/>
          <w:sz w:val="21"/>
          <w:szCs w:val="21"/>
          <w:lang w:val="en-US"/>
        </w:rPr>
        <w:t xml:space="preserve"> Manager</w:t>
      </w:r>
    </w:p>
    <w:p w:rsidR="0097014B" w:rsidRPr="00BB23F0" w:rsidRDefault="0097014B" w:rsidP="0097014B">
      <w:pPr>
        <w:spacing w:after="0" w:line="288" w:lineRule="atLeast"/>
        <w:rPr>
          <w:rFonts w:ascii="Times New Roman" w:eastAsia="Times New Roman" w:hAnsi="Times New Roman" w:cs="Times New Roman"/>
          <w:b/>
          <w:bCs/>
          <w:color w:val="0070C0"/>
          <w:sz w:val="21"/>
          <w:szCs w:val="21"/>
          <w:lang w:val="en-US"/>
        </w:rPr>
      </w:pPr>
      <w:r w:rsidRPr="00BB23F0">
        <w:rPr>
          <w:rFonts w:ascii="Times New Roman" w:eastAsia="Times New Roman" w:hAnsi="Times New Roman" w:cs="Times New Roman"/>
          <w:b/>
          <w:bCs/>
          <w:color w:val="0070C0"/>
          <w:sz w:val="21"/>
          <w:szCs w:val="21"/>
          <w:lang w:val="en-US"/>
        </w:rPr>
        <w:t>March 2010 - February 2012</w:t>
      </w:r>
    </w:p>
    <w:p w:rsidR="0097014B" w:rsidRPr="00BB23F0" w:rsidRDefault="0097014B" w:rsidP="00BB23F0">
      <w:pPr>
        <w:spacing w:after="0" w:line="288" w:lineRule="atLeast"/>
        <w:rPr>
          <w:rFonts w:ascii="Times New Roman" w:eastAsia="Times New Roman" w:hAnsi="Times New Roman" w:cs="Times New Roman"/>
          <w:b/>
          <w:bCs/>
          <w:color w:val="0070C0"/>
          <w:sz w:val="21"/>
          <w:szCs w:val="21"/>
          <w:lang w:val="en-US"/>
        </w:rPr>
      </w:pPr>
      <w:r w:rsidRPr="00BB23F0">
        <w:rPr>
          <w:rFonts w:ascii="Times New Roman" w:eastAsia="Times New Roman" w:hAnsi="Times New Roman" w:cs="Times New Roman"/>
          <w:b/>
          <w:bCs/>
          <w:color w:val="0070C0"/>
          <w:sz w:val="21"/>
          <w:szCs w:val="21"/>
          <w:lang w:val="en-US"/>
        </w:rPr>
        <w:t>Gulf Drug Establishment: Division Gulf Med FZE</w:t>
      </w:r>
      <w:r w:rsidR="00BB23F0" w:rsidRPr="00BB23F0">
        <w:rPr>
          <w:rFonts w:ascii="Times New Roman" w:eastAsia="Times New Roman" w:hAnsi="Times New Roman" w:cs="Times New Roman"/>
          <w:b/>
          <w:bCs/>
          <w:color w:val="0070C0"/>
          <w:sz w:val="21"/>
          <w:szCs w:val="21"/>
          <w:lang w:val="en-US"/>
        </w:rPr>
        <w:t xml:space="preserve">, </w:t>
      </w:r>
      <w:r w:rsidRPr="00BB23F0">
        <w:rPr>
          <w:rFonts w:ascii="Times New Roman" w:eastAsia="Times New Roman" w:hAnsi="Times New Roman" w:cs="Times New Roman"/>
          <w:b/>
          <w:bCs/>
          <w:color w:val="0070C0"/>
          <w:sz w:val="21"/>
          <w:szCs w:val="21"/>
          <w:lang w:val="en-US"/>
        </w:rPr>
        <w:t>Home Care and Paramedical</w:t>
      </w:r>
      <w:r w:rsidR="00BD245A" w:rsidRPr="00BB23F0">
        <w:rPr>
          <w:rFonts w:ascii="Times New Roman" w:eastAsia="Times New Roman" w:hAnsi="Times New Roman" w:cs="Times New Roman"/>
          <w:b/>
          <w:bCs/>
          <w:color w:val="0070C0"/>
          <w:sz w:val="21"/>
          <w:szCs w:val="21"/>
          <w:lang w:val="en-US"/>
        </w:rPr>
        <w:t xml:space="preserve">, </w:t>
      </w:r>
      <w:r w:rsidRPr="00BB23F0">
        <w:rPr>
          <w:rFonts w:ascii="Times New Roman" w:eastAsia="Times New Roman" w:hAnsi="Times New Roman" w:cs="Times New Roman"/>
          <w:b/>
          <w:bCs/>
          <w:color w:val="0070C0"/>
          <w:sz w:val="21"/>
          <w:szCs w:val="21"/>
          <w:lang w:val="en-US"/>
        </w:rPr>
        <w:t>Dubai, UAE</w:t>
      </w:r>
    </w:p>
    <w:p w:rsidR="00114402" w:rsidRDefault="00B40B47" w:rsidP="00114402">
      <w:pPr>
        <w:spacing w:after="0" w:line="288" w:lineRule="atLeast"/>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 xml:space="preserve">Handling Dubai, Abu Dhabi, Sharjah, North of Emirates </w:t>
      </w:r>
      <w:r w:rsidRPr="00B40B47">
        <w:rPr>
          <w:rFonts w:ascii="Times New Roman" w:eastAsia="Times New Roman" w:hAnsi="Times New Roman" w:cs="Times New Roman"/>
          <w:b/>
          <w:bCs/>
          <w:color w:val="333333"/>
          <w:sz w:val="21"/>
          <w:szCs w:val="21"/>
          <w:lang w:val="en-US"/>
        </w:rPr>
        <w:t>Medical Supplier Stores</w:t>
      </w:r>
      <w:r w:rsidRPr="00B40B47">
        <w:rPr>
          <w:rFonts w:ascii="Times New Roman" w:eastAsia="Times New Roman" w:hAnsi="Times New Roman" w:cs="Times New Roman"/>
          <w:color w:val="333333"/>
          <w:sz w:val="21"/>
          <w:szCs w:val="21"/>
          <w:lang w:val="en-US"/>
        </w:rPr>
        <w:t xml:space="preserve"> such as Unimed, Arabian home health care, NMC Hospital and </w:t>
      </w:r>
      <w:r w:rsidRPr="00B40B47">
        <w:rPr>
          <w:rFonts w:ascii="Times New Roman" w:eastAsia="Times New Roman" w:hAnsi="Times New Roman" w:cs="Times New Roman"/>
          <w:b/>
          <w:bCs/>
          <w:color w:val="333333"/>
          <w:sz w:val="21"/>
          <w:szCs w:val="21"/>
          <w:lang w:val="en-US"/>
        </w:rPr>
        <w:t>Pharmacy accounts</w:t>
      </w:r>
      <w:r w:rsidRPr="00B40B47">
        <w:rPr>
          <w:rFonts w:ascii="Times New Roman" w:eastAsia="Times New Roman" w:hAnsi="Times New Roman" w:cs="Times New Roman"/>
          <w:color w:val="333333"/>
          <w:sz w:val="21"/>
          <w:szCs w:val="21"/>
          <w:lang w:val="en-US"/>
        </w:rPr>
        <w:t xml:space="preserve"> such as Alphamed, Julfar, Aster, Boots, Super care, Planet pharmacy, Grand united, Al Manara.</w:t>
      </w:r>
    </w:p>
    <w:p w:rsidR="00AA151C" w:rsidRDefault="00B40B47" w:rsidP="00114402">
      <w:pPr>
        <w:spacing w:after="0" w:line="288" w:lineRule="atLeast"/>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I created, led and completed many projects to streamline all operational aspects for our product division.</w:t>
      </w:r>
    </w:p>
    <w:p w:rsidR="0097014B" w:rsidRPr="0097014B" w:rsidRDefault="0097014B" w:rsidP="00114402">
      <w:pPr>
        <w:spacing w:after="0" w:line="288" w:lineRule="atLeast"/>
        <w:rPr>
          <w:rFonts w:ascii="Times New Roman" w:eastAsia="Times New Roman" w:hAnsi="Times New Roman" w:cs="Times New Roman"/>
          <w:color w:val="333333"/>
          <w:sz w:val="21"/>
          <w:szCs w:val="21"/>
          <w:lang w:val="en-US"/>
        </w:rPr>
      </w:pP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Forecasting periodic sales targets and driving sales initiatives to achieve business goals and managing frontline sales team to achieve them</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Identify trends and business development opportunities in assigned territory</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Develop a growth strategy focused both on financial gain and customer satisfaction</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Conduct research to identify new markets and customer needs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Develop and maintain a robust deal pipeline toward targeted entities to continuously grow the business and generate sales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Offer recommendations for new product lines concurrent with client business objectives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Manage all aspects account business dealings contract management, orders, listing and worked closely with business managers and general operations as key contact person</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Identify opportunities for campaigns, services, and distribution channels that will lead to an increase in sales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Implement promotional activities in coordination with external agencies to spearhead product launch, brand promotion and event management initiatives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Conduct competitor analysis by keeping abreast of market trends &amp; competitor moves to achieve market share metrics.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Using knowledge of the market and competitors, identify and develop the company’s unique selling propositions and differentiators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Setup product displays in stores for designated account</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Ensure product and promotions knowledge of sales personnel selling to consumers</w:t>
      </w:r>
    </w:p>
    <w:p w:rsidR="00B40B47" w:rsidRPr="00B40B47" w:rsidRDefault="00B40B47" w:rsidP="00B40B47">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lastRenderedPageBreak/>
        <w:t>Act as a liaison between Customer Service, Sales, Logistics, and Product Development in managing day to day operations</w:t>
      </w:r>
    </w:p>
    <w:p w:rsidR="00BD245A" w:rsidRDefault="00B40B47" w:rsidP="00BD245A">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B40B47">
        <w:rPr>
          <w:rFonts w:ascii="Times New Roman" w:eastAsia="Times New Roman" w:hAnsi="Times New Roman" w:cs="Times New Roman"/>
          <w:color w:val="333333"/>
          <w:sz w:val="21"/>
          <w:szCs w:val="21"/>
          <w:lang w:val="en-US"/>
        </w:rPr>
        <w:t>Successfully train all new employees, promoters for the products division on all operational, sa</w:t>
      </w:r>
      <w:r w:rsidR="00BD245A">
        <w:rPr>
          <w:rFonts w:ascii="Times New Roman" w:eastAsia="Times New Roman" w:hAnsi="Times New Roman" w:cs="Times New Roman"/>
          <w:color w:val="333333"/>
          <w:sz w:val="21"/>
          <w:szCs w:val="21"/>
          <w:lang w:val="en-US"/>
        </w:rPr>
        <w:t>les and customer service facets</w:t>
      </w:r>
    </w:p>
    <w:p w:rsidR="0097014B" w:rsidRPr="00BB23F0" w:rsidRDefault="0097014B" w:rsidP="00BB23F0">
      <w:pPr>
        <w:spacing w:after="0" w:line="288" w:lineRule="atLeast"/>
        <w:rPr>
          <w:rFonts w:ascii="Times New Roman" w:eastAsia="Times New Roman" w:hAnsi="Times New Roman" w:cs="Times New Roman"/>
          <w:b/>
          <w:bCs/>
          <w:color w:val="0070C0"/>
          <w:sz w:val="21"/>
          <w:szCs w:val="21"/>
          <w:lang w:val="en-US"/>
        </w:rPr>
      </w:pPr>
      <w:r w:rsidRPr="00BB23F0">
        <w:rPr>
          <w:rFonts w:ascii="Times New Roman" w:eastAsia="Times New Roman" w:hAnsi="Times New Roman" w:cs="Times New Roman"/>
          <w:b/>
          <w:bCs/>
          <w:color w:val="0070C0"/>
          <w:sz w:val="21"/>
          <w:szCs w:val="21"/>
          <w:lang w:val="en-US"/>
        </w:rPr>
        <w:t>Retail Store Operations Executive (La Senza, Nautica, Gant)</w:t>
      </w:r>
    </w:p>
    <w:p w:rsidR="0097014B" w:rsidRPr="00BB23F0" w:rsidRDefault="0097014B" w:rsidP="0097014B">
      <w:pPr>
        <w:spacing w:after="0" w:line="288" w:lineRule="atLeast"/>
        <w:rPr>
          <w:rFonts w:ascii="Times New Roman" w:eastAsia="Times New Roman" w:hAnsi="Times New Roman" w:cs="Times New Roman"/>
          <w:b/>
          <w:bCs/>
          <w:color w:val="0070C0"/>
          <w:sz w:val="21"/>
          <w:szCs w:val="21"/>
          <w:lang w:val="en-US"/>
        </w:rPr>
      </w:pPr>
      <w:r w:rsidRPr="00BB23F0">
        <w:rPr>
          <w:rFonts w:ascii="Times New Roman" w:eastAsia="Times New Roman" w:hAnsi="Times New Roman" w:cs="Times New Roman"/>
          <w:b/>
          <w:bCs/>
          <w:color w:val="0070C0"/>
          <w:sz w:val="21"/>
          <w:szCs w:val="21"/>
          <w:lang w:val="en-US"/>
        </w:rPr>
        <w:t>March 2007 – February 2010</w:t>
      </w:r>
    </w:p>
    <w:p w:rsidR="0005388E" w:rsidRPr="00BB23F0" w:rsidRDefault="0097014B" w:rsidP="0005388E">
      <w:pPr>
        <w:spacing w:after="0" w:line="288" w:lineRule="atLeast"/>
        <w:rPr>
          <w:rFonts w:ascii="Times New Roman" w:eastAsia="Times New Roman" w:hAnsi="Times New Roman" w:cs="Times New Roman"/>
          <w:b/>
          <w:bCs/>
          <w:color w:val="0070C0"/>
          <w:sz w:val="21"/>
          <w:szCs w:val="21"/>
          <w:lang w:val="en-US"/>
        </w:rPr>
      </w:pPr>
      <w:r w:rsidRPr="00BB23F0">
        <w:rPr>
          <w:rFonts w:ascii="Times New Roman" w:eastAsia="Times New Roman" w:hAnsi="Times New Roman" w:cs="Times New Roman"/>
          <w:b/>
          <w:bCs/>
          <w:color w:val="0070C0"/>
          <w:sz w:val="21"/>
          <w:szCs w:val="21"/>
          <w:lang w:val="en-US"/>
        </w:rPr>
        <w:t xml:space="preserve">Liwa Trading LLC Dubai, UAE </w:t>
      </w:r>
    </w:p>
    <w:p w:rsidR="0097014B" w:rsidRDefault="0097014B" w:rsidP="0097014B">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605EBF">
        <w:rPr>
          <w:rFonts w:ascii="Times New Roman" w:eastAsia="Times New Roman" w:hAnsi="Times New Roman" w:cs="Times New Roman"/>
          <w:color w:val="333333"/>
          <w:sz w:val="21"/>
          <w:szCs w:val="21"/>
          <w:lang w:val="en-US"/>
        </w:rPr>
        <w:t>Determine and assess sales strategies to meet annual budget</w:t>
      </w:r>
    </w:p>
    <w:p w:rsidR="0097014B" w:rsidRDefault="0097014B" w:rsidP="0097014B">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605EBF">
        <w:rPr>
          <w:rFonts w:ascii="Times New Roman" w:eastAsia="Times New Roman" w:hAnsi="Times New Roman" w:cs="Times New Roman"/>
          <w:color w:val="333333"/>
          <w:sz w:val="21"/>
          <w:szCs w:val="21"/>
          <w:lang w:val="en-US"/>
        </w:rPr>
        <w:t>Responsible for budget management including payroll and expenses</w:t>
      </w:r>
    </w:p>
    <w:p w:rsidR="0097014B" w:rsidRPr="00605EBF" w:rsidRDefault="0097014B" w:rsidP="0097014B">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605EBF">
        <w:rPr>
          <w:rFonts w:ascii="Times New Roman" w:eastAsia="Times New Roman" w:hAnsi="Times New Roman" w:cs="Times New Roman"/>
          <w:color w:val="333333"/>
          <w:sz w:val="21"/>
          <w:szCs w:val="21"/>
          <w:lang w:val="en-US"/>
        </w:rPr>
        <w:t>Ensure compliance wit</w:t>
      </w:r>
      <w:r>
        <w:rPr>
          <w:rFonts w:ascii="Times New Roman" w:eastAsia="Times New Roman" w:hAnsi="Times New Roman" w:cs="Times New Roman"/>
          <w:color w:val="333333"/>
          <w:sz w:val="21"/>
          <w:szCs w:val="21"/>
          <w:lang w:val="en-US"/>
        </w:rPr>
        <w:t>h company policy and procedures and p</w:t>
      </w:r>
      <w:r w:rsidRPr="00605EBF">
        <w:rPr>
          <w:rFonts w:ascii="Times New Roman" w:eastAsia="Times New Roman" w:hAnsi="Times New Roman" w:cs="Times New Roman"/>
          <w:color w:val="333333"/>
          <w:sz w:val="21"/>
          <w:szCs w:val="21"/>
          <w:lang w:val="en-US"/>
        </w:rPr>
        <w:t>artner with Asset Protection to protect assets and inventory</w:t>
      </w:r>
    </w:p>
    <w:p w:rsidR="0097014B" w:rsidRPr="00605EBF" w:rsidRDefault="0097014B" w:rsidP="0097014B">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605EBF">
        <w:rPr>
          <w:rFonts w:ascii="Times New Roman" w:eastAsia="Times New Roman" w:hAnsi="Times New Roman" w:cs="Times New Roman"/>
          <w:color w:val="333333"/>
          <w:sz w:val="21"/>
          <w:szCs w:val="21"/>
          <w:lang w:val="en-US"/>
        </w:rPr>
        <w:t xml:space="preserve">Collaborate with HR to provide necessary training, mentoring, coaching and development for all </w:t>
      </w:r>
      <w:r>
        <w:rPr>
          <w:rFonts w:ascii="Times New Roman" w:eastAsia="Times New Roman" w:hAnsi="Times New Roman" w:cs="Times New Roman"/>
          <w:color w:val="333333"/>
          <w:sz w:val="21"/>
          <w:szCs w:val="21"/>
          <w:lang w:val="en-US"/>
        </w:rPr>
        <w:t>new staff</w:t>
      </w:r>
    </w:p>
    <w:p w:rsidR="0097014B" w:rsidRPr="00605EBF" w:rsidRDefault="0097014B" w:rsidP="0097014B">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605EBF">
        <w:rPr>
          <w:rFonts w:ascii="Times New Roman" w:eastAsia="Times New Roman" w:hAnsi="Times New Roman" w:cs="Times New Roman"/>
          <w:color w:val="333333"/>
          <w:sz w:val="21"/>
          <w:szCs w:val="21"/>
          <w:lang w:val="en-US"/>
        </w:rPr>
        <w:t>Team with the Director of HR to develop employee handbook for the stores. Manage issues that arise at store level an</w:t>
      </w:r>
      <w:r>
        <w:rPr>
          <w:rFonts w:ascii="Times New Roman" w:eastAsia="Times New Roman" w:hAnsi="Times New Roman" w:cs="Times New Roman"/>
          <w:color w:val="333333"/>
          <w:sz w:val="21"/>
          <w:szCs w:val="21"/>
          <w:lang w:val="en-US"/>
        </w:rPr>
        <w:t>d partner with District Manager</w:t>
      </w:r>
      <w:r w:rsidRPr="00605EBF">
        <w:rPr>
          <w:rFonts w:ascii="Times New Roman" w:eastAsia="Times New Roman" w:hAnsi="Times New Roman" w:cs="Times New Roman"/>
          <w:color w:val="333333"/>
          <w:sz w:val="21"/>
          <w:szCs w:val="21"/>
          <w:lang w:val="en-US"/>
        </w:rPr>
        <w:t xml:space="preserve"> to create and implement resolutions</w:t>
      </w:r>
    </w:p>
    <w:p w:rsidR="0097014B" w:rsidRPr="00605EBF" w:rsidRDefault="0097014B" w:rsidP="0097014B">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605EBF">
        <w:rPr>
          <w:rFonts w:ascii="Times New Roman" w:eastAsia="Times New Roman" w:hAnsi="Times New Roman" w:cs="Times New Roman"/>
          <w:color w:val="333333"/>
          <w:sz w:val="21"/>
          <w:szCs w:val="21"/>
          <w:lang w:val="en-US"/>
        </w:rPr>
        <w:t>Work with the Director of Merchandising as well as the Product Training Manager to assure product knowledge and visual merchandising standards are created and delivered to the stores through proper communication and tools</w:t>
      </w:r>
    </w:p>
    <w:p w:rsidR="0097014B" w:rsidRDefault="0097014B" w:rsidP="0097014B">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605EBF">
        <w:rPr>
          <w:rFonts w:ascii="Times New Roman" w:eastAsia="Times New Roman" w:hAnsi="Times New Roman" w:cs="Times New Roman"/>
          <w:color w:val="333333"/>
          <w:sz w:val="21"/>
          <w:szCs w:val="21"/>
          <w:lang w:val="en-US"/>
        </w:rPr>
        <w:t xml:space="preserve">Communicate </w:t>
      </w:r>
      <w:r>
        <w:rPr>
          <w:rFonts w:ascii="Times New Roman" w:eastAsia="Times New Roman" w:hAnsi="Times New Roman" w:cs="Times New Roman"/>
          <w:color w:val="333333"/>
          <w:sz w:val="21"/>
          <w:szCs w:val="21"/>
          <w:lang w:val="en-US"/>
        </w:rPr>
        <w:t xml:space="preserve">to Brand Manager </w:t>
      </w:r>
      <w:r w:rsidRPr="00605EBF">
        <w:rPr>
          <w:rFonts w:ascii="Times New Roman" w:eastAsia="Times New Roman" w:hAnsi="Times New Roman" w:cs="Times New Roman"/>
          <w:color w:val="333333"/>
          <w:sz w:val="21"/>
          <w:szCs w:val="21"/>
          <w:lang w:val="en-US"/>
        </w:rPr>
        <w:t>store analysis of product feedback and sell through as well as recommendations to merchandising and planning.</w:t>
      </w:r>
    </w:p>
    <w:p w:rsidR="0097014B" w:rsidRDefault="0097014B" w:rsidP="0097014B">
      <w:pPr>
        <w:numPr>
          <w:ilvl w:val="0"/>
          <w:numId w:val="3"/>
        </w:numPr>
        <w:spacing w:after="0" w:line="294" w:lineRule="atLeast"/>
        <w:ind w:left="225"/>
        <w:rPr>
          <w:rFonts w:ascii="Times New Roman" w:eastAsia="Times New Roman" w:hAnsi="Times New Roman" w:cs="Times New Roman"/>
          <w:color w:val="333333"/>
          <w:sz w:val="21"/>
          <w:szCs w:val="21"/>
          <w:lang w:val="en-US"/>
        </w:rPr>
      </w:pPr>
      <w:r w:rsidRPr="00605EBF">
        <w:rPr>
          <w:rFonts w:ascii="Times New Roman" w:eastAsia="Times New Roman" w:hAnsi="Times New Roman" w:cs="Times New Roman"/>
          <w:color w:val="333333"/>
          <w:sz w:val="21"/>
          <w:szCs w:val="21"/>
          <w:lang w:val="en-US"/>
        </w:rPr>
        <w:t>Partner w</w:t>
      </w:r>
      <w:r>
        <w:rPr>
          <w:rFonts w:ascii="Times New Roman" w:eastAsia="Times New Roman" w:hAnsi="Times New Roman" w:cs="Times New Roman"/>
          <w:color w:val="333333"/>
          <w:sz w:val="21"/>
          <w:szCs w:val="21"/>
          <w:lang w:val="en-US"/>
        </w:rPr>
        <w:t>ith the Marketing team to execute</w:t>
      </w:r>
      <w:r w:rsidRPr="00605EBF">
        <w:rPr>
          <w:rFonts w:ascii="Times New Roman" w:eastAsia="Times New Roman" w:hAnsi="Times New Roman" w:cs="Times New Roman"/>
          <w:color w:val="333333"/>
          <w:sz w:val="21"/>
          <w:szCs w:val="21"/>
          <w:lang w:val="en-US"/>
        </w:rPr>
        <w:t xml:space="preserve"> campaign strategies and grass root marketing plans to drive traffic and increase sales</w:t>
      </w:r>
    </w:p>
    <w:p w:rsidR="0097014B" w:rsidRPr="0030090D" w:rsidRDefault="0097014B" w:rsidP="0097014B">
      <w:pPr>
        <w:spacing w:after="75" w:line="288" w:lineRule="atLeast"/>
        <w:rPr>
          <w:rFonts w:ascii="Times New Roman" w:eastAsia="Times New Roman" w:hAnsi="Times New Roman" w:cs="Times New Roman"/>
          <w:b/>
          <w:bCs/>
          <w:color w:val="006699"/>
          <w:sz w:val="25"/>
          <w:szCs w:val="25"/>
          <w:lang w:val="en-US"/>
        </w:rPr>
      </w:pPr>
      <w:r>
        <w:rPr>
          <w:rFonts w:ascii="Times New Roman" w:eastAsia="Times New Roman" w:hAnsi="Times New Roman" w:cs="Times New Roman"/>
          <w:b/>
          <w:bCs/>
          <w:color w:val="006699"/>
          <w:sz w:val="25"/>
          <w:szCs w:val="25"/>
          <w:lang w:val="en-US"/>
        </w:rPr>
        <w:t>Academic Qualifications</w:t>
      </w:r>
      <w:r w:rsidR="00BD245A">
        <w:rPr>
          <w:rFonts w:ascii="Verdana" w:eastAsia="Times New Roman" w:hAnsi="Verdana" w:cs="Times New Roman"/>
          <w:color w:val="08044A"/>
          <w:sz w:val="18"/>
          <w:szCs w:val="18"/>
          <w:lang w:val="en-US"/>
        </w:rPr>
        <w:br/>
      </w:r>
      <w:r>
        <w:rPr>
          <w:rFonts w:ascii="Times New Roman" w:eastAsia="Times New Roman" w:hAnsi="Times New Roman" w:cs="Times New Roman"/>
          <w:b/>
          <w:bCs/>
          <w:color w:val="333333"/>
          <w:sz w:val="21"/>
          <w:szCs w:val="21"/>
          <w:lang w:val="en-US"/>
        </w:rPr>
        <w:t>2003-2006</w:t>
      </w:r>
      <w:r w:rsidRPr="000D2860">
        <w:rPr>
          <w:rFonts w:ascii="Times New Roman" w:eastAsia="Times New Roman" w:hAnsi="Times New Roman" w:cs="Times New Roman"/>
          <w:b/>
          <w:bCs/>
          <w:color w:val="333333"/>
          <w:sz w:val="21"/>
          <w:szCs w:val="21"/>
          <w:lang w:val="en-US"/>
        </w:rPr>
        <w:t>:</w:t>
      </w:r>
      <w:r w:rsidRPr="001B10B0">
        <w:rPr>
          <w:rFonts w:ascii="Times New Roman" w:eastAsia="Times New Roman" w:hAnsi="Times New Roman" w:cs="Times New Roman"/>
          <w:b/>
          <w:bCs/>
          <w:color w:val="333333"/>
          <w:sz w:val="21"/>
          <w:szCs w:val="21"/>
          <w:lang w:val="en-US"/>
        </w:rPr>
        <w:t>Master of Advanced Studiesin Management</w:t>
      </w:r>
      <w:r w:rsidRPr="0030090D">
        <w:rPr>
          <w:rFonts w:ascii="Times New Roman" w:eastAsia="Times New Roman" w:hAnsi="Times New Roman" w:cs="Times New Roman"/>
          <w:b/>
          <w:bCs/>
          <w:color w:val="333333"/>
          <w:sz w:val="21"/>
          <w:szCs w:val="21"/>
          <w:lang w:val="en-US"/>
        </w:rPr>
        <w:t xml:space="preserve">of </w:t>
      </w:r>
      <w:r w:rsidR="00C20D29" w:rsidRPr="0030090D">
        <w:rPr>
          <w:rFonts w:ascii="Times New Roman" w:eastAsia="Times New Roman" w:hAnsi="Times New Roman" w:cs="Times New Roman"/>
          <w:b/>
          <w:bCs/>
          <w:color w:val="333333"/>
          <w:sz w:val="21"/>
          <w:szCs w:val="21"/>
          <w:lang w:val="en-US"/>
        </w:rPr>
        <w:t>enterprises</w:t>
      </w:r>
      <w:r w:rsidR="00C20D29">
        <w:rPr>
          <w:rFonts w:ascii="Times New Roman" w:eastAsia="Times New Roman" w:hAnsi="Times New Roman" w:cs="Times New Roman"/>
          <w:b/>
          <w:bCs/>
          <w:color w:val="333333"/>
          <w:sz w:val="21"/>
          <w:szCs w:val="21"/>
          <w:lang w:val="en-US"/>
        </w:rPr>
        <w:t>,Certified</w:t>
      </w:r>
      <w:r w:rsidRPr="001F1C47">
        <w:rPr>
          <w:rFonts w:ascii="Times New Roman" w:eastAsia="Times New Roman" w:hAnsi="Times New Roman" w:cs="Times New Roman"/>
          <w:b/>
          <w:bCs/>
          <w:color w:val="333333"/>
          <w:sz w:val="21"/>
          <w:szCs w:val="21"/>
          <w:lang w:val="en-US"/>
        </w:rPr>
        <w:t xml:space="preserve"> in UAE</w:t>
      </w:r>
    </w:p>
    <w:p w:rsidR="0097014B" w:rsidRDefault="0097014B" w:rsidP="0097014B">
      <w:pPr>
        <w:spacing w:after="0" w:line="240" w:lineRule="auto"/>
        <w:rPr>
          <w:rFonts w:ascii="Times New Roman" w:eastAsia="Times New Roman" w:hAnsi="Times New Roman" w:cs="Times New Roman"/>
          <w:color w:val="333333"/>
          <w:sz w:val="21"/>
          <w:szCs w:val="21"/>
          <w:lang w:val="en-US"/>
        </w:rPr>
      </w:pPr>
      <w:r w:rsidRPr="001F1C47">
        <w:rPr>
          <w:rFonts w:ascii="Times New Roman" w:eastAsia="Times New Roman" w:hAnsi="Times New Roman" w:cs="Times New Roman"/>
          <w:color w:val="333333"/>
          <w:sz w:val="21"/>
          <w:szCs w:val="21"/>
          <w:lang w:val="en-US"/>
        </w:rPr>
        <w:t>Issued in June 2006: University Post- Graduate Technical Degree (ISET University), City Nabeul, Tunisia</w:t>
      </w:r>
    </w:p>
    <w:p w:rsidR="0097014B" w:rsidRDefault="0097014B" w:rsidP="0097014B">
      <w:pPr>
        <w:spacing w:after="0" w:line="240" w:lineRule="auto"/>
        <w:rPr>
          <w:rFonts w:ascii="Times New Roman" w:eastAsia="Times New Roman" w:hAnsi="Times New Roman" w:cs="Times New Roman"/>
          <w:b/>
          <w:bCs/>
          <w:color w:val="333333"/>
          <w:sz w:val="21"/>
          <w:szCs w:val="21"/>
          <w:lang w:val="en-US"/>
        </w:rPr>
      </w:pPr>
      <w:r w:rsidRPr="00123FA2">
        <w:rPr>
          <w:rFonts w:ascii="Times New Roman" w:eastAsia="Times New Roman" w:hAnsi="Times New Roman" w:cs="Times New Roman"/>
          <w:b/>
          <w:bCs/>
          <w:color w:val="333333"/>
          <w:sz w:val="21"/>
          <w:szCs w:val="21"/>
          <w:lang w:val="en-US"/>
        </w:rPr>
        <w:t xml:space="preserve">A-Levels Degree: Economics and </w:t>
      </w:r>
      <w:r w:rsidR="00BB23F0" w:rsidRPr="00123FA2">
        <w:rPr>
          <w:rFonts w:ascii="Times New Roman" w:eastAsia="Times New Roman" w:hAnsi="Times New Roman" w:cs="Times New Roman"/>
          <w:b/>
          <w:bCs/>
          <w:color w:val="333333"/>
          <w:sz w:val="21"/>
          <w:szCs w:val="21"/>
          <w:lang w:val="en-US"/>
        </w:rPr>
        <w:t>Management</w:t>
      </w:r>
      <w:r w:rsidR="00BB23F0">
        <w:rPr>
          <w:rFonts w:ascii="Times New Roman" w:eastAsia="Times New Roman" w:hAnsi="Times New Roman" w:cs="Times New Roman"/>
          <w:b/>
          <w:bCs/>
          <w:color w:val="333333"/>
          <w:sz w:val="21"/>
          <w:szCs w:val="21"/>
          <w:lang w:val="en-US"/>
        </w:rPr>
        <w:t>, Certified</w:t>
      </w:r>
      <w:r w:rsidRPr="00123FA2">
        <w:rPr>
          <w:rFonts w:ascii="Times New Roman" w:eastAsia="Times New Roman" w:hAnsi="Times New Roman" w:cs="Times New Roman"/>
          <w:b/>
          <w:bCs/>
          <w:color w:val="333333"/>
          <w:sz w:val="21"/>
          <w:szCs w:val="21"/>
          <w:lang w:val="en-US"/>
        </w:rPr>
        <w:t xml:space="preserve"> in UAE</w:t>
      </w:r>
    </w:p>
    <w:p w:rsidR="0097014B" w:rsidRDefault="0097014B" w:rsidP="0097014B">
      <w:pPr>
        <w:spacing w:after="0" w:line="240" w:lineRule="auto"/>
        <w:rPr>
          <w:rFonts w:ascii="Times New Roman" w:eastAsia="Times New Roman" w:hAnsi="Times New Roman" w:cs="Times New Roman"/>
          <w:color w:val="333333"/>
          <w:sz w:val="21"/>
          <w:szCs w:val="21"/>
          <w:lang w:val="en-US"/>
        </w:rPr>
      </w:pPr>
      <w:r w:rsidRPr="002C3F2B">
        <w:rPr>
          <w:rFonts w:ascii="Times New Roman" w:eastAsia="Times New Roman" w:hAnsi="Times New Roman" w:cs="Times New Roman"/>
          <w:color w:val="333333"/>
          <w:sz w:val="21"/>
          <w:szCs w:val="21"/>
          <w:lang w:val="en-US"/>
        </w:rPr>
        <w:t>Issued in June 2000 Lycee secondaire, Soliman, Tunisia</w:t>
      </w:r>
    </w:p>
    <w:p w:rsidR="00DA04D9" w:rsidRDefault="00DA04D9" w:rsidP="00BD245A">
      <w:pPr>
        <w:spacing w:after="0" w:line="240" w:lineRule="auto"/>
        <w:rPr>
          <w:rFonts w:ascii="Times New Roman" w:eastAsia="Times New Roman" w:hAnsi="Times New Roman" w:cs="Times New Roman"/>
          <w:b/>
          <w:bCs/>
          <w:color w:val="006699"/>
          <w:sz w:val="25"/>
          <w:szCs w:val="25"/>
          <w:lang w:val="en-US"/>
        </w:rPr>
      </w:pPr>
      <w:r w:rsidRPr="00DA04D9">
        <w:rPr>
          <w:rFonts w:ascii="Times New Roman" w:eastAsia="Times New Roman" w:hAnsi="Times New Roman" w:cs="Times New Roman"/>
          <w:b/>
          <w:bCs/>
          <w:color w:val="006699"/>
          <w:sz w:val="25"/>
          <w:szCs w:val="25"/>
          <w:lang w:val="en-US"/>
        </w:rPr>
        <w:t>Key Skills and Competencies</w:t>
      </w:r>
    </w:p>
    <w:tbl>
      <w:tblPr>
        <w:tblW w:w="10689" w:type="dxa"/>
        <w:tblInd w:w="-180" w:type="dxa"/>
        <w:tblCellMar>
          <w:left w:w="0" w:type="dxa"/>
          <w:right w:w="0" w:type="dxa"/>
        </w:tblCellMar>
        <w:tblLook w:val="04A0"/>
      </w:tblPr>
      <w:tblGrid>
        <w:gridCol w:w="5251"/>
        <w:gridCol w:w="5438"/>
      </w:tblGrid>
      <w:tr w:rsidR="000E3226" w:rsidRPr="000E3226" w:rsidTr="0005388E">
        <w:trPr>
          <w:trHeight w:val="1718"/>
        </w:trPr>
        <w:tc>
          <w:tcPr>
            <w:tcW w:w="5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9E" w:rsidRPr="00DA04D9" w:rsidRDefault="004F726D" w:rsidP="000E3226">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00F5659E" w:rsidRPr="00471D9A">
              <w:rPr>
                <w:rFonts w:ascii="Times New Roman" w:eastAsia="Times New Roman" w:hAnsi="Times New Roman" w:cs="Times New Roman"/>
                <w:color w:val="333333"/>
                <w:sz w:val="21"/>
                <w:szCs w:val="21"/>
                <w:lang w:val="en-US"/>
              </w:rPr>
              <w:t>Sa</w:t>
            </w:r>
            <w:r w:rsidR="00F5659E">
              <w:rPr>
                <w:rFonts w:ascii="Times New Roman" w:eastAsia="Times New Roman" w:hAnsi="Times New Roman" w:cs="Times New Roman"/>
                <w:color w:val="333333"/>
                <w:sz w:val="21"/>
                <w:szCs w:val="21"/>
                <w:lang w:val="en-US"/>
              </w:rPr>
              <w:t>les Analytics, Forecasting and ability to use n</w:t>
            </w:r>
            <w:r w:rsidR="00F5659E" w:rsidRPr="00471D9A">
              <w:rPr>
                <w:rFonts w:ascii="Times New Roman" w:eastAsia="Times New Roman" w:hAnsi="Times New Roman" w:cs="Times New Roman"/>
                <w:color w:val="333333"/>
                <w:sz w:val="21"/>
                <w:szCs w:val="21"/>
                <w:lang w:val="en-US"/>
              </w:rPr>
              <w:t>ew Tools</w:t>
            </w:r>
          </w:p>
          <w:p w:rsidR="00F5659E" w:rsidRPr="00DA04D9" w:rsidRDefault="004F726D" w:rsidP="000E3226">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00F5659E" w:rsidRPr="00DA04D9">
              <w:rPr>
                <w:rFonts w:ascii="Times New Roman" w:eastAsia="Times New Roman" w:hAnsi="Times New Roman" w:cs="Times New Roman"/>
                <w:color w:val="333333"/>
                <w:sz w:val="21"/>
                <w:szCs w:val="21"/>
                <w:lang w:val="en-US"/>
              </w:rPr>
              <w:t>Ability to exerc</w:t>
            </w:r>
            <w:r w:rsidR="00F5659E">
              <w:rPr>
                <w:rFonts w:ascii="Times New Roman" w:eastAsia="Times New Roman" w:hAnsi="Times New Roman" w:cs="Times New Roman"/>
                <w:color w:val="333333"/>
                <w:sz w:val="21"/>
                <w:szCs w:val="21"/>
                <w:lang w:val="en-US"/>
              </w:rPr>
              <w:t>ise sound commercial judgment</w:t>
            </w:r>
          </w:p>
          <w:p w:rsidR="00F5659E" w:rsidRPr="00DA04D9" w:rsidRDefault="004F726D" w:rsidP="000E3226">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00F5659E" w:rsidRPr="00DA04D9">
              <w:rPr>
                <w:rFonts w:ascii="Times New Roman" w:eastAsia="Times New Roman" w:hAnsi="Times New Roman" w:cs="Times New Roman"/>
                <w:color w:val="333333"/>
                <w:sz w:val="21"/>
                <w:szCs w:val="21"/>
                <w:lang w:val="en-US"/>
              </w:rPr>
              <w:t>Ability to est</w:t>
            </w:r>
            <w:r w:rsidR="00F5659E">
              <w:rPr>
                <w:rFonts w:ascii="Times New Roman" w:eastAsia="Times New Roman" w:hAnsi="Times New Roman" w:cs="Times New Roman"/>
                <w:color w:val="333333"/>
                <w:sz w:val="21"/>
                <w:szCs w:val="21"/>
                <w:lang w:val="en-US"/>
              </w:rPr>
              <w:t>ablish priorities to meet goals in time frame</w:t>
            </w:r>
          </w:p>
          <w:p w:rsidR="0015141B" w:rsidRDefault="004F726D" w:rsidP="00A816E6">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00F5659E" w:rsidRPr="00DA04D9">
              <w:rPr>
                <w:rFonts w:ascii="Times New Roman" w:eastAsia="Times New Roman" w:hAnsi="Times New Roman" w:cs="Times New Roman"/>
                <w:color w:val="333333"/>
                <w:sz w:val="21"/>
                <w:szCs w:val="21"/>
                <w:lang w:val="en-US"/>
              </w:rPr>
              <w:t>Ability to work inde</w:t>
            </w:r>
            <w:r w:rsidR="00F5659E">
              <w:rPr>
                <w:rFonts w:ascii="Times New Roman" w:eastAsia="Times New Roman" w:hAnsi="Times New Roman" w:cs="Times New Roman"/>
                <w:color w:val="333333"/>
                <w:sz w:val="21"/>
                <w:szCs w:val="21"/>
                <w:lang w:val="en-US"/>
              </w:rPr>
              <w:t>pendently from remote locations</w:t>
            </w:r>
          </w:p>
          <w:p w:rsidR="0046032E" w:rsidRDefault="0046032E" w:rsidP="00A816E6">
            <w:pPr>
              <w:spacing w:after="0" w:line="294" w:lineRule="atLeast"/>
              <w:jc w:val="both"/>
              <w:rPr>
                <w:rFonts w:ascii="Times New Roman" w:eastAsia="Times New Roman" w:hAnsi="Times New Roman" w:cs="Times New Roman"/>
                <w:color w:val="333333"/>
                <w:sz w:val="21"/>
                <w:szCs w:val="21"/>
                <w:lang w:val="en-US"/>
              </w:rPr>
            </w:pPr>
          </w:p>
          <w:p w:rsidR="0046032E" w:rsidRPr="005F5E47" w:rsidRDefault="0046032E" w:rsidP="00A816E6">
            <w:pPr>
              <w:spacing w:after="0" w:line="294" w:lineRule="atLeast"/>
              <w:jc w:val="both"/>
              <w:rPr>
                <w:rFonts w:ascii="Times New Roman" w:eastAsia="Times New Roman" w:hAnsi="Times New Roman" w:cs="Times New Roman"/>
                <w:color w:val="333333"/>
                <w:sz w:val="21"/>
                <w:szCs w:val="21"/>
                <w:lang w:val="en-US"/>
              </w:rPr>
            </w:pPr>
          </w:p>
        </w:tc>
        <w:tc>
          <w:tcPr>
            <w:tcW w:w="5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77A" w:rsidRDefault="000E3226" w:rsidP="000E3226">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F5659E">
              <w:rPr>
                <w:rFonts w:ascii="Times New Roman" w:eastAsia="Times New Roman" w:hAnsi="Times New Roman" w:cs="Times New Roman"/>
                <w:color w:val="333333"/>
                <w:sz w:val="21"/>
                <w:szCs w:val="21"/>
                <w:lang w:val="en-US"/>
              </w:rPr>
              <w:t xml:space="preserve">Ability to think, </w:t>
            </w:r>
            <w:r w:rsidR="00F5659E" w:rsidRPr="00DA04D9">
              <w:rPr>
                <w:rFonts w:ascii="Times New Roman" w:eastAsia="Times New Roman" w:hAnsi="Times New Roman" w:cs="Times New Roman"/>
                <w:color w:val="333333"/>
                <w:sz w:val="21"/>
                <w:szCs w:val="21"/>
                <w:lang w:val="en-US"/>
              </w:rPr>
              <w:t>react quickly to changing situ</w:t>
            </w:r>
            <w:r w:rsidR="00F5659E">
              <w:rPr>
                <w:rFonts w:ascii="Times New Roman" w:eastAsia="Times New Roman" w:hAnsi="Times New Roman" w:cs="Times New Roman"/>
                <w:color w:val="333333"/>
                <w:sz w:val="21"/>
                <w:szCs w:val="21"/>
                <w:lang w:val="en-US"/>
              </w:rPr>
              <w:t xml:space="preserve">ations and </w:t>
            </w:r>
          </w:p>
          <w:p w:rsidR="000E3226" w:rsidRDefault="00A17D62" w:rsidP="000E3226">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work under pressure</w:t>
            </w:r>
          </w:p>
          <w:p w:rsidR="00F5659E" w:rsidRDefault="000E3226" w:rsidP="000E3226">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00F5659E">
              <w:rPr>
                <w:rFonts w:ascii="Times New Roman" w:eastAsia="Times New Roman" w:hAnsi="Times New Roman" w:cs="Times New Roman"/>
                <w:color w:val="333333"/>
                <w:sz w:val="21"/>
                <w:szCs w:val="21"/>
                <w:lang w:val="en-US"/>
              </w:rPr>
              <w:t>T</w:t>
            </w:r>
            <w:r w:rsidR="00F5659E" w:rsidRPr="00DA04D9">
              <w:rPr>
                <w:rFonts w:ascii="Times New Roman" w:eastAsia="Times New Roman" w:hAnsi="Times New Roman" w:cs="Times New Roman"/>
                <w:color w:val="333333"/>
                <w:sz w:val="21"/>
                <w:szCs w:val="21"/>
                <w:lang w:val="en-US"/>
              </w:rPr>
              <w:t>raining and</w:t>
            </w:r>
            <w:r w:rsidR="00F5659E">
              <w:rPr>
                <w:rFonts w:ascii="Times New Roman" w:eastAsia="Times New Roman" w:hAnsi="Times New Roman" w:cs="Times New Roman"/>
                <w:color w:val="333333"/>
                <w:sz w:val="21"/>
                <w:szCs w:val="21"/>
                <w:lang w:val="en-US"/>
              </w:rPr>
              <w:t xml:space="preserve"> motivating field service staff</w:t>
            </w:r>
          </w:p>
          <w:p w:rsidR="000E3226" w:rsidRDefault="000E3226" w:rsidP="00A816E6">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00F5659E" w:rsidRPr="00DA04D9">
              <w:rPr>
                <w:rFonts w:ascii="Times New Roman" w:eastAsia="Times New Roman" w:hAnsi="Times New Roman" w:cs="Times New Roman"/>
                <w:color w:val="333333"/>
                <w:sz w:val="21"/>
                <w:szCs w:val="21"/>
                <w:lang w:val="en-US"/>
              </w:rPr>
              <w:t>High energy levels and a passion for customer service</w:t>
            </w:r>
          </w:p>
          <w:p w:rsidR="0046032E" w:rsidRDefault="0046032E" w:rsidP="00A816E6">
            <w:pPr>
              <w:spacing w:after="0" w:line="294" w:lineRule="atLeast"/>
              <w:jc w:val="both"/>
              <w:rPr>
                <w:rFonts w:ascii="Times New Roman" w:eastAsia="Times New Roman" w:hAnsi="Times New Roman" w:cs="Times New Roman"/>
                <w:color w:val="333333"/>
                <w:sz w:val="21"/>
                <w:szCs w:val="21"/>
                <w:lang w:val="en-US"/>
              </w:rPr>
            </w:pPr>
          </w:p>
          <w:p w:rsidR="0046032E" w:rsidRDefault="0046032E" w:rsidP="00A816E6">
            <w:pPr>
              <w:spacing w:after="0" w:line="294" w:lineRule="atLeast"/>
              <w:jc w:val="both"/>
              <w:rPr>
                <w:rFonts w:ascii="Times New Roman" w:eastAsia="Times New Roman" w:hAnsi="Times New Roman" w:cs="Times New Roman"/>
                <w:color w:val="333333"/>
                <w:sz w:val="21"/>
                <w:szCs w:val="21"/>
                <w:lang w:val="en-US"/>
              </w:rPr>
            </w:pPr>
          </w:p>
          <w:p w:rsidR="0046032E" w:rsidRPr="005F5E47" w:rsidRDefault="0046032E" w:rsidP="00A816E6">
            <w:pPr>
              <w:spacing w:after="0" w:line="294" w:lineRule="atLeast"/>
              <w:jc w:val="both"/>
              <w:rPr>
                <w:rFonts w:ascii="Times New Roman" w:eastAsia="Times New Roman" w:hAnsi="Times New Roman" w:cs="Times New Roman"/>
                <w:color w:val="333333"/>
                <w:sz w:val="21"/>
                <w:szCs w:val="21"/>
                <w:lang w:val="en-US"/>
              </w:rPr>
            </w:pPr>
          </w:p>
        </w:tc>
      </w:tr>
    </w:tbl>
    <w:p w:rsidR="00DA04D9" w:rsidRPr="00BD245A" w:rsidRDefault="00DA04D9" w:rsidP="00BD245A">
      <w:pPr>
        <w:spacing w:after="0" w:line="240" w:lineRule="auto"/>
        <w:rPr>
          <w:rFonts w:ascii="Times New Roman" w:eastAsia="Times New Roman" w:hAnsi="Times New Roman" w:cs="Times New Roman"/>
          <w:b/>
          <w:bCs/>
          <w:color w:val="006699"/>
          <w:sz w:val="25"/>
          <w:szCs w:val="25"/>
          <w:lang w:val="en-US"/>
        </w:rPr>
      </w:pPr>
      <w:r w:rsidRPr="00DA04D9">
        <w:rPr>
          <w:rFonts w:ascii="Times New Roman" w:eastAsia="Times New Roman" w:hAnsi="Times New Roman" w:cs="Times New Roman"/>
          <w:b/>
          <w:bCs/>
          <w:color w:val="006699"/>
          <w:sz w:val="25"/>
          <w:szCs w:val="25"/>
          <w:lang w:val="en-US"/>
        </w:rPr>
        <w:t>Language Skills</w:t>
      </w:r>
    </w:p>
    <w:tbl>
      <w:tblPr>
        <w:tblW w:w="10748" w:type="dxa"/>
        <w:tblInd w:w="-180" w:type="dxa"/>
        <w:tblCellMar>
          <w:left w:w="0" w:type="dxa"/>
          <w:right w:w="0" w:type="dxa"/>
        </w:tblCellMar>
        <w:tblLook w:val="04A0"/>
      </w:tblPr>
      <w:tblGrid>
        <w:gridCol w:w="5280"/>
        <w:gridCol w:w="5468"/>
      </w:tblGrid>
      <w:tr w:rsidR="000E3226" w:rsidRPr="000E3226" w:rsidTr="0046032E">
        <w:trPr>
          <w:trHeight w:val="737"/>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226" w:rsidRPr="00DA04D9" w:rsidRDefault="000E3226" w:rsidP="00517861">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Pr="00DA04D9">
              <w:rPr>
                <w:rFonts w:ascii="Times New Roman" w:eastAsia="Times New Roman" w:hAnsi="Times New Roman" w:cs="Times New Roman"/>
                <w:color w:val="333333"/>
                <w:sz w:val="21"/>
                <w:szCs w:val="21"/>
                <w:lang w:val="en-US"/>
              </w:rPr>
              <w:t>Arabic: mother tang</w:t>
            </w:r>
          </w:p>
          <w:p w:rsidR="000E3226" w:rsidRDefault="000E3226" w:rsidP="00F8197A">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Pr="00DA04D9">
              <w:rPr>
                <w:rFonts w:ascii="Times New Roman" w:eastAsia="Times New Roman" w:hAnsi="Times New Roman" w:cs="Times New Roman"/>
                <w:color w:val="333333"/>
                <w:sz w:val="21"/>
                <w:szCs w:val="21"/>
                <w:lang w:val="en-US"/>
              </w:rPr>
              <w:t xml:space="preserve"> English:very good in talking, writing and typing</w:t>
            </w:r>
          </w:p>
          <w:p w:rsidR="0046032E" w:rsidRPr="005F5E47" w:rsidRDefault="0046032E" w:rsidP="00F8197A">
            <w:pPr>
              <w:spacing w:after="0" w:line="294" w:lineRule="atLeast"/>
              <w:rPr>
                <w:rFonts w:ascii="Times New Roman" w:eastAsia="Times New Roman" w:hAnsi="Times New Roman" w:cs="Times New Roman"/>
                <w:color w:val="333333"/>
                <w:sz w:val="21"/>
                <w:szCs w:val="21"/>
                <w:lang w:val="en-US"/>
              </w:rPr>
            </w:pP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226" w:rsidRPr="00DA04D9" w:rsidRDefault="000E3226" w:rsidP="000E3226">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Pr="00DA04D9">
              <w:rPr>
                <w:rFonts w:ascii="Times New Roman" w:eastAsia="Times New Roman" w:hAnsi="Times New Roman" w:cs="Times New Roman"/>
                <w:color w:val="333333"/>
                <w:sz w:val="21"/>
                <w:szCs w:val="21"/>
                <w:lang w:val="en-US"/>
              </w:rPr>
              <w:t>French: very good in talking, writing and typing</w:t>
            </w:r>
          </w:p>
          <w:p w:rsidR="000E3226" w:rsidRDefault="000E3226" w:rsidP="00F8197A">
            <w:pPr>
              <w:spacing w:after="0" w:line="294" w:lineRule="atLeast"/>
              <w:jc w:val="both"/>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Pr="00DA04D9">
              <w:rPr>
                <w:rFonts w:ascii="Times New Roman" w:eastAsia="Times New Roman" w:hAnsi="Times New Roman" w:cs="Times New Roman"/>
                <w:color w:val="333333"/>
                <w:sz w:val="21"/>
                <w:szCs w:val="21"/>
                <w:lang w:val="en-US"/>
              </w:rPr>
              <w:t xml:space="preserve"> Italian: average spoken</w:t>
            </w:r>
          </w:p>
          <w:p w:rsidR="0046032E" w:rsidRPr="005F5E47" w:rsidRDefault="0046032E" w:rsidP="00F8197A">
            <w:pPr>
              <w:spacing w:after="0" w:line="294" w:lineRule="atLeast"/>
              <w:jc w:val="both"/>
              <w:rPr>
                <w:rFonts w:ascii="Times New Roman" w:eastAsia="Times New Roman" w:hAnsi="Times New Roman" w:cs="Times New Roman"/>
                <w:color w:val="333333"/>
                <w:sz w:val="21"/>
                <w:szCs w:val="21"/>
                <w:lang w:val="en-US"/>
              </w:rPr>
            </w:pPr>
          </w:p>
        </w:tc>
      </w:tr>
    </w:tbl>
    <w:p w:rsidR="00517861" w:rsidRPr="00DA04D9" w:rsidRDefault="00DA04D9" w:rsidP="00BD245A">
      <w:pPr>
        <w:spacing w:after="0" w:line="240" w:lineRule="auto"/>
        <w:rPr>
          <w:rFonts w:ascii="Times New Roman" w:eastAsia="Times New Roman" w:hAnsi="Times New Roman" w:cs="Times New Roman"/>
          <w:b/>
          <w:bCs/>
          <w:color w:val="006699"/>
          <w:sz w:val="25"/>
          <w:szCs w:val="25"/>
          <w:lang w:val="en-US"/>
        </w:rPr>
      </w:pPr>
      <w:r>
        <w:rPr>
          <w:rFonts w:ascii="Times New Roman" w:eastAsia="Times New Roman" w:hAnsi="Times New Roman" w:cs="Times New Roman"/>
          <w:b/>
          <w:bCs/>
          <w:color w:val="006699"/>
          <w:sz w:val="25"/>
          <w:szCs w:val="25"/>
          <w:lang w:val="en-US"/>
        </w:rPr>
        <w:t>Personal Information</w:t>
      </w:r>
    </w:p>
    <w:tbl>
      <w:tblPr>
        <w:tblW w:w="1068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51"/>
        <w:gridCol w:w="5438"/>
      </w:tblGrid>
      <w:tr w:rsidR="000E3226" w:rsidRPr="000E3226" w:rsidTr="0046032E">
        <w:trPr>
          <w:trHeight w:val="1142"/>
        </w:trPr>
        <w:tc>
          <w:tcPr>
            <w:tcW w:w="5251" w:type="dxa"/>
            <w:shd w:val="clear" w:color="auto" w:fill="auto"/>
            <w:vAlign w:val="center"/>
            <w:hideMark/>
          </w:tcPr>
          <w:p w:rsidR="000E3226" w:rsidRPr="00517861" w:rsidRDefault="00517861" w:rsidP="00517861">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000E3226" w:rsidRPr="00517861">
              <w:rPr>
                <w:rFonts w:ascii="Times New Roman" w:eastAsia="Times New Roman" w:hAnsi="Times New Roman" w:cs="Times New Roman"/>
                <w:color w:val="333333"/>
                <w:sz w:val="21"/>
                <w:szCs w:val="21"/>
                <w:lang w:val="en-US"/>
              </w:rPr>
              <w:t>Nationality:      Tunisian</w:t>
            </w:r>
          </w:p>
          <w:p w:rsidR="000E3226" w:rsidRPr="00517861" w:rsidRDefault="00517861" w:rsidP="00517861">
            <w:pPr>
              <w:spacing w:after="0" w:line="294" w:lineRule="atLeast"/>
              <w:ind w:left="60"/>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0E3226" w:rsidRPr="00517861">
              <w:rPr>
                <w:rFonts w:ascii="Times New Roman" w:eastAsia="Times New Roman" w:hAnsi="Times New Roman" w:cs="Times New Roman"/>
                <w:color w:val="333333"/>
                <w:sz w:val="21"/>
                <w:szCs w:val="21"/>
                <w:lang w:val="en-US"/>
              </w:rPr>
              <w:t>Sex:                   Female</w:t>
            </w:r>
          </w:p>
          <w:p w:rsidR="000E3226" w:rsidRPr="00DA04D9" w:rsidRDefault="00517861" w:rsidP="00517861">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 </w:t>
            </w:r>
            <w:r w:rsidR="000E3226">
              <w:rPr>
                <w:rFonts w:ascii="Times New Roman" w:eastAsia="Times New Roman" w:hAnsi="Times New Roman" w:cs="Times New Roman"/>
                <w:color w:val="333333"/>
                <w:sz w:val="21"/>
                <w:szCs w:val="21"/>
                <w:lang w:val="en-US"/>
              </w:rPr>
              <w:t>Date of Birth</w:t>
            </w:r>
            <w:r w:rsidR="000E3226" w:rsidRPr="00DA04D9">
              <w:rPr>
                <w:rFonts w:ascii="Times New Roman" w:eastAsia="Times New Roman" w:hAnsi="Times New Roman" w:cs="Times New Roman"/>
                <w:color w:val="333333"/>
                <w:sz w:val="21"/>
                <w:szCs w:val="21"/>
                <w:lang w:val="en-US"/>
              </w:rPr>
              <w:t>: 11th June 1979</w:t>
            </w:r>
          </w:p>
          <w:p w:rsidR="000E3226" w:rsidRDefault="00517861" w:rsidP="00F8197A">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w:t>
            </w:r>
            <w:r w:rsidR="000E3226" w:rsidRPr="00DA04D9">
              <w:rPr>
                <w:rFonts w:ascii="Times New Roman" w:eastAsia="Times New Roman" w:hAnsi="Times New Roman" w:cs="Times New Roman"/>
                <w:color w:val="333333"/>
                <w:sz w:val="21"/>
                <w:szCs w:val="21"/>
                <w:lang w:val="en-US"/>
              </w:rPr>
              <w:t xml:space="preserve">Place of </w:t>
            </w:r>
            <w:r w:rsidR="000E3226">
              <w:rPr>
                <w:rFonts w:ascii="Times New Roman" w:eastAsia="Times New Roman" w:hAnsi="Times New Roman" w:cs="Times New Roman"/>
                <w:color w:val="333333"/>
                <w:sz w:val="21"/>
                <w:szCs w:val="21"/>
                <w:lang w:val="en-US"/>
              </w:rPr>
              <w:t>Birth</w:t>
            </w:r>
            <w:r w:rsidR="000E3226" w:rsidRPr="00DA04D9">
              <w:rPr>
                <w:rFonts w:ascii="Times New Roman" w:eastAsia="Times New Roman" w:hAnsi="Times New Roman" w:cs="Times New Roman"/>
                <w:color w:val="333333"/>
                <w:sz w:val="21"/>
                <w:szCs w:val="21"/>
                <w:lang w:val="en-US"/>
              </w:rPr>
              <w:t>: Tunis, Tunisia</w:t>
            </w:r>
          </w:p>
          <w:p w:rsidR="0046032E" w:rsidRPr="005F5E47" w:rsidRDefault="0046032E" w:rsidP="00F8197A">
            <w:pPr>
              <w:spacing w:after="0" w:line="294" w:lineRule="atLeast"/>
              <w:rPr>
                <w:rFonts w:ascii="Times New Roman" w:eastAsia="Times New Roman" w:hAnsi="Times New Roman" w:cs="Times New Roman"/>
                <w:color w:val="333333"/>
                <w:sz w:val="21"/>
                <w:szCs w:val="21"/>
                <w:lang w:val="en-US"/>
              </w:rPr>
            </w:pPr>
          </w:p>
        </w:tc>
        <w:tc>
          <w:tcPr>
            <w:tcW w:w="5438" w:type="dxa"/>
            <w:shd w:val="clear" w:color="auto" w:fill="auto"/>
            <w:vAlign w:val="center"/>
            <w:hideMark/>
          </w:tcPr>
          <w:p w:rsidR="000E3226" w:rsidRPr="00DA04D9" w:rsidRDefault="00517861" w:rsidP="00517861">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w:t>
            </w:r>
            <w:r w:rsidR="000E3226">
              <w:rPr>
                <w:rFonts w:ascii="Times New Roman" w:eastAsia="Times New Roman" w:hAnsi="Times New Roman" w:cs="Times New Roman"/>
                <w:color w:val="333333"/>
                <w:sz w:val="21"/>
                <w:szCs w:val="21"/>
                <w:lang w:val="en-US"/>
              </w:rPr>
              <w:t xml:space="preserve"> Marital Status</w:t>
            </w:r>
            <w:r w:rsidR="000E3226" w:rsidRPr="00DA04D9">
              <w:rPr>
                <w:rFonts w:ascii="Times New Roman" w:eastAsia="Times New Roman" w:hAnsi="Times New Roman" w:cs="Times New Roman"/>
                <w:color w:val="333333"/>
                <w:sz w:val="21"/>
                <w:szCs w:val="21"/>
                <w:lang w:val="en-US"/>
              </w:rPr>
              <w:t>: Single</w:t>
            </w:r>
          </w:p>
          <w:p w:rsidR="000E3226" w:rsidRPr="00DA04D9" w:rsidRDefault="00517861" w:rsidP="00517861">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 </w:t>
            </w:r>
            <w:r w:rsidR="000E3226">
              <w:rPr>
                <w:rFonts w:ascii="Times New Roman" w:eastAsia="Times New Roman" w:hAnsi="Times New Roman" w:cs="Times New Roman"/>
                <w:color w:val="333333"/>
                <w:sz w:val="21"/>
                <w:szCs w:val="21"/>
                <w:lang w:val="en-US"/>
              </w:rPr>
              <w:t>Religion</w:t>
            </w:r>
            <w:r w:rsidR="000E3226" w:rsidRPr="00DA04D9">
              <w:rPr>
                <w:rFonts w:ascii="Times New Roman" w:eastAsia="Times New Roman" w:hAnsi="Times New Roman" w:cs="Times New Roman"/>
                <w:color w:val="333333"/>
                <w:sz w:val="21"/>
                <w:szCs w:val="21"/>
                <w:lang w:val="en-US"/>
              </w:rPr>
              <w:t>: Muslim</w:t>
            </w:r>
          </w:p>
          <w:p w:rsidR="0046032E" w:rsidRDefault="00517861" w:rsidP="009A2334">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 </w:t>
            </w:r>
            <w:r w:rsidR="000E3226">
              <w:rPr>
                <w:rFonts w:ascii="Times New Roman" w:eastAsia="Times New Roman" w:hAnsi="Times New Roman" w:cs="Times New Roman"/>
                <w:color w:val="333333"/>
                <w:sz w:val="21"/>
                <w:szCs w:val="21"/>
                <w:lang w:val="en-US"/>
              </w:rPr>
              <w:t>Visa Status</w:t>
            </w:r>
            <w:r w:rsidR="000E3226" w:rsidRPr="00DA04D9">
              <w:rPr>
                <w:rFonts w:ascii="Times New Roman" w:eastAsia="Times New Roman" w:hAnsi="Times New Roman" w:cs="Times New Roman"/>
                <w:color w:val="333333"/>
                <w:sz w:val="21"/>
                <w:szCs w:val="21"/>
                <w:lang w:val="en-US"/>
              </w:rPr>
              <w:t>: Employment Visa</w:t>
            </w:r>
          </w:p>
          <w:p w:rsidR="009A2334" w:rsidRDefault="009A2334" w:rsidP="009A2334">
            <w:pPr>
              <w:spacing w:after="0" w:line="294" w:lineRule="atLeast"/>
              <w:rPr>
                <w:rFonts w:ascii="Times New Roman" w:eastAsia="Times New Roman" w:hAnsi="Times New Roman" w:cs="Times New Roman"/>
                <w:color w:val="333333"/>
                <w:sz w:val="21"/>
                <w:szCs w:val="21"/>
                <w:lang w:val="en-US"/>
              </w:rPr>
            </w:pPr>
            <w:r>
              <w:rPr>
                <w:rFonts w:ascii="Times New Roman" w:eastAsia="Times New Roman" w:hAnsi="Times New Roman" w:cs="Times New Roman"/>
                <w:color w:val="333333"/>
                <w:sz w:val="21"/>
                <w:szCs w:val="21"/>
                <w:lang w:val="en-US"/>
              </w:rPr>
              <w:t xml:space="preserve"> - Driving License</w:t>
            </w:r>
            <w:r w:rsidR="00C93CA9">
              <w:rPr>
                <w:rFonts w:ascii="Times New Roman" w:eastAsia="Times New Roman" w:hAnsi="Times New Roman" w:cs="Times New Roman"/>
                <w:color w:val="333333"/>
                <w:sz w:val="21"/>
                <w:szCs w:val="21"/>
                <w:lang w:val="en-US"/>
              </w:rPr>
              <w:t>:</w:t>
            </w:r>
            <w:r>
              <w:rPr>
                <w:rFonts w:ascii="Times New Roman" w:eastAsia="Times New Roman" w:hAnsi="Times New Roman" w:cs="Times New Roman"/>
                <w:color w:val="333333"/>
                <w:sz w:val="21"/>
                <w:szCs w:val="21"/>
                <w:lang w:val="en-US"/>
              </w:rPr>
              <w:t xml:space="preserve"> UAE issued</w:t>
            </w:r>
          </w:p>
          <w:p w:rsidR="0046032E" w:rsidRPr="005F5E47" w:rsidRDefault="0046032E" w:rsidP="00F8197A">
            <w:pPr>
              <w:spacing w:after="0" w:line="294" w:lineRule="atLeast"/>
              <w:rPr>
                <w:rFonts w:ascii="Times New Roman" w:eastAsia="Times New Roman" w:hAnsi="Times New Roman" w:cs="Times New Roman"/>
                <w:color w:val="333333"/>
                <w:sz w:val="21"/>
                <w:szCs w:val="21"/>
                <w:lang w:val="en-US"/>
              </w:rPr>
            </w:pPr>
          </w:p>
        </w:tc>
      </w:tr>
    </w:tbl>
    <w:p w:rsidR="00447243" w:rsidRDefault="00447243" w:rsidP="00F8197A">
      <w:bookmarkStart w:id="0" w:name="_GoBack"/>
      <w:bookmarkEnd w:id="0"/>
    </w:p>
    <w:sectPr w:rsidR="00447243" w:rsidSect="006D70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DEB" w:rsidRDefault="00C37DEB" w:rsidP="00631F15">
      <w:pPr>
        <w:spacing w:after="0" w:line="240" w:lineRule="auto"/>
      </w:pPr>
      <w:r>
        <w:separator/>
      </w:r>
    </w:p>
  </w:endnote>
  <w:endnote w:type="continuationSeparator" w:id="1">
    <w:p w:rsidR="00C37DEB" w:rsidRDefault="00C37DEB" w:rsidP="00631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0487"/>
      <w:docPartObj>
        <w:docPartGallery w:val="Page Numbers (Bottom of Page)"/>
        <w:docPartUnique/>
      </w:docPartObj>
    </w:sdtPr>
    <w:sdtEndPr>
      <w:rPr>
        <w:noProof/>
      </w:rPr>
    </w:sdtEndPr>
    <w:sdtContent>
      <w:p w:rsidR="00932F45" w:rsidRDefault="005218FD">
        <w:pPr>
          <w:pStyle w:val="Footer"/>
          <w:jc w:val="center"/>
        </w:pPr>
        <w:r>
          <w:fldChar w:fldCharType="begin"/>
        </w:r>
        <w:r w:rsidR="00932F45">
          <w:instrText xml:space="preserve"> PAGE   \* MERGEFORMAT </w:instrText>
        </w:r>
        <w:r>
          <w:fldChar w:fldCharType="separate"/>
        </w:r>
        <w:r w:rsidR="00B27E0A">
          <w:rPr>
            <w:noProof/>
          </w:rPr>
          <w:t>4</w:t>
        </w:r>
        <w:r>
          <w:rPr>
            <w:noProof/>
          </w:rPr>
          <w:fldChar w:fldCharType="end"/>
        </w:r>
      </w:p>
    </w:sdtContent>
  </w:sdt>
  <w:p w:rsidR="00932F45" w:rsidRDefault="00932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DEB" w:rsidRDefault="00C37DEB" w:rsidP="00631F15">
      <w:pPr>
        <w:spacing w:after="0" w:line="240" w:lineRule="auto"/>
      </w:pPr>
      <w:r>
        <w:separator/>
      </w:r>
    </w:p>
  </w:footnote>
  <w:footnote w:type="continuationSeparator" w:id="1">
    <w:p w:rsidR="00C37DEB" w:rsidRDefault="00C37DEB" w:rsidP="00631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15" w:rsidRDefault="00631F15" w:rsidP="00631F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586"/>
    <w:multiLevelType w:val="multilevel"/>
    <w:tmpl w:val="C46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711D42"/>
    <w:multiLevelType w:val="multilevel"/>
    <w:tmpl w:val="5F1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71714"/>
    <w:multiLevelType w:val="multilevel"/>
    <w:tmpl w:val="287A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01464"/>
    <w:multiLevelType w:val="hybridMultilevel"/>
    <w:tmpl w:val="48AA1E98"/>
    <w:lvl w:ilvl="0" w:tplc="85BC1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64DF4"/>
    <w:multiLevelType w:val="hybridMultilevel"/>
    <w:tmpl w:val="39E20D62"/>
    <w:lvl w:ilvl="0" w:tplc="3C04F2C0">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35D0448"/>
    <w:multiLevelType w:val="hybridMultilevel"/>
    <w:tmpl w:val="ED92B2F6"/>
    <w:lvl w:ilvl="0" w:tplc="229AF66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229AF66A">
      <w:start w:val="1"/>
      <w:numFmt w:val="bullet"/>
      <w:lvlText w:val="○"/>
      <w:lvlJc w:val="left"/>
      <w:pPr>
        <w:ind w:left="162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74066"/>
    <w:multiLevelType w:val="hybridMultilevel"/>
    <w:tmpl w:val="6C824986"/>
    <w:lvl w:ilvl="0" w:tplc="229AF66A">
      <w:start w:val="1"/>
      <w:numFmt w:val="bullet"/>
      <w:lvlText w:val="○"/>
      <w:lvlJc w:val="left"/>
      <w:pPr>
        <w:tabs>
          <w:tab w:val="num" w:pos="1710"/>
        </w:tabs>
        <w:ind w:left="1710" w:hanging="360"/>
      </w:pPr>
      <w:rPr>
        <w:rFonts w:ascii="Times New Roman" w:hAnsi="Times New Roman" w:cs="Times New Roman"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7">
    <w:nsid w:val="609511BD"/>
    <w:multiLevelType w:val="hybridMultilevel"/>
    <w:tmpl w:val="F01E7762"/>
    <w:lvl w:ilvl="0" w:tplc="7D025DC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69F65900"/>
    <w:multiLevelType w:val="hybridMultilevel"/>
    <w:tmpl w:val="94ACF54E"/>
    <w:lvl w:ilvl="0" w:tplc="229AF66A">
      <w:start w:val="1"/>
      <w:numFmt w:val="bullet"/>
      <w:lvlText w:val="○"/>
      <w:lvlJc w:val="left"/>
      <w:pPr>
        <w:tabs>
          <w:tab w:val="num" w:pos="1692"/>
        </w:tabs>
        <w:ind w:left="1692" w:hanging="360"/>
      </w:pPr>
      <w:rPr>
        <w:rFonts w:ascii="Times New Roman" w:hAnsi="Times New Roman" w:cs="Times New Roman"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9">
    <w:nsid w:val="6BC66853"/>
    <w:multiLevelType w:val="hybridMultilevel"/>
    <w:tmpl w:val="1ADCEF8E"/>
    <w:lvl w:ilvl="0" w:tplc="C59EDD7A">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7226614D"/>
    <w:multiLevelType w:val="multilevel"/>
    <w:tmpl w:val="0D98F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6B844E8"/>
    <w:multiLevelType w:val="multilevel"/>
    <w:tmpl w:val="9C64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D4C0A"/>
    <w:multiLevelType w:val="multilevel"/>
    <w:tmpl w:val="9FA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FD4CBE"/>
    <w:multiLevelType w:val="hybridMultilevel"/>
    <w:tmpl w:val="B8E6D3CA"/>
    <w:lvl w:ilvl="0" w:tplc="229AF66A">
      <w:start w:val="1"/>
      <w:numFmt w:val="bullet"/>
      <w:lvlText w:val="○"/>
      <w:lvlJc w:val="left"/>
      <w:pPr>
        <w:tabs>
          <w:tab w:val="num" w:pos="1620"/>
        </w:tabs>
        <w:ind w:left="1620" w:hanging="360"/>
      </w:pPr>
      <w:rPr>
        <w:rFonts w:ascii="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7DA02FFB"/>
    <w:multiLevelType w:val="multilevel"/>
    <w:tmpl w:val="B37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2"/>
  </w:num>
  <w:num w:numId="4">
    <w:abstractNumId w:val="13"/>
  </w:num>
  <w:num w:numId="5">
    <w:abstractNumId w:val="8"/>
  </w:num>
  <w:num w:numId="6">
    <w:abstractNumId w:val="6"/>
  </w:num>
  <w:num w:numId="7">
    <w:abstractNumId w:val="5"/>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9"/>
  </w:num>
  <w:num w:numId="12">
    <w:abstractNumId w:val="7"/>
  </w:num>
  <w:num w:numId="13">
    <w:abstractNumId w:val="4"/>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014B"/>
    <w:rsid w:val="000322C2"/>
    <w:rsid w:val="0005388E"/>
    <w:rsid w:val="00060815"/>
    <w:rsid w:val="00076DA3"/>
    <w:rsid w:val="000A605E"/>
    <w:rsid w:val="000C5D90"/>
    <w:rsid w:val="000E3226"/>
    <w:rsid w:val="001012F8"/>
    <w:rsid w:val="00114402"/>
    <w:rsid w:val="0015141B"/>
    <w:rsid w:val="0017642D"/>
    <w:rsid w:val="001A3D8E"/>
    <w:rsid w:val="001E0555"/>
    <w:rsid w:val="001E0ABA"/>
    <w:rsid w:val="001E3804"/>
    <w:rsid w:val="002866B1"/>
    <w:rsid w:val="00287F92"/>
    <w:rsid w:val="00330E3F"/>
    <w:rsid w:val="00353C60"/>
    <w:rsid w:val="00367ABC"/>
    <w:rsid w:val="00394BB2"/>
    <w:rsid w:val="003B12DB"/>
    <w:rsid w:val="003E777A"/>
    <w:rsid w:val="00447243"/>
    <w:rsid w:val="004566DD"/>
    <w:rsid w:val="00457E5A"/>
    <w:rsid w:val="0046032E"/>
    <w:rsid w:val="004A7641"/>
    <w:rsid w:val="004C620A"/>
    <w:rsid w:val="004F726D"/>
    <w:rsid w:val="00502FFD"/>
    <w:rsid w:val="00517861"/>
    <w:rsid w:val="005218FD"/>
    <w:rsid w:val="005464BF"/>
    <w:rsid w:val="00550802"/>
    <w:rsid w:val="005A00CC"/>
    <w:rsid w:val="005F5238"/>
    <w:rsid w:val="00631F15"/>
    <w:rsid w:val="006A0438"/>
    <w:rsid w:val="006C4C07"/>
    <w:rsid w:val="006D700A"/>
    <w:rsid w:val="00700013"/>
    <w:rsid w:val="007C4507"/>
    <w:rsid w:val="007C7512"/>
    <w:rsid w:val="007D1E65"/>
    <w:rsid w:val="00932F45"/>
    <w:rsid w:val="00953E62"/>
    <w:rsid w:val="0097014B"/>
    <w:rsid w:val="009975C3"/>
    <w:rsid w:val="009A2334"/>
    <w:rsid w:val="00A17D62"/>
    <w:rsid w:val="00A62C19"/>
    <w:rsid w:val="00A816E6"/>
    <w:rsid w:val="00AA151C"/>
    <w:rsid w:val="00B27E0A"/>
    <w:rsid w:val="00B40B47"/>
    <w:rsid w:val="00B867B1"/>
    <w:rsid w:val="00B926AA"/>
    <w:rsid w:val="00BB23F0"/>
    <w:rsid w:val="00BD245A"/>
    <w:rsid w:val="00BF231B"/>
    <w:rsid w:val="00C13A6D"/>
    <w:rsid w:val="00C14A91"/>
    <w:rsid w:val="00C20D29"/>
    <w:rsid w:val="00C34D9F"/>
    <w:rsid w:val="00C37684"/>
    <w:rsid w:val="00C37DEB"/>
    <w:rsid w:val="00C53E47"/>
    <w:rsid w:val="00C556CD"/>
    <w:rsid w:val="00C93CA9"/>
    <w:rsid w:val="00CE7FA9"/>
    <w:rsid w:val="00D136F4"/>
    <w:rsid w:val="00D47EE7"/>
    <w:rsid w:val="00D91B6D"/>
    <w:rsid w:val="00DA04D9"/>
    <w:rsid w:val="00DA41F4"/>
    <w:rsid w:val="00DE477E"/>
    <w:rsid w:val="00E407C1"/>
    <w:rsid w:val="00E70F50"/>
    <w:rsid w:val="00EB68AB"/>
    <w:rsid w:val="00F5659E"/>
    <w:rsid w:val="00F8197A"/>
    <w:rsid w:val="00FB6E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4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14B"/>
    <w:rPr>
      <w:color w:val="0563C1" w:themeColor="hyperlink"/>
      <w:u w:val="single"/>
    </w:rPr>
  </w:style>
  <w:style w:type="paragraph" w:styleId="Header">
    <w:name w:val="header"/>
    <w:basedOn w:val="Normal"/>
    <w:link w:val="HeaderChar"/>
    <w:uiPriority w:val="99"/>
    <w:unhideWhenUsed/>
    <w:rsid w:val="00631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15"/>
    <w:rPr>
      <w:lang w:val="en-AU"/>
    </w:rPr>
  </w:style>
  <w:style w:type="paragraph" w:styleId="Footer">
    <w:name w:val="footer"/>
    <w:basedOn w:val="Normal"/>
    <w:link w:val="FooterChar"/>
    <w:uiPriority w:val="99"/>
    <w:unhideWhenUsed/>
    <w:rsid w:val="00631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15"/>
    <w:rPr>
      <w:lang w:val="en-AU"/>
    </w:rPr>
  </w:style>
  <w:style w:type="table" w:styleId="TableGrid">
    <w:name w:val="Table Grid"/>
    <w:basedOn w:val="TableNormal"/>
    <w:uiPriority w:val="39"/>
    <w:rsid w:val="0015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26D"/>
    <w:pPr>
      <w:ind w:left="720"/>
      <w:contextualSpacing/>
    </w:pPr>
  </w:style>
  <w:style w:type="paragraph" w:styleId="BalloonText">
    <w:name w:val="Balloon Text"/>
    <w:basedOn w:val="Normal"/>
    <w:link w:val="BalloonTextChar"/>
    <w:uiPriority w:val="99"/>
    <w:semiHidden/>
    <w:unhideWhenUsed/>
    <w:rsid w:val="0028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B1"/>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4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14B"/>
    <w:rPr>
      <w:color w:val="0563C1" w:themeColor="hyperlink"/>
      <w:u w:val="single"/>
    </w:rPr>
  </w:style>
  <w:style w:type="paragraph" w:styleId="Header">
    <w:name w:val="header"/>
    <w:basedOn w:val="Normal"/>
    <w:link w:val="HeaderChar"/>
    <w:uiPriority w:val="99"/>
    <w:unhideWhenUsed/>
    <w:rsid w:val="00631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15"/>
    <w:rPr>
      <w:lang w:val="en-AU"/>
    </w:rPr>
  </w:style>
  <w:style w:type="paragraph" w:styleId="Footer">
    <w:name w:val="footer"/>
    <w:basedOn w:val="Normal"/>
    <w:link w:val="FooterChar"/>
    <w:uiPriority w:val="99"/>
    <w:unhideWhenUsed/>
    <w:rsid w:val="00631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15"/>
    <w:rPr>
      <w:lang w:val="en-AU"/>
    </w:rPr>
  </w:style>
  <w:style w:type="table" w:styleId="TableGrid">
    <w:name w:val="Table Grid"/>
    <w:basedOn w:val="TableNormal"/>
    <w:uiPriority w:val="39"/>
    <w:rsid w:val="0015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26D"/>
    <w:pPr>
      <w:ind w:left="720"/>
      <w:contextualSpacing/>
    </w:pPr>
  </w:style>
  <w:style w:type="paragraph" w:styleId="BalloonText">
    <w:name w:val="Balloon Text"/>
    <w:basedOn w:val="Normal"/>
    <w:link w:val="BalloonTextChar"/>
    <w:uiPriority w:val="99"/>
    <w:semiHidden/>
    <w:unhideWhenUsed/>
    <w:rsid w:val="0028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B1"/>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425854800">
      <w:bodyDiv w:val="1"/>
      <w:marLeft w:val="0"/>
      <w:marRight w:val="0"/>
      <w:marTop w:val="0"/>
      <w:marBottom w:val="0"/>
      <w:divBdr>
        <w:top w:val="none" w:sz="0" w:space="0" w:color="auto"/>
        <w:left w:val="none" w:sz="0" w:space="0" w:color="auto"/>
        <w:bottom w:val="none" w:sz="0" w:space="0" w:color="auto"/>
        <w:right w:val="none" w:sz="0" w:space="0" w:color="auto"/>
      </w:divBdr>
    </w:div>
    <w:div w:id="19885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14921@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D5C9-16BA-4950-9A04-0E08127F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 soussi</dc:creator>
  <cp:keywords/>
  <dc:description/>
  <cp:lastModifiedBy>hrdesk2</cp:lastModifiedBy>
  <cp:revision>54</cp:revision>
  <dcterms:created xsi:type="dcterms:W3CDTF">2017-01-30T13:25:00Z</dcterms:created>
  <dcterms:modified xsi:type="dcterms:W3CDTF">2017-06-11T06:35:00Z</dcterms:modified>
</cp:coreProperties>
</file>