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534670</wp:posOffset>
            </wp:positionH>
            <wp:positionV relativeFrom="page">
              <wp:posOffset>722630</wp:posOffset>
            </wp:positionV>
            <wp:extent cx="6493510" cy="50482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B9E">
        <w:rPr>
          <w:rFonts w:ascii="Times New Roman" w:hAnsi="Times New Roman" w:cs="Times New Roman"/>
          <w:b/>
          <w:bCs/>
          <w:sz w:val="26"/>
          <w:szCs w:val="26"/>
          <w:u w:val="single"/>
        </w:rPr>
        <w:t>Curriculum Vitae</w:t>
      </w:r>
    </w:p>
    <w:p w:rsidR="00000000" w:rsidRDefault="00D83E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4"/>
          <w:pgMar w:top="1413" w:right="4920" w:bottom="0" w:left="4920" w:header="720" w:footer="720" w:gutter="0"/>
          <w:cols w:space="720" w:equalWidth="0">
            <w:col w:w="206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-2651125</wp:posOffset>
            </wp:positionH>
            <wp:positionV relativeFrom="paragraph">
              <wp:posOffset>307340</wp:posOffset>
            </wp:positionV>
            <wp:extent cx="6618605" cy="850201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850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  <w:u w:val="single"/>
        </w:rPr>
        <w:t>NAME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5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KEATS FELIX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Experience: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astute performer with nearly 5 years of experience in B.P.O.IT field in Technopark.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Address: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5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Puthuval house,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Menamkulam,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Kazhakuttom p.o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Trivandrum,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Kerala,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:695582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Phone Number</w:t>
      </w:r>
      <w:r>
        <w:rPr>
          <w:rFonts w:ascii="Times New Roman" w:hAnsi="Times New Roman" w:cs="Times New Roman"/>
          <w:i/>
          <w:iCs/>
          <w:sz w:val="23"/>
          <w:szCs w:val="23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971-0559686459</w:t>
      </w:r>
      <w:r>
        <w:rPr>
          <w:rFonts w:ascii="Times New Roman" w:hAnsi="Times New Roman" w:cs="Times New Roman"/>
          <w:i/>
          <w:iCs/>
          <w:sz w:val="23"/>
          <w:szCs w:val="23"/>
        </w:rPr>
        <w:t>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E-Mail: :rm.keatsfelix@gmail.com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Career Objectives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26670</wp:posOffset>
            </wp:positionV>
            <wp:extent cx="411670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3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To work in a challenging environment which demands con</w:t>
      </w:r>
      <w:r>
        <w:rPr>
          <w:rFonts w:ascii="Times New Roman" w:hAnsi="Times New Roman" w:cs="Times New Roman"/>
          <w:sz w:val="25"/>
          <w:szCs w:val="25"/>
        </w:rPr>
        <w:t>stant development of fresh skills and the maximum utilization of the existing skills.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174625</wp:posOffset>
            </wp:positionV>
            <wp:extent cx="4116705" cy="1936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Education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26670</wp:posOffset>
            </wp:positionV>
            <wp:extent cx="411670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in B.A.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Degree in Science.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Animation.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SSlc.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173990</wp:posOffset>
            </wp:positionV>
            <wp:extent cx="4116705" cy="1936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Computer Knowledge</w:t>
      </w:r>
    </w:p>
    <w:p w:rsidR="00000000" w:rsidRDefault="00D83EA1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198" w:lineRule="auto"/>
        <w:ind w:left="72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26035</wp:posOffset>
            </wp:positionV>
            <wp:extent cx="411670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B9E">
        <w:rPr>
          <w:rFonts w:ascii="Times New Roman" w:hAnsi="Times New Roman" w:cs="Times New Roman"/>
          <w:sz w:val="24"/>
          <w:szCs w:val="24"/>
        </w:rPr>
        <w:t xml:space="preserve">MS Office,Autocad,Photoshop,Premiere. 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CB7B9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182" w:lineRule="auto"/>
        <w:ind w:left="728" w:hanging="36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Data Entry Operation. 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CB7B9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182" w:lineRule="auto"/>
        <w:ind w:left="728" w:hanging="36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B.P.O. 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175260</wp:posOffset>
            </wp:positionV>
            <wp:extent cx="4116705" cy="74041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79375</wp:posOffset>
            </wp:positionV>
            <wp:extent cx="4116705" cy="2362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BPO(data analyst) WORK IN REVENUEMED, TECHNOPARK</w:t>
      </w:r>
      <w:r>
        <w:rPr>
          <w:rFonts w:ascii="Times New Roman" w:hAnsi="Times New Roman" w:cs="Times New Roman"/>
          <w:sz w:val="19"/>
          <w:szCs w:val="19"/>
        </w:rPr>
        <w:t>..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81280</wp:posOffset>
            </wp:positionV>
            <wp:extent cx="4116705" cy="44513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Responsibilities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27940</wp:posOffset>
            </wp:positionV>
            <wp:extent cx="4116705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368" w:hanging="36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Bookman Old Style" w:hAnsi="Bookman Old Style" w:cs="Bookman Old Style"/>
          <w:sz w:val="24"/>
          <w:szCs w:val="24"/>
        </w:rPr>
        <w:t xml:space="preserve">Handling the recruitment activities. 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000000" w:rsidRDefault="00CB7B9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185" w:lineRule="auto"/>
        <w:ind w:left="368" w:hanging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Bookman Old Style" w:hAnsi="Bookman Old Style" w:cs="Bookman Old Style"/>
          <w:sz w:val="18"/>
          <w:szCs w:val="18"/>
        </w:rPr>
        <w:t xml:space="preserve">Processing the data required for the Performance 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17" w:lineRule="exact"/>
        <w:rPr>
          <w:rFonts w:ascii="Wingdings" w:hAnsi="Wingdings" w:cs="Wingdings"/>
          <w:sz w:val="31"/>
          <w:szCs w:val="31"/>
          <w:vertAlign w:val="superscript"/>
        </w:rPr>
      </w:pPr>
    </w:p>
    <w:p w:rsidR="00000000" w:rsidRDefault="00CB7B9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8" w:lineRule="auto"/>
        <w:ind w:left="368"/>
        <w:jc w:val="both"/>
        <w:rPr>
          <w:rFonts w:ascii="Wingdings" w:hAnsi="Wingdings" w:cs="Wingdings"/>
          <w:sz w:val="31"/>
          <w:szCs w:val="31"/>
          <w:vertAlign w:val="superscript"/>
        </w:rPr>
      </w:pPr>
      <w:r>
        <w:rPr>
          <w:rFonts w:ascii="Bookman Old Style" w:hAnsi="Bookman Old Style" w:cs="Bookman Old Style"/>
          <w:sz w:val="24"/>
          <w:szCs w:val="24"/>
        </w:rPr>
        <w:t xml:space="preserve">Based Incentives. 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842645</wp:posOffset>
            </wp:positionV>
            <wp:extent cx="4068445" cy="178435"/>
            <wp:effectExtent l="1905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88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CAREER OBJECTIVE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0" w:lineRule="auto"/>
        <w:ind w:lef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To work in a healthy, innovative and challenging environment extracting the best out of me, which is conducive to learn and grow at professional as well as personal level thereby directing my future endeavors as</w:t>
      </w:r>
      <w:r>
        <w:rPr>
          <w:rFonts w:ascii="Bookman Old Style" w:hAnsi="Bookman Old Style" w:cs="Bookman Old Style"/>
        </w:rPr>
        <w:t xml:space="preserve"> an asset to the organization.</w:t>
      </w:r>
    </w:p>
    <w:p w:rsidR="00000000" w:rsidRDefault="00CB7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1413" w:right="840" w:bottom="0" w:left="860" w:header="720" w:footer="720" w:gutter="0"/>
          <w:cols w:num="2" w:space="252" w:equalWidth="0">
            <w:col w:w="3600" w:space="252"/>
            <w:col w:w="6348"/>
          </w:cols>
          <w:noEndnote/>
        </w:sect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Times New Roman" w:cs="MS Mincho"/>
          <w:sz w:val="19"/>
          <w:szCs w:val="19"/>
        </w:rPr>
        <w:t>Page 1 of 2</w:t>
      </w:r>
    </w:p>
    <w:p w:rsidR="00000000" w:rsidRDefault="00CB7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4"/>
          <w:pgMar w:top="1413" w:right="2160" w:bottom="0" w:left="8680" w:header="720" w:footer="720" w:gutter="0"/>
          <w:cols w:space="252" w:equalWidth="0">
            <w:col w:w="1060" w:space="252"/>
          </w:cols>
          <w:noEndnote/>
        </w:sectPr>
      </w:pP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472440</wp:posOffset>
            </wp:positionH>
            <wp:positionV relativeFrom="page">
              <wp:posOffset>722630</wp:posOffset>
            </wp:positionV>
            <wp:extent cx="2451100" cy="6991985"/>
            <wp:effectExtent l="1905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99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Personal Data: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9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 KEATS FELIX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FATHER’S NAME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 FELIX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MOTHER TOUNGE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 MALAYALAM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CASTE &amp; RELIGION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 CHRISTIAN</w:t>
            </w:r>
          </w:p>
        </w:tc>
      </w:tr>
    </w:tbl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ADDRESS</w:t>
      </w:r>
      <w:r>
        <w:rPr>
          <w:rFonts w:ascii="Bookman Old Style" w:hAnsi="Bookman Old Style" w:cs="Bookman Old Style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</w:rPr>
        <w:t>Omanahouse,menamkulam,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kazhakuttom.P.o,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695582.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HOBBIES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ListeningMusic,Drawing,PlayingPCgames&amp;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Reading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LANGUAGES KNOWN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Bookman Old Style" w:hAnsi="Bookman Old Style" w:cs="Bookman Old Style"/>
          <w:sz w:val="18"/>
          <w:szCs w:val="18"/>
        </w:rPr>
        <w:t>:</w:t>
      </w:r>
      <w:r>
        <w:rPr>
          <w:rFonts w:ascii="Times New Roman" w:hAnsi="Times New Roman" w:cs="Times New Roman"/>
          <w:sz w:val="19"/>
          <w:szCs w:val="19"/>
        </w:rPr>
        <w:t>English, Hindi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and Malayalam.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2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26-11-1987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Male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INDIAN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SINGLE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DFDFDF"/>
            <w:vAlign w:val="bottom"/>
          </w:tcPr>
          <w:p w:rsidR="00000000" w:rsidRDefault="00CB7B9E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Extracurricular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6"/>
          <w:szCs w:val="46"/>
          <w:vertAlign w:val="superscript"/>
        </w:rPr>
        <w:t>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Video editing ,Data analyst.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Date </w:t>
      </w:r>
      <w:r>
        <w:rPr>
          <w:rFonts w:ascii="Times New Roman" w:hAnsi="Times New Roman" w:cs="Times New Roman"/>
          <w:sz w:val="23"/>
          <w:szCs w:val="23"/>
        </w:rPr>
        <w:t>:03-03-2014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Place </w:t>
      </w:r>
      <w:r>
        <w:rPr>
          <w:rFonts w:ascii="Times New Roman" w:hAnsi="Times New Roman" w:cs="Times New Roman"/>
          <w:sz w:val="23"/>
          <w:szCs w:val="23"/>
        </w:rPr>
        <w:t>:kazhakkuttom.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40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REFERENCE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-173990</wp:posOffset>
            </wp:positionV>
            <wp:extent cx="4068445" cy="178435"/>
            <wp:effectExtent l="1905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request.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349250</wp:posOffset>
            </wp:positionV>
            <wp:extent cx="4068445" cy="178435"/>
            <wp:effectExtent l="1905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20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MINI PROJECT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B.P.O Work. Data capturing and editing .Non voice .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341630</wp:posOffset>
            </wp:positionV>
            <wp:extent cx="4068445" cy="179705"/>
            <wp:effectExtent l="1905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34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SKILL SETS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40" w:lineRule="auto"/>
        <w:ind w:left="328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Filled with passion and the ability to connect with team leaders. 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000000" w:rsidRDefault="00CB7B9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40" w:lineRule="auto"/>
        <w:ind w:left="328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building experience. </w:t>
      </w:r>
    </w:p>
    <w:p w:rsidR="00000000" w:rsidRDefault="00CB7B9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39" w:lineRule="auto"/>
        <w:ind w:left="328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inspire people. 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000000" w:rsidRDefault="00CB7B9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39" w:lineRule="auto"/>
        <w:ind w:left="328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Needs assessment. 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000000" w:rsidRDefault="00CB7B9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39" w:lineRule="auto"/>
        <w:ind w:left="328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Knowledge of Data processing techniques. </w:t>
      </w:r>
    </w:p>
    <w:p w:rsidR="00000000" w:rsidRDefault="00CB7B9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39" w:lineRule="auto"/>
        <w:ind w:left="328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create courteous, friendly, professional work envir</w:t>
      </w:r>
      <w:r>
        <w:rPr>
          <w:rFonts w:ascii="Times New Roman" w:hAnsi="Times New Roman" w:cs="Times New Roman"/>
        </w:rPr>
        <w:t xml:space="preserve">onment. 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000000" w:rsidRDefault="00CB7B9E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39" w:lineRule="auto"/>
        <w:ind w:left="328" w:hanging="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evaluate alternatives and decide on a plan of action. 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457835</wp:posOffset>
            </wp:positionV>
            <wp:extent cx="4068445" cy="179705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4"/>
          <w:szCs w:val="24"/>
        </w:rPr>
        <w:t>DECLARATION</w:t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 by declare that all the above mentioned details are true and with best of my knowledge.</w:t>
      </w:r>
    </w:p>
    <w:p w:rsidR="00000000" w:rsidRDefault="00D83EA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1343025</wp:posOffset>
            </wp:positionV>
            <wp:extent cx="4116705" cy="20256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B7B9E">
      <w:pPr>
        <w:pStyle w:val="DefaultParagraphFont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B7B9E" w:rsidRDefault="00CB7B9E">
      <w:pPr>
        <w:pStyle w:val="DefaultParagraphFont"/>
        <w:widowControl w:val="0"/>
        <w:autoSpaceDE w:val="0"/>
        <w:autoSpaceDN w:val="0"/>
        <w:adjustRightInd w:val="0"/>
        <w:spacing w:after="0" w:line="190" w:lineRule="exact"/>
        <w:ind w:left="3968"/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Times New Roman" w:cs="MS Mincho"/>
          <w:sz w:val="19"/>
          <w:szCs w:val="19"/>
        </w:rPr>
        <w:t>Page 2 of 2</w:t>
      </w:r>
    </w:p>
    <w:sectPr w:rsidR="00CB7B9E">
      <w:pgSz w:w="11900" w:h="16834"/>
      <w:pgMar w:top="1440" w:right="1240" w:bottom="0" w:left="860" w:header="720" w:footer="720" w:gutter="0"/>
      <w:cols w:num="2" w:space="212" w:equalWidth="0">
        <w:col w:w="3640" w:space="212"/>
        <w:col w:w="59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83EA1"/>
    <w:rsid w:val="00CB7B9E"/>
    <w:rsid w:val="00D8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2</cp:revision>
  <dcterms:created xsi:type="dcterms:W3CDTF">2014-10-30T14:48:00Z</dcterms:created>
  <dcterms:modified xsi:type="dcterms:W3CDTF">2014-10-30T14:48:00Z</dcterms:modified>
</cp:coreProperties>
</file>