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86" w:rsidRDefault="003E60A1" w:rsidP="00645697">
      <w:pPr>
        <w:tabs>
          <w:tab w:val="left" w:pos="3840"/>
          <w:tab w:val="left" w:pos="5040"/>
          <w:tab w:val="right" w:pos="9029"/>
        </w:tabs>
        <w:jc w:val="center"/>
        <w:outlineLvl w:val="0"/>
        <w:rPr>
          <w:b/>
          <w:spacing w:val="6"/>
          <w:sz w:val="28"/>
          <w:szCs w:val="28"/>
        </w:rPr>
      </w:pPr>
      <w:r>
        <w:rPr>
          <w:noProof/>
        </w:rPr>
        <w:pict>
          <v:rect id="_x0000_s1033" style="position:absolute;left:0;text-align:left;margin-left:440.2pt;margin-top:-32.4pt;width:89.6pt;height:113.65pt;z-index:251649536" filled="f" strokecolor="gray"/>
        </w:pict>
      </w:r>
      <w:r w:rsidR="002029F7"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5571490</wp:posOffset>
            </wp:positionH>
            <wp:positionV relativeFrom="paragraph">
              <wp:posOffset>-459105</wp:posOffset>
            </wp:positionV>
            <wp:extent cx="1156970" cy="1484630"/>
            <wp:effectExtent l="19050" t="0" r="5080" b="0"/>
            <wp:wrapTight wrapText="bothSides">
              <wp:wrapPolygon edited="0">
                <wp:start x="-356" y="0"/>
                <wp:lineTo x="-356" y="21341"/>
                <wp:lineTo x="21695" y="21341"/>
                <wp:lineTo x="21695" y="0"/>
                <wp:lineTo x="-356" y="0"/>
              </wp:wrapPolygon>
            </wp:wrapTight>
            <wp:docPr id="27" name="Picture 6" descr="John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ohns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80B" w:rsidRPr="00DF0E46">
        <w:rPr>
          <w:b/>
          <w:spacing w:val="6"/>
          <w:sz w:val="28"/>
          <w:szCs w:val="28"/>
        </w:rPr>
        <w:t xml:space="preserve">Johnson </w:t>
      </w:r>
    </w:p>
    <w:p w:rsidR="005C7C9C" w:rsidRPr="00DF0E46" w:rsidRDefault="005C7C9C" w:rsidP="00645697">
      <w:pPr>
        <w:tabs>
          <w:tab w:val="left" w:pos="3840"/>
          <w:tab w:val="left" w:pos="5040"/>
          <w:tab w:val="right" w:pos="9029"/>
        </w:tabs>
        <w:jc w:val="center"/>
        <w:outlineLvl w:val="0"/>
        <w:rPr>
          <w:b/>
          <w:spacing w:val="6"/>
          <w:sz w:val="28"/>
          <w:szCs w:val="28"/>
        </w:rPr>
      </w:pPr>
      <w:hyperlink r:id="rId10" w:history="1">
        <w:r w:rsidRPr="00A44F4E">
          <w:rPr>
            <w:rStyle w:val="Hyperlink"/>
            <w:b/>
            <w:spacing w:val="6"/>
            <w:sz w:val="28"/>
            <w:szCs w:val="28"/>
          </w:rPr>
          <w:t>Johnson.15930@2freemail.com</w:t>
        </w:r>
      </w:hyperlink>
      <w:r>
        <w:rPr>
          <w:b/>
          <w:spacing w:val="6"/>
          <w:sz w:val="28"/>
          <w:szCs w:val="28"/>
        </w:rPr>
        <w:t xml:space="preserve"> </w:t>
      </w:r>
    </w:p>
    <w:p w:rsidR="00BC780B" w:rsidRPr="00DF0E46" w:rsidRDefault="00BC780B" w:rsidP="007666FA">
      <w:pPr>
        <w:rPr>
          <w:b/>
          <w:i/>
          <w:spacing w:val="6"/>
          <w:sz w:val="18"/>
          <w:szCs w:val="18"/>
        </w:rPr>
      </w:pPr>
    </w:p>
    <w:p w:rsidR="00CB4D2B" w:rsidRPr="008B606A" w:rsidRDefault="00CB4D2B" w:rsidP="00645697">
      <w:pPr>
        <w:tabs>
          <w:tab w:val="right" w:pos="2160"/>
        </w:tabs>
        <w:spacing w:after="120"/>
        <w:ind w:left="2257" w:hanging="2257"/>
        <w:jc w:val="both"/>
        <w:outlineLvl w:val="0"/>
        <w:rPr>
          <w:iCs/>
          <w:spacing w:val="6"/>
          <w:szCs w:val="20"/>
        </w:rPr>
      </w:pPr>
      <w:r w:rsidRPr="008B606A">
        <w:rPr>
          <w:b/>
          <w:i/>
          <w:iCs/>
          <w:spacing w:val="6"/>
          <w:szCs w:val="20"/>
        </w:rPr>
        <w:t xml:space="preserve">Position </w:t>
      </w:r>
      <w:r w:rsidR="007B5372">
        <w:rPr>
          <w:b/>
          <w:i/>
          <w:iCs/>
          <w:spacing w:val="6"/>
          <w:szCs w:val="20"/>
        </w:rPr>
        <w:t>Applying</w:t>
      </w:r>
      <w:r w:rsidRPr="008B606A">
        <w:rPr>
          <w:b/>
          <w:i/>
          <w:iCs/>
          <w:spacing w:val="6"/>
          <w:szCs w:val="20"/>
        </w:rPr>
        <w:t xml:space="preserve"> For:</w:t>
      </w:r>
      <w:r w:rsidR="006B3D68">
        <w:rPr>
          <w:b/>
          <w:i/>
          <w:iCs/>
          <w:spacing w:val="6"/>
          <w:szCs w:val="20"/>
        </w:rPr>
        <w:t xml:space="preserve"> </w:t>
      </w:r>
      <w:r w:rsidR="00DC2956">
        <w:rPr>
          <w:b/>
          <w:i/>
          <w:iCs/>
          <w:spacing w:val="6"/>
          <w:szCs w:val="20"/>
        </w:rPr>
        <w:t xml:space="preserve">Suitable Post in </w:t>
      </w:r>
      <w:r w:rsidR="00BA1D36">
        <w:rPr>
          <w:b/>
          <w:i/>
          <w:iCs/>
          <w:spacing w:val="6"/>
          <w:szCs w:val="20"/>
        </w:rPr>
        <w:t xml:space="preserve">Accounts </w:t>
      </w:r>
      <w:proofErr w:type="spellStart"/>
      <w:r w:rsidR="00BA1D36">
        <w:rPr>
          <w:b/>
          <w:i/>
          <w:iCs/>
          <w:spacing w:val="6"/>
          <w:szCs w:val="20"/>
        </w:rPr>
        <w:t>Dept</w:t>
      </w:r>
      <w:proofErr w:type="spellEnd"/>
      <w:r w:rsidR="00BA1D36">
        <w:rPr>
          <w:b/>
          <w:i/>
          <w:iCs/>
          <w:spacing w:val="6"/>
          <w:szCs w:val="20"/>
        </w:rPr>
        <w:t xml:space="preserve"> / Procurement Dept</w:t>
      </w:r>
      <w:r w:rsidR="00DC2956">
        <w:rPr>
          <w:b/>
          <w:i/>
          <w:iCs/>
          <w:spacing w:val="6"/>
          <w:szCs w:val="20"/>
        </w:rPr>
        <w:t>.</w:t>
      </w:r>
    </w:p>
    <w:p w:rsidR="002C5182" w:rsidRPr="00E27C70" w:rsidRDefault="00F34227" w:rsidP="00645697">
      <w:pPr>
        <w:pBdr>
          <w:top w:val="double" w:sz="4" w:space="1" w:color="999999"/>
          <w:bottom w:val="double" w:sz="4" w:space="1" w:color="999999"/>
        </w:pBdr>
        <w:tabs>
          <w:tab w:val="right" w:pos="2160"/>
          <w:tab w:val="right" w:pos="9029"/>
        </w:tabs>
        <w:ind w:left="2257" w:hanging="2257"/>
        <w:jc w:val="center"/>
        <w:outlineLvl w:val="0"/>
        <w:rPr>
          <w:b/>
          <w:iCs/>
          <w:spacing w:val="6"/>
          <w:sz w:val="22"/>
          <w:szCs w:val="22"/>
        </w:rPr>
      </w:pPr>
      <w:r w:rsidRPr="00DE4689">
        <w:rPr>
          <w:b/>
          <w:iCs/>
          <w:spacing w:val="6"/>
          <w:sz w:val="24"/>
          <w:szCs w:val="22"/>
        </w:rPr>
        <w:t xml:space="preserve">Career </w:t>
      </w:r>
      <w:r w:rsidR="00A45008" w:rsidRPr="00DE4689">
        <w:rPr>
          <w:b/>
          <w:iCs/>
          <w:spacing w:val="6"/>
          <w:sz w:val="24"/>
          <w:szCs w:val="22"/>
        </w:rPr>
        <w:t>Profile</w:t>
      </w:r>
      <w:r w:rsidR="00CB4D2B" w:rsidRPr="00DE4689">
        <w:rPr>
          <w:b/>
          <w:iCs/>
          <w:spacing w:val="6"/>
          <w:sz w:val="24"/>
          <w:szCs w:val="22"/>
        </w:rPr>
        <w:t>:</w:t>
      </w:r>
    </w:p>
    <w:p w:rsidR="00CB4D2B" w:rsidRPr="00DE4689" w:rsidRDefault="00CB4D2B" w:rsidP="008C7E29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DE4689">
        <w:rPr>
          <w:spacing w:val="6"/>
          <w:sz w:val="22"/>
          <w:szCs w:val="20"/>
        </w:rPr>
        <w:t xml:space="preserve">Over </w:t>
      </w:r>
      <w:r w:rsidR="006929D9">
        <w:rPr>
          <w:spacing w:val="6"/>
          <w:sz w:val="22"/>
          <w:szCs w:val="20"/>
        </w:rPr>
        <w:t>23</w:t>
      </w:r>
      <w:r w:rsidRPr="00DE4689">
        <w:rPr>
          <w:spacing w:val="6"/>
          <w:sz w:val="22"/>
          <w:szCs w:val="20"/>
        </w:rPr>
        <w:t xml:space="preserve"> years </w:t>
      </w:r>
      <w:r w:rsidR="002C5182" w:rsidRPr="00DE4689">
        <w:rPr>
          <w:spacing w:val="6"/>
          <w:sz w:val="22"/>
          <w:szCs w:val="20"/>
        </w:rPr>
        <w:t xml:space="preserve">of progressive work related experiences in </w:t>
      </w:r>
      <w:r w:rsidR="00C4271E" w:rsidRPr="00DE4689">
        <w:rPr>
          <w:spacing w:val="6"/>
          <w:sz w:val="22"/>
          <w:szCs w:val="20"/>
        </w:rPr>
        <w:t xml:space="preserve">various fields (Purchase / Accounts / Cost Controller / Store Keeper / Warehouse) </w:t>
      </w:r>
      <w:r w:rsidR="002C5182" w:rsidRPr="00DE4689">
        <w:rPr>
          <w:spacing w:val="6"/>
          <w:sz w:val="22"/>
          <w:szCs w:val="20"/>
        </w:rPr>
        <w:t>wi</w:t>
      </w:r>
      <w:r w:rsidRPr="00DE4689">
        <w:rPr>
          <w:spacing w:val="6"/>
          <w:sz w:val="22"/>
          <w:szCs w:val="20"/>
        </w:rPr>
        <w:t xml:space="preserve">th </w:t>
      </w:r>
      <w:proofErr w:type="spellStart"/>
      <w:r w:rsidRPr="00DE4689">
        <w:rPr>
          <w:spacing w:val="6"/>
          <w:sz w:val="22"/>
          <w:szCs w:val="20"/>
        </w:rPr>
        <w:t>well established</w:t>
      </w:r>
      <w:proofErr w:type="spellEnd"/>
      <w:r w:rsidRPr="00DE4689">
        <w:rPr>
          <w:spacing w:val="6"/>
          <w:sz w:val="22"/>
          <w:szCs w:val="20"/>
        </w:rPr>
        <w:t xml:space="preserve"> organizations.</w:t>
      </w:r>
      <w:r w:rsidR="00F0252D" w:rsidRPr="00DE4689">
        <w:rPr>
          <w:spacing w:val="6"/>
          <w:sz w:val="22"/>
          <w:szCs w:val="20"/>
        </w:rPr>
        <w:t xml:space="preserve"> (</w:t>
      </w:r>
      <w:r w:rsidR="00610198">
        <w:rPr>
          <w:spacing w:val="6"/>
          <w:sz w:val="22"/>
          <w:szCs w:val="20"/>
        </w:rPr>
        <w:t>17</w:t>
      </w:r>
      <w:r w:rsidR="002C5182" w:rsidRPr="00DE4689">
        <w:rPr>
          <w:spacing w:val="6"/>
          <w:sz w:val="22"/>
          <w:szCs w:val="20"/>
        </w:rPr>
        <w:t xml:space="preserve"> </w:t>
      </w:r>
      <w:r w:rsidR="002059A1" w:rsidRPr="00DE4689">
        <w:rPr>
          <w:spacing w:val="6"/>
          <w:sz w:val="22"/>
          <w:szCs w:val="20"/>
        </w:rPr>
        <w:t xml:space="preserve">years </w:t>
      </w:r>
      <w:r w:rsidR="002C5182" w:rsidRPr="00DE4689">
        <w:rPr>
          <w:spacing w:val="6"/>
          <w:sz w:val="22"/>
          <w:szCs w:val="20"/>
        </w:rPr>
        <w:t xml:space="preserve">in Gulf &amp; </w:t>
      </w:r>
      <w:r w:rsidR="002F43C4">
        <w:rPr>
          <w:spacing w:val="6"/>
          <w:sz w:val="22"/>
          <w:szCs w:val="20"/>
        </w:rPr>
        <w:t>6</w:t>
      </w:r>
      <w:r w:rsidR="002059A1" w:rsidRPr="00DE4689">
        <w:rPr>
          <w:spacing w:val="6"/>
          <w:sz w:val="22"/>
          <w:szCs w:val="20"/>
        </w:rPr>
        <w:t xml:space="preserve"> years </w:t>
      </w:r>
      <w:r w:rsidR="002C5182" w:rsidRPr="00DE4689">
        <w:rPr>
          <w:spacing w:val="6"/>
          <w:sz w:val="22"/>
          <w:szCs w:val="20"/>
        </w:rPr>
        <w:t>in India)</w:t>
      </w:r>
    </w:p>
    <w:p w:rsidR="00F34227" w:rsidRPr="00DE4689" w:rsidRDefault="00F34227" w:rsidP="002C5182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5B1F27">
        <w:rPr>
          <w:b/>
          <w:spacing w:val="6"/>
          <w:sz w:val="22"/>
          <w:szCs w:val="20"/>
        </w:rPr>
        <w:t>Certified Purchase Professional</w:t>
      </w:r>
      <w:r w:rsidRPr="00DE4689">
        <w:rPr>
          <w:spacing w:val="6"/>
          <w:sz w:val="22"/>
          <w:szCs w:val="20"/>
        </w:rPr>
        <w:t xml:space="preserve"> </w:t>
      </w:r>
      <w:r w:rsidR="005B1F27">
        <w:rPr>
          <w:spacing w:val="6"/>
          <w:sz w:val="22"/>
          <w:szCs w:val="20"/>
        </w:rPr>
        <w:t xml:space="preserve">course </w:t>
      </w:r>
      <w:r w:rsidRPr="00DE4689">
        <w:rPr>
          <w:spacing w:val="6"/>
          <w:sz w:val="22"/>
          <w:szCs w:val="20"/>
        </w:rPr>
        <w:t xml:space="preserve">from American </w:t>
      </w:r>
      <w:r w:rsidR="005B1F27">
        <w:rPr>
          <w:spacing w:val="6"/>
          <w:sz w:val="22"/>
          <w:szCs w:val="20"/>
        </w:rPr>
        <w:t>Purchasing Society</w:t>
      </w:r>
      <w:r w:rsidRPr="00DE4689">
        <w:rPr>
          <w:spacing w:val="6"/>
          <w:sz w:val="22"/>
          <w:szCs w:val="20"/>
        </w:rPr>
        <w:t>.</w:t>
      </w:r>
    </w:p>
    <w:p w:rsidR="00F34227" w:rsidRPr="00DE4689" w:rsidRDefault="00F34227" w:rsidP="002C5182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5B1F27">
        <w:rPr>
          <w:b/>
          <w:spacing w:val="6"/>
          <w:sz w:val="22"/>
          <w:szCs w:val="20"/>
        </w:rPr>
        <w:t>M</w:t>
      </w:r>
      <w:r w:rsidR="005B1F27" w:rsidRPr="005B1F27">
        <w:rPr>
          <w:b/>
          <w:spacing w:val="6"/>
          <w:sz w:val="22"/>
          <w:szCs w:val="20"/>
        </w:rPr>
        <w:t xml:space="preserve">aster in </w:t>
      </w:r>
      <w:r w:rsidRPr="005B1F27">
        <w:rPr>
          <w:b/>
          <w:spacing w:val="6"/>
          <w:sz w:val="22"/>
          <w:szCs w:val="20"/>
        </w:rPr>
        <w:t>B</w:t>
      </w:r>
      <w:r w:rsidR="005B1F27" w:rsidRPr="005B1F27">
        <w:rPr>
          <w:b/>
          <w:spacing w:val="6"/>
          <w:sz w:val="22"/>
          <w:szCs w:val="20"/>
        </w:rPr>
        <w:t xml:space="preserve">usiness </w:t>
      </w:r>
      <w:r w:rsidRPr="005B1F27">
        <w:rPr>
          <w:b/>
          <w:spacing w:val="6"/>
          <w:sz w:val="22"/>
          <w:szCs w:val="20"/>
        </w:rPr>
        <w:t>A</w:t>
      </w:r>
      <w:r w:rsidR="005B1F27" w:rsidRPr="005B1F27">
        <w:rPr>
          <w:b/>
          <w:spacing w:val="6"/>
          <w:sz w:val="22"/>
          <w:szCs w:val="20"/>
        </w:rPr>
        <w:t>dministration</w:t>
      </w:r>
      <w:r w:rsidRPr="00DE4689">
        <w:rPr>
          <w:spacing w:val="6"/>
          <w:sz w:val="22"/>
          <w:szCs w:val="20"/>
        </w:rPr>
        <w:t xml:space="preserve"> in Retail Operations</w:t>
      </w:r>
      <w:r w:rsidR="001C606A">
        <w:rPr>
          <w:spacing w:val="6"/>
          <w:sz w:val="22"/>
          <w:szCs w:val="20"/>
        </w:rPr>
        <w:t xml:space="preserve"> / Supply Chain Management</w:t>
      </w:r>
      <w:r w:rsidRPr="00DE4689">
        <w:rPr>
          <w:spacing w:val="6"/>
          <w:sz w:val="22"/>
          <w:szCs w:val="20"/>
        </w:rPr>
        <w:t xml:space="preserve"> from Sikkim </w:t>
      </w:r>
      <w:proofErr w:type="spellStart"/>
      <w:r w:rsidRPr="00DE4689">
        <w:rPr>
          <w:spacing w:val="6"/>
          <w:sz w:val="22"/>
          <w:szCs w:val="20"/>
        </w:rPr>
        <w:t>Manipal</w:t>
      </w:r>
      <w:proofErr w:type="spellEnd"/>
      <w:r w:rsidRPr="00DE4689">
        <w:rPr>
          <w:spacing w:val="6"/>
          <w:sz w:val="22"/>
          <w:szCs w:val="20"/>
        </w:rPr>
        <w:t xml:space="preserve"> University.</w:t>
      </w:r>
    </w:p>
    <w:p w:rsidR="002C5182" w:rsidRPr="00DE4689" w:rsidRDefault="00A45008" w:rsidP="002C5182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DE4689">
        <w:rPr>
          <w:spacing w:val="6"/>
          <w:sz w:val="22"/>
          <w:szCs w:val="20"/>
        </w:rPr>
        <w:t xml:space="preserve">Highly motivated, positive and goal-oriented, </w:t>
      </w:r>
      <w:r w:rsidR="00DE46D7" w:rsidRPr="00DE4689">
        <w:rPr>
          <w:spacing w:val="6"/>
          <w:sz w:val="22"/>
          <w:szCs w:val="20"/>
        </w:rPr>
        <w:t xml:space="preserve">sincere </w:t>
      </w:r>
      <w:r w:rsidRPr="00DE4689">
        <w:rPr>
          <w:spacing w:val="6"/>
          <w:sz w:val="22"/>
          <w:szCs w:val="20"/>
        </w:rPr>
        <w:t>with a high degree of flexibility, resourcefulness and commitment to work.</w:t>
      </w:r>
    </w:p>
    <w:p w:rsidR="00C4476D" w:rsidRPr="00DE4689" w:rsidRDefault="00053ABB" w:rsidP="00502381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b/>
          <w:bCs/>
          <w:spacing w:val="6"/>
          <w:sz w:val="22"/>
          <w:szCs w:val="20"/>
        </w:rPr>
      </w:pPr>
      <w:r w:rsidRPr="003423A5">
        <w:rPr>
          <w:bCs/>
          <w:spacing w:val="6"/>
          <w:sz w:val="22"/>
          <w:szCs w:val="20"/>
        </w:rPr>
        <w:t>D</w:t>
      </w:r>
      <w:r w:rsidR="00C4476D" w:rsidRPr="003423A5">
        <w:rPr>
          <w:bCs/>
          <w:spacing w:val="6"/>
          <w:sz w:val="22"/>
          <w:szCs w:val="20"/>
        </w:rPr>
        <w:t xml:space="preserve">riving license </w:t>
      </w:r>
      <w:r w:rsidR="00FB2F87">
        <w:rPr>
          <w:bCs/>
          <w:spacing w:val="6"/>
          <w:sz w:val="22"/>
          <w:szCs w:val="20"/>
        </w:rPr>
        <w:t>from</w:t>
      </w:r>
      <w:r w:rsidR="00C4476D" w:rsidRPr="003423A5">
        <w:rPr>
          <w:bCs/>
          <w:spacing w:val="6"/>
          <w:sz w:val="22"/>
          <w:szCs w:val="20"/>
        </w:rPr>
        <w:t xml:space="preserve"> </w:t>
      </w:r>
      <w:r w:rsidR="00502381" w:rsidRPr="003423A5">
        <w:rPr>
          <w:bCs/>
          <w:spacing w:val="6"/>
          <w:sz w:val="22"/>
          <w:szCs w:val="20"/>
        </w:rPr>
        <w:t xml:space="preserve">United Arab Emirates, </w:t>
      </w:r>
      <w:r w:rsidR="00C4476D" w:rsidRPr="003423A5">
        <w:rPr>
          <w:bCs/>
          <w:spacing w:val="6"/>
          <w:sz w:val="22"/>
          <w:szCs w:val="20"/>
        </w:rPr>
        <w:t>Qatar</w:t>
      </w:r>
      <w:r w:rsidR="00F34227" w:rsidRPr="003423A5">
        <w:rPr>
          <w:bCs/>
          <w:spacing w:val="6"/>
          <w:sz w:val="22"/>
          <w:szCs w:val="20"/>
        </w:rPr>
        <w:t xml:space="preserve"> and</w:t>
      </w:r>
      <w:r w:rsidR="00C4476D" w:rsidRPr="003423A5">
        <w:rPr>
          <w:bCs/>
          <w:spacing w:val="6"/>
          <w:sz w:val="22"/>
          <w:szCs w:val="20"/>
        </w:rPr>
        <w:t xml:space="preserve"> Saudi Arabia</w:t>
      </w:r>
      <w:r w:rsidR="00C4476D" w:rsidRPr="00DE4689">
        <w:rPr>
          <w:b/>
          <w:bCs/>
          <w:spacing w:val="6"/>
          <w:sz w:val="22"/>
          <w:szCs w:val="20"/>
        </w:rPr>
        <w:t xml:space="preserve">. </w:t>
      </w:r>
    </w:p>
    <w:p w:rsidR="00A45008" w:rsidRPr="008B606A" w:rsidRDefault="00A45008" w:rsidP="00A45008">
      <w:pPr>
        <w:tabs>
          <w:tab w:val="right" w:pos="9029"/>
        </w:tabs>
        <w:jc w:val="both"/>
        <w:rPr>
          <w:spacing w:val="6"/>
          <w:szCs w:val="20"/>
        </w:rPr>
      </w:pPr>
    </w:p>
    <w:p w:rsidR="00A45008" w:rsidRPr="00F40B3F" w:rsidRDefault="00F34227" w:rsidP="00645697">
      <w:pPr>
        <w:pBdr>
          <w:top w:val="double" w:sz="4" w:space="1" w:color="999999"/>
          <w:bottom w:val="double" w:sz="4" w:space="1" w:color="999999"/>
        </w:pBdr>
        <w:tabs>
          <w:tab w:val="right" w:pos="2160"/>
          <w:tab w:val="right" w:pos="9029"/>
        </w:tabs>
        <w:ind w:left="2257" w:hanging="2257"/>
        <w:jc w:val="center"/>
        <w:outlineLvl w:val="0"/>
        <w:rPr>
          <w:b/>
          <w:iCs/>
          <w:spacing w:val="6"/>
          <w:sz w:val="24"/>
          <w:szCs w:val="22"/>
        </w:rPr>
      </w:pPr>
      <w:r w:rsidRPr="00F40B3F">
        <w:rPr>
          <w:b/>
          <w:iCs/>
          <w:spacing w:val="6"/>
          <w:sz w:val="24"/>
          <w:szCs w:val="22"/>
        </w:rPr>
        <w:t>Key Skills</w:t>
      </w:r>
      <w:r w:rsidR="00CB4D2B" w:rsidRPr="00F40B3F">
        <w:rPr>
          <w:b/>
          <w:iCs/>
          <w:spacing w:val="6"/>
          <w:sz w:val="24"/>
          <w:szCs w:val="22"/>
        </w:rPr>
        <w:t>:</w:t>
      </w:r>
    </w:p>
    <w:p w:rsidR="00F34227" w:rsidRPr="00DE4689" w:rsidRDefault="00F34227" w:rsidP="00C4271E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DE4689">
        <w:rPr>
          <w:spacing w:val="6"/>
          <w:sz w:val="22"/>
          <w:szCs w:val="20"/>
        </w:rPr>
        <w:t>Managing</w:t>
      </w:r>
      <w:r w:rsidR="00BB4D23" w:rsidRPr="00DE4689">
        <w:rPr>
          <w:spacing w:val="6"/>
          <w:sz w:val="22"/>
          <w:szCs w:val="20"/>
        </w:rPr>
        <w:t>,</w:t>
      </w:r>
      <w:r w:rsidRPr="00DE4689">
        <w:rPr>
          <w:spacing w:val="6"/>
          <w:sz w:val="22"/>
          <w:szCs w:val="20"/>
        </w:rPr>
        <w:t xml:space="preserve"> implementing </w:t>
      </w:r>
      <w:r w:rsidR="00BB4D23" w:rsidRPr="00DE4689">
        <w:rPr>
          <w:spacing w:val="6"/>
          <w:sz w:val="22"/>
          <w:szCs w:val="20"/>
        </w:rPr>
        <w:t xml:space="preserve">and maintaining </w:t>
      </w:r>
      <w:r w:rsidRPr="00DE4689">
        <w:rPr>
          <w:spacing w:val="6"/>
          <w:sz w:val="22"/>
          <w:szCs w:val="20"/>
        </w:rPr>
        <w:t>the required documents for ISO / HACCP certifications.</w:t>
      </w:r>
      <w:r w:rsidR="006929D9">
        <w:rPr>
          <w:spacing w:val="6"/>
          <w:sz w:val="22"/>
          <w:szCs w:val="20"/>
        </w:rPr>
        <w:t xml:space="preserve"> </w:t>
      </w:r>
    </w:p>
    <w:p w:rsidR="00F34227" w:rsidRPr="00DE4689" w:rsidRDefault="00F34227" w:rsidP="00C4271E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DE4689">
        <w:rPr>
          <w:spacing w:val="6"/>
          <w:sz w:val="22"/>
          <w:szCs w:val="20"/>
        </w:rPr>
        <w:t xml:space="preserve">Proficiency in MS Excel which facilitated to change and improve the Reports using visual basic commands, </w:t>
      </w:r>
      <w:proofErr w:type="spellStart"/>
      <w:r w:rsidRPr="00DE4689">
        <w:rPr>
          <w:spacing w:val="6"/>
          <w:sz w:val="22"/>
          <w:szCs w:val="20"/>
        </w:rPr>
        <w:t>vlookup</w:t>
      </w:r>
      <w:proofErr w:type="spellEnd"/>
      <w:r w:rsidRPr="00DE4689">
        <w:rPr>
          <w:spacing w:val="6"/>
          <w:sz w:val="22"/>
          <w:szCs w:val="20"/>
        </w:rPr>
        <w:t xml:space="preserve">, </w:t>
      </w:r>
      <w:proofErr w:type="spellStart"/>
      <w:r w:rsidRPr="00DE4689">
        <w:rPr>
          <w:spacing w:val="6"/>
          <w:sz w:val="22"/>
          <w:szCs w:val="20"/>
        </w:rPr>
        <w:t>sumif</w:t>
      </w:r>
      <w:proofErr w:type="spellEnd"/>
      <w:r w:rsidRPr="00DE4689">
        <w:rPr>
          <w:spacing w:val="6"/>
          <w:sz w:val="22"/>
          <w:szCs w:val="20"/>
        </w:rPr>
        <w:t>, scroll buttons and macros etc.</w:t>
      </w:r>
    </w:p>
    <w:p w:rsidR="00DE46D7" w:rsidRPr="00DE4689" w:rsidRDefault="00DE46D7" w:rsidP="00C4271E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DE4689">
        <w:rPr>
          <w:spacing w:val="6"/>
          <w:sz w:val="22"/>
          <w:szCs w:val="20"/>
        </w:rPr>
        <w:t>Liaison with ISO Auditors for extension of ISO Certifications of the Organization.</w:t>
      </w:r>
    </w:p>
    <w:p w:rsidR="00BB4D23" w:rsidRPr="00DE4689" w:rsidRDefault="00BB4D23" w:rsidP="00BB4D23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DE4689">
        <w:rPr>
          <w:spacing w:val="6"/>
          <w:sz w:val="22"/>
          <w:szCs w:val="20"/>
        </w:rPr>
        <w:t>Multilingual with proficiency in English, Hindi, Malayalam and basic Arabic.</w:t>
      </w:r>
    </w:p>
    <w:p w:rsidR="00BB4D23" w:rsidRPr="00DE4689" w:rsidRDefault="00BB4D23" w:rsidP="00BB4D23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DE4689">
        <w:rPr>
          <w:spacing w:val="6"/>
          <w:sz w:val="22"/>
          <w:szCs w:val="20"/>
        </w:rPr>
        <w:t>Ability to work with relative calm in a high pressure environment and time constraints Professionals with natural flair for building relations.</w:t>
      </w:r>
    </w:p>
    <w:p w:rsidR="00BB4D23" w:rsidRPr="00DE4689" w:rsidRDefault="00BB4D23" w:rsidP="00BB4D23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DE4689">
        <w:rPr>
          <w:spacing w:val="6"/>
          <w:sz w:val="22"/>
          <w:szCs w:val="20"/>
        </w:rPr>
        <w:t>Good letter drafting ability and reports making knowledge.</w:t>
      </w:r>
    </w:p>
    <w:p w:rsidR="002059A1" w:rsidRPr="00DE4689" w:rsidRDefault="002059A1" w:rsidP="00F774CA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DE4689">
        <w:rPr>
          <w:spacing w:val="6"/>
          <w:sz w:val="22"/>
          <w:szCs w:val="20"/>
        </w:rPr>
        <w:t>Systems worked &amp; familiarized</w:t>
      </w:r>
      <w:r w:rsidR="00F34227" w:rsidRPr="00DE4689">
        <w:rPr>
          <w:spacing w:val="6"/>
          <w:sz w:val="22"/>
          <w:szCs w:val="20"/>
        </w:rPr>
        <w:t>.</w:t>
      </w:r>
    </w:p>
    <w:p w:rsidR="00D44D50" w:rsidRDefault="002059A1" w:rsidP="00EE2FEF">
      <w:pPr>
        <w:numPr>
          <w:ilvl w:val="0"/>
          <w:numId w:val="13"/>
        </w:numPr>
        <w:tabs>
          <w:tab w:val="right" w:pos="720"/>
          <w:tab w:val="left" w:pos="5400"/>
          <w:tab w:val="right" w:pos="9029"/>
        </w:tabs>
        <w:jc w:val="both"/>
        <w:rPr>
          <w:iCs/>
          <w:spacing w:val="6"/>
          <w:szCs w:val="20"/>
        </w:rPr>
      </w:pPr>
      <w:r w:rsidRPr="00D44D50">
        <w:rPr>
          <w:iCs/>
          <w:spacing w:val="6"/>
          <w:szCs w:val="20"/>
        </w:rPr>
        <w:t>MS Excel</w:t>
      </w:r>
      <w:r w:rsidR="0008799B" w:rsidRPr="00D44D50">
        <w:rPr>
          <w:iCs/>
          <w:spacing w:val="6"/>
          <w:szCs w:val="20"/>
        </w:rPr>
        <w:t xml:space="preserve"> </w:t>
      </w:r>
      <w:r w:rsidRPr="00D44D50">
        <w:rPr>
          <w:iCs/>
          <w:spacing w:val="6"/>
          <w:szCs w:val="20"/>
        </w:rPr>
        <w:t>-</w:t>
      </w:r>
      <w:r w:rsidR="0008799B" w:rsidRPr="00D44D50">
        <w:rPr>
          <w:iCs/>
          <w:spacing w:val="6"/>
          <w:szCs w:val="20"/>
        </w:rPr>
        <w:t xml:space="preserve"> </w:t>
      </w:r>
      <w:r w:rsidRPr="00D44D50">
        <w:rPr>
          <w:iCs/>
          <w:spacing w:val="6"/>
          <w:szCs w:val="20"/>
        </w:rPr>
        <w:t>Spreadsheet</w:t>
      </w:r>
      <w:r w:rsidRPr="00D44D50">
        <w:rPr>
          <w:iCs/>
          <w:spacing w:val="6"/>
          <w:szCs w:val="20"/>
        </w:rPr>
        <w:tab/>
      </w:r>
    </w:p>
    <w:p w:rsidR="002059A1" w:rsidRDefault="0008799B" w:rsidP="00EE2FEF">
      <w:pPr>
        <w:numPr>
          <w:ilvl w:val="0"/>
          <w:numId w:val="13"/>
        </w:numPr>
        <w:tabs>
          <w:tab w:val="right" w:pos="720"/>
          <w:tab w:val="left" w:pos="5400"/>
          <w:tab w:val="right" w:pos="9029"/>
        </w:tabs>
        <w:jc w:val="both"/>
        <w:rPr>
          <w:iCs/>
          <w:spacing w:val="6"/>
          <w:szCs w:val="20"/>
        </w:rPr>
      </w:pPr>
      <w:r w:rsidRPr="008B606A">
        <w:rPr>
          <w:iCs/>
          <w:spacing w:val="6"/>
          <w:szCs w:val="20"/>
        </w:rPr>
        <w:t xml:space="preserve">MS Word </w:t>
      </w:r>
      <w:r w:rsidR="002059A1" w:rsidRPr="008B606A">
        <w:rPr>
          <w:iCs/>
          <w:spacing w:val="6"/>
          <w:szCs w:val="20"/>
        </w:rPr>
        <w:t>- Letter drafting</w:t>
      </w:r>
    </w:p>
    <w:p w:rsidR="00D74ADE" w:rsidRPr="008B606A" w:rsidRDefault="00D74ADE" w:rsidP="00EE2FEF">
      <w:pPr>
        <w:numPr>
          <w:ilvl w:val="0"/>
          <w:numId w:val="13"/>
        </w:numPr>
        <w:tabs>
          <w:tab w:val="right" w:pos="720"/>
          <w:tab w:val="left" w:pos="5400"/>
          <w:tab w:val="right" w:pos="9029"/>
        </w:tabs>
        <w:jc w:val="both"/>
        <w:rPr>
          <w:iCs/>
          <w:spacing w:val="6"/>
          <w:szCs w:val="20"/>
        </w:rPr>
      </w:pPr>
      <w:proofErr w:type="spellStart"/>
      <w:r>
        <w:rPr>
          <w:iCs/>
          <w:spacing w:val="6"/>
          <w:szCs w:val="20"/>
        </w:rPr>
        <w:t>Prologic</w:t>
      </w:r>
      <w:proofErr w:type="spellEnd"/>
      <w:r>
        <w:rPr>
          <w:iCs/>
          <w:spacing w:val="6"/>
          <w:szCs w:val="20"/>
        </w:rPr>
        <w:t xml:space="preserve"> – Inventory Control &amp; Accounts Payable.</w:t>
      </w:r>
    </w:p>
    <w:p w:rsidR="001C606A" w:rsidRPr="008B606A" w:rsidRDefault="001C606A" w:rsidP="001C606A">
      <w:pPr>
        <w:numPr>
          <w:ilvl w:val="0"/>
          <w:numId w:val="13"/>
        </w:numPr>
        <w:tabs>
          <w:tab w:val="right" w:pos="720"/>
          <w:tab w:val="left" w:pos="5400"/>
          <w:tab w:val="right" w:pos="9029"/>
        </w:tabs>
        <w:jc w:val="both"/>
        <w:rPr>
          <w:iCs/>
          <w:spacing w:val="6"/>
          <w:szCs w:val="20"/>
        </w:rPr>
      </w:pPr>
      <w:r w:rsidRPr="008B606A">
        <w:rPr>
          <w:iCs/>
          <w:spacing w:val="6"/>
          <w:szCs w:val="20"/>
        </w:rPr>
        <w:t>QuickBooks - Accounting Software</w:t>
      </w:r>
    </w:p>
    <w:p w:rsidR="001C606A" w:rsidRPr="00D44D50" w:rsidRDefault="001C606A" w:rsidP="001C606A">
      <w:pPr>
        <w:numPr>
          <w:ilvl w:val="0"/>
          <w:numId w:val="13"/>
        </w:numPr>
        <w:tabs>
          <w:tab w:val="right" w:pos="720"/>
          <w:tab w:val="left" w:pos="5400"/>
          <w:tab w:val="right" w:pos="9029"/>
        </w:tabs>
        <w:jc w:val="both"/>
        <w:rPr>
          <w:iCs/>
          <w:spacing w:val="6"/>
          <w:szCs w:val="20"/>
        </w:rPr>
      </w:pPr>
      <w:r w:rsidRPr="00D44D50">
        <w:rPr>
          <w:iCs/>
          <w:spacing w:val="6"/>
          <w:szCs w:val="20"/>
        </w:rPr>
        <w:t>Fidelio Material Control</w:t>
      </w:r>
    </w:p>
    <w:p w:rsidR="00D44D50" w:rsidRDefault="002059A1" w:rsidP="00C4271E">
      <w:pPr>
        <w:numPr>
          <w:ilvl w:val="0"/>
          <w:numId w:val="13"/>
        </w:numPr>
        <w:tabs>
          <w:tab w:val="right" w:pos="720"/>
          <w:tab w:val="left" w:pos="5400"/>
          <w:tab w:val="right" w:pos="9029"/>
        </w:tabs>
        <w:jc w:val="both"/>
        <w:rPr>
          <w:iCs/>
          <w:spacing w:val="6"/>
          <w:szCs w:val="20"/>
        </w:rPr>
      </w:pPr>
      <w:r w:rsidRPr="00D44D50">
        <w:rPr>
          <w:iCs/>
          <w:spacing w:val="6"/>
          <w:szCs w:val="20"/>
        </w:rPr>
        <w:t>Tally - Accounting Software</w:t>
      </w:r>
    </w:p>
    <w:p w:rsidR="00F93E62" w:rsidRPr="00D44D50" w:rsidRDefault="00F93E62" w:rsidP="00C4271E">
      <w:pPr>
        <w:numPr>
          <w:ilvl w:val="0"/>
          <w:numId w:val="13"/>
        </w:numPr>
        <w:tabs>
          <w:tab w:val="right" w:pos="720"/>
          <w:tab w:val="left" w:pos="5400"/>
          <w:tab w:val="right" w:pos="9029"/>
        </w:tabs>
        <w:jc w:val="both"/>
        <w:rPr>
          <w:iCs/>
          <w:spacing w:val="6"/>
          <w:szCs w:val="20"/>
        </w:rPr>
      </w:pPr>
      <w:r w:rsidRPr="00D44D50">
        <w:rPr>
          <w:iCs/>
          <w:spacing w:val="6"/>
          <w:szCs w:val="20"/>
        </w:rPr>
        <w:t xml:space="preserve">ERP </w:t>
      </w:r>
      <w:r w:rsidR="00D44D50" w:rsidRPr="00D44D50">
        <w:rPr>
          <w:iCs/>
          <w:spacing w:val="6"/>
          <w:szCs w:val="20"/>
        </w:rPr>
        <w:t>Software’s</w:t>
      </w:r>
    </w:p>
    <w:p w:rsidR="002059A1" w:rsidRPr="008B606A" w:rsidRDefault="002059A1" w:rsidP="00EE2FEF">
      <w:pPr>
        <w:numPr>
          <w:ilvl w:val="0"/>
          <w:numId w:val="13"/>
        </w:numPr>
        <w:tabs>
          <w:tab w:val="right" w:pos="720"/>
          <w:tab w:val="left" w:pos="5400"/>
          <w:tab w:val="right" w:pos="9029"/>
        </w:tabs>
        <w:jc w:val="both"/>
        <w:rPr>
          <w:iCs/>
          <w:spacing w:val="6"/>
          <w:szCs w:val="20"/>
        </w:rPr>
      </w:pPr>
      <w:r w:rsidRPr="008B606A">
        <w:rPr>
          <w:iCs/>
          <w:spacing w:val="6"/>
          <w:szCs w:val="20"/>
        </w:rPr>
        <w:t>Sun System - Accounting Software</w:t>
      </w:r>
    </w:p>
    <w:p w:rsidR="002059A1" w:rsidRDefault="002059A1" w:rsidP="00EE2FEF">
      <w:pPr>
        <w:numPr>
          <w:ilvl w:val="0"/>
          <w:numId w:val="13"/>
        </w:numPr>
        <w:tabs>
          <w:tab w:val="right" w:pos="720"/>
          <w:tab w:val="left" w:pos="5400"/>
          <w:tab w:val="right" w:pos="9029"/>
        </w:tabs>
        <w:jc w:val="both"/>
        <w:rPr>
          <w:iCs/>
          <w:spacing w:val="6"/>
          <w:szCs w:val="20"/>
        </w:rPr>
      </w:pPr>
      <w:r w:rsidRPr="008B606A">
        <w:rPr>
          <w:iCs/>
          <w:spacing w:val="6"/>
          <w:szCs w:val="20"/>
        </w:rPr>
        <w:t>Vision Excel - Excel Add-in for Sun</w:t>
      </w:r>
      <w:r w:rsidR="0008799B" w:rsidRPr="008B606A">
        <w:rPr>
          <w:iCs/>
          <w:spacing w:val="6"/>
          <w:szCs w:val="20"/>
        </w:rPr>
        <w:t xml:space="preserve"> System</w:t>
      </w:r>
    </w:p>
    <w:p w:rsidR="00F34227" w:rsidRPr="008B606A" w:rsidRDefault="00F34227" w:rsidP="00EE2FEF">
      <w:pPr>
        <w:numPr>
          <w:ilvl w:val="0"/>
          <w:numId w:val="13"/>
        </w:numPr>
        <w:tabs>
          <w:tab w:val="right" w:pos="720"/>
          <w:tab w:val="left" w:pos="5400"/>
          <w:tab w:val="right" w:pos="9029"/>
        </w:tabs>
        <w:jc w:val="both"/>
        <w:rPr>
          <w:iCs/>
          <w:spacing w:val="6"/>
          <w:szCs w:val="20"/>
        </w:rPr>
      </w:pPr>
      <w:r>
        <w:rPr>
          <w:iCs/>
          <w:spacing w:val="6"/>
          <w:szCs w:val="20"/>
        </w:rPr>
        <w:t xml:space="preserve">Focus – Purchase &amp; </w:t>
      </w:r>
      <w:r w:rsidR="00D74ADE">
        <w:rPr>
          <w:iCs/>
          <w:spacing w:val="6"/>
          <w:szCs w:val="20"/>
        </w:rPr>
        <w:t>S</w:t>
      </w:r>
      <w:r>
        <w:rPr>
          <w:iCs/>
          <w:spacing w:val="6"/>
          <w:szCs w:val="20"/>
        </w:rPr>
        <w:t xml:space="preserve">tore </w:t>
      </w:r>
      <w:r w:rsidR="00D74ADE">
        <w:rPr>
          <w:iCs/>
          <w:spacing w:val="6"/>
          <w:szCs w:val="20"/>
        </w:rPr>
        <w:t>M</w:t>
      </w:r>
      <w:r>
        <w:rPr>
          <w:iCs/>
          <w:spacing w:val="6"/>
          <w:szCs w:val="20"/>
        </w:rPr>
        <w:t>odule</w:t>
      </w:r>
    </w:p>
    <w:p w:rsidR="00E667F9" w:rsidRPr="008B606A" w:rsidRDefault="00E667F9" w:rsidP="002059A1">
      <w:pPr>
        <w:tabs>
          <w:tab w:val="left" w:pos="360"/>
          <w:tab w:val="right" w:pos="9029"/>
        </w:tabs>
        <w:jc w:val="both"/>
        <w:rPr>
          <w:spacing w:val="6"/>
          <w:szCs w:val="20"/>
        </w:rPr>
      </w:pPr>
    </w:p>
    <w:p w:rsidR="0020212C" w:rsidRPr="00310048" w:rsidRDefault="0020212C" w:rsidP="00645697">
      <w:pPr>
        <w:pBdr>
          <w:top w:val="double" w:sz="4" w:space="1" w:color="999999"/>
          <w:bottom w:val="double" w:sz="4" w:space="1" w:color="999999"/>
        </w:pBdr>
        <w:tabs>
          <w:tab w:val="right" w:pos="2160"/>
          <w:tab w:val="right" w:pos="9029"/>
        </w:tabs>
        <w:ind w:left="2257" w:hanging="2257"/>
        <w:jc w:val="center"/>
        <w:outlineLvl w:val="0"/>
        <w:rPr>
          <w:b/>
          <w:iCs/>
          <w:spacing w:val="6"/>
          <w:sz w:val="24"/>
          <w:szCs w:val="22"/>
        </w:rPr>
      </w:pPr>
      <w:r w:rsidRPr="00310048">
        <w:rPr>
          <w:b/>
          <w:iCs/>
          <w:spacing w:val="6"/>
          <w:sz w:val="24"/>
          <w:szCs w:val="22"/>
        </w:rPr>
        <w:t>Professional</w:t>
      </w:r>
      <w:r w:rsidR="001C00A1" w:rsidRPr="00310048">
        <w:rPr>
          <w:b/>
          <w:iCs/>
          <w:spacing w:val="6"/>
          <w:sz w:val="24"/>
          <w:szCs w:val="22"/>
        </w:rPr>
        <w:t xml:space="preserve"> </w:t>
      </w:r>
      <w:r w:rsidR="00BF6398" w:rsidRPr="00310048">
        <w:rPr>
          <w:b/>
          <w:iCs/>
          <w:spacing w:val="6"/>
          <w:sz w:val="24"/>
          <w:szCs w:val="22"/>
        </w:rPr>
        <w:t>Experience:</w:t>
      </w:r>
    </w:p>
    <w:p w:rsidR="00F50A46" w:rsidRDefault="00F50A46" w:rsidP="00F50A46">
      <w:pPr>
        <w:tabs>
          <w:tab w:val="right" w:pos="2160"/>
          <w:tab w:val="right" w:pos="9029"/>
        </w:tabs>
        <w:ind w:left="2280" w:hanging="2257"/>
        <w:rPr>
          <w:b/>
          <w:i/>
          <w:spacing w:val="6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A0" w:firstRow="1" w:lastRow="0" w:firstColumn="1" w:lastColumn="0" w:noHBand="1" w:noVBand="1"/>
      </w:tblPr>
      <w:tblGrid>
        <w:gridCol w:w="8748"/>
        <w:gridCol w:w="2225"/>
      </w:tblGrid>
      <w:tr w:rsidR="00F50A46" w:rsidTr="00F50A46">
        <w:trPr>
          <w:trHeight w:val="1160"/>
        </w:trPr>
        <w:tc>
          <w:tcPr>
            <w:tcW w:w="8748" w:type="dxa"/>
          </w:tcPr>
          <w:p w:rsidR="00F50A46" w:rsidRPr="00C60046" w:rsidRDefault="00F50A46" w:rsidP="00721074">
            <w:pPr>
              <w:rPr>
                <w:rStyle w:val="Emphasis"/>
                <w:b/>
                <w:bCs/>
                <w:i w:val="0"/>
                <w:iCs w:val="0"/>
                <w:spacing w:val="6"/>
                <w:sz w:val="24"/>
              </w:rPr>
            </w:pPr>
            <w:r>
              <w:rPr>
                <w:rStyle w:val="Emphasis"/>
                <w:b/>
                <w:bCs/>
                <w:i w:val="0"/>
                <w:iCs w:val="0"/>
                <w:spacing w:val="6"/>
                <w:sz w:val="24"/>
              </w:rPr>
              <w:t xml:space="preserve">Al </w:t>
            </w:r>
            <w:proofErr w:type="spellStart"/>
            <w:r>
              <w:rPr>
                <w:rStyle w:val="Emphasis"/>
                <w:b/>
                <w:bCs/>
                <w:i w:val="0"/>
                <w:iCs w:val="0"/>
                <w:spacing w:val="6"/>
                <w:sz w:val="24"/>
              </w:rPr>
              <w:t>Fahim</w:t>
            </w:r>
            <w:proofErr w:type="spellEnd"/>
            <w:r>
              <w:rPr>
                <w:rStyle w:val="Emphasis"/>
                <w:b/>
                <w:bCs/>
                <w:i w:val="0"/>
                <w:iCs w:val="0"/>
                <w:spacing w:val="6"/>
                <w:sz w:val="24"/>
              </w:rPr>
              <w:t xml:space="preserve"> Group </w:t>
            </w:r>
            <w:r w:rsidRPr="00C60046">
              <w:rPr>
                <w:rStyle w:val="Emphasis"/>
                <w:b/>
                <w:bCs/>
                <w:i w:val="0"/>
                <w:iCs w:val="0"/>
                <w:spacing w:val="6"/>
                <w:sz w:val="24"/>
              </w:rPr>
              <w:t xml:space="preserve">– </w:t>
            </w:r>
            <w:r>
              <w:rPr>
                <w:rStyle w:val="Emphasis"/>
                <w:b/>
                <w:bCs/>
                <w:i w:val="0"/>
                <w:iCs w:val="0"/>
                <w:spacing w:val="6"/>
                <w:sz w:val="24"/>
              </w:rPr>
              <w:t xml:space="preserve">Hospitality Division (Emirates </w:t>
            </w:r>
            <w:proofErr w:type="spellStart"/>
            <w:r>
              <w:rPr>
                <w:rStyle w:val="Emphasis"/>
                <w:b/>
                <w:bCs/>
                <w:i w:val="0"/>
                <w:iCs w:val="0"/>
                <w:spacing w:val="6"/>
                <w:sz w:val="24"/>
              </w:rPr>
              <w:t>Dalma</w:t>
            </w:r>
            <w:proofErr w:type="spellEnd"/>
            <w:r>
              <w:rPr>
                <w:rStyle w:val="Emphasis"/>
                <w:b/>
                <w:bCs/>
                <w:i w:val="0"/>
                <w:iCs w:val="0"/>
                <w:spacing w:val="6"/>
                <w:sz w:val="24"/>
              </w:rPr>
              <w:t xml:space="preserve"> Food Catering)</w:t>
            </w:r>
          </w:p>
          <w:p w:rsidR="00F50A46" w:rsidRPr="00C60046" w:rsidRDefault="00F50A46" w:rsidP="00721074">
            <w:pPr>
              <w:rPr>
                <w:bCs/>
                <w:iCs/>
                <w:spacing w:val="6"/>
                <w:szCs w:val="20"/>
              </w:rPr>
            </w:pPr>
            <w:r w:rsidRPr="00C60046">
              <w:rPr>
                <w:rStyle w:val="Emphasis"/>
                <w:b/>
                <w:bCs/>
                <w:i w:val="0"/>
                <w:iCs w:val="0"/>
                <w:spacing w:val="6"/>
                <w:sz w:val="24"/>
              </w:rPr>
              <w:t xml:space="preserve">United Arab Emirates. </w:t>
            </w:r>
            <w:r w:rsidRPr="00C60046">
              <w:rPr>
                <w:spacing w:val="6"/>
                <w:szCs w:val="20"/>
              </w:rPr>
              <w:t>(</w:t>
            </w:r>
            <w:r w:rsidRPr="00F50A46">
              <w:rPr>
                <w:bCs/>
                <w:iCs/>
                <w:spacing w:val="6"/>
                <w:szCs w:val="20"/>
              </w:rPr>
              <w:t>www.alfahim.ae</w:t>
            </w:r>
            <w:r w:rsidRPr="00C60046">
              <w:rPr>
                <w:bCs/>
                <w:iCs/>
                <w:spacing w:val="6"/>
                <w:szCs w:val="20"/>
              </w:rPr>
              <w:t>)</w:t>
            </w:r>
          </w:p>
          <w:p w:rsidR="00F50A46" w:rsidRPr="00C60046" w:rsidRDefault="00D74ADE" w:rsidP="00D74ADE">
            <w:pPr>
              <w:tabs>
                <w:tab w:val="right" w:pos="2160"/>
                <w:tab w:val="right" w:pos="9029"/>
              </w:tabs>
              <w:jc w:val="both"/>
              <w:rPr>
                <w:szCs w:val="20"/>
              </w:rPr>
            </w:pPr>
            <w:r w:rsidRPr="00D74ADE">
              <w:rPr>
                <w:spacing w:val="-12"/>
                <w:szCs w:val="20"/>
              </w:rPr>
              <w:t xml:space="preserve">Known as a pioneer in the hospitality and catering business in Abu Dhabi since 1993, Al </w:t>
            </w:r>
            <w:proofErr w:type="spellStart"/>
            <w:r w:rsidRPr="00D74ADE">
              <w:rPr>
                <w:spacing w:val="-12"/>
                <w:szCs w:val="20"/>
              </w:rPr>
              <w:t>Fahim</w:t>
            </w:r>
            <w:proofErr w:type="spellEnd"/>
            <w:r w:rsidRPr="00D74ADE">
              <w:rPr>
                <w:spacing w:val="-12"/>
                <w:szCs w:val="20"/>
              </w:rPr>
              <w:t xml:space="preserve"> Group’s food catering business member, Emirates </w:t>
            </w:r>
            <w:proofErr w:type="spellStart"/>
            <w:r w:rsidRPr="00D74ADE">
              <w:rPr>
                <w:spacing w:val="-12"/>
                <w:szCs w:val="20"/>
              </w:rPr>
              <w:t>Dalma</w:t>
            </w:r>
            <w:proofErr w:type="spellEnd"/>
            <w:r w:rsidRPr="00D74ADE">
              <w:rPr>
                <w:spacing w:val="-12"/>
                <w:szCs w:val="20"/>
              </w:rPr>
              <w:t xml:space="preserve"> Food Catering (EDFC), has skilled professionals serving corporations, private occasions, outdoor events, meetings among other activities.</w:t>
            </w:r>
          </w:p>
        </w:tc>
        <w:tc>
          <w:tcPr>
            <w:tcW w:w="2225" w:type="dxa"/>
          </w:tcPr>
          <w:p w:rsidR="00F50A46" w:rsidRPr="00C60046" w:rsidRDefault="002029F7" w:rsidP="00F50A46">
            <w:pPr>
              <w:tabs>
                <w:tab w:val="right" w:pos="2160"/>
                <w:tab w:val="right" w:pos="9029"/>
              </w:tabs>
              <w:jc w:val="center"/>
              <w:rPr>
                <w:spacing w:val="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244475</wp:posOffset>
                  </wp:positionV>
                  <wp:extent cx="1219200" cy="346710"/>
                  <wp:effectExtent l="19050" t="0" r="0" b="0"/>
                  <wp:wrapSquare wrapText="bothSides"/>
                  <wp:docPr id="30" name="Picture 30" descr="Al Fahim Group Log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Al Fahim Group Log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46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50A46" w:rsidRDefault="00F50A46" w:rsidP="00F50A46">
      <w:pPr>
        <w:tabs>
          <w:tab w:val="right" w:pos="2160"/>
          <w:tab w:val="right" w:pos="9029"/>
        </w:tabs>
        <w:jc w:val="both"/>
        <w:rPr>
          <w:spacing w:val="6"/>
          <w:szCs w:val="20"/>
        </w:rPr>
      </w:pPr>
    </w:p>
    <w:p w:rsidR="00F50A46" w:rsidRPr="008D0530" w:rsidRDefault="00F50A46" w:rsidP="00F50A46">
      <w:pPr>
        <w:tabs>
          <w:tab w:val="right" w:pos="2160"/>
          <w:tab w:val="right" w:pos="9029"/>
        </w:tabs>
        <w:jc w:val="both"/>
        <w:outlineLvl w:val="0"/>
        <w:rPr>
          <w:b/>
          <w:spacing w:val="6"/>
          <w:szCs w:val="20"/>
        </w:rPr>
      </w:pPr>
      <w:r w:rsidRPr="0042333F">
        <w:rPr>
          <w:b/>
          <w:spacing w:val="6"/>
          <w:szCs w:val="20"/>
        </w:rPr>
        <w:t>Tenure:</w:t>
      </w:r>
      <w:r>
        <w:rPr>
          <w:b/>
          <w:spacing w:val="6"/>
          <w:szCs w:val="20"/>
        </w:rPr>
        <w:t xml:space="preserve"> July 2016 to Present</w:t>
      </w:r>
    </w:p>
    <w:p w:rsidR="00F50A46" w:rsidRDefault="00F50A46" w:rsidP="00F50A46">
      <w:pPr>
        <w:tabs>
          <w:tab w:val="right" w:pos="2160"/>
          <w:tab w:val="right" w:pos="9029"/>
        </w:tabs>
        <w:jc w:val="both"/>
        <w:outlineLvl w:val="0"/>
        <w:rPr>
          <w:b/>
          <w:bCs/>
          <w:spacing w:val="6"/>
          <w:szCs w:val="20"/>
        </w:rPr>
      </w:pPr>
      <w:r w:rsidRPr="0042333F">
        <w:rPr>
          <w:b/>
          <w:spacing w:val="6"/>
          <w:szCs w:val="20"/>
        </w:rPr>
        <w:t>Position:</w:t>
      </w:r>
      <w:r w:rsidRPr="008B606A">
        <w:rPr>
          <w:spacing w:val="6"/>
          <w:szCs w:val="20"/>
        </w:rPr>
        <w:t xml:space="preserve"> </w:t>
      </w:r>
      <w:r w:rsidRPr="00D94790">
        <w:rPr>
          <w:b/>
          <w:bCs/>
          <w:spacing w:val="6"/>
          <w:szCs w:val="20"/>
        </w:rPr>
        <w:t xml:space="preserve">Purchase </w:t>
      </w:r>
      <w:r>
        <w:rPr>
          <w:b/>
          <w:bCs/>
          <w:spacing w:val="6"/>
          <w:szCs w:val="20"/>
        </w:rPr>
        <w:t xml:space="preserve">Officer. </w:t>
      </w:r>
    </w:p>
    <w:p w:rsidR="00F50A46" w:rsidRDefault="00F50A46" w:rsidP="00F50A46">
      <w:pPr>
        <w:tabs>
          <w:tab w:val="right" w:pos="2160"/>
          <w:tab w:val="right" w:pos="9029"/>
        </w:tabs>
        <w:jc w:val="both"/>
        <w:rPr>
          <w:spacing w:val="6"/>
          <w:szCs w:val="20"/>
        </w:rPr>
      </w:pPr>
    </w:p>
    <w:p w:rsidR="00F50A46" w:rsidRPr="008B606A" w:rsidRDefault="00F50A46" w:rsidP="00F50A46">
      <w:pPr>
        <w:tabs>
          <w:tab w:val="right" w:pos="2160"/>
          <w:tab w:val="right" w:pos="9029"/>
        </w:tabs>
        <w:jc w:val="both"/>
        <w:rPr>
          <w:spacing w:val="6"/>
          <w:szCs w:val="20"/>
        </w:rPr>
      </w:pPr>
      <w:proofErr w:type="gramStart"/>
      <w:r>
        <w:rPr>
          <w:spacing w:val="6"/>
          <w:szCs w:val="20"/>
        </w:rPr>
        <w:t>Job assignments includes</w:t>
      </w:r>
      <w:proofErr w:type="gramEnd"/>
      <w:r>
        <w:rPr>
          <w:spacing w:val="6"/>
          <w:szCs w:val="20"/>
        </w:rPr>
        <w:t>:</w:t>
      </w:r>
    </w:p>
    <w:p w:rsidR="00F50A46" w:rsidRPr="00594E87" w:rsidRDefault="00F50A46" w:rsidP="00F50A46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594E87">
        <w:rPr>
          <w:spacing w:val="6"/>
          <w:sz w:val="22"/>
          <w:szCs w:val="20"/>
        </w:rPr>
        <w:t>Handling Purchases for the Organization which includes acquiring quotations for new products, preparation of price comparatives, negotiation with suppliers, placing Local Purchase Orders, etc.</w:t>
      </w:r>
    </w:p>
    <w:p w:rsidR="00F50A46" w:rsidRPr="00594E87" w:rsidRDefault="00F50A46" w:rsidP="00F50A46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594E87">
        <w:rPr>
          <w:spacing w:val="6"/>
          <w:sz w:val="22"/>
          <w:szCs w:val="20"/>
        </w:rPr>
        <w:t xml:space="preserve">Acquiring the Quotations of Kitchen </w:t>
      </w:r>
      <w:proofErr w:type="spellStart"/>
      <w:r w:rsidRPr="00594E87">
        <w:rPr>
          <w:spacing w:val="6"/>
          <w:sz w:val="22"/>
          <w:szCs w:val="20"/>
        </w:rPr>
        <w:t>Equipments</w:t>
      </w:r>
      <w:proofErr w:type="spellEnd"/>
      <w:r w:rsidRPr="00594E87">
        <w:rPr>
          <w:spacing w:val="6"/>
          <w:sz w:val="22"/>
          <w:szCs w:val="20"/>
        </w:rPr>
        <w:t xml:space="preserve"> and machineries from variable suppliers for Tendering to offshore and government organizations.</w:t>
      </w:r>
    </w:p>
    <w:p w:rsidR="00F50A46" w:rsidRPr="00337D42" w:rsidRDefault="00F50A46" w:rsidP="00F50A46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337D42">
        <w:rPr>
          <w:spacing w:val="6"/>
          <w:sz w:val="22"/>
          <w:szCs w:val="20"/>
        </w:rPr>
        <w:t>Arranging periodical Market Survey for new and alternative suppliers for existing and new products, and negotiate for better price and service.</w:t>
      </w:r>
    </w:p>
    <w:p w:rsidR="00F50A46" w:rsidRPr="00337D42" w:rsidRDefault="00F50A46" w:rsidP="00F50A46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337D42">
        <w:rPr>
          <w:spacing w:val="6"/>
          <w:sz w:val="22"/>
          <w:szCs w:val="20"/>
        </w:rPr>
        <w:t>Negotiate with existing suppliers for better price, quality and services.</w:t>
      </w:r>
    </w:p>
    <w:p w:rsidR="00F50A46" w:rsidRPr="00337D42" w:rsidRDefault="00F50A46" w:rsidP="00F50A46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337D42">
        <w:rPr>
          <w:spacing w:val="6"/>
          <w:sz w:val="22"/>
          <w:szCs w:val="20"/>
        </w:rPr>
        <w:t>Assisting in the Supplier Evaluation and Suppliers Audit for ISO requirements and formalities.</w:t>
      </w:r>
    </w:p>
    <w:p w:rsidR="00F50A46" w:rsidRPr="00337D42" w:rsidRDefault="00F50A46" w:rsidP="00F50A46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337D42">
        <w:rPr>
          <w:sz w:val="22"/>
          <w:lang w:val="en-GB"/>
        </w:rPr>
        <w:t>Organise samples for quality approval and price negotiation.</w:t>
      </w:r>
    </w:p>
    <w:p w:rsidR="00F50A46" w:rsidRPr="00337D42" w:rsidRDefault="00F50A46" w:rsidP="00F50A46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337D42">
        <w:rPr>
          <w:spacing w:val="6"/>
          <w:sz w:val="22"/>
          <w:szCs w:val="20"/>
        </w:rPr>
        <w:t>Maintaining and updating the ISO Records of the Purchase and Store for maintaining the quality as per the company standards.</w:t>
      </w:r>
    </w:p>
    <w:p w:rsidR="00F50A46" w:rsidRPr="00337D42" w:rsidRDefault="00F50A46" w:rsidP="00F50A46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337D42">
        <w:rPr>
          <w:spacing w:val="6"/>
          <w:sz w:val="22"/>
          <w:szCs w:val="20"/>
        </w:rPr>
        <w:t>Preparing and managing approved supplier’s List.</w:t>
      </w:r>
    </w:p>
    <w:p w:rsidR="00F50A46" w:rsidRPr="00337D42" w:rsidRDefault="00F50A46" w:rsidP="00F50A46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337D42">
        <w:rPr>
          <w:spacing w:val="6"/>
          <w:sz w:val="22"/>
          <w:szCs w:val="20"/>
        </w:rPr>
        <w:t>Manage the daily cash purchase for perishable and urgent items as per the kitchen request.</w:t>
      </w:r>
    </w:p>
    <w:p w:rsidR="00F50A46" w:rsidRDefault="00F50A46" w:rsidP="008B606A">
      <w:pPr>
        <w:tabs>
          <w:tab w:val="right" w:pos="2160"/>
          <w:tab w:val="right" w:pos="9029"/>
        </w:tabs>
        <w:ind w:left="2280" w:hanging="2257"/>
        <w:rPr>
          <w:b/>
          <w:i/>
          <w:spacing w:val="6"/>
          <w:szCs w:val="20"/>
        </w:rPr>
      </w:pPr>
    </w:p>
    <w:p w:rsidR="00F50A46" w:rsidRDefault="00F50A46" w:rsidP="008B606A">
      <w:pPr>
        <w:tabs>
          <w:tab w:val="right" w:pos="2160"/>
          <w:tab w:val="right" w:pos="9029"/>
        </w:tabs>
        <w:ind w:left="2280" w:hanging="2257"/>
        <w:rPr>
          <w:b/>
          <w:i/>
          <w:spacing w:val="6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A0" w:firstRow="1" w:lastRow="0" w:firstColumn="1" w:lastColumn="0" w:noHBand="1" w:noVBand="1"/>
      </w:tblPr>
      <w:tblGrid>
        <w:gridCol w:w="8748"/>
        <w:gridCol w:w="2225"/>
      </w:tblGrid>
      <w:tr w:rsidR="00212E3A" w:rsidTr="00C60046">
        <w:trPr>
          <w:trHeight w:val="1340"/>
        </w:trPr>
        <w:tc>
          <w:tcPr>
            <w:tcW w:w="8748" w:type="dxa"/>
          </w:tcPr>
          <w:p w:rsidR="0042333F" w:rsidRPr="00C60046" w:rsidRDefault="0042333F" w:rsidP="00F40B3F">
            <w:pPr>
              <w:rPr>
                <w:rStyle w:val="Emphasis"/>
                <w:b/>
                <w:bCs/>
                <w:i w:val="0"/>
                <w:iCs w:val="0"/>
                <w:spacing w:val="6"/>
                <w:sz w:val="24"/>
              </w:rPr>
            </w:pPr>
          </w:p>
          <w:p w:rsidR="00F40B3F" w:rsidRPr="00C60046" w:rsidRDefault="00E27C70" w:rsidP="00F40B3F">
            <w:pPr>
              <w:rPr>
                <w:rStyle w:val="Emphasis"/>
                <w:b/>
                <w:bCs/>
                <w:i w:val="0"/>
                <w:iCs w:val="0"/>
                <w:spacing w:val="6"/>
                <w:sz w:val="24"/>
              </w:rPr>
            </w:pPr>
            <w:r w:rsidRPr="00C60046">
              <w:rPr>
                <w:rStyle w:val="Emphasis"/>
                <w:b/>
                <w:bCs/>
                <w:i w:val="0"/>
                <w:iCs w:val="0"/>
                <w:spacing w:val="6"/>
                <w:sz w:val="24"/>
              </w:rPr>
              <w:t xml:space="preserve">Agility – </w:t>
            </w:r>
            <w:proofErr w:type="spellStart"/>
            <w:r w:rsidRPr="00C60046">
              <w:rPr>
                <w:rStyle w:val="Emphasis"/>
                <w:b/>
                <w:bCs/>
                <w:i w:val="0"/>
                <w:iCs w:val="0"/>
                <w:spacing w:val="6"/>
                <w:sz w:val="24"/>
              </w:rPr>
              <w:t>Emdad</w:t>
            </w:r>
            <w:proofErr w:type="spellEnd"/>
            <w:r w:rsidRPr="00C60046">
              <w:rPr>
                <w:rStyle w:val="Emphasis"/>
                <w:b/>
                <w:bCs/>
                <w:i w:val="0"/>
                <w:iCs w:val="0"/>
                <w:spacing w:val="6"/>
                <w:sz w:val="24"/>
              </w:rPr>
              <w:t xml:space="preserve"> Gulf Catering &amp; Logistics, Abu Dhabi, </w:t>
            </w:r>
          </w:p>
          <w:p w:rsidR="00E27C70" w:rsidRPr="00C60046" w:rsidRDefault="00E27C70" w:rsidP="00072FDC">
            <w:pPr>
              <w:rPr>
                <w:bCs/>
                <w:iCs/>
                <w:spacing w:val="6"/>
                <w:szCs w:val="20"/>
              </w:rPr>
            </w:pPr>
            <w:r w:rsidRPr="00C60046">
              <w:rPr>
                <w:rStyle w:val="Emphasis"/>
                <w:b/>
                <w:bCs/>
                <w:i w:val="0"/>
                <w:iCs w:val="0"/>
                <w:spacing w:val="6"/>
                <w:sz w:val="24"/>
              </w:rPr>
              <w:t>United Arab Emirates.</w:t>
            </w:r>
            <w:r w:rsidR="00072FDC" w:rsidRPr="00C60046">
              <w:rPr>
                <w:rStyle w:val="Emphasis"/>
                <w:b/>
                <w:bCs/>
                <w:i w:val="0"/>
                <w:iCs w:val="0"/>
                <w:spacing w:val="6"/>
                <w:sz w:val="24"/>
              </w:rPr>
              <w:t xml:space="preserve"> </w:t>
            </w:r>
            <w:r w:rsidRPr="00C60046">
              <w:rPr>
                <w:spacing w:val="6"/>
                <w:szCs w:val="20"/>
              </w:rPr>
              <w:t>(</w:t>
            </w:r>
            <w:hyperlink r:id="rId14" w:history="1">
              <w:r w:rsidRPr="00C60046">
                <w:rPr>
                  <w:rStyle w:val="Hyperlink"/>
                  <w:bCs/>
                  <w:iCs/>
                  <w:color w:val="000000"/>
                  <w:spacing w:val="6"/>
                  <w:szCs w:val="20"/>
                  <w:u w:val="none"/>
                </w:rPr>
                <w:t>www.egcl.ae</w:t>
              </w:r>
            </w:hyperlink>
            <w:r w:rsidRPr="00C60046">
              <w:rPr>
                <w:bCs/>
                <w:iCs/>
                <w:spacing w:val="6"/>
                <w:szCs w:val="20"/>
              </w:rPr>
              <w:t xml:space="preserve">, </w:t>
            </w:r>
            <w:hyperlink r:id="rId15" w:history="1">
              <w:r w:rsidRPr="00C60046">
                <w:rPr>
                  <w:rStyle w:val="Hyperlink"/>
                  <w:bCs/>
                  <w:iCs/>
                  <w:color w:val="000000"/>
                  <w:spacing w:val="6"/>
                  <w:szCs w:val="20"/>
                  <w:u w:val="none"/>
                </w:rPr>
                <w:t>www.gccservices.ae</w:t>
              </w:r>
            </w:hyperlink>
            <w:r w:rsidRPr="00C60046">
              <w:rPr>
                <w:bCs/>
                <w:iCs/>
                <w:spacing w:val="6"/>
                <w:szCs w:val="20"/>
              </w:rPr>
              <w:t>)</w:t>
            </w:r>
          </w:p>
          <w:p w:rsidR="00212E3A" w:rsidRPr="00C60046" w:rsidRDefault="00212E3A" w:rsidP="00C60046">
            <w:pPr>
              <w:tabs>
                <w:tab w:val="right" w:pos="2160"/>
                <w:tab w:val="right" w:pos="9029"/>
              </w:tabs>
              <w:jc w:val="both"/>
              <w:rPr>
                <w:szCs w:val="20"/>
              </w:rPr>
            </w:pPr>
            <w:r w:rsidRPr="00C60046">
              <w:rPr>
                <w:spacing w:val="-12"/>
                <w:szCs w:val="20"/>
              </w:rPr>
              <w:t xml:space="preserve">EGCL is the joint venture company between Agility Logistics (GCC Services) and </w:t>
            </w:r>
            <w:proofErr w:type="spellStart"/>
            <w:r w:rsidRPr="00C60046">
              <w:rPr>
                <w:spacing w:val="-12"/>
                <w:szCs w:val="20"/>
              </w:rPr>
              <w:t>Emdad</w:t>
            </w:r>
            <w:proofErr w:type="spellEnd"/>
            <w:r w:rsidRPr="00C60046">
              <w:rPr>
                <w:spacing w:val="-12"/>
                <w:szCs w:val="20"/>
              </w:rPr>
              <w:t xml:space="preserve"> Group. Main focus is the Industrial catering for </w:t>
            </w:r>
            <w:proofErr w:type="spellStart"/>
            <w:r w:rsidRPr="00C60046">
              <w:rPr>
                <w:spacing w:val="-12"/>
                <w:szCs w:val="20"/>
              </w:rPr>
              <w:t>labour</w:t>
            </w:r>
            <w:proofErr w:type="spellEnd"/>
            <w:r w:rsidRPr="00C60046">
              <w:rPr>
                <w:spacing w:val="-12"/>
                <w:szCs w:val="20"/>
              </w:rPr>
              <w:t xml:space="preserve"> camps, off shore facilities, man power supply etc.</w:t>
            </w:r>
          </w:p>
        </w:tc>
        <w:tc>
          <w:tcPr>
            <w:tcW w:w="2225" w:type="dxa"/>
          </w:tcPr>
          <w:p w:rsidR="00212E3A" w:rsidRPr="00C60046" w:rsidRDefault="002029F7" w:rsidP="00C60046">
            <w:pPr>
              <w:tabs>
                <w:tab w:val="right" w:pos="2160"/>
                <w:tab w:val="right" w:pos="9029"/>
              </w:tabs>
              <w:jc w:val="both"/>
              <w:rPr>
                <w:spacing w:val="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445135</wp:posOffset>
                  </wp:positionV>
                  <wp:extent cx="1245235" cy="301625"/>
                  <wp:effectExtent l="19050" t="0" r="0" b="0"/>
                  <wp:wrapSquare wrapText="bothSides"/>
                  <wp:docPr id="26" name="Picture 11" descr="http://www.oilinuganda.org/wp-content/media/2012/09/New-Picture-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oilinuganda.org/wp-content/media/2012/09/New-Picture-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35" cy="30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2608" behindDoc="1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0</wp:posOffset>
                  </wp:positionV>
                  <wp:extent cx="1473200" cy="568960"/>
                  <wp:effectExtent l="19050" t="0" r="0" b="0"/>
                  <wp:wrapSquare wrapText="bothSides"/>
                  <wp:docPr id="25" name="Picture 8" descr="https://encrypted-tbn2.gstatic.com/images?q=tbn:ANd9GcSwhfCKZv5Ok_mag0FYVelLRH1zS5KMVFrs5G6pCKHSmOXOW0jlpW0ce-g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2.gstatic.com/images?q=tbn:ANd9GcSwhfCKZv5Ok_mag0FYVelLRH1zS5KMVFrs5G6pCKHSmOXOW0jlpW0ce-g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56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12E3A" w:rsidRDefault="00212E3A" w:rsidP="00F34227">
      <w:pPr>
        <w:tabs>
          <w:tab w:val="right" w:pos="2160"/>
          <w:tab w:val="right" w:pos="9029"/>
        </w:tabs>
        <w:jc w:val="both"/>
        <w:rPr>
          <w:spacing w:val="6"/>
          <w:szCs w:val="20"/>
        </w:rPr>
      </w:pPr>
    </w:p>
    <w:p w:rsidR="00F34227" w:rsidRPr="008D0530" w:rsidRDefault="00F34227" w:rsidP="00645697">
      <w:pPr>
        <w:tabs>
          <w:tab w:val="right" w:pos="2160"/>
          <w:tab w:val="right" w:pos="9029"/>
        </w:tabs>
        <w:jc w:val="both"/>
        <w:outlineLvl w:val="0"/>
        <w:rPr>
          <w:b/>
          <w:spacing w:val="6"/>
          <w:szCs w:val="20"/>
        </w:rPr>
      </w:pPr>
      <w:r w:rsidRPr="0042333F">
        <w:rPr>
          <w:b/>
          <w:spacing w:val="6"/>
          <w:szCs w:val="20"/>
        </w:rPr>
        <w:t>Tenure:</w:t>
      </w:r>
      <w:r>
        <w:rPr>
          <w:b/>
          <w:spacing w:val="6"/>
          <w:szCs w:val="20"/>
        </w:rPr>
        <w:t xml:space="preserve"> </w:t>
      </w:r>
      <w:r w:rsidR="007961FE">
        <w:rPr>
          <w:b/>
          <w:spacing w:val="6"/>
          <w:szCs w:val="20"/>
        </w:rPr>
        <w:t>October</w:t>
      </w:r>
      <w:r>
        <w:rPr>
          <w:b/>
          <w:spacing w:val="6"/>
          <w:szCs w:val="20"/>
        </w:rPr>
        <w:t xml:space="preserve"> 201</w:t>
      </w:r>
      <w:r w:rsidR="007961FE">
        <w:rPr>
          <w:b/>
          <w:spacing w:val="6"/>
          <w:szCs w:val="20"/>
        </w:rPr>
        <w:t>3</w:t>
      </w:r>
      <w:r>
        <w:rPr>
          <w:b/>
          <w:spacing w:val="6"/>
          <w:szCs w:val="20"/>
        </w:rPr>
        <w:t xml:space="preserve"> to </w:t>
      </w:r>
      <w:r w:rsidR="00F50A46">
        <w:rPr>
          <w:b/>
          <w:spacing w:val="6"/>
          <w:szCs w:val="20"/>
        </w:rPr>
        <w:t>June 2016</w:t>
      </w:r>
    </w:p>
    <w:p w:rsidR="00F34227" w:rsidRDefault="00F34227" w:rsidP="00645697">
      <w:pPr>
        <w:tabs>
          <w:tab w:val="right" w:pos="2160"/>
          <w:tab w:val="right" w:pos="9029"/>
        </w:tabs>
        <w:jc w:val="both"/>
        <w:outlineLvl w:val="0"/>
        <w:rPr>
          <w:b/>
          <w:bCs/>
          <w:spacing w:val="6"/>
          <w:szCs w:val="20"/>
        </w:rPr>
      </w:pPr>
      <w:r w:rsidRPr="0042333F">
        <w:rPr>
          <w:b/>
          <w:spacing w:val="6"/>
          <w:szCs w:val="20"/>
        </w:rPr>
        <w:t>Position:</w:t>
      </w:r>
      <w:r w:rsidRPr="008B606A">
        <w:rPr>
          <w:spacing w:val="6"/>
          <w:szCs w:val="20"/>
        </w:rPr>
        <w:t xml:space="preserve"> </w:t>
      </w:r>
      <w:r w:rsidRPr="00D94790">
        <w:rPr>
          <w:b/>
          <w:bCs/>
          <w:spacing w:val="6"/>
          <w:szCs w:val="20"/>
        </w:rPr>
        <w:t xml:space="preserve">Purchase </w:t>
      </w:r>
      <w:r w:rsidR="007961FE">
        <w:rPr>
          <w:b/>
          <w:bCs/>
          <w:spacing w:val="6"/>
          <w:szCs w:val="20"/>
        </w:rPr>
        <w:t>Officer</w:t>
      </w:r>
      <w:r>
        <w:rPr>
          <w:b/>
          <w:bCs/>
          <w:spacing w:val="6"/>
          <w:szCs w:val="20"/>
        </w:rPr>
        <w:t xml:space="preserve">. </w:t>
      </w:r>
    </w:p>
    <w:p w:rsidR="000D60E9" w:rsidRDefault="000D60E9" w:rsidP="000D60E9">
      <w:pPr>
        <w:tabs>
          <w:tab w:val="right" w:pos="2160"/>
          <w:tab w:val="right" w:pos="9029"/>
        </w:tabs>
        <w:jc w:val="both"/>
        <w:rPr>
          <w:spacing w:val="6"/>
          <w:szCs w:val="20"/>
        </w:rPr>
      </w:pPr>
    </w:p>
    <w:p w:rsidR="000D60E9" w:rsidRPr="008B606A" w:rsidRDefault="000D60E9" w:rsidP="000D60E9">
      <w:pPr>
        <w:tabs>
          <w:tab w:val="right" w:pos="2160"/>
          <w:tab w:val="right" w:pos="9029"/>
        </w:tabs>
        <w:jc w:val="both"/>
        <w:rPr>
          <w:spacing w:val="6"/>
          <w:szCs w:val="20"/>
        </w:rPr>
      </w:pPr>
      <w:proofErr w:type="gramStart"/>
      <w:r>
        <w:rPr>
          <w:spacing w:val="6"/>
          <w:szCs w:val="20"/>
        </w:rPr>
        <w:t>Job assignments includes</w:t>
      </w:r>
      <w:proofErr w:type="gramEnd"/>
      <w:r>
        <w:rPr>
          <w:spacing w:val="6"/>
          <w:szCs w:val="20"/>
        </w:rPr>
        <w:t>:</w:t>
      </w:r>
    </w:p>
    <w:p w:rsidR="00310048" w:rsidRPr="00594E87" w:rsidRDefault="00310048" w:rsidP="00310048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594E87">
        <w:rPr>
          <w:spacing w:val="6"/>
          <w:sz w:val="22"/>
          <w:szCs w:val="20"/>
        </w:rPr>
        <w:t>Handling Purchases for the Organization which includes acquiring quotations for new products, preparation of price comparatives, negotiation with suppliers, placing Local Purchase Orders, etc.</w:t>
      </w:r>
    </w:p>
    <w:p w:rsidR="00310048" w:rsidRPr="00594E87" w:rsidRDefault="00310048" w:rsidP="00310048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594E87">
        <w:rPr>
          <w:spacing w:val="6"/>
          <w:sz w:val="22"/>
          <w:szCs w:val="20"/>
        </w:rPr>
        <w:t xml:space="preserve">Acquiring the Quotations of Kitchen </w:t>
      </w:r>
      <w:proofErr w:type="spellStart"/>
      <w:r w:rsidRPr="00594E87">
        <w:rPr>
          <w:spacing w:val="6"/>
          <w:sz w:val="22"/>
          <w:szCs w:val="20"/>
        </w:rPr>
        <w:t>Equipments</w:t>
      </w:r>
      <w:proofErr w:type="spellEnd"/>
      <w:r w:rsidRPr="00594E87">
        <w:rPr>
          <w:spacing w:val="6"/>
          <w:sz w:val="22"/>
          <w:szCs w:val="20"/>
        </w:rPr>
        <w:t xml:space="preserve"> and machineries from variable suppliers for Tendering to offshore and government organizations.</w:t>
      </w:r>
    </w:p>
    <w:p w:rsidR="00E27C70" w:rsidRPr="00337D42" w:rsidRDefault="00DE46D7" w:rsidP="00F40B3F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337D42">
        <w:rPr>
          <w:spacing w:val="6"/>
          <w:sz w:val="22"/>
          <w:szCs w:val="20"/>
        </w:rPr>
        <w:t xml:space="preserve">Arranging periodical Market Survey </w:t>
      </w:r>
      <w:r w:rsidR="00E27C70" w:rsidRPr="00337D42">
        <w:rPr>
          <w:spacing w:val="6"/>
          <w:sz w:val="22"/>
          <w:szCs w:val="20"/>
        </w:rPr>
        <w:t xml:space="preserve">for new </w:t>
      </w:r>
      <w:r w:rsidRPr="00337D42">
        <w:rPr>
          <w:spacing w:val="6"/>
          <w:sz w:val="22"/>
          <w:szCs w:val="20"/>
        </w:rPr>
        <w:t>and</w:t>
      </w:r>
      <w:r w:rsidR="00BB4D23" w:rsidRPr="00337D42">
        <w:rPr>
          <w:spacing w:val="6"/>
          <w:sz w:val="22"/>
          <w:szCs w:val="20"/>
        </w:rPr>
        <w:t xml:space="preserve"> alternative </w:t>
      </w:r>
      <w:r w:rsidR="00E27C70" w:rsidRPr="00337D42">
        <w:rPr>
          <w:spacing w:val="6"/>
          <w:sz w:val="22"/>
          <w:szCs w:val="20"/>
        </w:rPr>
        <w:t xml:space="preserve">suppliers </w:t>
      </w:r>
      <w:r w:rsidRPr="00337D42">
        <w:rPr>
          <w:spacing w:val="6"/>
          <w:sz w:val="22"/>
          <w:szCs w:val="20"/>
        </w:rPr>
        <w:t xml:space="preserve">for existing and new products, </w:t>
      </w:r>
      <w:r w:rsidR="00E27C70" w:rsidRPr="00337D42">
        <w:rPr>
          <w:spacing w:val="6"/>
          <w:sz w:val="22"/>
          <w:szCs w:val="20"/>
        </w:rPr>
        <w:t>and negotiate for better price and service.</w:t>
      </w:r>
    </w:p>
    <w:p w:rsidR="00BB4D23" w:rsidRPr="00337D42" w:rsidRDefault="00BB4D23" w:rsidP="00E27C70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337D42">
        <w:rPr>
          <w:spacing w:val="6"/>
          <w:sz w:val="22"/>
          <w:szCs w:val="20"/>
        </w:rPr>
        <w:t>Negotiate with existing suppliers for better price, quality and services.</w:t>
      </w:r>
    </w:p>
    <w:p w:rsidR="00BB4D23" w:rsidRPr="00337D42" w:rsidRDefault="00BB4D23" w:rsidP="00E27C70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337D42">
        <w:rPr>
          <w:spacing w:val="6"/>
          <w:sz w:val="22"/>
          <w:szCs w:val="20"/>
        </w:rPr>
        <w:t>Assisting in the Supplier Evaluation and Suppliers Audit for ISO requirements and formalities.</w:t>
      </w:r>
    </w:p>
    <w:p w:rsidR="00DE46D7" w:rsidRPr="00337D42" w:rsidRDefault="00DE46D7" w:rsidP="00E27C70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337D42">
        <w:rPr>
          <w:sz w:val="22"/>
          <w:lang w:val="en-GB"/>
        </w:rPr>
        <w:t>Organise samples for quality approval and price negotiation.</w:t>
      </w:r>
    </w:p>
    <w:p w:rsidR="00DE46D7" w:rsidRPr="00337D42" w:rsidRDefault="00DE46D7" w:rsidP="00E27C70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337D42">
        <w:rPr>
          <w:spacing w:val="6"/>
          <w:sz w:val="22"/>
          <w:szCs w:val="20"/>
        </w:rPr>
        <w:t>Maintaining and updating the ISO Records of the Purchase and Store for maintaining the quality as per the company standards.</w:t>
      </w:r>
    </w:p>
    <w:p w:rsidR="00E27C70" w:rsidRPr="00337D42" w:rsidRDefault="00E27C70" w:rsidP="00E27C70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337D42">
        <w:rPr>
          <w:spacing w:val="6"/>
          <w:sz w:val="22"/>
          <w:szCs w:val="20"/>
        </w:rPr>
        <w:t>Preparing and managing approved supplier’s List.</w:t>
      </w:r>
    </w:p>
    <w:p w:rsidR="00E27C70" w:rsidRPr="00337D42" w:rsidRDefault="00E27C70" w:rsidP="00E27C70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337D42">
        <w:rPr>
          <w:spacing w:val="6"/>
          <w:sz w:val="22"/>
          <w:szCs w:val="20"/>
        </w:rPr>
        <w:t>Manage the daily cash purchase for perishable and urgent items as per the kitchen request.</w:t>
      </w:r>
    </w:p>
    <w:p w:rsidR="00E27C70" w:rsidRPr="00337D42" w:rsidRDefault="00E27C70" w:rsidP="00E27C70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337D42">
        <w:rPr>
          <w:spacing w:val="6"/>
          <w:sz w:val="22"/>
          <w:szCs w:val="20"/>
        </w:rPr>
        <w:t xml:space="preserve">Assisting Financial Controller for getting suppliers and quotation for </w:t>
      </w:r>
      <w:proofErr w:type="spellStart"/>
      <w:r w:rsidRPr="00337D42">
        <w:rPr>
          <w:spacing w:val="6"/>
          <w:sz w:val="22"/>
          <w:szCs w:val="20"/>
        </w:rPr>
        <w:t>Equipments</w:t>
      </w:r>
      <w:proofErr w:type="spellEnd"/>
      <w:r w:rsidRPr="00337D42">
        <w:rPr>
          <w:spacing w:val="6"/>
          <w:sz w:val="22"/>
          <w:szCs w:val="20"/>
        </w:rPr>
        <w:t xml:space="preserve"> and machineries required for the operation.</w:t>
      </w:r>
    </w:p>
    <w:p w:rsidR="00DE4689" w:rsidRDefault="00DE4689" w:rsidP="00DE4689">
      <w:pPr>
        <w:tabs>
          <w:tab w:val="right" w:pos="9029"/>
        </w:tabs>
        <w:ind w:left="360"/>
        <w:jc w:val="both"/>
        <w:rPr>
          <w:spacing w:val="6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478"/>
        <w:gridCol w:w="2485"/>
      </w:tblGrid>
      <w:tr w:rsidR="00212E3A" w:rsidTr="00C60046">
        <w:trPr>
          <w:trHeight w:val="2114"/>
        </w:trPr>
        <w:tc>
          <w:tcPr>
            <w:tcW w:w="8478" w:type="dxa"/>
            <w:shd w:val="clear" w:color="auto" w:fill="auto"/>
          </w:tcPr>
          <w:p w:rsidR="00403712" w:rsidRPr="00C60046" w:rsidRDefault="00403712" w:rsidP="00F40B3F">
            <w:pPr>
              <w:rPr>
                <w:rStyle w:val="Emphasis"/>
                <w:b/>
                <w:bCs/>
                <w:i w:val="0"/>
                <w:iCs w:val="0"/>
                <w:spacing w:val="6"/>
                <w:sz w:val="24"/>
              </w:rPr>
            </w:pPr>
          </w:p>
          <w:p w:rsidR="00F40B3F" w:rsidRPr="00C60046" w:rsidRDefault="00E27C70" w:rsidP="00F40B3F">
            <w:pPr>
              <w:rPr>
                <w:rStyle w:val="Emphasis"/>
                <w:b/>
                <w:bCs/>
                <w:i w:val="0"/>
                <w:iCs w:val="0"/>
                <w:spacing w:val="6"/>
                <w:sz w:val="24"/>
              </w:rPr>
            </w:pPr>
            <w:r w:rsidRPr="00C60046">
              <w:rPr>
                <w:rStyle w:val="Emphasis"/>
                <w:b/>
                <w:bCs/>
                <w:i w:val="0"/>
                <w:iCs w:val="0"/>
                <w:spacing w:val="6"/>
                <w:sz w:val="24"/>
              </w:rPr>
              <w:t xml:space="preserve">NMC Group – </w:t>
            </w:r>
            <w:proofErr w:type="spellStart"/>
            <w:r w:rsidRPr="00C60046">
              <w:rPr>
                <w:rStyle w:val="Emphasis"/>
                <w:b/>
                <w:bCs/>
                <w:i w:val="0"/>
                <w:iCs w:val="0"/>
                <w:spacing w:val="6"/>
                <w:sz w:val="24"/>
              </w:rPr>
              <w:t>BiteRite</w:t>
            </w:r>
            <w:proofErr w:type="spellEnd"/>
            <w:r w:rsidRPr="00C60046">
              <w:rPr>
                <w:rStyle w:val="Emphasis"/>
                <w:b/>
                <w:bCs/>
                <w:i w:val="0"/>
                <w:iCs w:val="0"/>
                <w:spacing w:val="6"/>
                <w:sz w:val="24"/>
              </w:rPr>
              <w:t xml:space="preserve"> Restaurant, Abu Dhabi, </w:t>
            </w:r>
          </w:p>
          <w:p w:rsidR="00E27C70" w:rsidRPr="00C60046" w:rsidRDefault="00E27C70" w:rsidP="00072FDC">
            <w:pPr>
              <w:rPr>
                <w:spacing w:val="6"/>
                <w:szCs w:val="20"/>
              </w:rPr>
            </w:pPr>
            <w:r w:rsidRPr="00C60046">
              <w:rPr>
                <w:rStyle w:val="Emphasis"/>
                <w:b/>
                <w:bCs/>
                <w:i w:val="0"/>
                <w:iCs w:val="0"/>
                <w:spacing w:val="6"/>
                <w:sz w:val="24"/>
              </w:rPr>
              <w:t>United Arab Emirates.</w:t>
            </w:r>
            <w:r w:rsidR="00072FDC" w:rsidRPr="00C60046">
              <w:rPr>
                <w:rStyle w:val="Emphasis"/>
                <w:b/>
                <w:bCs/>
                <w:i w:val="0"/>
                <w:iCs w:val="0"/>
                <w:spacing w:val="6"/>
                <w:sz w:val="24"/>
              </w:rPr>
              <w:t xml:space="preserve"> </w:t>
            </w:r>
            <w:r w:rsidRPr="00C60046">
              <w:rPr>
                <w:spacing w:val="6"/>
                <w:szCs w:val="20"/>
              </w:rPr>
              <w:t>(</w:t>
            </w:r>
            <w:hyperlink r:id="rId18" w:history="1">
              <w:r w:rsidR="00DE4689" w:rsidRPr="00C60046">
                <w:rPr>
                  <w:rStyle w:val="Hyperlink"/>
                  <w:bCs/>
                  <w:iCs/>
                  <w:color w:val="000000"/>
                  <w:spacing w:val="6"/>
                  <w:szCs w:val="20"/>
                  <w:u w:val="none"/>
                </w:rPr>
                <w:t>www.biterite.ae</w:t>
              </w:r>
            </w:hyperlink>
            <w:r w:rsidR="00DE4689" w:rsidRPr="00C60046">
              <w:rPr>
                <w:spacing w:val="6"/>
                <w:szCs w:val="20"/>
              </w:rPr>
              <w:t xml:space="preserve"> , </w:t>
            </w:r>
            <w:hyperlink r:id="rId19" w:history="1">
              <w:r w:rsidR="00DE4689" w:rsidRPr="00C60046">
                <w:rPr>
                  <w:rStyle w:val="Hyperlink"/>
                  <w:color w:val="000000"/>
                  <w:spacing w:val="6"/>
                  <w:szCs w:val="20"/>
                  <w:u w:val="none"/>
                </w:rPr>
                <w:t>www.nmc.ae</w:t>
              </w:r>
            </w:hyperlink>
            <w:r w:rsidR="00DE4689" w:rsidRPr="00C60046">
              <w:rPr>
                <w:spacing w:val="6"/>
                <w:szCs w:val="20"/>
              </w:rPr>
              <w:t>)</w:t>
            </w:r>
          </w:p>
          <w:p w:rsidR="00212E3A" w:rsidRPr="00C60046" w:rsidRDefault="00E27C70" w:rsidP="00C60046">
            <w:pPr>
              <w:tabs>
                <w:tab w:val="right" w:pos="2160"/>
                <w:tab w:val="right" w:pos="9029"/>
              </w:tabs>
              <w:jc w:val="both"/>
              <w:rPr>
                <w:spacing w:val="-12"/>
                <w:szCs w:val="20"/>
              </w:rPr>
            </w:pPr>
            <w:r w:rsidRPr="00C60046">
              <w:rPr>
                <w:spacing w:val="-12"/>
                <w:szCs w:val="20"/>
              </w:rPr>
              <w:t xml:space="preserve">New Medical Centre (NMC) – a leading </w:t>
            </w:r>
            <w:r w:rsidR="00DE4689" w:rsidRPr="00C60046">
              <w:rPr>
                <w:spacing w:val="-12"/>
                <w:szCs w:val="20"/>
              </w:rPr>
              <w:t>conglomerate</w:t>
            </w:r>
            <w:r w:rsidRPr="00C60046">
              <w:rPr>
                <w:spacing w:val="-12"/>
                <w:szCs w:val="20"/>
              </w:rPr>
              <w:t xml:space="preserve"> is now the largest private hospital chain in the UAE. NMC has businesses in trading, hospitality, pharmaceutical manufacturing, pharmacy chains, financial services, education, </w:t>
            </w:r>
            <w:proofErr w:type="spellStart"/>
            <w:r w:rsidRPr="00C60046">
              <w:rPr>
                <w:spacing w:val="-12"/>
                <w:szCs w:val="20"/>
              </w:rPr>
              <w:t>jewellery</w:t>
            </w:r>
            <w:proofErr w:type="spellEnd"/>
            <w:r w:rsidRPr="00C60046">
              <w:rPr>
                <w:spacing w:val="-12"/>
                <w:szCs w:val="20"/>
              </w:rPr>
              <w:t xml:space="preserve">, advertising, real estate and information technology. The NMC group also owns UAE Exchange (financial services), The Lotus Hotel, </w:t>
            </w:r>
            <w:proofErr w:type="spellStart"/>
            <w:r w:rsidRPr="00C60046">
              <w:rPr>
                <w:spacing w:val="-12"/>
                <w:szCs w:val="20"/>
              </w:rPr>
              <w:t>Foodworld</w:t>
            </w:r>
            <w:proofErr w:type="spellEnd"/>
            <w:r w:rsidRPr="00C60046">
              <w:rPr>
                <w:spacing w:val="-12"/>
                <w:szCs w:val="20"/>
              </w:rPr>
              <w:t xml:space="preserve">, </w:t>
            </w:r>
            <w:proofErr w:type="spellStart"/>
            <w:r w:rsidRPr="00C60046">
              <w:rPr>
                <w:spacing w:val="-12"/>
                <w:szCs w:val="20"/>
              </w:rPr>
              <w:t>Foodlands</w:t>
            </w:r>
            <w:proofErr w:type="spellEnd"/>
            <w:r w:rsidRPr="00C60046">
              <w:rPr>
                <w:spacing w:val="-12"/>
                <w:szCs w:val="20"/>
              </w:rPr>
              <w:t xml:space="preserve">, </w:t>
            </w:r>
            <w:proofErr w:type="spellStart"/>
            <w:proofErr w:type="gramStart"/>
            <w:r w:rsidRPr="00C60046">
              <w:rPr>
                <w:spacing w:val="-12"/>
                <w:szCs w:val="20"/>
              </w:rPr>
              <w:t>Zari</w:t>
            </w:r>
            <w:proofErr w:type="spellEnd"/>
            <w:proofErr w:type="gramEnd"/>
            <w:r w:rsidRPr="00C60046">
              <w:rPr>
                <w:spacing w:val="-12"/>
                <w:szCs w:val="20"/>
              </w:rPr>
              <w:t xml:space="preserve"> </w:t>
            </w:r>
            <w:proofErr w:type="spellStart"/>
            <w:r w:rsidRPr="00C60046">
              <w:rPr>
                <w:spacing w:val="-12"/>
                <w:szCs w:val="20"/>
              </w:rPr>
              <w:t>Zardozi</w:t>
            </w:r>
            <w:proofErr w:type="spellEnd"/>
            <w:r w:rsidRPr="00C60046">
              <w:rPr>
                <w:spacing w:val="-12"/>
                <w:szCs w:val="20"/>
              </w:rPr>
              <w:t xml:space="preserve"> &amp; </w:t>
            </w:r>
            <w:proofErr w:type="spellStart"/>
            <w:r w:rsidRPr="00C60046">
              <w:rPr>
                <w:spacing w:val="-12"/>
                <w:szCs w:val="20"/>
              </w:rPr>
              <w:t>BiteRite</w:t>
            </w:r>
            <w:proofErr w:type="spellEnd"/>
            <w:r w:rsidRPr="00C60046">
              <w:rPr>
                <w:spacing w:val="-12"/>
                <w:szCs w:val="20"/>
              </w:rPr>
              <w:t xml:space="preserve"> Restaurant in Dubai &amp; Abu Dhabi.</w:t>
            </w:r>
          </w:p>
        </w:tc>
        <w:tc>
          <w:tcPr>
            <w:tcW w:w="2485" w:type="dxa"/>
            <w:shd w:val="clear" w:color="auto" w:fill="auto"/>
          </w:tcPr>
          <w:p w:rsidR="00212E3A" w:rsidRPr="00C60046" w:rsidRDefault="002029F7" w:rsidP="00C60046">
            <w:pPr>
              <w:tabs>
                <w:tab w:val="right" w:pos="2160"/>
                <w:tab w:val="right" w:pos="9029"/>
              </w:tabs>
              <w:jc w:val="both"/>
              <w:rPr>
                <w:spacing w:val="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1584" behindDoc="1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131445</wp:posOffset>
                  </wp:positionV>
                  <wp:extent cx="1395730" cy="394335"/>
                  <wp:effectExtent l="19050" t="0" r="0" b="0"/>
                  <wp:wrapTight wrapText="bothSides">
                    <wp:wrapPolygon edited="0">
                      <wp:start x="-295" y="0"/>
                      <wp:lineTo x="-295" y="20870"/>
                      <wp:lineTo x="21521" y="20870"/>
                      <wp:lineTo x="21521" y="0"/>
                      <wp:lineTo x="-295" y="0"/>
                    </wp:wrapPolygon>
                  </wp:wrapTight>
                  <wp:docPr id="24" name="Picture 5" descr="http://www.dzooom.com/UF/Companies/3661/nmc-healthcar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zooom.com/UF/Companies/3661/nmc-healthcar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39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560" behindDoc="1" locked="0" layoutInCell="1" allowOverlap="1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468630</wp:posOffset>
                  </wp:positionV>
                  <wp:extent cx="1347470" cy="568960"/>
                  <wp:effectExtent l="19050" t="0" r="5080" b="0"/>
                  <wp:wrapTight wrapText="bothSides">
                    <wp:wrapPolygon edited="0">
                      <wp:start x="-305" y="0"/>
                      <wp:lineTo x="-305" y="20973"/>
                      <wp:lineTo x="21681" y="20973"/>
                      <wp:lineTo x="21681" y="0"/>
                      <wp:lineTo x="-305" y="0"/>
                    </wp:wrapPolygon>
                  </wp:wrapTight>
                  <wp:docPr id="23" name="Picture 2" descr="http://www.specializedbeauty.com/uploads/clients/thumbs/med_55236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pecializedbeauty.com/uploads/clients/thumbs/med_55236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568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8799B" w:rsidRPr="008B606A" w:rsidRDefault="0008799B" w:rsidP="00191B45">
      <w:pPr>
        <w:tabs>
          <w:tab w:val="right" w:pos="2160"/>
          <w:tab w:val="right" w:pos="9029"/>
        </w:tabs>
        <w:jc w:val="both"/>
        <w:rPr>
          <w:spacing w:val="6"/>
          <w:szCs w:val="20"/>
        </w:rPr>
      </w:pPr>
    </w:p>
    <w:p w:rsidR="0008799B" w:rsidRPr="008D0530" w:rsidRDefault="00F34227" w:rsidP="00645697">
      <w:pPr>
        <w:tabs>
          <w:tab w:val="right" w:pos="2160"/>
          <w:tab w:val="right" w:pos="9029"/>
        </w:tabs>
        <w:jc w:val="both"/>
        <w:outlineLvl w:val="0"/>
        <w:rPr>
          <w:b/>
          <w:spacing w:val="6"/>
          <w:szCs w:val="20"/>
        </w:rPr>
      </w:pPr>
      <w:r w:rsidRPr="0042333F">
        <w:rPr>
          <w:b/>
          <w:spacing w:val="6"/>
          <w:szCs w:val="20"/>
        </w:rPr>
        <w:t xml:space="preserve">Tenure: </w:t>
      </w:r>
      <w:r>
        <w:rPr>
          <w:b/>
          <w:spacing w:val="6"/>
          <w:szCs w:val="20"/>
        </w:rPr>
        <w:t>August 2010 to September 2013</w:t>
      </w:r>
      <w:r w:rsidR="0008799B" w:rsidRPr="008D0530">
        <w:rPr>
          <w:b/>
          <w:spacing w:val="6"/>
          <w:szCs w:val="20"/>
        </w:rPr>
        <w:t>.</w:t>
      </w:r>
      <w:r>
        <w:rPr>
          <w:b/>
          <w:spacing w:val="6"/>
          <w:szCs w:val="20"/>
        </w:rPr>
        <w:t xml:space="preserve"> (3 years 1 month).</w:t>
      </w:r>
    </w:p>
    <w:p w:rsidR="00191B45" w:rsidRDefault="0008799B" w:rsidP="00645697">
      <w:pPr>
        <w:tabs>
          <w:tab w:val="right" w:pos="2160"/>
          <w:tab w:val="right" w:pos="9029"/>
        </w:tabs>
        <w:jc w:val="both"/>
        <w:outlineLvl w:val="0"/>
        <w:rPr>
          <w:b/>
          <w:bCs/>
          <w:spacing w:val="6"/>
          <w:szCs w:val="20"/>
        </w:rPr>
      </w:pPr>
      <w:r w:rsidRPr="0042333F">
        <w:rPr>
          <w:b/>
          <w:spacing w:val="6"/>
          <w:szCs w:val="20"/>
        </w:rPr>
        <w:t>Position:</w:t>
      </w:r>
      <w:r w:rsidR="00191B45" w:rsidRPr="008B606A">
        <w:rPr>
          <w:spacing w:val="6"/>
          <w:szCs w:val="20"/>
        </w:rPr>
        <w:t xml:space="preserve"> </w:t>
      </w:r>
      <w:r w:rsidR="00191B45" w:rsidRPr="00D94790">
        <w:rPr>
          <w:b/>
          <w:bCs/>
          <w:spacing w:val="6"/>
          <w:szCs w:val="20"/>
        </w:rPr>
        <w:t>Purchas</w:t>
      </w:r>
      <w:r w:rsidRPr="00D94790">
        <w:rPr>
          <w:b/>
          <w:bCs/>
          <w:spacing w:val="6"/>
          <w:szCs w:val="20"/>
        </w:rPr>
        <w:t>e Executive</w:t>
      </w:r>
      <w:r w:rsidR="00D94790">
        <w:rPr>
          <w:b/>
          <w:bCs/>
          <w:spacing w:val="6"/>
          <w:szCs w:val="20"/>
        </w:rPr>
        <w:t>.</w:t>
      </w:r>
      <w:r w:rsidR="00065A5A">
        <w:rPr>
          <w:b/>
          <w:bCs/>
          <w:spacing w:val="6"/>
          <w:szCs w:val="20"/>
        </w:rPr>
        <w:t xml:space="preserve"> (</w:t>
      </w:r>
      <w:proofErr w:type="spellStart"/>
      <w:r w:rsidR="00065A5A">
        <w:rPr>
          <w:b/>
          <w:bCs/>
          <w:spacing w:val="6"/>
          <w:szCs w:val="20"/>
        </w:rPr>
        <w:t>BiteRite</w:t>
      </w:r>
      <w:proofErr w:type="spellEnd"/>
      <w:r w:rsidR="00065A5A">
        <w:rPr>
          <w:b/>
          <w:bCs/>
          <w:spacing w:val="6"/>
          <w:szCs w:val="20"/>
        </w:rPr>
        <w:t xml:space="preserve"> Restaurant)</w:t>
      </w:r>
    </w:p>
    <w:p w:rsidR="000D60E9" w:rsidRDefault="000D60E9" w:rsidP="000D60E9">
      <w:pPr>
        <w:tabs>
          <w:tab w:val="right" w:pos="2160"/>
          <w:tab w:val="right" w:pos="9029"/>
        </w:tabs>
        <w:jc w:val="both"/>
        <w:rPr>
          <w:spacing w:val="6"/>
          <w:szCs w:val="20"/>
        </w:rPr>
      </w:pPr>
    </w:p>
    <w:p w:rsidR="000D60E9" w:rsidRPr="008B606A" w:rsidRDefault="000D60E9" w:rsidP="000D60E9">
      <w:pPr>
        <w:tabs>
          <w:tab w:val="right" w:pos="2160"/>
          <w:tab w:val="right" w:pos="9029"/>
        </w:tabs>
        <w:jc w:val="both"/>
        <w:rPr>
          <w:spacing w:val="6"/>
          <w:szCs w:val="20"/>
        </w:rPr>
      </w:pPr>
      <w:proofErr w:type="gramStart"/>
      <w:r>
        <w:rPr>
          <w:spacing w:val="6"/>
          <w:szCs w:val="20"/>
        </w:rPr>
        <w:t>Job assignments includes</w:t>
      </w:r>
      <w:proofErr w:type="gramEnd"/>
      <w:r>
        <w:rPr>
          <w:spacing w:val="6"/>
          <w:szCs w:val="20"/>
        </w:rPr>
        <w:t>:</w:t>
      </w:r>
    </w:p>
    <w:p w:rsidR="00310048" w:rsidRPr="00594E87" w:rsidRDefault="00310048" w:rsidP="00310048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594E87">
        <w:rPr>
          <w:spacing w:val="6"/>
          <w:sz w:val="22"/>
          <w:szCs w:val="20"/>
        </w:rPr>
        <w:t>Handling Purchases for the unit includes acquiring quotations for new products, preparation of price comparatives, negotiation with suppliers, placing Local Purchase Orders, etc.</w:t>
      </w:r>
    </w:p>
    <w:p w:rsidR="00310048" w:rsidRPr="00337D42" w:rsidRDefault="00310048" w:rsidP="00310048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337D42">
        <w:rPr>
          <w:spacing w:val="6"/>
          <w:sz w:val="22"/>
          <w:szCs w:val="20"/>
        </w:rPr>
        <w:t>Arranging periodical Market Survey for new and alternative suppliers for existing and new products, and negotiate for better price and service</w:t>
      </w:r>
      <w:r>
        <w:rPr>
          <w:spacing w:val="6"/>
          <w:sz w:val="22"/>
          <w:szCs w:val="20"/>
        </w:rPr>
        <w:t xml:space="preserve"> and also n</w:t>
      </w:r>
      <w:r w:rsidRPr="00337D42">
        <w:rPr>
          <w:spacing w:val="6"/>
          <w:sz w:val="22"/>
          <w:szCs w:val="20"/>
        </w:rPr>
        <w:t>egotiate with existing suppliers for better price, quality and services.</w:t>
      </w:r>
    </w:p>
    <w:p w:rsidR="00310048" w:rsidRPr="00594E87" w:rsidRDefault="00310048" w:rsidP="00310048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proofErr w:type="spellStart"/>
      <w:r w:rsidRPr="00594E87">
        <w:rPr>
          <w:spacing w:val="6"/>
          <w:sz w:val="22"/>
          <w:szCs w:val="20"/>
        </w:rPr>
        <w:t>Organise</w:t>
      </w:r>
      <w:proofErr w:type="spellEnd"/>
      <w:r w:rsidRPr="00594E87">
        <w:rPr>
          <w:spacing w:val="6"/>
          <w:sz w:val="22"/>
          <w:szCs w:val="20"/>
        </w:rPr>
        <w:t xml:space="preserve"> samples for quality approval and price negotiation.</w:t>
      </w:r>
    </w:p>
    <w:p w:rsidR="00310048" w:rsidRPr="00594E87" w:rsidRDefault="00310048" w:rsidP="00310048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594E87">
        <w:rPr>
          <w:spacing w:val="6"/>
          <w:sz w:val="22"/>
          <w:szCs w:val="20"/>
        </w:rPr>
        <w:t>Manage the daily cash purchase for perishable and urgent items as per the kitchen request.</w:t>
      </w:r>
    </w:p>
    <w:p w:rsidR="00310048" w:rsidRPr="00594E87" w:rsidRDefault="00310048" w:rsidP="00310048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594E87">
        <w:rPr>
          <w:spacing w:val="6"/>
          <w:sz w:val="22"/>
          <w:szCs w:val="20"/>
        </w:rPr>
        <w:t xml:space="preserve">Assisting Financial Controller for getting suppliers and quotation for </w:t>
      </w:r>
      <w:proofErr w:type="spellStart"/>
      <w:r w:rsidRPr="00594E87">
        <w:rPr>
          <w:spacing w:val="6"/>
          <w:sz w:val="22"/>
          <w:szCs w:val="20"/>
        </w:rPr>
        <w:t>Equipments</w:t>
      </w:r>
      <w:proofErr w:type="spellEnd"/>
      <w:r w:rsidRPr="00594E87">
        <w:rPr>
          <w:spacing w:val="6"/>
          <w:sz w:val="22"/>
          <w:szCs w:val="20"/>
        </w:rPr>
        <w:t xml:space="preserve"> and machineries required for the operation.</w:t>
      </w:r>
    </w:p>
    <w:p w:rsidR="00310048" w:rsidRPr="00594E87" w:rsidRDefault="00310048" w:rsidP="00310048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594E87">
        <w:rPr>
          <w:spacing w:val="6"/>
          <w:sz w:val="22"/>
          <w:szCs w:val="20"/>
        </w:rPr>
        <w:t>Verification of invoices with Purchase orders &amp; Purchase Requests, and approve and sent to Accounts Department for preparation of payment.</w:t>
      </w:r>
    </w:p>
    <w:p w:rsidR="00310048" w:rsidRPr="00594E87" w:rsidRDefault="00310048" w:rsidP="00310048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594E87">
        <w:rPr>
          <w:spacing w:val="6"/>
          <w:sz w:val="22"/>
          <w:szCs w:val="20"/>
        </w:rPr>
        <w:t>Preparation of Daily Flash Costs for controlling and maintaining the proper stock for Kitchen Productions.</w:t>
      </w:r>
    </w:p>
    <w:p w:rsidR="00310048" w:rsidRPr="00594E87" w:rsidRDefault="00310048" w:rsidP="00310048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594E87">
        <w:rPr>
          <w:spacing w:val="6"/>
          <w:sz w:val="22"/>
          <w:szCs w:val="20"/>
        </w:rPr>
        <w:t>Suggesting Sales Price after taking into consideration all the purchase costs / Recipe Costing for a particular item.</w:t>
      </w:r>
    </w:p>
    <w:p w:rsidR="00310048" w:rsidRPr="00594E87" w:rsidRDefault="00310048" w:rsidP="00310048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594E87">
        <w:rPr>
          <w:spacing w:val="6"/>
          <w:sz w:val="22"/>
          <w:szCs w:val="20"/>
        </w:rPr>
        <w:t>Assists Executive Chef in all aspects of purchasing to ensure quality and profitability.</w:t>
      </w:r>
    </w:p>
    <w:p w:rsidR="00310048" w:rsidRPr="00594E87" w:rsidRDefault="00310048" w:rsidP="00310048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594E87">
        <w:rPr>
          <w:spacing w:val="6"/>
          <w:sz w:val="22"/>
          <w:szCs w:val="20"/>
        </w:rPr>
        <w:t>Enforces first in/first out inventory rotation for all storeroom products.</w:t>
      </w:r>
    </w:p>
    <w:p w:rsidR="00310048" w:rsidRPr="00594E87" w:rsidRDefault="00310048" w:rsidP="00310048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594E87">
        <w:rPr>
          <w:spacing w:val="6"/>
          <w:sz w:val="22"/>
          <w:szCs w:val="20"/>
        </w:rPr>
        <w:t>Communicates with Executive Chef, Restaurant Managers and vendors to ensure timing of deliveries to satisfy the food production needs.</w:t>
      </w:r>
    </w:p>
    <w:p w:rsidR="00310048" w:rsidRPr="00594E87" w:rsidRDefault="00310048" w:rsidP="00310048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594E87">
        <w:rPr>
          <w:spacing w:val="6"/>
          <w:sz w:val="22"/>
          <w:szCs w:val="20"/>
        </w:rPr>
        <w:t>Review of stock positions of Kitchen / Different locations and main store and approving Issue requests, Market List (Direct purchase items for Kitchen) and dry store items.</w:t>
      </w:r>
    </w:p>
    <w:p w:rsidR="00310048" w:rsidRPr="00594E87" w:rsidRDefault="00310048" w:rsidP="00310048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594E87">
        <w:rPr>
          <w:spacing w:val="6"/>
          <w:sz w:val="22"/>
          <w:szCs w:val="20"/>
        </w:rPr>
        <w:lastRenderedPageBreak/>
        <w:t>Completes month end inventory according to Food and Beverage and Accounting standard operation procedures.</w:t>
      </w:r>
    </w:p>
    <w:p w:rsidR="00310048" w:rsidRPr="00594E87" w:rsidRDefault="00310048" w:rsidP="00310048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594E87">
        <w:rPr>
          <w:spacing w:val="6"/>
          <w:sz w:val="22"/>
          <w:szCs w:val="20"/>
        </w:rPr>
        <w:t>Calculates figures for food and beverage inventory.</w:t>
      </w:r>
    </w:p>
    <w:p w:rsidR="00310048" w:rsidRDefault="00310048" w:rsidP="00310048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594E87">
        <w:rPr>
          <w:spacing w:val="6"/>
          <w:sz w:val="22"/>
          <w:szCs w:val="20"/>
        </w:rPr>
        <w:t>Ensures that price and product availability issues are communicated as needed to the F&amp;B Manager, Executive Chef and Senior Management.</w:t>
      </w:r>
    </w:p>
    <w:p w:rsidR="00025A8B" w:rsidRDefault="00025A8B" w:rsidP="00025A8B">
      <w:pPr>
        <w:tabs>
          <w:tab w:val="right" w:pos="9029"/>
        </w:tabs>
        <w:ind w:left="360"/>
        <w:jc w:val="both"/>
        <w:rPr>
          <w:spacing w:val="6"/>
          <w:sz w:val="22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108"/>
        <w:gridCol w:w="1855"/>
      </w:tblGrid>
      <w:tr w:rsidR="00D44D50" w:rsidTr="00C60046">
        <w:trPr>
          <w:trHeight w:val="1790"/>
        </w:trPr>
        <w:tc>
          <w:tcPr>
            <w:tcW w:w="9108" w:type="dxa"/>
          </w:tcPr>
          <w:p w:rsidR="00403712" w:rsidRPr="00C60046" w:rsidRDefault="00403712" w:rsidP="00072FDC">
            <w:pPr>
              <w:rPr>
                <w:rStyle w:val="Emphasis"/>
                <w:b/>
                <w:bCs/>
                <w:i w:val="0"/>
                <w:iCs w:val="0"/>
                <w:spacing w:val="6"/>
                <w:sz w:val="24"/>
              </w:rPr>
            </w:pPr>
          </w:p>
          <w:p w:rsidR="00072FDC" w:rsidRPr="00C60046" w:rsidRDefault="00D44D50" w:rsidP="00072FDC">
            <w:pPr>
              <w:rPr>
                <w:rStyle w:val="Emphasis"/>
                <w:b/>
                <w:bCs/>
                <w:i w:val="0"/>
                <w:iCs w:val="0"/>
                <w:spacing w:val="6"/>
                <w:sz w:val="24"/>
              </w:rPr>
            </w:pPr>
            <w:r w:rsidRPr="00C60046">
              <w:rPr>
                <w:rStyle w:val="Emphasis"/>
                <w:b/>
                <w:bCs/>
                <w:i w:val="0"/>
                <w:iCs w:val="0"/>
                <w:spacing w:val="6"/>
                <w:sz w:val="24"/>
              </w:rPr>
              <w:t xml:space="preserve">M/s. </w:t>
            </w:r>
            <w:proofErr w:type="spellStart"/>
            <w:r w:rsidRPr="00C60046">
              <w:rPr>
                <w:rStyle w:val="Emphasis"/>
                <w:b/>
                <w:bCs/>
                <w:i w:val="0"/>
                <w:iCs w:val="0"/>
                <w:spacing w:val="6"/>
                <w:sz w:val="24"/>
              </w:rPr>
              <w:t>Herfy</w:t>
            </w:r>
            <w:proofErr w:type="spellEnd"/>
            <w:r w:rsidRPr="00C60046">
              <w:rPr>
                <w:rStyle w:val="Emphasis"/>
                <w:b/>
                <w:bCs/>
                <w:i w:val="0"/>
                <w:iCs w:val="0"/>
                <w:spacing w:val="6"/>
                <w:sz w:val="24"/>
              </w:rPr>
              <w:t xml:space="preserve"> Food </w:t>
            </w:r>
            <w:r w:rsidR="00C31695" w:rsidRPr="00C60046">
              <w:rPr>
                <w:rStyle w:val="Emphasis"/>
                <w:b/>
                <w:bCs/>
                <w:i w:val="0"/>
                <w:iCs w:val="0"/>
                <w:spacing w:val="6"/>
                <w:sz w:val="24"/>
              </w:rPr>
              <w:t xml:space="preserve">Services </w:t>
            </w:r>
            <w:r w:rsidRPr="00C60046">
              <w:rPr>
                <w:rStyle w:val="Emphasis"/>
                <w:b/>
                <w:bCs/>
                <w:i w:val="0"/>
                <w:iCs w:val="0"/>
                <w:spacing w:val="6"/>
                <w:sz w:val="24"/>
              </w:rPr>
              <w:t xml:space="preserve">Co. Ltd., Riyadh, </w:t>
            </w:r>
          </w:p>
          <w:p w:rsidR="00D44D50" w:rsidRPr="00D44D50" w:rsidRDefault="00D44D50" w:rsidP="00072FDC">
            <w:r w:rsidRPr="00C60046">
              <w:rPr>
                <w:rStyle w:val="Emphasis"/>
                <w:b/>
                <w:bCs/>
                <w:i w:val="0"/>
                <w:iCs w:val="0"/>
                <w:spacing w:val="6"/>
                <w:sz w:val="24"/>
              </w:rPr>
              <w:t xml:space="preserve">Kingdom of Saudi Arabia. </w:t>
            </w:r>
            <w:r w:rsidRPr="00D44D50">
              <w:t>(</w:t>
            </w:r>
            <w:hyperlink r:id="rId22" w:history="1">
              <w:r w:rsidRPr="00D44D50">
                <w:t>www.herfy.com</w:t>
              </w:r>
            </w:hyperlink>
            <w:r w:rsidRPr="00D44D50">
              <w:t xml:space="preserve">) </w:t>
            </w:r>
          </w:p>
          <w:p w:rsidR="00D44D50" w:rsidRPr="00C60046" w:rsidRDefault="00D44D50" w:rsidP="00C60046">
            <w:pPr>
              <w:tabs>
                <w:tab w:val="right" w:pos="2160"/>
                <w:tab w:val="right" w:pos="9029"/>
              </w:tabs>
              <w:jc w:val="both"/>
              <w:rPr>
                <w:spacing w:val="6"/>
                <w:szCs w:val="20"/>
              </w:rPr>
            </w:pPr>
            <w:proofErr w:type="spellStart"/>
            <w:r w:rsidRPr="00C60046">
              <w:rPr>
                <w:spacing w:val="-12"/>
                <w:szCs w:val="20"/>
              </w:rPr>
              <w:t>Herfy</w:t>
            </w:r>
            <w:proofErr w:type="spellEnd"/>
            <w:r w:rsidRPr="00C60046">
              <w:rPr>
                <w:spacing w:val="-12"/>
                <w:szCs w:val="20"/>
              </w:rPr>
              <w:t xml:space="preserve"> is the largest fast food restaurant chain in </w:t>
            </w:r>
            <w:smartTag w:uri="urn:schemas-microsoft-com:office:smarttags" w:element="country-region">
              <w:r w:rsidRPr="00C60046">
                <w:rPr>
                  <w:spacing w:val="-12"/>
                  <w:szCs w:val="20"/>
                </w:rPr>
                <w:t>Saudi Arabia</w:t>
              </w:r>
            </w:smartTag>
            <w:r w:rsidRPr="00C60046">
              <w:rPr>
                <w:spacing w:val="-12"/>
                <w:szCs w:val="20"/>
              </w:rPr>
              <w:t xml:space="preserve"> and one of the largest in the </w:t>
            </w:r>
            <w:smartTag w:uri="urn:schemas-microsoft-com:office:smarttags" w:element="place">
              <w:r w:rsidRPr="00C60046">
                <w:rPr>
                  <w:spacing w:val="-12"/>
                  <w:szCs w:val="20"/>
                </w:rPr>
                <w:t>Middle East</w:t>
              </w:r>
            </w:smartTag>
            <w:r w:rsidRPr="00C60046">
              <w:rPr>
                <w:spacing w:val="-12"/>
                <w:szCs w:val="20"/>
              </w:rPr>
              <w:t xml:space="preserve">, surpassing major international corporations in terms of local size. It has a total of more than 200 restaurants and 4,000 employees throughout Saudi Arabia. It also has many subsidiaries including </w:t>
            </w:r>
            <w:proofErr w:type="spellStart"/>
            <w:r w:rsidRPr="00C60046">
              <w:rPr>
                <w:spacing w:val="-12"/>
                <w:szCs w:val="20"/>
              </w:rPr>
              <w:t>Herfy</w:t>
            </w:r>
            <w:proofErr w:type="spellEnd"/>
            <w:r w:rsidRPr="00C60046">
              <w:rPr>
                <w:spacing w:val="-12"/>
                <w:szCs w:val="20"/>
              </w:rPr>
              <w:t xml:space="preserve"> Bakery and Meat Processing Plant</w:t>
            </w:r>
            <w:r w:rsidRPr="00C60046">
              <w:rPr>
                <w:spacing w:val="6"/>
                <w:szCs w:val="20"/>
              </w:rPr>
              <w:t>.</w:t>
            </w:r>
          </w:p>
        </w:tc>
        <w:tc>
          <w:tcPr>
            <w:tcW w:w="1855" w:type="dxa"/>
          </w:tcPr>
          <w:p w:rsidR="00D44D50" w:rsidRPr="00C60046" w:rsidRDefault="002029F7" w:rsidP="00C60046">
            <w:pPr>
              <w:tabs>
                <w:tab w:val="right" w:pos="2160"/>
                <w:tab w:val="right" w:pos="9029"/>
              </w:tabs>
              <w:jc w:val="both"/>
              <w:rPr>
                <w:spacing w:val="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177165</wp:posOffset>
                  </wp:positionV>
                  <wp:extent cx="808990" cy="741680"/>
                  <wp:effectExtent l="19050" t="0" r="0" b="0"/>
                  <wp:wrapSquare wrapText="bothSides"/>
                  <wp:docPr id="22" name="Picture 2" descr="http://static.mubasher.info/File.Company_Logo/b06d095ed6ee16b88a1296d08ca392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atic.mubasher.info/File.Company_Logo/b06d095ed6ee16b88a1296d08ca392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44D50" w:rsidRDefault="00D44D50" w:rsidP="00D94790">
      <w:pPr>
        <w:tabs>
          <w:tab w:val="right" w:pos="2160"/>
          <w:tab w:val="right" w:pos="9029"/>
        </w:tabs>
        <w:jc w:val="both"/>
        <w:rPr>
          <w:b/>
          <w:iCs/>
          <w:spacing w:val="6"/>
          <w:szCs w:val="20"/>
        </w:rPr>
      </w:pPr>
    </w:p>
    <w:p w:rsidR="0072722E" w:rsidRPr="008D0530" w:rsidRDefault="005B1F27" w:rsidP="00645697">
      <w:pPr>
        <w:tabs>
          <w:tab w:val="right" w:pos="2160"/>
          <w:tab w:val="right" w:pos="9029"/>
        </w:tabs>
        <w:jc w:val="both"/>
        <w:outlineLvl w:val="0"/>
        <w:rPr>
          <w:b/>
          <w:spacing w:val="6"/>
          <w:szCs w:val="20"/>
        </w:rPr>
      </w:pPr>
      <w:r w:rsidRPr="0042333F">
        <w:rPr>
          <w:b/>
          <w:spacing w:val="6"/>
          <w:szCs w:val="20"/>
        </w:rPr>
        <w:t xml:space="preserve">Tenure: </w:t>
      </w:r>
      <w:r w:rsidR="0072722E" w:rsidRPr="008D0530">
        <w:rPr>
          <w:b/>
          <w:spacing w:val="6"/>
          <w:szCs w:val="20"/>
        </w:rPr>
        <w:t>January 2007 to July 2008 (1 year 6 months)</w:t>
      </w:r>
    </w:p>
    <w:p w:rsidR="0072722E" w:rsidRDefault="0072722E" w:rsidP="00645697">
      <w:pPr>
        <w:tabs>
          <w:tab w:val="right" w:pos="2160"/>
          <w:tab w:val="right" w:pos="9029"/>
        </w:tabs>
        <w:ind w:left="2280" w:hanging="2257"/>
        <w:outlineLvl w:val="0"/>
        <w:rPr>
          <w:b/>
          <w:i/>
          <w:spacing w:val="6"/>
          <w:szCs w:val="20"/>
        </w:rPr>
      </w:pPr>
      <w:r w:rsidRPr="0042333F">
        <w:rPr>
          <w:b/>
          <w:spacing w:val="6"/>
          <w:szCs w:val="20"/>
        </w:rPr>
        <w:t>Position:</w:t>
      </w:r>
      <w:r w:rsidRPr="008B606A">
        <w:rPr>
          <w:spacing w:val="6"/>
          <w:szCs w:val="20"/>
        </w:rPr>
        <w:t xml:space="preserve"> </w:t>
      </w:r>
      <w:r w:rsidRPr="008B606A">
        <w:rPr>
          <w:b/>
          <w:i/>
          <w:spacing w:val="6"/>
          <w:szCs w:val="20"/>
        </w:rPr>
        <w:t xml:space="preserve">Warehouse </w:t>
      </w:r>
      <w:proofErr w:type="spellStart"/>
      <w:r w:rsidRPr="008B606A">
        <w:rPr>
          <w:b/>
          <w:i/>
          <w:spacing w:val="6"/>
          <w:szCs w:val="20"/>
        </w:rPr>
        <w:t>Admn</w:t>
      </w:r>
      <w:proofErr w:type="spellEnd"/>
      <w:r w:rsidRPr="008B606A">
        <w:rPr>
          <w:b/>
          <w:i/>
          <w:spacing w:val="6"/>
          <w:szCs w:val="20"/>
        </w:rPr>
        <w:t>. Asst. / Store Keeper</w:t>
      </w:r>
      <w:r w:rsidR="009678FF">
        <w:rPr>
          <w:b/>
          <w:i/>
          <w:spacing w:val="6"/>
          <w:szCs w:val="20"/>
        </w:rPr>
        <w:t>.</w:t>
      </w:r>
    </w:p>
    <w:p w:rsidR="000D60E9" w:rsidRPr="008B606A" w:rsidRDefault="000D60E9" w:rsidP="000D60E9">
      <w:pPr>
        <w:tabs>
          <w:tab w:val="right" w:pos="2160"/>
          <w:tab w:val="right" w:pos="9029"/>
        </w:tabs>
        <w:jc w:val="both"/>
        <w:rPr>
          <w:spacing w:val="6"/>
          <w:szCs w:val="20"/>
        </w:rPr>
      </w:pPr>
      <w:r>
        <w:rPr>
          <w:spacing w:val="6"/>
          <w:szCs w:val="20"/>
        </w:rPr>
        <w:t>Job assignments includes:</w:t>
      </w:r>
    </w:p>
    <w:p w:rsidR="00D604AA" w:rsidRDefault="00D604AA" w:rsidP="00D604AA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>
        <w:rPr>
          <w:spacing w:val="6"/>
          <w:sz w:val="22"/>
          <w:szCs w:val="20"/>
        </w:rPr>
        <w:t>Assisting the Warehouse Manager / Warehouse Supervisor in the day to day activities of Warehouse operation</w:t>
      </w:r>
      <w:r w:rsidR="00403712">
        <w:rPr>
          <w:spacing w:val="6"/>
          <w:sz w:val="22"/>
          <w:szCs w:val="20"/>
        </w:rPr>
        <w:t>s</w:t>
      </w:r>
      <w:r>
        <w:rPr>
          <w:spacing w:val="6"/>
          <w:sz w:val="22"/>
          <w:szCs w:val="20"/>
        </w:rPr>
        <w:t>, which includes the duty allocation of the Warehouse staff, Delivery schedules to remote locations, Receiving of consignments and containers from abroad</w:t>
      </w:r>
      <w:r w:rsidR="00403712">
        <w:rPr>
          <w:spacing w:val="6"/>
          <w:sz w:val="22"/>
          <w:szCs w:val="20"/>
        </w:rPr>
        <w:t xml:space="preserve"> and local market, etc.</w:t>
      </w:r>
    </w:p>
    <w:p w:rsidR="00403712" w:rsidRDefault="00403712" w:rsidP="00D604AA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>
        <w:rPr>
          <w:spacing w:val="6"/>
          <w:sz w:val="22"/>
          <w:szCs w:val="20"/>
        </w:rPr>
        <w:t>Maintaining the records for ISO formalities and operations.</w:t>
      </w:r>
    </w:p>
    <w:p w:rsidR="00C63EC4" w:rsidRDefault="00403712" w:rsidP="00D604AA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>
        <w:rPr>
          <w:spacing w:val="6"/>
          <w:sz w:val="22"/>
          <w:szCs w:val="20"/>
        </w:rPr>
        <w:t xml:space="preserve">Preparation of Consumption statements for re-ordering of materials in the Warehouse, </w:t>
      </w:r>
      <w:r w:rsidR="00C63EC4">
        <w:rPr>
          <w:spacing w:val="6"/>
          <w:sz w:val="22"/>
          <w:szCs w:val="20"/>
        </w:rPr>
        <w:t>preparation of Purchase Requests for the import and local items based on the consumption.</w:t>
      </w:r>
    </w:p>
    <w:p w:rsidR="00C63EC4" w:rsidRDefault="00C63EC4" w:rsidP="00D604AA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>
        <w:rPr>
          <w:spacing w:val="6"/>
          <w:sz w:val="22"/>
          <w:szCs w:val="20"/>
        </w:rPr>
        <w:t>Preparation of Delivery Notes for the issuance of materials to Restaurants.</w:t>
      </w:r>
    </w:p>
    <w:p w:rsidR="00403712" w:rsidRDefault="0017680D" w:rsidP="00D604AA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>
        <w:rPr>
          <w:spacing w:val="6"/>
          <w:sz w:val="22"/>
          <w:szCs w:val="20"/>
        </w:rPr>
        <w:t>Preparation of Schedules for delivery to different locations in all over Saudi Arabia.</w:t>
      </w:r>
    </w:p>
    <w:p w:rsidR="0094624D" w:rsidRDefault="0094624D" w:rsidP="0094624D">
      <w:pPr>
        <w:tabs>
          <w:tab w:val="right" w:pos="2160"/>
          <w:tab w:val="right" w:pos="9029"/>
        </w:tabs>
        <w:jc w:val="both"/>
        <w:rPr>
          <w:b/>
          <w:iCs/>
          <w:spacing w:val="6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748"/>
        <w:gridCol w:w="2215"/>
      </w:tblGrid>
      <w:tr w:rsidR="0094624D" w:rsidTr="00C60046">
        <w:trPr>
          <w:trHeight w:val="1790"/>
        </w:trPr>
        <w:tc>
          <w:tcPr>
            <w:tcW w:w="8748" w:type="dxa"/>
          </w:tcPr>
          <w:p w:rsidR="0094624D" w:rsidRPr="00C60046" w:rsidRDefault="0094624D" w:rsidP="006502EA">
            <w:pPr>
              <w:rPr>
                <w:rStyle w:val="Emphasis"/>
                <w:b/>
                <w:bCs/>
                <w:i w:val="0"/>
                <w:iCs w:val="0"/>
                <w:spacing w:val="6"/>
                <w:sz w:val="24"/>
              </w:rPr>
            </w:pPr>
          </w:p>
          <w:p w:rsidR="0094624D" w:rsidRPr="00C60046" w:rsidRDefault="0094624D" w:rsidP="006502EA">
            <w:pPr>
              <w:rPr>
                <w:rStyle w:val="Emphasis"/>
                <w:b/>
                <w:bCs/>
                <w:i w:val="0"/>
                <w:iCs w:val="0"/>
                <w:spacing w:val="6"/>
                <w:sz w:val="24"/>
              </w:rPr>
            </w:pPr>
            <w:r w:rsidRPr="00C60046">
              <w:rPr>
                <w:rStyle w:val="Emphasis"/>
                <w:b/>
                <w:bCs/>
                <w:i w:val="0"/>
                <w:iCs w:val="0"/>
                <w:spacing w:val="6"/>
                <w:sz w:val="24"/>
              </w:rPr>
              <w:t xml:space="preserve">Al </w:t>
            </w:r>
            <w:proofErr w:type="spellStart"/>
            <w:r w:rsidRPr="00C60046">
              <w:rPr>
                <w:rStyle w:val="Emphasis"/>
                <w:b/>
                <w:bCs/>
                <w:i w:val="0"/>
                <w:iCs w:val="0"/>
                <w:spacing w:val="6"/>
                <w:sz w:val="24"/>
              </w:rPr>
              <w:t>Muftah</w:t>
            </w:r>
            <w:proofErr w:type="spellEnd"/>
            <w:r w:rsidRPr="00C60046">
              <w:rPr>
                <w:rStyle w:val="Emphasis"/>
                <w:b/>
                <w:bCs/>
                <w:i w:val="0"/>
                <w:iCs w:val="0"/>
                <w:spacing w:val="6"/>
                <w:sz w:val="24"/>
              </w:rPr>
              <w:t xml:space="preserve"> Group - Sterling Group of Restauran</w:t>
            </w:r>
            <w:r w:rsidR="00C31695" w:rsidRPr="00C60046">
              <w:rPr>
                <w:rStyle w:val="Emphasis"/>
                <w:b/>
                <w:bCs/>
                <w:i w:val="0"/>
                <w:iCs w:val="0"/>
                <w:spacing w:val="6"/>
                <w:sz w:val="24"/>
              </w:rPr>
              <w:t>ts, Doha,</w:t>
            </w:r>
          </w:p>
          <w:p w:rsidR="0094624D" w:rsidRPr="00C60046" w:rsidRDefault="0094624D" w:rsidP="006502EA">
            <w:pPr>
              <w:rPr>
                <w:rStyle w:val="Emphasis"/>
                <w:b/>
                <w:bCs/>
                <w:i w:val="0"/>
                <w:iCs w:val="0"/>
                <w:spacing w:val="6"/>
                <w:sz w:val="24"/>
              </w:rPr>
            </w:pPr>
            <w:r w:rsidRPr="00C60046">
              <w:rPr>
                <w:rStyle w:val="Emphasis"/>
                <w:b/>
                <w:bCs/>
                <w:i w:val="0"/>
                <w:iCs w:val="0"/>
                <w:spacing w:val="6"/>
                <w:sz w:val="24"/>
              </w:rPr>
              <w:t>Qatar.</w:t>
            </w:r>
          </w:p>
          <w:p w:rsidR="0094624D" w:rsidRPr="00C60046" w:rsidRDefault="0094624D" w:rsidP="00C60046">
            <w:pPr>
              <w:tabs>
                <w:tab w:val="right" w:pos="2160"/>
                <w:tab w:val="right" w:pos="9029"/>
              </w:tabs>
              <w:jc w:val="both"/>
              <w:rPr>
                <w:spacing w:val="-4"/>
                <w:szCs w:val="20"/>
              </w:rPr>
            </w:pPr>
            <w:r w:rsidRPr="00C60046">
              <w:rPr>
                <w:spacing w:val="-12"/>
                <w:szCs w:val="20"/>
              </w:rPr>
              <w:t xml:space="preserve">Leading Fast Food Chain Restaurants Group in </w:t>
            </w:r>
            <w:smartTag w:uri="urn:schemas-microsoft-com:office:smarttags" w:element="country-region">
              <w:r w:rsidRPr="00C60046">
                <w:rPr>
                  <w:spacing w:val="-12"/>
                  <w:szCs w:val="20"/>
                </w:rPr>
                <w:t>Qatar</w:t>
              </w:r>
            </w:smartTag>
            <w:r w:rsidRPr="00C60046">
              <w:rPr>
                <w:spacing w:val="-12"/>
                <w:szCs w:val="20"/>
              </w:rPr>
              <w:t xml:space="preserve"> – Franchisee for Pizza Hut, Ponderosa, </w:t>
            </w:r>
            <w:proofErr w:type="spellStart"/>
            <w:r w:rsidRPr="00C60046">
              <w:rPr>
                <w:spacing w:val="-12"/>
                <w:szCs w:val="20"/>
              </w:rPr>
              <w:t>Bennigans</w:t>
            </w:r>
            <w:proofErr w:type="spellEnd"/>
            <w:r w:rsidRPr="00C60046">
              <w:rPr>
                <w:spacing w:val="-12"/>
                <w:szCs w:val="20"/>
              </w:rPr>
              <w:t xml:space="preserve">, Fuddruckers, Coffee Beanery, TCBY, </w:t>
            </w:r>
            <w:proofErr w:type="spellStart"/>
            <w:r w:rsidRPr="00C60046">
              <w:rPr>
                <w:spacing w:val="-12"/>
                <w:szCs w:val="20"/>
              </w:rPr>
              <w:t>Tacobell</w:t>
            </w:r>
            <w:proofErr w:type="spellEnd"/>
            <w:r w:rsidRPr="00C60046">
              <w:rPr>
                <w:spacing w:val="-12"/>
                <w:szCs w:val="20"/>
              </w:rPr>
              <w:t xml:space="preserve">, Al </w:t>
            </w:r>
            <w:proofErr w:type="spellStart"/>
            <w:r w:rsidRPr="00C60046">
              <w:rPr>
                <w:spacing w:val="-12"/>
                <w:szCs w:val="20"/>
              </w:rPr>
              <w:t>Tazaj</w:t>
            </w:r>
            <w:proofErr w:type="spellEnd"/>
            <w:r w:rsidRPr="00C60046">
              <w:rPr>
                <w:spacing w:val="-12"/>
                <w:szCs w:val="20"/>
              </w:rPr>
              <w:t xml:space="preserve">, etc., and own concept brands (Caravan, </w:t>
            </w:r>
            <w:smartTag w:uri="urn:schemas-microsoft-com:office:smarttags" w:element="place">
              <w:smartTag w:uri="urn:schemas-microsoft-com:office:smarttags" w:element="City">
                <w:r w:rsidRPr="00C60046">
                  <w:rPr>
                    <w:spacing w:val="-12"/>
                    <w:szCs w:val="20"/>
                  </w:rPr>
                  <w:t>Bukhara</w:t>
                </w:r>
              </w:smartTag>
            </w:smartTag>
            <w:r w:rsidRPr="00C60046">
              <w:rPr>
                <w:spacing w:val="-12"/>
                <w:szCs w:val="20"/>
              </w:rPr>
              <w:t xml:space="preserve">, and Star of India and Fast Food Restaurants). Also operates F&amp;B services at Al </w:t>
            </w:r>
            <w:proofErr w:type="spellStart"/>
            <w:r w:rsidRPr="00C60046">
              <w:rPr>
                <w:spacing w:val="-12"/>
                <w:szCs w:val="20"/>
              </w:rPr>
              <w:t>Sadd</w:t>
            </w:r>
            <w:proofErr w:type="spellEnd"/>
            <w:r w:rsidRPr="00C60046">
              <w:rPr>
                <w:spacing w:val="-12"/>
                <w:szCs w:val="20"/>
              </w:rPr>
              <w:t xml:space="preserve"> </w:t>
            </w:r>
            <w:proofErr w:type="spellStart"/>
            <w:r w:rsidRPr="00C60046">
              <w:rPr>
                <w:spacing w:val="-12"/>
                <w:szCs w:val="20"/>
              </w:rPr>
              <w:t>Merweb</w:t>
            </w:r>
            <w:proofErr w:type="spellEnd"/>
            <w:r w:rsidRPr="00C60046">
              <w:rPr>
                <w:spacing w:val="-12"/>
                <w:szCs w:val="20"/>
              </w:rPr>
              <w:t xml:space="preserve"> Hotel (</w:t>
            </w:r>
            <w:proofErr w:type="spellStart"/>
            <w:r w:rsidR="0023417C" w:rsidRPr="00C60046">
              <w:rPr>
                <w:spacing w:val="-12"/>
                <w:szCs w:val="20"/>
              </w:rPr>
              <w:t>Katara</w:t>
            </w:r>
            <w:proofErr w:type="spellEnd"/>
            <w:r w:rsidR="0023417C" w:rsidRPr="00C60046">
              <w:rPr>
                <w:spacing w:val="-12"/>
                <w:szCs w:val="20"/>
              </w:rPr>
              <w:t xml:space="preserve"> Hospitality</w:t>
            </w:r>
            <w:r w:rsidRPr="00C60046">
              <w:rPr>
                <w:spacing w:val="-12"/>
                <w:szCs w:val="20"/>
              </w:rPr>
              <w:t xml:space="preserve">). (Midwest Restaurant, Cloud </w:t>
            </w:r>
            <w:proofErr w:type="spellStart"/>
            <w:r w:rsidRPr="00C60046">
              <w:rPr>
                <w:spacing w:val="-12"/>
                <w:szCs w:val="20"/>
              </w:rPr>
              <w:t>Nyn</w:t>
            </w:r>
            <w:proofErr w:type="spellEnd"/>
            <w:r w:rsidRPr="00C60046">
              <w:rPr>
                <w:spacing w:val="-12"/>
                <w:szCs w:val="20"/>
              </w:rPr>
              <w:t xml:space="preserve"> Bar &amp; Discotheque and Coffee Beanery.</w:t>
            </w:r>
          </w:p>
        </w:tc>
        <w:tc>
          <w:tcPr>
            <w:tcW w:w="2215" w:type="dxa"/>
          </w:tcPr>
          <w:p w:rsidR="0094624D" w:rsidRPr="00C60046" w:rsidRDefault="002029F7" w:rsidP="00C60046">
            <w:pPr>
              <w:tabs>
                <w:tab w:val="right" w:pos="2160"/>
                <w:tab w:val="right" w:pos="9029"/>
              </w:tabs>
              <w:jc w:val="both"/>
              <w:rPr>
                <w:spacing w:val="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302260</wp:posOffset>
                  </wp:positionV>
                  <wp:extent cx="714375" cy="711200"/>
                  <wp:effectExtent l="19050" t="0" r="9525" b="0"/>
                  <wp:wrapSquare wrapText="bothSides"/>
                  <wp:docPr id="21" name="Picture 17" descr="http://www.citycenterdoha.com/gallery/Al-Muftah-Jewellery_92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itycenterdoha.com/gallery/Al-Muftah-Jewellery_92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435610</wp:posOffset>
                  </wp:positionV>
                  <wp:extent cx="596900" cy="499745"/>
                  <wp:effectExtent l="19050" t="0" r="0" b="0"/>
                  <wp:wrapSquare wrapText="bothSides"/>
                  <wp:docPr id="20" name="Picture 5" descr="https://media.licdn.com/media/p/2/000/037/133/266dec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edia.licdn.com/media/p/2/000/037/133/266dec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4624D" w:rsidRDefault="0094624D" w:rsidP="0094624D">
      <w:pPr>
        <w:tabs>
          <w:tab w:val="right" w:pos="2160"/>
          <w:tab w:val="right" w:pos="9029"/>
        </w:tabs>
        <w:jc w:val="both"/>
        <w:rPr>
          <w:b/>
          <w:iCs/>
          <w:spacing w:val="6"/>
          <w:szCs w:val="20"/>
        </w:rPr>
      </w:pPr>
    </w:p>
    <w:p w:rsidR="005276BF" w:rsidRPr="008D0530" w:rsidRDefault="005B1F27" w:rsidP="00645697">
      <w:pPr>
        <w:tabs>
          <w:tab w:val="right" w:pos="2160"/>
          <w:tab w:val="right" w:pos="9029"/>
        </w:tabs>
        <w:outlineLvl w:val="0"/>
        <w:rPr>
          <w:b/>
          <w:spacing w:val="6"/>
          <w:szCs w:val="20"/>
        </w:rPr>
      </w:pPr>
      <w:r w:rsidRPr="0042333F">
        <w:rPr>
          <w:b/>
          <w:spacing w:val="6"/>
          <w:szCs w:val="20"/>
        </w:rPr>
        <w:t>Tenure:</w:t>
      </w:r>
      <w:r>
        <w:rPr>
          <w:spacing w:val="6"/>
          <w:szCs w:val="20"/>
        </w:rPr>
        <w:t xml:space="preserve"> </w:t>
      </w:r>
      <w:r w:rsidR="005276BF" w:rsidRPr="008D0530">
        <w:rPr>
          <w:b/>
          <w:bCs/>
          <w:spacing w:val="6"/>
          <w:szCs w:val="20"/>
        </w:rPr>
        <w:t>November</w:t>
      </w:r>
      <w:r w:rsidR="005276BF" w:rsidRPr="008D0530">
        <w:rPr>
          <w:b/>
          <w:spacing w:val="6"/>
          <w:szCs w:val="20"/>
        </w:rPr>
        <w:t xml:space="preserve"> 1996 to March 2006 (9 years 4 months).</w:t>
      </w:r>
    </w:p>
    <w:p w:rsidR="005276BF" w:rsidRPr="008B606A" w:rsidRDefault="005276BF" w:rsidP="00645697">
      <w:pPr>
        <w:tabs>
          <w:tab w:val="right" w:pos="2160"/>
          <w:tab w:val="right" w:pos="9029"/>
        </w:tabs>
        <w:outlineLvl w:val="0"/>
        <w:rPr>
          <w:spacing w:val="6"/>
          <w:szCs w:val="20"/>
        </w:rPr>
      </w:pPr>
      <w:r w:rsidRPr="0042333F">
        <w:rPr>
          <w:b/>
          <w:spacing w:val="6"/>
          <w:szCs w:val="20"/>
        </w:rPr>
        <w:t>Position:</w:t>
      </w:r>
      <w:r w:rsidRPr="008B606A">
        <w:rPr>
          <w:spacing w:val="6"/>
          <w:szCs w:val="20"/>
        </w:rPr>
        <w:t xml:space="preserve"> </w:t>
      </w:r>
      <w:r w:rsidRPr="008B606A">
        <w:rPr>
          <w:b/>
          <w:i/>
          <w:spacing w:val="6"/>
          <w:szCs w:val="20"/>
        </w:rPr>
        <w:t>Accounts Asst.</w:t>
      </w:r>
    </w:p>
    <w:p w:rsidR="005276BF" w:rsidRDefault="005276BF" w:rsidP="005276BF">
      <w:pPr>
        <w:tabs>
          <w:tab w:val="right" w:pos="2160"/>
          <w:tab w:val="right" w:pos="9029"/>
        </w:tabs>
        <w:jc w:val="both"/>
        <w:rPr>
          <w:b/>
          <w:spacing w:val="6"/>
          <w:szCs w:val="20"/>
        </w:rPr>
      </w:pPr>
      <w:r w:rsidRPr="008B606A">
        <w:rPr>
          <w:b/>
          <w:spacing w:val="6"/>
          <w:szCs w:val="20"/>
        </w:rPr>
        <w:tab/>
      </w:r>
    </w:p>
    <w:p w:rsidR="005276BF" w:rsidRPr="008B606A" w:rsidRDefault="005276BF" w:rsidP="005276BF">
      <w:pPr>
        <w:tabs>
          <w:tab w:val="right" w:pos="2160"/>
          <w:tab w:val="right" w:pos="9029"/>
        </w:tabs>
        <w:jc w:val="both"/>
        <w:rPr>
          <w:spacing w:val="6"/>
          <w:szCs w:val="20"/>
        </w:rPr>
      </w:pPr>
      <w:r w:rsidRPr="008B606A">
        <w:rPr>
          <w:spacing w:val="6"/>
          <w:szCs w:val="20"/>
        </w:rPr>
        <w:t>Worked in different positions / posts in the company since many operations/ franchises / concepts are run by Sterling Group of Restaurants in Doha Qatar.</w:t>
      </w:r>
    </w:p>
    <w:p w:rsidR="00734DB6" w:rsidRPr="008B606A" w:rsidRDefault="00734DB6" w:rsidP="007666FA">
      <w:pPr>
        <w:tabs>
          <w:tab w:val="right" w:pos="2160"/>
          <w:tab w:val="right" w:pos="9029"/>
        </w:tabs>
        <w:rPr>
          <w:b/>
          <w:spacing w:val="6"/>
          <w:szCs w:val="20"/>
        </w:rPr>
      </w:pPr>
      <w:r w:rsidRPr="008B606A">
        <w:rPr>
          <w:b/>
          <w:spacing w:val="6"/>
          <w:szCs w:val="20"/>
        </w:rPr>
        <w:tab/>
      </w:r>
      <w:r w:rsidRPr="008B606A">
        <w:rPr>
          <w:b/>
          <w:spacing w:val="6"/>
          <w:szCs w:val="20"/>
        </w:rPr>
        <w:tab/>
      </w:r>
    </w:p>
    <w:p w:rsidR="005C0488" w:rsidRPr="00463099" w:rsidRDefault="002029F7" w:rsidP="00403D04">
      <w:pPr>
        <w:tabs>
          <w:tab w:val="right" w:pos="2160"/>
          <w:tab w:val="right" w:pos="9029"/>
        </w:tabs>
        <w:jc w:val="both"/>
        <w:rPr>
          <w:spacing w:val="6"/>
          <w:szCs w:val="20"/>
        </w:rPr>
      </w:pPr>
      <w:r>
        <w:rPr>
          <w:noProof/>
          <w:spacing w:val="6"/>
          <w:szCs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5251450</wp:posOffset>
            </wp:positionH>
            <wp:positionV relativeFrom="paragraph">
              <wp:posOffset>68580</wp:posOffset>
            </wp:positionV>
            <wp:extent cx="602615" cy="414020"/>
            <wp:effectExtent l="19050" t="0" r="6985" b="0"/>
            <wp:wrapTight wrapText="bothSides">
              <wp:wrapPolygon edited="0">
                <wp:start x="-683" y="0"/>
                <wp:lineTo x="-683" y="20871"/>
                <wp:lineTo x="21850" y="20871"/>
                <wp:lineTo x="21850" y="0"/>
                <wp:lineTo x="-683" y="0"/>
              </wp:wrapPolygon>
            </wp:wrapTight>
            <wp:docPr id="19" name="Picture 2" descr="http://www.oxfordtravels.com/middleeast/qatar/alsaddmerwebhoteldoha/gif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xfordtravels.com/middleeast/qatar/alsaddmerwebhoteldoha/gifs/logo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DB6" w:rsidRPr="008B606A">
        <w:rPr>
          <w:spacing w:val="6"/>
          <w:szCs w:val="20"/>
        </w:rPr>
        <w:tab/>
      </w:r>
      <w:proofErr w:type="spellStart"/>
      <w:r w:rsidR="005772D8" w:rsidRPr="00463099">
        <w:rPr>
          <w:spacing w:val="6"/>
          <w:szCs w:val="20"/>
        </w:rPr>
        <w:t>Katara</w:t>
      </w:r>
      <w:proofErr w:type="spellEnd"/>
      <w:r w:rsidR="005772D8" w:rsidRPr="00463099">
        <w:rPr>
          <w:spacing w:val="6"/>
          <w:szCs w:val="20"/>
        </w:rPr>
        <w:t xml:space="preserve"> Hospitality</w:t>
      </w:r>
      <w:r w:rsidR="00734DB6" w:rsidRPr="00463099">
        <w:rPr>
          <w:spacing w:val="6"/>
          <w:szCs w:val="20"/>
        </w:rPr>
        <w:t xml:space="preserve"> - Al </w:t>
      </w:r>
      <w:proofErr w:type="spellStart"/>
      <w:r w:rsidR="00734DB6" w:rsidRPr="00463099">
        <w:rPr>
          <w:spacing w:val="6"/>
          <w:szCs w:val="20"/>
        </w:rPr>
        <w:t>Sadd</w:t>
      </w:r>
      <w:proofErr w:type="spellEnd"/>
      <w:r w:rsidR="00734DB6" w:rsidRPr="00463099">
        <w:rPr>
          <w:spacing w:val="6"/>
          <w:szCs w:val="20"/>
        </w:rPr>
        <w:t xml:space="preserve"> </w:t>
      </w:r>
      <w:proofErr w:type="spellStart"/>
      <w:r w:rsidR="00734DB6" w:rsidRPr="00463099">
        <w:rPr>
          <w:spacing w:val="6"/>
          <w:szCs w:val="20"/>
        </w:rPr>
        <w:t>Merweb</w:t>
      </w:r>
      <w:proofErr w:type="spellEnd"/>
      <w:r w:rsidR="00734DB6" w:rsidRPr="00463099">
        <w:rPr>
          <w:spacing w:val="6"/>
          <w:szCs w:val="20"/>
        </w:rPr>
        <w:t xml:space="preserve"> Hotel, </w:t>
      </w:r>
      <w:r w:rsidR="00BF6398" w:rsidRPr="00463099">
        <w:rPr>
          <w:spacing w:val="6"/>
          <w:szCs w:val="20"/>
        </w:rPr>
        <w:t>Doha, Qatar</w:t>
      </w:r>
      <w:r w:rsidR="00734DB6" w:rsidRPr="00463099">
        <w:rPr>
          <w:spacing w:val="6"/>
          <w:szCs w:val="20"/>
        </w:rPr>
        <w:t>.</w:t>
      </w:r>
    </w:p>
    <w:p w:rsidR="00734DB6" w:rsidRPr="00463099" w:rsidRDefault="00734DB6" w:rsidP="00403D04">
      <w:pPr>
        <w:tabs>
          <w:tab w:val="right" w:pos="2160"/>
          <w:tab w:val="right" w:pos="9029"/>
        </w:tabs>
        <w:jc w:val="both"/>
        <w:rPr>
          <w:spacing w:val="6"/>
          <w:szCs w:val="20"/>
        </w:rPr>
      </w:pPr>
      <w:r w:rsidRPr="00463099">
        <w:rPr>
          <w:spacing w:val="6"/>
          <w:szCs w:val="20"/>
        </w:rPr>
        <w:t xml:space="preserve">(A Three Star Hotel operated by </w:t>
      </w:r>
      <w:proofErr w:type="spellStart"/>
      <w:r w:rsidR="005C0488" w:rsidRPr="00463099">
        <w:rPr>
          <w:spacing w:val="6"/>
          <w:szCs w:val="20"/>
        </w:rPr>
        <w:t>Katara</w:t>
      </w:r>
      <w:proofErr w:type="spellEnd"/>
      <w:r w:rsidR="005C0488" w:rsidRPr="00463099">
        <w:rPr>
          <w:spacing w:val="6"/>
          <w:szCs w:val="20"/>
        </w:rPr>
        <w:t xml:space="preserve"> Hospitality</w:t>
      </w:r>
      <w:r w:rsidRPr="00463099">
        <w:rPr>
          <w:spacing w:val="6"/>
          <w:szCs w:val="20"/>
        </w:rPr>
        <w:t>)</w:t>
      </w:r>
      <w:r w:rsidR="005C0488" w:rsidRPr="00463099">
        <w:rPr>
          <w:spacing w:val="6"/>
          <w:szCs w:val="20"/>
        </w:rPr>
        <w:t xml:space="preserve"> </w:t>
      </w:r>
      <w:bookmarkStart w:id="0" w:name="_GoBack"/>
      <w:bookmarkEnd w:id="0"/>
    </w:p>
    <w:p w:rsidR="00734DB6" w:rsidRPr="00463099" w:rsidRDefault="00734DB6" w:rsidP="007666FA">
      <w:pPr>
        <w:tabs>
          <w:tab w:val="right" w:pos="2160"/>
          <w:tab w:val="right" w:pos="9029"/>
        </w:tabs>
        <w:rPr>
          <w:spacing w:val="6"/>
          <w:szCs w:val="20"/>
        </w:rPr>
      </w:pPr>
      <w:r w:rsidRPr="00463099">
        <w:rPr>
          <w:spacing w:val="6"/>
          <w:szCs w:val="20"/>
        </w:rPr>
        <w:tab/>
        <w:t>(June 2003 to March 2006)</w:t>
      </w:r>
      <w:r w:rsidR="005C0488" w:rsidRPr="00463099">
        <w:rPr>
          <w:spacing w:val="6"/>
          <w:szCs w:val="20"/>
        </w:rPr>
        <w:t>.</w:t>
      </w:r>
      <w:r w:rsidR="005772D8" w:rsidRPr="00463099">
        <w:t xml:space="preserve"> </w:t>
      </w:r>
    </w:p>
    <w:p w:rsidR="0017680D" w:rsidRPr="00463099" w:rsidRDefault="00734DB6" w:rsidP="00502381">
      <w:pPr>
        <w:tabs>
          <w:tab w:val="right" w:pos="2160"/>
          <w:tab w:val="right" w:pos="9029"/>
        </w:tabs>
        <w:rPr>
          <w:spacing w:val="6"/>
          <w:szCs w:val="20"/>
        </w:rPr>
      </w:pPr>
      <w:r w:rsidRPr="00463099">
        <w:rPr>
          <w:spacing w:val="6"/>
          <w:szCs w:val="20"/>
        </w:rPr>
        <w:tab/>
        <w:t xml:space="preserve">Position:  </w:t>
      </w:r>
      <w:r w:rsidR="00502381" w:rsidRPr="00463099">
        <w:rPr>
          <w:spacing w:val="6"/>
          <w:szCs w:val="20"/>
        </w:rPr>
        <w:t>Cost Controller (Food &amp; Beverages)</w:t>
      </w:r>
      <w:r w:rsidR="00053ABB" w:rsidRPr="00463099">
        <w:rPr>
          <w:spacing w:val="6"/>
          <w:szCs w:val="20"/>
        </w:rPr>
        <w:t xml:space="preserve"> </w:t>
      </w:r>
      <w:r w:rsidR="00502381" w:rsidRPr="00463099">
        <w:rPr>
          <w:spacing w:val="6"/>
          <w:szCs w:val="20"/>
        </w:rPr>
        <w:t>/</w:t>
      </w:r>
      <w:r w:rsidR="00053ABB" w:rsidRPr="00463099">
        <w:rPr>
          <w:spacing w:val="6"/>
          <w:szCs w:val="20"/>
        </w:rPr>
        <w:t xml:space="preserve"> </w:t>
      </w:r>
      <w:r w:rsidR="00502381" w:rsidRPr="00463099">
        <w:rPr>
          <w:spacing w:val="6"/>
          <w:szCs w:val="20"/>
        </w:rPr>
        <w:t>Accountant</w:t>
      </w:r>
    </w:p>
    <w:p w:rsidR="000D60E9" w:rsidRDefault="000D60E9" w:rsidP="00502381">
      <w:pPr>
        <w:tabs>
          <w:tab w:val="right" w:pos="2160"/>
          <w:tab w:val="right" w:pos="9029"/>
        </w:tabs>
        <w:rPr>
          <w:spacing w:val="6"/>
          <w:szCs w:val="20"/>
        </w:rPr>
      </w:pPr>
    </w:p>
    <w:p w:rsidR="000D60E9" w:rsidRPr="008B606A" w:rsidRDefault="000D60E9" w:rsidP="000D60E9">
      <w:pPr>
        <w:tabs>
          <w:tab w:val="right" w:pos="2160"/>
          <w:tab w:val="right" w:pos="9029"/>
        </w:tabs>
        <w:jc w:val="both"/>
        <w:rPr>
          <w:spacing w:val="6"/>
          <w:szCs w:val="20"/>
        </w:rPr>
      </w:pPr>
      <w:r>
        <w:rPr>
          <w:spacing w:val="6"/>
          <w:szCs w:val="20"/>
        </w:rPr>
        <w:t>Job assignments includes:</w:t>
      </w:r>
    </w:p>
    <w:p w:rsidR="0017680D" w:rsidRDefault="0017680D" w:rsidP="0017680D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>
        <w:rPr>
          <w:spacing w:val="6"/>
          <w:sz w:val="22"/>
          <w:szCs w:val="20"/>
        </w:rPr>
        <w:t>Preparation of Daily Restaurant’s Sales Report, Reconciliation Report (Restaurant’s business’s from Hotel Business, Flash Cost Report, checking and approving Material Requests for next day.</w:t>
      </w:r>
    </w:p>
    <w:p w:rsidR="0017680D" w:rsidRDefault="0017680D" w:rsidP="0017680D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>
        <w:rPr>
          <w:spacing w:val="6"/>
          <w:sz w:val="22"/>
          <w:szCs w:val="20"/>
        </w:rPr>
        <w:t xml:space="preserve">Preparation of monthly Food Cost Reports, managing the Accounts statements for the outlet operation and liaison with Senior Accountant at Sterling Head Office and Accounts staff of </w:t>
      </w:r>
      <w:proofErr w:type="spellStart"/>
      <w:r>
        <w:rPr>
          <w:spacing w:val="6"/>
          <w:sz w:val="22"/>
          <w:szCs w:val="20"/>
        </w:rPr>
        <w:t>Merweb</w:t>
      </w:r>
      <w:proofErr w:type="spellEnd"/>
      <w:r>
        <w:rPr>
          <w:spacing w:val="6"/>
          <w:sz w:val="22"/>
          <w:szCs w:val="20"/>
        </w:rPr>
        <w:t xml:space="preserve"> Hotel.</w:t>
      </w:r>
    </w:p>
    <w:p w:rsidR="0017680D" w:rsidRDefault="0017680D" w:rsidP="0017680D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>
        <w:rPr>
          <w:spacing w:val="6"/>
          <w:sz w:val="22"/>
          <w:szCs w:val="20"/>
        </w:rPr>
        <w:t xml:space="preserve">Arranging the Alcohol purchases for the Bar in the Hotel, liaising with Hotel staff for the procurement and </w:t>
      </w:r>
      <w:proofErr w:type="spellStart"/>
      <w:r>
        <w:rPr>
          <w:spacing w:val="6"/>
          <w:sz w:val="22"/>
          <w:szCs w:val="20"/>
        </w:rPr>
        <w:t>cheque</w:t>
      </w:r>
      <w:proofErr w:type="spellEnd"/>
      <w:r>
        <w:rPr>
          <w:spacing w:val="6"/>
          <w:sz w:val="22"/>
          <w:szCs w:val="20"/>
        </w:rPr>
        <w:t xml:space="preserve"> release operations etc.</w:t>
      </w:r>
    </w:p>
    <w:p w:rsidR="00D104B7" w:rsidRDefault="00D104B7" w:rsidP="00D104B7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D104B7">
        <w:rPr>
          <w:spacing w:val="6"/>
          <w:sz w:val="22"/>
          <w:szCs w:val="20"/>
        </w:rPr>
        <w:t xml:space="preserve">Liaising with </w:t>
      </w:r>
      <w:proofErr w:type="spellStart"/>
      <w:r w:rsidRPr="00D104B7">
        <w:rPr>
          <w:spacing w:val="6"/>
          <w:sz w:val="22"/>
          <w:szCs w:val="20"/>
        </w:rPr>
        <w:t>Merweb</w:t>
      </w:r>
      <w:proofErr w:type="spellEnd"/>
      <w:r w:rsidRPr="00D104B7">
        <w:rPr>
          <w:spacing w:val="6"/>
          <w:sz w:val="22"/>
          <w:szCs w:val="20"/>
        </w:rPr>
        <w:t xml:space="preserve"> Accounts on daily basis to reconcile the accounts balances (payables &amp; receivables).</w:t>
      </w:r>
    </w:p>
    <w:p w:rsidR="00D104B7" w:rsidRPr="00D104B7" w:rsidRDefault="00D104B7" w:rsidP="00D104B7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i/>
          <w:spacing w:val="6"/>
          <w:sz w:val="22"/>
          <w:szCs w:val="20"/>
        </w:rPr>
      </w:pPr>
      <w:r w:rsidRPr="00D104B7">
        <w:rPr>
          <w:i/>
          <w:spacing w:val="6"/>
          <w:sz w:val="22"/>
          <w:szCs w:val="20"/>
        </w:rPr>
        <w:t xml:space="preserve">Preparation of Accounts Statements for the </w:t>
      </w:r>
      <w:proofErr w:type="spellStart"/>
      <w:r w:rsidRPr="00D104B7">
        <w:rPr>
          <w:i/>
          <w:spacing w:val="6"/>
          <w:sz w:val="22"/>
          <w:szCs w:val="20"/>
        </w:rPr>
        <w:t>Merweb</w:t>
      </w:r>
      <w:proofErr w:type="spellEnd"/>
      <w:r w:rsidRPr="00D104B7">
        <w:rPr>
          <w:i/>
          <w:spacing w:val="6"/>
          <w:sz w:val="22"/>
          <w:szCs w:val="20"/>
        </w:rPr>
        <w:t xml:space="preserve"> operations (Trial Balance, Profit &amp; Loss Account, Balance Sheet and all other related schedules).</w:t>
      </w:r>
    </w:p>
    <w:p w:rsidR="0017680D" w:rsidRPr="00E67E1F" w:rsidRDefault="0017680D" w:rsidP="0017680D">
      <w:pPr>
        <w:tabs>
          <w:tab w:val="right" w:pos="9029"/>
        </w:tabs>
        <w:jc w:val="both"/>
        <w:rPr>
          <w:spacing w:val="6"/>
          <w:sz w:val="22"/>
          <w:szCs w:val="20"/>
        </w:rPr>
      </w:pPr>
    </w:p>
    <w:p w:rsidR="00734DB6" w:rsidRPr="00E67E1F" w:rsidRDefault="002029F7" w:rsidP="007666FA">
      <w:pPr>
        <w:tabs>
          <w:tab w:val="right" w:pos="2160"/>
          <w:tab w:val="right" w:pos="9029"/>
        </w:tabs>
        <w:jc w:val="both"/>
        <w:rPr>
          <w:spacing w:val="6"/>
          <w:szCs w:val="20"/>
        </w:rPr>
      </w:pPr>
      <w:r>
        <w:rPr>
          <w:noProof/>
          <w:spacing w:val="6"/>
          <w:szCs w:val="20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3068955</wp:posOffset>
            </wp:positionH>
            <wp:positionV relativeFrom="paragraph">
              <wp:posOffset>14605</wp:posOffset>
            </wp:positionV>
            <wp:extent cx="291465" cy="249555"/>
            <wp:effectExtent l="19050" t="0" r="0" b="0"/>
            <wp:wrapNone/>
            <wp:docPr id="18" name="Picture 5" descr="https://media.licdn.com/media/p/2/000/037/133/266de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.licdn.com/media/p/2/000/037/133/266decd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DB6" w:rsidRPr="00E67E1F">
        <w:rPr>
          <w:spacing w:val="6"/>
          <w:szCs w:val="20"/>
        </w:rPr>
        <w:tab/>
        <w:t>F&amp;B Department (Sterling Restaurants)</w:t>
      </w:r>
    </w:p>
    <w:p w:rsidR="00734DB6" w:rsidRPr="00E67E1F" w:rsidRDefault="00734DB6" w:rsidP="007666FA">
      <w:pPr>
        <w:tabs>
          <w:tab w:val="right" w:pos="2160"/>
          <w:tab w:val="right" w:pos="9029"/>
        </w:tabs>
        <w:jc w:val="both"/>
        <w:rPr>
          <w:spacing w:val="6"/>
          <w:szCs w:val="20"/>
        </w:rPr>
      </w:pPr>
      <w:r w:rsidRPr="00E67E1F">
        <w:rPr>
          <w:spacing w:val="6"/>
          <w:szCs w:val="20"/>
        </w:rPr>
        <w:tab/>
        <w:t>(January 2001 to May 2003)</w:t>
      </w:r>
      <w:r w:rsidR="00463099" w:rsidRPr="00463099">
        <w:rPr>
          <w:noProof/>
        </w:rPr>
        <w:t xml:space="preserve"> </w:t>
      </w:r>
    </w:p>
    <w:p w:rsidR="00734DB6" w:rsidRPr="00E67E1F" w:rsidRDefault="00734DB6" w:rsidP="007666FA">
      <w:pPr>
        <w:tabs>
          <w:tab w:val="right" w:pos="2160"/>
          <w:tab w:val="right" w:pos="9029"/>
        </w:tabs>
        <w:jc w:val="both"/>
        <w:rPr>
          <w:spacing w:val="6"/>
          <w:szCs w:val="20"/>
        </w:rPr>
      </w:pPr>
      <w:r w:rsidRPr="00E67E1F">
        <w:rPr>
          <w:spacing w:val="6"/>
          <w:szCs w:val="20"/>
        </w:rPr>
        <w:tab/>
        <w:t xml:space="preserve">Position: </w:t>
      </w:r>
      <w:r w:rsidR="0009116B" w:rsidRPr="00E67E1F">
        <w:rPr>
          <w:spacing w:val="6"/>
          <w:szCs w:val="20"/>
        </w:rPr>
        <w:t xml:space="preserve">Asst. </w:t>
      </w:r>
      <w:r w:rsidRPr="00E67E1F">
        <w:rPr>
          <w:spacing w:val="6"/>
          <w:szCs w:val="20"/>
        </w:rPr>
        <w:t>Cost Controller</w:t>
      </w:r>
      <w:r w:rsidR="0009116B" w:rsidRPr="00E67E1F">
        <w:rPr>
          <w:spacing w:val="6"/>
          <w:szCs w:val="20"/>
        </w:rPr>
        <w:t xml:space="preserve"> (Food &amp; Beverages)</w:t>
      </w:r>
      <w:r w:rsidR="005772D8" w:rsidRPr="00E67E1F">
        <w:rPr>
          <w:spacing w:val="6"/>
          <w:szCs w:val="20"/>
        </w:rPr>
        <w:t>.</w:t>
      </w:r>
    </w:p>
    <w:p w:rsidR="000D60E9" w:rsidRDefault="000D60E9" w:rsidP="000D60E9">
      <w:pPr>
        <w:tabs>
          <w:tab w:val="right" w:pos="2160"/>
          <w:tab w:val="right" w:pos="9029"/>
        </w:tabs>
        <w:jc w:val="both"/>
        <w:rPr>
          <w:spacing w:val="6"/>
          <w:szCs w:val="20"/>
        </w:rPr>
      </w:pPr>
    </w:p>
    <w:p w:rsidR="000D60E9" w:rsidRPr="008B606A" w:rsidRDefault="000D60E9" w:rsidP="000D60E9">
      <w:pPr>
        <w:tabs>
          <w:tab w:val="right" w:pos="2160"/>
          <w:tab w:val="right" w:pos="9029"/>
        </w:tabs>
        <w:jc w:val="both"/>
        <w:rPr>
          <w:spacing w:val="6"/>
          <w:szCs w:val="20"/>
        </w:rPr>
      </w:pPr>
      <w:r>
        <w:rPr>
          <w:spacing w:val="6"/>
          <w:szCs w:val="20"/>
        </w:rPr>
        <w:t>Job assignments includes:</w:t>
      </w:r>
    </w:p>
    <w:p w:rsidR="005772D8" w:rsidRDefault="005772D8" w:rsidP="005772D8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>
        <w:rPr>
          <w:spacing w:val="6"/>
          <w:sz w:val="22"/>
          <w:szCs w:val="20"/>
        </w:rPr>
        <w:lastRenderedPageBreak/>
        <w:t>Checking of Daily Product Mix Report from Restaurants for verifying the Restaurant Sales.</w:t>
      </w:r>
    </w:p>
    <w:p w:rsidR="005772D8" w:rsidRDefault="005772D8" w:rsidP="005772D8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>
        <w:rPr>
          <w:spacing w:val="6"/>
          <w:sz w:val="22"/>
          <w:szCs w:val="20"/>
        </w:rPr>
        <w:t>Preparation of Monthly Product mix summary report.</w:t>
      </w:r>
    </w:p>
    <w:p w:rsidR="005772D8" w:rsidRDefault="005772D8" w:rsidP="005772D8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>
        <w:rPr>
          <w:spacing w:val="6"/>
          <w:sz w:val="22"/>
          <w:szCs w:val="20"/>
        </w:rPr>
        <w:t>Assisting the Cost Controller for Spot checking in Restaurants to ensure the cash operations are running properly and accurately.</w:t>
      </w:r>
    </w:p>
    <w:p w:rsidR="005772D8" w:rsidRDefault="005772D8" w:rsidP="005772D8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>
        <w:rPr>
          <w:spacing w:val="6"/>
          <w:sz w:val="22"/>
          <w:szCs w:val="20"/>
        </w:rPr>
        <w:t>Preparation of Recipe Costing for menu pricing etc.</w:t>
      </w:r>
    </w:p>
    <w:p w:rsidR="005772D8" w:rsidRDefault="005772D8" w:rsidP="005772D8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>
        <w:rPr>
          <w:spacing w:val="6"/>
          <w:sz w:val="22"/>
          <w:szCs w:val="20"/>
        </w:rPr>
        <w:t>Assisting the Promotion activities of the Organization. (Coupons, Draws, Scratch coupons, etc.)</w:t>
      </w:r>
    </w:p>
    <w:p w:rsidR="00025A8B" w:rsidRDefault="00025A8B" w:rsidP="00025A8B">
      <w:pPr>
        <w:tabs>
          <w:tab w:val="right" w:pos="9029"/>
        </w:tabs>
        <w:ind w:left="360"/>
        <w:jc w:val="both"/>
        <w:rPr>
          <w:spacing w:val="6"/>
          <w:sz w:val="22"/>
          <w:szCs w:val="20"/>
        </w:rPr>
      </w:pPr>
    </w:p>
    <w:p w:rsidR="00734DB6" w:rsidRPr="00E67E1F" w:rsidRDefault="002029F7" w:rsidP="007666FA">
      <w:pPr>
        <w:tabs>
          <w:tab w:val="right" w:pos="2160"/>
          <w:tab w:val="right" w:pos="9029"/>
        </w:tabs>
        <w:jc w:val="both"/>
        <w:rPr>
          <w:spacing w:val="6"/>
          <w:szCs w:val="20"/>
        </w:rPr>
      </w:pPr>
      <w:r>
        <w:rPr>
          <w:noProof/>
          <w:spacing w:val="6"/>
          <w:szCs w:val="20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4578350</wp:posOffset>
            </wp:positionH>
            <wp:positionV relativeFrom="paragraph">
              <wp:posOffset>-24765</wp:posOffset>
            </wp:positionV>
            <wp:extent cx="383540" cy="361950"/>
            <wp:effectExtent l="19050" t="0" r="0" b="0"/>
            <wp:wrapTight wrapText="bothSides">
              <wp:wrapPolygon edited="0">
                <wp:start x="-1073" y="0"/>
                <wp:lineTo x="-1073" y="20463"/>
                <wp:lineTo x="21457" y="20463"/>
                <wp:lineTo x="21457" y="0"/>
                <wp:lineTo x="-1073" y="0"/>
              </wp:wrapPolygon>
            </wp:wrapTight>
            <wp:docPr id="17" name="Picture 5" descr="London Bak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ndon Bakery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DB6" w:rsidRPr="008B606A">
        <w:rPr>
          <w:spacing w:val="6"/>
          <w:szCs w:val="20"/>
        </w:rPr>
        <w:tab/>
      </w:r>
      <w:r w:rsidR="00734DB6" w:rsidRPr="00E67E1F">
        <w:rPr>
          <w:spacing w:val="6"/>
          <w:szCs w:val="20"/>
        </w:rPr>
        <w:t>London Bakery &amp; Patisserie (Sister Concern of Sterling Restaurant)</w:t>
      </w:r>
      <w:r w:rsidR="00D104B7" w:rsidRPr="00E67E1F">
        <w:t xml:space="preserve"> </w:t>
      </w:r>
    </w:p>
    <w:p w:rsidR="00734DB6" w:rsidRPr="00E67E1F" w:rsidRDefault="00734DB6" w:rsidP="007666FA">
      <w:pPr>
        <w:tabs>
          <w:tab w:val="right" w:pos="2160"/>
          <w:tab w:val="right" w:pos="9029"/>
        </w:tabs>
        <w:jc w:val="both"/>
        <w:rPr>
          <w:spacing w:val="6"/>
          <w:szCs w:val="20"/>
        </w:rPr>
      </w:pPr>
      <w:r w:rsidRPr="00E67E1F">
        <w:rPr>
          <w:spacing w:val="6"/>
          <w:szCs w:val="20"/>
        </w:rPr>
        <w:tab/>
        <w:t>(May 1997 to December 2001)</w:t>
      </w:r>
    </w:p>
    <w:p w:rsidR="00734DB6" w:rsidRPr="00E67E1F" w:rsidRDefault="00734DB6" w:rsidP="007666FA">
      <w:pPr>
        <w:tabs>
          <w:tab w:val="right" w:pos="2160"/>
          <w:tab w:val="right" w:pos="9029"/>
        </w:tabs>
        <w:jc w:val="both"/>
        <w:rPr>
          <w:spacing w:val="6"/>
          <w:szCs w:val="20"/>
        </w:rPr>
      </w:pPr>
      <w:r w:rsidRPr="00E67E1F">
        <w:rPr>
          <w:spacing w:val="6"/>
          <w:szCs w:val="20"/>
        </w:rPr>
        <w:t>Position: Accountant</w:t>
      </w:r>
      <w:r w:rsidR="005772D8" w:rsidRPr="00E67E1F">
        <w:rPr>
          <w:spacing w:val="6"/>
          <w:szCs w:val="20"/>
        </w:rPr>
        <w:t>.</w:t>
      </w:r>
    </w:p>
    <w:p w:rsidR="000D60E9" w:rsidRPr="008B606A" w:rsidRDefault="000D60E9" w:rsidP="000D60E9">
      <w:pPr>
        <w:tabs>
          <w:tab w:val="right" w:pos="2160"/>
          <w:tab w:val="right" w:pos="9029"/>
        </w:tabs>
        <w:jc w:val="both"/>
        <w:rPr>
          <w:spacing w:val="6"/>
          <w:szCs w:val="20"/>
        </w:rPr>
      </w:pPr>
      <w:r>
        <w:rPr>
          <w:spacing w:val="6"/>
          <w:szCs w:val="20"/>
        </w:rPr>
        <w:t>Job assignments includes:</w:t>
      </w:r>
    </w:p>
    <w:p w:rsidR="005772D8" w:rsidRPr="005772D8" w:rsidRDefault="005772D8" w:rsidP="005772D8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5772D8">
        <w:rPr>
          <w:spacing w:val="6"/>
          <w:sz w:val="22"/>
          <w:szCs w:val="20"/>
        </w:rPr>
        <w:t>Preparation of Trial Balance and Balance sheet for the London Bakery operation, depreciation and amortization schedules for the unit and submit the reports to Head office.</w:t>
      </w:r>
    </w:p>
    <w:p w:rsidR="005772D8" w:rsidRPr="005772D8" w:rsidRDefault="005772D8" w:rsidP="005772D8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5772D8">
        <w:rPr>
          <w:spacing w:val="6"/>
          <w:sz w:val="22"/>
          <w:szCs w:val="20"/>
        </w:rPr>
        <w:t xml:space="preserve">Preparation of Payment Vouchers, </w:t>
      </w:r>
      <w:proofErr w:type="spellStart"/>
      <w:r w:rsidRPr="005772D8">
        <w:rPr>
          <w:spacing w:val="6"/>
          <w:sz w:val="22"/>
          <w:szCs w:val="20"/>
        </w:rPr>
        <w:t>cheques</w:t>
      </w:r>
      <w:proofErr w:type="spellEnd"/>
      <w:r w:rsidRPr="005772D8">
        <w:rPr>
          <w:spacing w:val="6"/>
          <w:sz w:val="22"/>
          <w:szCs w:val="20"/>
        </w:rPr>
        <w:t xml:space="preserve">, Daily Sales Report  </w:t>
      </w:r>
    </w:p>
    <w:p w:rsidR="005772D8" w:rsidRPr="008B606A" w:rsidRDefault="005772D8" w:rsidP="005772D8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Cs w:val="20"/>
        </w:rPr>
      </w:pPr>
      <w:r w:rsidRPr="005772D8">
        <w:rPr>
          <w:spacing w:val="6"/>
          <w:sz w:val="22"/>
          <w:szCs w:val="20"/>
        </w:rPr>
        <w:t>Petty cash handling, Sales Cash collection and deposit to Bank &amp; checking and verifying the issuance and sales of materials.</w:t>
      </w:r>
    </w:p>
    <w:p w:rsidR="005772D8" w:rsidRPr="005772D8" w:rsidRDefault="005772D8" w:rsidP="005772D8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5772D8">
        <w:rPr>
          <w:spacing w:val="6"/>
          <w:sz w:val="22"/>
          <w:szCs w:val="20"/>
        </w:rPr>
        <w:t>Checking the credit sale to the parties and follow up for payments.</w:t>
      </w:r>
    </w:p>
    <w:p w:rsidR="005772D8" w:rsidRPr="005772D8" w:rsidRDefault="005772D8" w:rsidP="005772D8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5772D8">
        <w:rPr>
          <w:spacing w:val="6"/>
          <w:sz w:val="22"/>
          <w:szCs w:val="20"/>
        </w:rPr>
        <w:t>Preparation of consolidated monthly sales report and comparing the same with previous periods and informing the differences and suggestions to seniors.</w:t>
      </w:r>
    </w:p>
    <w:p w:rsidR="005772D8" w:rsidRPr="005772D8" w:rsidRDefault="005772D8" w:rsidP="005772D8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5772D8">
        <w:rPr>
          <w:spacing w:val="6"/>
          <w:sz w:val="22"/>
          <w:szCs w:val="20"/>
        </w:rPr>
        <w:t>Handling payroll for London Bakery staff.</w:t>
      </w:r>
    </w:p>
    <w:p w:rsidR="005772D8" w:rsidRPr="005772D8" w:rsidRDefault="005772D8" w:rsidP="005772D8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5772D8">
        <w:rPr>
          <w:spacing w:val="6"/>
          <w:sz w:val="22"/>
          <w:szCs w:val="20"/>
        </w:rPr>
        <w:t xml:space="preserve">Liaise with External Auditors and internal auditors for verification of accounts, </w:t>
      </w:r>
    </w:p>
    <w:p w:rsidR="005772D8" w:rsidRPr="005772D8" w:rsidRDefault="005772D8" w:rsidP="005772D8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5772D8">
        <w:rPr>
          <w:spacing w:val="6"/>
          <w:sz w:val="22"/>
          <w:szCs w:val="20"/>
        </w:rPr>
        <w:t>Preparation of Depreciation and Amortization Schedules.</w:t>
      </w:r>
    </w:p>
    <w:p w:rsidR="00734DB6" w:rsidRPr="008B606A" w:rsidRDefault="00734DB6" w:rsidP="007666FA">
      <w:pPr>
        <w:tabs>
          <w:tab w:val="right" w:pos="2160"/>
          <w:tab w:val="right" w:pos="9029"/>
        </w:tabs>
        <w:jc w:val="both"/>
        <w:rPr>
          <w:spacing w:val="6"/>
          <w:szCs w:val="20"/>
        </w:rPr>
      </w:pPr>
      <w:r w:rsidRPr="008B606A">
        <w:rPr>
          <w:spacing w:val="6"/>
          <w:szCs w:val="20"/>
        </w:rPr>
        <w:tab/>
      </w:r>
      <w:r w:rsidRPr="008B606A">
        <w:rPr>
          <w:spacing w:val="6"/>
          <w:szCs w:val="20"/>
        </w:rPr>
        <w:tab/>
      </w:r>
    </w:p>
    <w:p w:rsidR="00734DB6" w:rsidRPr="00E67E1F" w:rsidRDefault="002029F7" w:rsidP="007666FA">
      <w:pPr>
        <w:tabs>
          <w:tab w:val="right" w:pos="2160"/>
          <w:tab w:val="right" w:pos="9029"/>
        </w:tabs>
        <w:jc w:val="both"/>
        <w:rPr>
          <w:spacing w:val="6"/>
          <w:szCs w:val="20"/>
        </w:rPr>
      </w:pPr>
      <w:r>
        <w:rPr>
          <w:noProof/>
          <w:spacing w:val="6"/>
          <w:szCs w:val="20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2232025</wp:posOffset>
            </wp:positionH>
            <wp:positionV relativeFrom="paragraph">
              <wp:posOffset>12700</wp:posOffset>
            </wp:positionV>
            <wp:extent cx="291465" cy="249555"/>
            <wp:effectExtent l="19050" t="0" r="0" b="0"/>
            <wp:wrapNone/>
            <wp:docPr id="16" name="Picture 5" descr="https://media.licdn.com/media/p/2/000/037/133/266de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.licdn.com/media/p/2/000/037/133/266decd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4DB6" w:rsidRPr="008B606A">
        <w:rPr>
          <w:spacing w:val="6"/>
          <w:szCs w:val="20"/>
        </w:rPr>
        <w:tab/>
      </w:r>
      <w:r w:rsidR="00734DB6" w:rsidRPr="00E67E1F">
        <w:rPr>
          <w:spacing w:val="6"/>
          <w:szCs w:val="20"/>
        </w:rPr>
        <w:t>Main Store (Sterling Restaurants)</w:t>
      </w:r>
    </w:p>
    <w:p w:rsidR="005C0488" w:rsidRPr="00E67E1F" w:rsidRDefault="00734DB6" w:rsidP="007666FA">
      <w:pPr>
        <w:tabs>
          <w:tab w:val="right" w:pos="2160"/>
          <w:tab w:val="right" w:pos="9029"/>
        </w:tabs>
        <w:jc w:val="both"/>
        <w:rPr>
          <w:spacing w:val="6"/>
          <w:szCs w:val="20"/>
        </w:rPr>
      </w:pPr>
      <w:r w:rsidRPr="00E67E1F">
        <w:rPr>
          <w:spacing w:val="6"/>
          <w:szCs w:val="20"/>
        </w:rPr>
        <w:tab/>
        <w:t>(November 1996 to May 1997)</w:t>
      </w:r>
    </w:p>
    <w:p w:rsidR="00734DB6" w:rsidRPr="00E67E1F" w:rsidRDefault="00734DB6" w:rsidP="007666FA">
      <w:pPr>
        <w:tabs>
          <w:tab w:val="right" w:pos="2160"/>
          <w:tab w:val="right" w:pos="9029"/>
        </w:tabs>
        <w:jc w:val="both"/>
        <w:rPr>
          <w:spacing w:val="6"/>
          <w:szCs w:val="20"/>
        </w:rPr>
      </w:pPr>
      <w:r w:rsidRPr="00E67E1F">
        <w:rPr>
          <w:spacing w:val="6"/>
          <w:szCs w:val="20"/>
        </w:rPr>
        <w:t>Position: Store Keeper</w:t>
      </w:r>
    </w:p>
    <w:p w:rsidR="000D60E9" w:rsidRDefault="000D60E9" w:rsidP="000D60E9">
      <w:pPr>
        <w:tabs>
          <w:tab w:val="right" w:pos="2160"/>
          <w:tab w:val="right" w:pos="9029"/>
        </w:tabs>
        <w:jc w:val="both"/>
        <w:rPr>
          <w:spacing w:val="6"/>
          <w:szCs w:val="20"/>
        </w:rPr>
      </w:pPr>
    </w:p>
    <w:p w:rsidR="000D60E9" w:rsidRPr="008B606A" w:rsidRDefault="000D60E9" w:rsidP="00645697">
      <w:pPr>
        <w:tabs>
          <w:tab w:val="right" w:pos="2160"/>
          <w:tab w:val="right" w:pos="9029"/>
        </w:tabs>
        <w:jc w:val="both"/>
        <w:outlineLvl w:val="0"/>
        <w:rPr>
          <w:spacing w:val="6"/>
          <w:szCs w:val="20"/>
        </w:rPr>
      </w:pPr>
      <w:r w:rsidRPr="008B606A">
        <w:rPr>
          <w:spacing w:val="6"/>
          <w:szCs w:val="20"/>
        </w:rPr>
        <w:t xml:space="preserve">Job assignments includes </w:t>
      </w:r>
    </w:p>
    <w:p w:rsidR="00D104B7" w:rsidRDefault="00D104B7" w:rsidP="00D104B7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5772D8">
        <w:rPr>
          <w:spacing w:val="6"/>
          <w:sz w:val="22"/>
          <w:szCs w:val="20"/>
        </w:rPr>
        <w:t xml:space="preserve">Preparation of </w:t>
      </w:r>
      <w:r>
        <w:rPr>
          <w:spacing w:val="6"/>
          <w:sz w:val="22"/>
          <w:szCs w:val="20"/>
        </w:rPr>
        <w:t>Material Receiving Notes, Delivery Notes, assisting the delivery schedules to various restaurants at different locations, etc.</w:t>
      </w:r>
    </w:p>
    <w:p w:rsidR="00D104B7" w:rsidRDefault="00D104B7" w:rsidP="00D104B7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>
        <w:rPr>
          <w:spacing w:val="6"/>
          <w:sz w:val="22"/>
          <w:szCs w:val="20"/>
        </w:rPr>
        <w:t>Receiving the Materials to Main Store from Suppliers and Import consignments.</w:t>
      </w:r>
    </w:p>
    <w:p w:rsidR="00D104B7" w:rsidRDefault="00D104B7" w:rsidP="00D104B7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>
        <w:rPr>
          <w:spacing w:val="6"/>
          <w:sz w:val="22"/>
          <w:szCs w:val="20"/>
        </w:rPr>
        <w:t>Monthly physical stock taking and stock verification with system stock.</w:t>
      </w:r>
    </w:p>
    <w:p w:rsidR="00D74ADE" w:rsidRDefault="00D74ADE" w:rsidP="00D74ADE">
      <w:pPr>
        <w:tabs>
          <w:tab w:val="right" w:pos="9029"/>
        </w:tabs>
        <w:ind w:left="360"/>
        <w:jc w:val="both"/>
        <w:rPr>
          <w:spacing w:val="6"/>
          <w:sz w:val="22"/>
          <w:szCs w:val="20"/>
        </w:rPr>
      </w:pPr>
    </w:p>
    <w:p w:rsidR="00D74ADE" w:rsidRDefault="00D74ADE" w:rsidP="00D74ADE">
      <w:pPr>
        <w:tabs>
          <w:tab w:val="right" w:pos="9029"/>
        </w:tabs>
        <w:ind w:left="360"/>
        <w:jc w:val="both"/>
        <w:rPr>
          <w:spacing w:val="6"/>
          <w:sz w:val="22"/>
          <w:szCs w:val="20"/>
        </w:rPr>
      </w:pPr>
    </w:p>
    <w:p w:rsidR="005B1F27" w:rsidRPr="008B606A" w:rsidRDefault="00734DB6" w:rsidP="007666FA">
      <w:pPr>
        <w:tabs>
          <w:tab w:val="right" w:pos="2160"/>
          <w:tab w:val="right" w:pos="9029"/>
        </w:tabs>
        <w:rPr>
          <w:b/>
          <w:bCs/>
          <w:i/>
          <w:iCs/>
          <w:spacing w:val="6"/>
          <w:szCs w:val="20"/>
        </w:rPr>
      </w:pPr>
      <w:r w:rsidRPr="008B606A">
        <w:rPr>
          <w:b/>
          <w:bCs/>
          <w:i/>
          <w:iCs/>
          <w:spacing w:val="6"/>
          <w:szCs w:val="20"/>
        </w:rPr>
        <w:tab/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706"/>
        <w:gridCol w:w="2267"/>
      </w:tblGrid>
      <w:tr w:rsidR="005B1F27" w:rsidTr="00C60046">
        <w:trPr>
          <w:trHeight w:val="1511"/>
        </w:trPr>
        <w:tc>
          <w:tcPr>
            <w:tcW w:w="8748" w:type="dxa"/>
          </w:tcPr>
          <w:p w:rsidR="00C31695" w:rsidRPr="00C60046" w:rsidRDefault="005B1F27" w:rsidP="00C60046">
            <w:pPr>
              <w:tabs>
                <w:tab w:val="right" w:pos="2160"/>
                <w:tab w:val="right" w:pos="9029"/>
              </w:tabs>
              <w:rPr>
                <w:b/>
                <w:bCs/>
                <w:spacing w:val="6"/>
                <w:sz w:val="28"/>
                <w:szCs w:val="20"/>
              </w:rPr>
            </w:pPr>
            <w:proofErr w:type="spellStart"/>
            <w:r w:rsidRPr="00C60046">
              <w:rPr>
                <w:b/>
                <w:bCs/>
                <w:spacing w:val="6"/>
                <w:sz w:val="28"/>
                <w:szCs w:val="20"/>
              </w:rPr>
              <w:t>Welcomgroup</w:t>
            </w:r>
            <w:proofErr w:type="spellEnd"/>
            <w:r w:rsidRPr="00C60046">
              <w:rPr>
                <w:b/>
                <w:bCs/>
                <w:spacing w:val="6"/>
                <w:sz w:val="28"/>
                <w:szCs w:val="20"/>
              </w:rPr>
              <w:t xml:space="preserve"> </w:t>
            </w:r>
            <w:proofErr w:type="spellStart"/>
            <w:r w:rsidRPr="00C60046">
              <w:rPr>
                <w:b/>
                <w:bCs/>
                <w:spacing w:val="6"/>
                <w:sz w:val="28"/>
                <w:szCs w:val="20"/>
              </w:rPr>
              <w:t>SeaRock</w:t>
            </w:r>
            <w:proofErr w:type="spellEnd"/>
            <w:r w:rsidRPr="00C60046">
              <w:rPr>
                <w:b/>
                <w:bCs/>
                <w:spacing w:val="6"/>
                <w:sz w:val="28"/>
                <w:szCs w:val="20"/>
              </w:rPr>
              <w:t xml:space="preserve"> Sheraton ITC Ltd, Mumbai, </w:t>
            </w:r>
          </w:p>
          <w:p w:rsidR="005B1F27" w:rsidRPr="00C60046" w:rsidRDefault="005B1F27" w:rsidP="00C60046">
            <w:pPr>
              <w:tabs>
                <w:tab w:val="right" w:pos="2160"/>
                <w:tab w:val="right" w:pos="9029"/>
              </w:tabs>
              <w:rPr>
                <w:b/>
                <w:bCs/>
                <w:spacing w:val="6"/>
                <w:sz w:val="28"/>
                <w:szCs w:val="20"/>
              </w:rPr>
            </w:pPr>
            <w:r w:rsidRPr="00C60046">
              <w:rPr>
                <w:b/>
                <w:bCs/>
                <w:spacing w:val="6"/>
                <w:sz w:val="28"/>
                <w:szCs w:val="20"/>
              </w:rPr>
              <w:t>India.</w:t>
            </w:r>
          </w:p>
          <w:p w:rsidR="005B1F27" w:rsidRPr="00C60046" w:rsidRDefault="005B1F27" w:rsidP="00C60046">
            <w:pPr>
              <w:tabs>
                <w:tab w:val="right" w:pos="2160"/>
                <w:tab w:val="right" w:pos="9029"/>
              </w:tabs>
              <w:jc w:val="both"/>
              <w:rPr>
                <w:spacing w:val="6"/>
                <w:szCs w:val="20"/>
              </w:rPr>
            </w:pPr>
            <w:r w:rsidRPr="00C60046">
              <w:rPr>
                <w:spacing w:val="6"/>
                <w:szCs w:val="20"/>
              </w:rPr>
              <w:tab/>
            </w:r>
            <w:r w:rsidRPr="00C60046">
              <w:rPr>
                <w:spacing w:val="-12"/>
                <w:szCs w:val="20"/>
              </w:rPr>
              <w:t xml:space="preserve">(ITC </w:t>
            </w:r>
            <w:proofErr w:type="spellStart"/>
            <w:r w:rsidRPr="00C60046">
              <w:rPr>
                <w:spacing w:val="-12"/>
                <w:szCs w:val="20"/>
              </w:rPr>
              <w:t>Welcomgroup</w:t>
            </w:r>
            <w:proofErr w:type="spellEnd"/>
            <w:r w:rsidRPr="00C60046">
              <w:rPr>
                <w:spacing w:val="-12"/>
                <w:szCs w:val="20"/>
              </w:rPr>
              <w:t xml:space="preserve"> Hotels, Palaces and Resorts, run by Indian Tobacco Company’s subsidiary </w:t>
            </w:r>
            <w:proofErr w:type="spellStart"/>
            <w:r w:rsidRPr="00C60046">
              <w:rPr>
                <w:spacing w:val="-12"/>
                <w:szCs w:val="20"/>
              </w:rPr>
              <w:t>Welcomgroup</w:t>
            </w:r>
            <w:proofErr w:type="spellEnd"/>
            <w:r w:rsidRPr="00C60046">
              <w:rPr>
                <w:spacing w:val="-12"/>
                <w:szCs w:val="20"/>
              </w:rPr>
              <w:t xml:space="preserve">, is </w:t>
            </w:r>
            <w:hyperlink r:id="rId28" w:tooltip="India" w:history="1">
              <w:r w:rsidRPr="00C60046">
                <w:rPr>
                  <w:spacing w:val="-12"/>
                  <w:szCs w:val="20"/>
                </w:rPr>
                <w:t>India</w:t>
              </w:r>
            </w:hyperlink>
            <w:r w:rsidRPr="00C60046">
              <w:rPr>
                <w:spacing w:val="-12"/>
                <w:szCs w:val="20"/>
              </w:rPr>
              <w:t xml:space="preserve">'s largest </w:t>
            </w:r>
            <w:hyperlink r:id="rId29" w:tooltip="Hotel chain" w:history="1">
              <w:r w:rsidRPr="00C60046">
                <w:rPr>
                  <w:spacing w:val="-12"/>
                  <w:szCs w:val="20"/>
                </w:rPr>
                <w:t>hotel chain</w:t>
              </w:r>
            </w:hyperlink>
            <w:r w:rsidRPr="00C60046">
              <w:rPr>
                <w:spacing w:val="-12"/>
                <w:szCs w:val="20"/>
              </w:rPr>
              <w:t xml:space="preserve"> with over 100 hotels. ITC </w:t>
            </w:r>
            <w:proofErr w:type="spellStart"/>
            <w:r w:rsidRPr="00C60046">
              <w:rPr>
                <w:spacing w:val="-12"/>
                <w:szCs w:val="20"/>
              </w:rPr>
              <w:t>Welcomgroup</w:t>
            </w:r>
            <w:proofErr w:type="spellEnd"/>
            <w:r w:rsidRPr="00C60046">
              <w:rPr>
                <w:spacing w:val="-12"/>
                <w:szCs w:val="20"/>
              </w:rPr>
              <w:t xml:space="preserve"> is also the exclusive franchisee of the luxury collection brand of </w:t>
            </w:r>
            <w:hyperlink r:id="rId30" w:tooltip="Starwood Hotels and Resorts" w:history="1">
              <w:r w:rsidRPr="00C60046">
                <w:rPr>
                  <w:spacing w:val="-12"/>
                  <w:szCs w:val="20"/>
                </w:rPr>
                <w:t>Starwood Hotels and Resorts</w:t>
              </w:r>
            </w:hyperlink>
            <w:r w:rsidRPr="00C60046">
              <w:rPr>
                <w:spacing w:val="-12"/>
                <w:szCs w:val="20"/>
              </w:rPr>
              <w:t xml:space="preserve"> (Sheraton) in </w:t>
            </w:r>
            <w:smartTag w:uri="urn:schemas-microsoft-com:office:smarttags" w:element="place">
              <w:smartTag w:uri="urn:schemas-microsoft-com:office:smarttags" w:element="country-region">
                <w:r w:rsidRPr="00C60046">
                  <w:rPr>
                    <w:spacing w:val="-12"/>
                    <w:szCs w:val="20"/>
                  </w:rPr>
                  <w:t>India</w:t>
                </w:r>
              </w:smartTag>
            </w:smartTag>
            <w:r w:rsidRPr="00C60046">
              <w:rPr>
                <w:spacing w:val="-12"/>
                <w:szCs w:val="20"/>
              </w:rPr>
              <w:t xml:space="preserve">. </w:t>
            </w:r>
            <w:r w:rsidR="00D3531E" w:rsidRPr="00C60046">
              <w:rPr>
                <w:spacing w:val="-12"/>
                <w:szCs w:val="20"/>
              </w:rPr>
              <w:t>ITC</w:t>
            </w:r>
            <w:r w:rsidRPr="00C60046">
              <w:rPr>
                <w:spacing w:val="-12"/>
                <w:szCs w:val="20"/>
              </w:rPr>
              <w:t>.)</w:t>
            </w:r>
          </w:p>
        </w:tc>
        <w:tc>
          <w:tcPr>
            <w:tcW w:w="2215" w:type="dxa"/>
          </w:tcPr>
          <w:p w:rsidR="005B1F27" w:rsidRPr="00C60046" w:rsidRDefault="002029F7" w:rsidP="00C60046">
            <w:pPr>
              <w:tabs>
                <w:tab w:val="right" w:pos="2160"/>
                <w:tab w:val="right" w:pos="9029"/>
              </w:tabs>
              <w:jc w:val="both"/>
              <w:rPr>
                <w:spacing w:val="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15240</wp:posOffset>
                  </wp:positionV>
                  <wp:extent cx="515620" cy="551815"/>
                  <wp:effectExtent l="19050" t="0" r="0" b="0"/>
                  <wp:wrapTight wrapText="bothSides">
                    <wp:wrapPolygon edited="0">
                      <wp:start x="-798" y="0"/>
                      <wp:lineTo x="-798" y="20879"/>
                      <wp:lineTo x="21547" y="20879"/>
                      <wp:lineTo x="21547" y="0"/>
                      <wp:lineTo x="-798" y="0"/>
                    </wp:wrapPolygon>
                  </wp:wrapTight>
                  <wp:docPr id="15" name="Picture 5" descr="http://www.awazedost.com/wp-content/uploads/2013/05/itc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wazedost.com/wp-content/uploads/2013/05/itc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463550</wp:posOffset>
                  </wp:positionV>
                  <wp:extent cx="1283335" cy="448310"/>
                  <wp:effectExtent l="19050" t="0" r="0" b="0"/>
                  <wp:wrapTight wrapText="bothSides">
                    <wp:wrapPolygon edited="0">
                      <wp:start x="-321" y="0"/>
                      <wp:lineTo x="-321" y="21110"/>
                      <wp:lineTo x="21482" y="21110"/>
                      <wp:lineTo x="21482" y="0"/>
                      <wp:lineTo x="-321" y="0"/>
                    </wp:wrapPolygon>
                  </wp:wrapTight>
                  <wp:docPr id="14" name="Picture 6" descr="12 Searock Ex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2 Searock Ex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35" cy="448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F1F70" w:rsidRPr="008B606A" w:rsidRDefault="00734DB6" w:rsidP="007666FA">
      <w:pPr>
        <w:tabs>
          <w:tab w:val="right" w:pos="2160"/>
          <w:tab w:val="right" w:pos="9029"/>
        </w:tabs>
        <w:rPr>
          <w:spacing w:val="6"/>
          <w:szCs w:val="20"/>
        </w:rPr>
      </w:pPr>
      <w:r w:rsidRPr="008B606A">
        <w:rPr>
          <w:spacing w:val="6"/>
          <w:szCs w:val="20"/>
        </w:rPr>
        <w:tab/>
      </w:r>
    </w:p>
    <w:p w:rsidR="00734DB6" w:rsidRPr="008D0530" w:rsidRDefault="005B1F27" w:rsidP="00645697">
      <w:pPr>
        <w:tabs>
          <w:tab w:val="right" w:pos="2160"/>
          <w:tab w:val="right" w:pos="9029"/>
        </w:tabs>
        <w:outlineLvl w:val="0"/>
        <w:rPr>
          <w:b/>
          <w:spacing w:val="6"/>
          <w:szCs w:val="20"/>
        </w:rPr>
      </w:pPr>
      <w:r w:rsidRPr="00E67E1F">
        <w:rPr>
          <w:b/>
          <w:spacing w:val="6"/>
          <w:szCs w:val="20"/>
        </w:rPr>
        <w:t xml:space="preserve">Tenure: </w:t>
      </w:r>
      <w:r w:rsidR="00734DB6" w:rsidRPr="008D0530">
        <w:rPr>
          <w:b/>
          <w:spacing w:val="6"/>
          <w:szCs w:val="20"/>
        </w:rPr>
        <w:t>August 1992 to November 1996 (4 years 3 months).</w:t>
      </w:r>
    </w:p>
    <w:p w:rsidR="00734DB6" w:rsidRDefault="00734DB6" w:rsidP="00645697">
      <w:pPr>
        <w:tabs>
          <w:tab w:val="right" w:pos="2160"/>
          <w:tab w:val="right" w:pos="9029"/>
        </w:tabs>
        <w:jc w:val="both"/>
        <w:outlineLvl w:val="0"/>
        <w:rPr>
          <w:b/>
          <w:i/>
          <w:spacing w:val="6"/>
          <w:szCs w:val="20"/>
        </w:rPr>
      </w:pPr>
      <w:r w:rsidRPr="00E67E1F">
        <w:rPr>
          <w:b/>
          <w:spacing w:val="6"/>
          <w:szCs w:val="20"/>
        </w:rPr>
        <w:t xml:space="preserve">Position: </w:t>
      </w:r>
      <w:r w:rsidRPr="008B606A">
        <w:rPr>
          <w:b/>
          <w:i/>
          <w:spacing w:val="6"/>
          <w:szCs w:val="20"/>
        </w:rPr>
        <w:t>Asst. Accountant (Projects)</w:t>
      </w:r>
    </w:p>
    <w:p w:rsidR="000D60E9" w:rsidRDefault="000D60E9" w:rsidP="000D60E9">
      <w:pPr>
        <w:tabs>
          <w:tab w:val="right" w:pos="2160"/>
          <w:tab w:val="right" w:pos="9029"/>
        </w:tabs>
        <w:jc w:val="both"/>
        <w:rPr>
          <w:spacing w:val="6"/>
          <w:szCs w:val="20"/>
        </w:rPr>
      </w:pPr>
    </w:p>
    <w:p w:rsidR="000D60E9" w:rsidRPr="008B606A" w:rsidRDefault="000D60E9" w:rsidP="000D60E9">
      <w:pPr>
        <w:tabs>
          <w:tab w:val="right" w:pos="2160"/>
          <w:tab w:val="right" w:pos="9029"/>
        </w:tabs>
        <w:jc w:val="both"/>
        <w:rPr>
          <w:spacing w:val="6"/>
          <w:szCs w:val="20"/>
        </w:rPr>
      </w:pPr>
      <w:r>
        <w:rPr>
          <w:spacing w:val="6"/>
          <w:szCs w:val="20"/>
        </w:rPr>
        <w:t>Job assignments includes:</w:t>
      </w:r>
    </w:p>
    <w:p w:rsidR="00D104B7" w:rsidRPr="00812F0E" w:rsidRDefault="00D104B7" w:rsidP="00D104B7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812F0E">
        <w:rPr>
          <w:spacing w:val="6"/>
          <w:sz w:val="22"/>
          <w:szCs w:val="20"/>
        </w:rPr>
        <w:t>Assisting the Project Accountant in General Ledger analysis, month end closing, journal entries, and accounts payables tasks.</w:t>
      </w:r>
    </w:p>
    <w:p w:rsidR="00812F0E" w:rsidRDefault="00812F0E" w:rsidP="00D104B7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>
        <w:rPr>
          <w:spacing w:val="6"/>
          <w:sz w:val="22"/>
          <w:szCs w:val="20"/>
        </w:rPr>
        <w:t>Checking the Vendors / Contractors invoices with Purchase Order / Work Order and preparing the payment vouchers.</w:t>
      </w:r>
    </w:p>
    <w:p w:rsidR="00D104B7" w:rsidRPr="00812F0E" w:rsidRDefault="00D104B7" w:rsidP="00D104B7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812F0E">
        <w:rPr>
          <w:spacing w:val="6"/>
          <w:sz w:val="22"/>
          <w:szCs w:val="20"/>
        </w:rPr>
        <w:t>Cash / Credit Voucher preparation, maintaining Project Voucher Record Book, Accounts Payable Register, Advance Register, Retention Register, Journal Entry Register, Capital Register, etc.</w:t>
      </w:r>
    </w:p>
    <w:p w:rsidR="00D104B7" w:rsidRPr="00812F0E" w:rsidRDefault="00D104B7" w:rsidP="00D104B7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812F0E">
        <w:rPr>
          <w:spacing w:val="6"/>
          <w:sz w:val="22"/>
          <w:szCs w:val="20"/>
        </w:rPr>
        <w:t>Preparing all kinds of Statements including Capital Statement, Monthly Cost/Budget Statement, Work-In-Progress Statement, and Commitment Statement.</w:t>
      </w:r>
    </w:p>
    <w:p w:rsidR="00D104B7" w:rsidRDefault="00D104B7" w:rsidP="00D104B7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812F0E">
        <w:rPr>
          <w:spacing w:val="6"/>
          <w:sz w:val="22"/>
          <w:szCs w:val="20"/>
        </w:rPr>
        <w:t>Handling the Payroll of the labor staff in the department.</w:t>
      </w:r>
    </w:p>
    <w:p w:rsidR="00812F0E" w:rsidRPr="00812F0E" w:rsidRDefault="00812F0E" w:rsidP="00D104B7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>
        <w:rPr>
          <w:spacing w:val="6"/>
          <w:sz w:val="22"/>
          <w:szCs w:val="20"/>
        </w:rPr>
        <w:t>Reconciliation of Projects Accounts with Main Accounts of the Hotel on monthly basis.</w:t>
      </w:r>
    </w:p>
    <w:p w:rsidR="00D104B7" w:rsidRPr="00812F0E" w:rsidRDefault="00D104B7" w:rsidP="00D104B7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i/>
          <w:spacing w:val="6"/>
          <w:sz w:val="22"/>
          <w:szCs w:val="20"/>
        </w:rPr>
      </w:pPr>
      <w:r w:rsidRPr="00812F0E">
        <w:rPr>
          <w:spacing w:val="6"/>
          <w:sz w:val="22"/>
          <w:szCs w:val="20"/>
        </w:rPr>
        <w:t>Preparation and floating of tender documents for new projects, preparation of comparative statements, work order / purchase order issuance to contractors, etc</w:t>
      </w:r>
      <w:r w:rsidRPr="00D104B7">
        <w:rPr>
          <w:i/>
          <w:spacing w:val="6"/>
          <w:sz w:val="22"/>
          <w:szCs w:val="20"/>
        </w:rPr>
        <w:t>.</w:t>
      </w:r>
    </w:p>
    <w:p w:rsidR="00D32B1D" w:rsidRDefault="00D32B1D" w:rsidP="00D32B1D">
      <w:pPr>
        <w:tabs>
          <w:tab w:val="right" w:pos="2160"/>
          <w:tab w:val="right" w:pos="9029"/>
        </w:tabs>
        <w:jc w:val="both"/>
        <w:rPr>
          <w:b/>
          <w:iCs/>
          <w:spacing w:val="6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378"/>
        <w:gridCol w:w="1585"/>
      </w:tblGrid>
      <w:tr w:rsidR="00F447F1" w:rsidTr="00C60046">
        <w:trPr>
          <w:trHeight w:val="1520"/>
        </w:trPr>
        <w:tc>
          <w:tcPr>
            <w:tcW w:w="9378" w:type="dxa"/>
          </w:tcPr>
          <w:p w:rsidR="005D7080" w:rsidRPr="00C60046" w:rsidRDefault="00F447F1" w:rsidP="00C60046">
            <w:pPr>
              <w:tabs>
                <w:tab w:val="right" w:pos="2160"/>
                <w:tab w:val="right" w:pos="9029"/>
              </w:tabs>
              <w:jc w:val="both"/>
              <w:rPr>
                <w:b/>
                <w:bCs/>
                <w:spacing w:val="6"/>
                <w:sz w:val="28"/>
                <w:szCs w:val="20"/>
              </w:rPr>
            </w:pPr>
            <w:r w:rsidRPr="00C60046">
              <w:rPr>
                <w:b/>
                <w:bCs/>
                <w:spacing w:val="6"/>
                <w:sz w:val="28"/>
                <w:szCs w:val="20"/>
              </w:rPr>
              <w:lastRenderedPageBreak/>
              <w:t xml:space="preserve">M/s. </w:t>
            </w:r>
            <w:proofErr w:type="spellStart"/>
            <w:r w:rsidRPr="00C60046">
              <w:rPr>
                <w:b/>
                <w:bCs/>
                <w:spacing w:val="6"/>
                <w:sz w:val="28"/>
                <w:szCs w:val="20"/>
              </w:rPr>
              <w:t>Katara</w:t>
            </w:r>
            <w:proofErr w:type="spellEnd"/>
            <w:r w:rsidRPr="00C60046">
              <w:rPr>
                <w:b/>
                <w:bCs/>
                <w:spacing w:val="6"/>
                <w:sz w:val="28"/>
                <w:szCs w:val="20"/>
              </w:rPr>
              <w:t xml:space="preserve"> Hospitality - </w:t>
            </w:r>
            <w:proofErr w:type="spellStart"/>
            <w:r w:rsidRPr="00C60046">
              <w:rPr>
                <w:b/>
                <w:bCs/>
                <w:spacing w:val="6"/>
                <w:sz w:val="28"/>
                <w:szCs w:val="20"/>
              </w:rPr>
              <w:t>Sealine</w:t>
            </w:r>
            <w:proofErr w:type="spellEnd"/>
            <w:r w:rsidRPr="00C60046">
              <w:rPr>
                <w:b/>
                <w:bCs/>
                <w:spacing w:val="6"/>
                <w:sz w:val="28"/>
                <w:szCs w:val="20"/>
              </w:rPr>
              <w:t xml:space="preserve"> Beach Resort, </w:t>
            </w:r>
            <w:proofErr w:type="spellStart"/>
            <w:r w:rsidRPr="00C60046">
              <w:rPr>
                <w:b/>
                <w:bCs/>
                <w:spacing w:val="6"/>
                <w:sz w:val="28"/>
                <w:szCs w:val="20"/>
              </w:rPr>
              <w:t>Mesaieed</w:t>
            </w:r>
            <w:proofErr w:type="spellEnd"/>
            <w:r w:rsidRPr="00C60046">
              <w:rPr>
                <w:b/>
                <w:bCs/>
                <w:spacing w:val="6"/>
                <w:sz w:val="28"/>
                <w:szCs w:val="20"/>
              </w:rPr>
              <w:t>,</w:t>
            </w:r>
          </w:p>
          <w:p w:rsidR="00F447F1" w:rsidRPr="00C60046" w:rsidRDefault="00F447F1" w:rsidP="00C60046">
            <w:pPr>
              <w:tabs>
                <w:tab w:val="right" w:pos="2160"/>
                <w:tab w:val="right" w:pos="9029"/>
              </w:tabs>
              <w:jc w:val="both"/>
              <w:rPr>
                <w:bCs/>
                <w:iCs/>
                <w:color w:val="auto"/>
                <w:spacing w:val="6"/>
                <w:szCs w:val="20"/>
              </w:rPr>
            </w:pPr>
            <w:r w:rsidRPr="00C60046">
              <w:rPr>
                <w:b/>
                <w:bCs/>
                <w:spacing w:val="6"/>
                <w:sz w:val="28"/>
                <w:szCs w:val="20"/>
              </w:rPr>
              <w:t>Qatar.</w:t>
            </w:r>
            <w:r w:rsidRPr="00C60046">
              <w:rPr>
                <w:b/>
                <w:bCs/>
                <w:i/>
                <w:iCs/>
                <w:spacing w:val="6"/>
                <w:szCs w:val="20"/>
              </w:rPr>
              <w:t xml:space="preserve"> </w:t>
            </w:r>
          </w:p>
          <w:p w:rsidR="00F447F1" w:rsidRPr="00C60046" w:rsidRDefault="00F447F1" w:rsidP="00C60046">
            <w:pPr>
              <w:tabs>
                <w:tab w:val="right" w:pos="2160"/>
                <w:tab w:val="right" w:pos="9029"/>
              </w:tabs>
              <w:jc w:val="both"/>
              <w:rPr>
                <w:spacing w:val="-4"/>
                <w:szCs w:val="20"/>
              </w:rPr>
            </w:pPr>
            <w:r w:rsidRPr="00C60046">
              <w:rPr>
                <w:spacing w:val="6"/>
                <w:szCs w:val="20"/>
              </w:rPr>
              <w:tab/>
            </w:r>
            <w:r w:rsidRPr="00C60046">
              <w:rPr>
                <w:spacing w:val="-12"/>
                <w:szCs w:val="20"/>
              </w:rPr>
              <w:t>(</w:t>
            </w:r>
            <w:proofErr w:type="spellStart"/>
            <w:r w:rsidR="00025A8B" w:rsidRPr="00C60046">
              <w:rPr>
                <w:spacing w:val="-12"/>
                <w:szCs w:val="20"/>
              </w:rPr>
              <w:t>Katara</w:t>
            </w:r>
            <w:proofErr w:type="spellEnd"/>
            <w:r w:rsidR="00025A8B" w:rsidRPr="00C60046">
              <w:rPr>
                <w:spacing w:val="-12"/>
                <w:szCs w:val="20"/>
              </w:rPr>
              <w:t xml:space="preserve"> Hospitality </w:t>
            </w:r>
            <w:r w:rsidRPr="00C60046">
              <w:rPr>
                <w:spacing w:val="-12"/>
                <w:szCs w:val="20"/>
              </w:rPr>
              <w:t xml:space="preserve">is in the leading position as Qatar's dominant hotel owner and developer, and a leading hotel management company in the region who runs Ritz Carlton, Sheraton, </w:t>
            </w:r>
            <w:proofErr w:type="spellStart"/>
            <w:r w:rsidRPr="00C60046">
              <w:rPr>
                <w:spacing w:val="-12"/>
                <w:szCs w:val="20"/>
              </w:rPr>
              <w:t>Movenpick</w:t>
            </w:r>
            <w:proofErr w:type="spellEnd"/>
            <w:r w:rsidRPr="00C60046">
              <w:rPr>
                <w:spacing w:val="-12"/>
                <w:szCs w:val="20"/>
              </w:rPr>
              <w:t xml:space="preserve">, Al </w:t>
            </w:r>
            <w:proofErr w:type="spellStart"/>
            <w:r w:rsidRPr="00C60046">
              <w:rPr>
                <w:spacing w:val="-12"/>
                <w:szCs w:val="20"/>
              </w:rPr>
              <w:t>Sharq</w:t>
            </w:r>
            <w:proofErr w:type="spellEnd"/>
            <w:r w:rsidRPr="00C60046">
              <w:rPr>
                <w:spacing w:val="-12"/>
                <w:szCs w:val="20"/>
              </w:rPr>
              <w:t xml:space="preserve">, </w:t>
            </w:r>
            <w:proofErr w:type="spellStart"/>
            <w:r w:rsidRPr="00C60046">
              <w:rPr>
                <w:spacing w:val="-12"/>
                <w:szCs w:val="20"/>
              </w:rPr>
              <w:t>Merweb</w:t>
            </w:r>
            <w:proofErr w:type="spellEnd"/>
            <w:r w:rsidRPr="00C60046">
              <w:rPr>
                <w:spacing w:val="-12"/>
                <w:szCs w:val="20"/>
              </w:rPr>
              <w:t xml:space="preserve">, etc. </w:t>
            </w:r>
            <w:proofErr w:type="spellStart"/>
            <w:r w:rsidRPr="00C60046">
              <w:rPr>
                <w:spacing w:val="-12"/>
                <w:szCs w:val="20"/>
              </w:rPr>
              <w:t>Sealine</w:t>
            </w:r>
            <w:proofErr w:type="spellEnd"/>
            <w:r w:rsidRPr="00C60046">
              <w:rPr>
                <w:spacing w:val="-12"/>
                <w:szCs w:val="20"/>
              </w:rPr>
              <w:t xml:space="preserve"> Beach Resort is a Four Star Hotel / Resort at </w:t>
            </w:r>
            <w:proofErr w:type="spellStart"/>
            <w:r w:rsidRPr="00C60046">
              <w:rPr>
                <w:spacing w:val="-12"/>
                <w:szCs w:val="20"/>
              </w:rPr>
              <w:t>Mesaieed</w:t>
            </w:r>
            <w:proofErr w:type="spellEnd"/>
            <w:r w:rsidRPr="00C60046">
              <w:rPr>
                <w:spacing w:val="-12"/>
                <w:szCs w:val="20"/>
              </w:rPr>
              <w:t xml:space="preserve"> Beach and one of the most popular and beautiful tourist destination hotel in Qatar.)</w:t>
            </w:r>
          </w:p>
        </w:tc>
        <w:tc>
          <w:tcPr>
            <w:tcW w:w="1585" w:type="dxa"/>
          </w:tcPr>
          <w:p w:rsidR="00F447F1" w:rsidRPr="00C60046" w:rsidRDefault="002029F7" w:rsidP="00C60046">
            <w:pPr>
              <w:tabs>
                <w:tab w:val="right" w:pos="2160"/>
                <w:tab w:val="right" w:pos="9029"/>
              </w:tabs>
              <w:jc w:val="both"/>
              <w:rPr>
                <w:spacing w:val="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362585</wp:posOffset>
                  </wp:positionV>
                  <wp:extent cx="765810" cy="634365"/>
                  <wp:effectExtent l="19050" t="0" r="0" b="0"/>
                  <wp:wrapTight wrapText="bothSides">
                    <wp:wrapPolygon edited="0">
                      <wp:start x="-537" y="0"/>
                      <wp:lineTo x="-537" y="20757"/>
                      <wp:lineTo x="21493" y="20757"/>
                      <wp:lineTo x="21493" y="0"/>
                      <wp:lineTo x="-537" y="0"/>
                    </wp:wrapPolygon>
                  </wp:wrapTight>
                  <wp:docPr id="13" name="Picture 5" descr="https://encrypted-tbn0.gstatic.com/images?q=tbn:ANd9GcT6GkQyVNyWvqLjlaaBPWkF2peiy-sSJlkBA8u4YFhxE4RlBvZj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:ANd9GcT6GkQyVNyWvqLjlaaBPWkF2peiy-sSJlkBA8u4YFhxE4RlBvZj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634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-13970</wp:posOffset>
                  </wp:positionV>
                  <wp:extent cx="421640" cy="408305"/>
                  <wp:effectExtent l="19050" t="0" r="0" b="0"/>
                  <wp:wrapTight wrapText="bothSides">
                    <wp:wrapPolygon edited="0">
                      <wp:start x="5855" y="0"/>
                      <wp:lineTo x="-976" y="15117"/>
                      <wp:lineTo x="-976" y="20156"/>
                      <wp:lineTo x="21470" y="20156"/>
                      <wp:lineTo x="21470" y="14109"/>
                      <wp:lineTo x="15614" y="0"/>
                      <wp:lineTo x="5855" y="0"/>
                    </wp:wrapPolygon>
                  </wp:wrapTight>
                  <wp:docPr id="12" name="Picture 2" descr="http://3.bp.blogspot.com/-Uja3J7V_nMs/T6aYPC0ktsI/AAAAAAAAFTQ/OkRSubxuqlE/s1600/Katara+Hospitality+logo+2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3.bp.blogspot.com/-Uja3J7V_nMs/T6aYPC0ktsI/AAAAAAAAFTQ/OkRSubxuqlE/s1600/Katara+Hospitality+logo+2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E2C1F" w:rsidRDefault="004E2C1F" w:rsidP="001429DB">
      <w:pPr>
        <w:tabs>
          <w:tab w:val="right" w:pos="2160"/>
          <w:tab w:val="right" w:pos="9029"/>
        </w:tabs>
        <w:jc w:val="both"/>
        <w:rPr>
          <w:spacing w:val="6"/>
          <w:szCs w:val="20"/>
        </w:rPr>
      </w:pPr>
    </w:p>
    <w:p w:rsidR="001429DB" w:rsidRPr="008D0530" w:rsidRDefault="005B1F27" w:rsidP="00645697">
      <w:pPr>
        <w:tabs>
          <w:tab w:val="right" w:pos="2160"/>
          <w:tab w:val="right" w:pos="9029"/>
        </w:tabs>
        <w:jc w:val="both"/>
        <w:outlineLvl w:val="0"/>
        <w:rPr>
          <w:b/>
          <w:spacing w:val="6"/>
          <w:szCs w:val="20"/>
        </w:rPr>
      </w:pPr>
      <w:r w:rsidRPr="00463099">
        <w:rPr>
          <w:b/>
          <w:spacing w:val="6"/>
          <w:szCs w:val="20"/>
        </w:rPr>
        <w:t>Tenure:</w:t>
      </w:r>
      <w:r>
        <w:rPr>
          <w:spacing w:val="6"/>
          <w:szCs w:val="20"/>
        </w:rPr>
        <w:t xml:space="preserve"> </w:t>
      </w:r>
      <w:r w:rsidR="001429DB" w:rsidRPr="008D0530">
        <w:rPr>
          <w:b/>
          <w:spacing w:val="6"/>
          <w:szCs w:val="20"/>
        </w:rPr>
        <w:t xml:space="preserve">September 2008 to April 2009 </w:t>
      </w:r>
    </w:p>
    <w:p w:rsidR="008C7E29" w:rsidRDefault="001429DB" w:rsidP="00645697">
      <w:pPr>
        <w:tabs>
          <w:tab w:val="right" w:pos="2160"/>
          <w:tab w:val="right" w:pos="9029"/>
        </w:tabs>
        <w:jc w:val="both"/>
        <w:outlineLvl w:val="0"/>
        <w:rPr>
          <w:b/>
          <w:i/>
          <w:spacing w:val="6"/>
          <w:szCs w:val="20"/>
        </w:rPr>
      </w:pPr>
      <w:r w:rsidRPr="00463099">
        <w:rPr>
          <w:b/>
          <w:spacing w:val="6"/>
          <w:szCs w:val="20"/>
        </w:rPr>
        <w:t>Position:</w:t>
      </w:r>
      <w:r w:rsidRPr="008B606A">
        <w:rPr>
          <w:spacing w:val="6"/>
          <w:szCs w:val="20"/>
        </w:rPr>
        <w:t xml:space="preserve"> </w:t>
      </w:r>
      <w:r w:rsidRPr="008B606A">
        <w:rPr>
          <w:b/>
          <w:i/>
          <w:spacing w:val="6"/>
          <w:szCs w:val="20"/>
        </w:rPr>
        <w:t>Cost Controller (Food &amp; Beverages).</w:t>
      </w:r>
    </w:p>
    <w:p w:rsidR="00463099" w:rsidRDefault="00463099" w:rsidP="008C7E29">
      <w:pPr>
        <w:tabs>
          <w:tab w:val="right" w:pos="2160"/>
          <w:tab w:val="right" w:pos="9029"/>
        </w:tabs>
        <w:jc w:val="both"/>
        <w:rPr>
          <w:spacing w:val="6"/>
          <w:szCs w:val="20"/>
        </w:rPr>
      </w:pPr>
    </w:p>
    <w:p w:rsidR="008C7E29" w:rsidRPr="008B606A" w:rsidRDefault="000D60E9" w:rsidP="008C7E29">
      <w:pPr>
        <w:tabs>
          <w:tab w:val="right" w:pos="2160"/>
          <w:tab w:val="right" w:pos="9029"/>
        </w:tabs>
        <w:jc w:val="both"/>
        <w:rPr>
          <w:spacing w:val="6"/>
          <w:szCs w:val="20"/>
        </w:rPr>
      </w:pPr>
      <w:r>
        <w:rPr>
          <w:spacing w:val="6"/>
          <w:szCs w:val="20"/>
        </w:rPr>
        <w:t>Job assignments includes:</w:t>
      </w:r>
    </w:p>
    <w:p w:rsidR="008C7E29" w:rsidRPr="00D3531E" w:rsidRDefault="008C7E29" w:rsidP="008C7E29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-4"/>
          <w:sz w:val="22"/>
          <w:szCs w:val="20"/>
        </w:rPr>
      </w:pPr>
      <w:r w:rsidRPr="00D3531E">
        <w:rPr>
          <w:spacing w:val="-4"/>
          <w:sz w:val="22"/>
          <w:szCs w:val="20"/>
        </w:rPr>
        <w:t>Preparation and analyze of Daily Flash Report (for break down the Food &amp; Beverage Cost including alcohols).</w:t>
      </w:r>
    </w:p>
    <w:p w:rsidR="008C7E29" w:rsidRPr="001109D1" w:rsidRDefault="008C7E29" w:rsidP="008C7E29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1109D1">
        <w:rPr>
          <w:spacing w:val="6"/>
          <w:sz w:val="22"/>
          <w:szCs w:val="20"/>
        </w:rPr>
        <w:t>Monthly consolidated Food Cost Report reconciled with trial balance.</w:t>
      </w:r>
    </w:p>
    <w:p w:rsidR="008C7E29" w:rsidRPr="001109D1" w:rsidRDefault="008C7E29" w:rsidP="008C7E29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1109D1">
        <w:rPr>
          <w:spacing w:val="6"/>
          <w:sz w:val="22"/>
          <w:szCs w:val="20"/>
        </w:rPr>
        <w:t>Review of stock positions of Kitchen and main store and approving Issue requests, Market List (Direct purchase items for Kitchen) and Grocery List (Re-ordering items for Stores).</w:t>
      </w:r>
    </w:p>
    <w:p w:rsidR="008C7E29" w:rsidRPr="001109D1" w:rsidRDefault="008C7E29" w:rsidP="008C7E29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1109D1">
        <w:rPr>
          <w:spacing w:val="6"/>
          <w:sz w:val="22"/>
          <w:szCs w:val="20"/>
        </w:rPr>
        <w:t>Verification of invoices with Tender documents, Purchase orders &amp; Purchase Requests, and approve for payment.</w:t>
      </w:r>
    </w:p>
    <w:p w:rsidR="008C7E29" w:rsidRPr="001109D1" w:rsidRDefault="008C7E29" w:rsidP="008C7E29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1109D1">
        <w:rPr>
          <w:spacing w:val="6"/>
          <w:sz w:val="22"/>
          <w:szCs w:val="20"/>
        </w:rPr>
        <w:t>Prepare and analyze the Recipe costing for menu items and suggesting selling price.</w:t>
      </w:r>
    </w:p>
    <w:p w:rsidR="008C7E29" w:rsidRPr="001109D1" w:rsidRDefault="008C7E29" w:rsidP="008C7E29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1109D1">
        <w:rPr>
          <w:spacing w:val="6"/>
          <w:sz w:val="22"/>
          <w:szCs w:val="20"/>
        </w:rPr>
        <w:t>Reviewing Tender Documents from Head Office compare the price quoted by suppliers and suggest the selection of suppliers.</w:t>
      </w:r>
    </w:p>
    <w:p w:rsidR="008C7E29" w:rsidRPr="001109D1" w:rsidRDefault="008C7E29" w:rsidP="008C7E29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1109D1">
        <w:rPr>
          <w:spacing w:val="6"/>
          <w:sz w:val="22"/>
          <w:szCs w:val="20"/>
        </w:rPr>
        <w:t>Carry out sudden spot checking at Cashiers for cash variances with actual sales.</w:t>
      </w:r>
    </w:p>
    <w:p w:rsidR="008C7E29" w:rsidRPr="001109D1" w:rsidRDefault="008C7E29" w:rsidP="008C7E29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1109D1">
        <w:rPr>
          <w:spacing w:val="6"/>
          <w:sz w:val="22"/>
          <w:szCs w:val="20"/>
        </w:rPr>
        <w:t>Checking and reviewing Inventory flows to Restaurants from Main Store and internal transfers.</w:t>
      </w:r>
    </w:p>
    <w:p w:rsidR="008C7E29" w:rsidRDefault="008C7E29" w:rsidP="008C7E29">
      <w:pPr>
        <w:numPr>
          <w:ilvl w:val="0"/>
          <w:numId w:val="7"/>
        </w:numPr>
        <w:tabs>
          <w:tab w:val="num" w:pos="360"/>
          <w:tab w:val="right" w:pos="9029"/>
        </w:tabs>
        <w:ind w:left="360"/>
        <w:jc w:val="both"/>
        <w:rPr>
          <w:spacing w:val="6"/>
          <w:sz w:val="22"/>
          <w:szCs w:val="20"/>
        </w:rPr>
      </w:pPr>
      <w:r w:rsidRPr="001109D1">
        <w:rPr>
          <w:spacing w:val="6"/>
          <w:sz w:val="22"/>
          <w:szCs w:val="20"/>
        </w:rPr>
        <w:t>Preparation of Product Mix Report, Recipe costing based on materials consumed, Hourly Sales Report, etc.</w:t>
      </w:r>
      <w:r w:rsidR="000D60E9" w:rsidRPr="001109D1">
        <w:rPr>
          <w:spacing w:val="6"/>
          <w:sz w:val="22"/>
          <w:szCs w:val="20"/>
        </w:rPr>
        <w:t xml:space="preserve"> for MIS functions.</w:t>
      </w:r>
    </w:p>
    <w:p w:rsidR="001C606A" w:rsidRPr="001109D1" w:rsidRDefault="001C606A" w:rsidP="001C606A">
      <w:pPr>
        <w:tabs>
          <w:tab w:val="right" w:pos="9029"/>
        </w:tabs>
        <w:ind w:left="360"/>
        <w:jc w:val="both"/>
        <w:rPr>
          <w:spacing w:val="6"/>
          <w:sz w:val="22"/>
          <w:szCs w:val="20"/>
        </w:rPr>
      </w:pPr>
    </w:p>
    <w:p w:rsidR="00FF1F70" w:rsidRPr="00E33296" w:rsidRDefault="00FF1F70" w:rsidP="00645697">
      <w:pPr>
        <w:pBdr>
          <w:top w:val="double" w:sz="4" w:space="1" w:color="999999"/>
          <w:bottom w:val="double" w:sz="4" w:space="1" w:color="999999"/>
        </w:pBdr>
        <w:tabs>
          <w:tab w:val="right" w:pos="2160"/>
          <w:tab w:val="right" w:pos="9029"/>
        </w:tabs>
        <w:ind w:left="2257" w:hanging="2257"/>
        <w:jc w:val="center"/>
        <w:outlineLvl w:val="0"/>
        <w:rPr>
          <w:b/>
          <w:iCs/>
          <w:spacing w:val="6"/>
          <w:sz w:val="24"/>
          <w:szCs w:val="22"/>
        </w:rPr>
      </w:pPr>
      <w:r w:rsidRPr="00E33296">
        <w:rPr>
          <w:b/>
          <w:iCs/>
          <w:spacing w:val="6"/>
          <w:sz w:val="24"/>
          <w:szCs w:val="22"/>
        </w:rPr>
        <w:t>Education</w:t>
      </w:r>
    </w:p>
    <w:p w:rsidR="001109D1" w:rsidRDefault="001109D1" w:rsidP="001109D1">
      <w:pPr>
        <w:tabs>
          <w:tab w:val="right" w:pos="9029"/>
        </w:tabs>
        <w:jc w:val="both"/>
        <w:rPr>
          <w:spacing w:val="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912"/>
        <w:gridCol w:w="3599"/>
        <w:gridCol w:w="1710"/>
        <w:gridCol w:w="2485"/>
      </w:tblGrid>
      <w:tr w:rsidR="00F03219" w:rsidTr="00C60046">
        <w:trPr>
          <w:trHeight w:val="460"/>
        </w:trPr>
        <w:tc>
          <w:tcPr>
            <w:tcW w:w="2267" w:type="dxa"/>
            <w:tcBorders>
              <w:top w:val="single" w:sz="4" w:space="0" w:color="auto"/>
              <w:left w:val="single" w:sz="4" w:space="0" w:color="C4BC96"/>
              <w:bottom w:val="single" w:sz="4" w:space="0" w:color="auto"/>
              <w:right w:val="single" w:sz="4" w:space="0" w:color="C4BC96"/>
            </w:tcBorders>
            <w:vAlign w:val="center"/>
          </w:tcPr>
          <w:p w:rsidR="00794F5A" w:rsidRPr="00C60046" w:rsidRDefault="00794F5A" w:rsidP="00C60046">
            <w:pPr>
              <w:tabs>
                <w:tab w:val="right" w:pos="9029"/>
              </w:tabs>
              <w:jc w:val="center"/>
              <w:rPr>
                <w:b/>
                <w:spacing w:val="6"/>
                <w:sz w:val="22"/>
                <w:szCs w:val="20"/>
              </w:rPr>
            </w:pPr>
            <w:r w:rsidRPr="00C60046">
              <w:rPr>
                <w:b/>
                <w:spacing w:val="6"/>
                <w:sz w:val="22"/>
                <w:szCs w:val="20"/>
              </w:rPr>
              <w:t>Course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single" w:sz="4" w:space="0" w:color="C4BC96"/>
              <w:bottom w:val="single" w:sz="4" w:space="0" w:color="auto"/>
              <w:right w:val="single" w:sz="4" w:space="0" w:color="C4BC96"/>
            </w:tcBorders>
            <w:vAlign w:val="center"/>
          </w:tcPr>
          <w:p w:rsidR="00794F5A" w:rsidRPr="00C60046" w:rsidRDefault="00794F5A" w:rsidP="00C60046">
            <w:pPr>
              <w:tabs>
                <w:tab w:val="right" w:pos="9029"/>
              </w:tabs>
              <w:jc w:val="center"/>
              <w:rPr>
                <w:b/>
                <w:spacing w:val="6"/>
                <w:sz w:val="22"/>
                <w:szCs w:val="20"/>
              </w:rPr>
            </w:pPr>
            <w:r w:rsidRPr="00C60046">
              <w:rPr>
                <w:b/>
                <w:spacing w:val="6"/>
                <w:sz w:val="22"/>
                <w:szCs w:val="20"/>
              </w:rPr>
              <w:t>University / Board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C4BC96"/>
              <w:bottom w:val="single" w:sz="4" w:space="0" w:color="auto"/>
              <w:right w:val="single" w:sz="4" w:space="0" w:color="C4BC96"/>
            </w:tcBorders>
            <w:vAlign w:val="center"/>
          </w:tcPr>
          <w:p w:rsidR="00794F5A" w:rsidRPr="00C60046" w:rsidRDefault="00794F5A" w:rsidP="00C60046">
            <w:pPr>
              <w:tabs>
                <w:tab w:val="right" w:pos="9029"/>
              </w:tabs>
              <w:jc w:val="center"/>
              <w:rPr>
                <w:b/>
                <w:spacing w:val="6"/>
                <w:sz w:val="22"/>
                <w:szCs w:val="20"/>
              </w:rPr>
            </w:pPr>
            <w:r w:rsidRPr="00C60046">
              <w:rPr>
                <w:b/>
                <w:spacing w:val="6"/>
                <w:sz w:val="22"/>
                <w:szCs w:val="20"/>
              </w:rPr>
              <w:t>Year of Passing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C4BC96"/>
              <w:bottom w:val="single" w:sz="4" w:space="0" w:color="auto"/>
              <w:right w:val="single" w:sz="4" w:space="0" w:color="C4BC96"/>
            </w:tcBorders>
            <w:vAlign w:val="center"/>
          </w:tcPr>
          <w:p w:rsidR="00794F5A" w:rsidRPr="00C60046" w:rsidRDefault="00794F5A" w:rsidP="00C60046">
            <w:pPr>
              <w:tabs>
                <w:tab w:val="right" w:pos="9029"/>
              </w:tabs>
              <w:jc w:val="center"/>
              <w:rPr>
                <w:b/>
                <w:spacing w:val="6"/>
                <w:sz w:val="22"/>
                <w:szCs w:val="20"/>
              </w:rPr>
            </w:pPr>
            <w:r w:rsidRPr="00C60046">
              <w:rPr>
                <w:b/>
                <w:spacing w:val="6"/>
                <w:sz w:val="22"/>
                <w:szCs w:val="20"/>
              </w:rPr>
              <w:t>Grade / Percentage</w:t>
            </w:r>
          </w:p>
        </w:tc>
      </w:tr>
      <w:tr w:rsidR="004E2C1F" w:rsidTr="00C60046">
        <w:trPr>
          <w:trHeight w:val="638"/>
        </w:trPr>
        <w:tc>
          <w:tcPr>
            <w:tcW w:w="2267" w:type="dxa"/>
            <w:tcBorders>
              <w:top w:val="single" w:sz="4" w:space="0" w:color="auto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:rsidR="00794F5A" w:rsidRPr="00C60046" w:rsidRDefault="00794F5A" w:rsidP="00C60046">
            <w:pPr>
              <w:tabs>
                <w:tab w:val="right" w:pos="9029"/>
              </w:tabs>
              <w:rPr>
                <w:spacing w:val="6"/>
                <w:szCs w:val="20"/>
              </w:rPr>
            </w:pPr>
            <w:r w:rsidRPr="00C60046">
              <w:rPr>
                <w:spacing w:val="6"/>
                <w:szCs w:val="20"/>
              </w:rPr>
              <w:t>Master In Business Administration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:rsidR="00794F5A" w:rsidRPr="00C60046" w:rsidRDefault="002029F7" w:rsidP="00C60046">
            <w:pPr>
              <w:tabs>
                <w:tab w:val="right" w:pos="9029"/>
              </w:tabs>
              <w:rPr>
                <w:spacing w:val="6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00050" cy="400050"/>
                  <wp:effectExtent l="19050" t="0" r="0" b="0"/>
                  <wp:docPr id="1" name="Picture 5" descr="http://bestcollegehunt.com/images/content_images/manipal_manipal_co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estcollegehunt.com/images/content_images/manipal_manipal_co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:rsidR="00794F5A" w:rsidRPr="00C60046" w:rsidRDefault="00794F5A" w:rsidP="00C60046">
            <w:pPr>
              <w:tabs>
                <w:tab w:val="right" w:pos="9029"/>
              </w:tabs>
              <w:rPr>
                <w:spacing w:val="6"/>
                <w:szCs w:val="20"/>
              </w:rPr>
            </w:pPr>
            <w:r w:rsidRPr="00C60046">
              <w:rPr>
                <w:spacing w:val="6"/>
                <w:szCs w:val="20"/>
              </w:rPr>
              <w:t xml:space="preserve">Sikkim </w:t>
            </w:r>
            <w:proofErr w:type="spellStart"/>
            <w:r w:rsidRPr="00C60046">
              <w:rPr>
                <w:spacing w:val="6"/>
                <w:szCs w:val="20"/>
              </w:rPr>
              <w:t>Manipal</w:t>
            </w:r>
            <w:proofErr w:type="spellEnd"/>
            <w:r w:rsidRPr="00C60046">
              <w:rPr>
                <w:spacing w:val="6"/>
                <w:szCs w:val="20"/>
              </w:rPr>
              <w:t xml:space="preserve"> University,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:rsidR="00794F5A" w:rsidRPr="00C60046" w:rsidRDefault="00794F5A" w:rsidP="00C60046">
            <w:pPr>
              <w:tabs>
                <w:tab w:val="right" w:pos="9029"/>
              </w:tabs>
              <w:jc w:val="center"/>
              <w:rPr>
                <w:spacing w:val="6"/>
                <w:szCs w:val="20"/>
              </w:rPr>
            </w:pPr>
            <w:r w:rsidRPr="00C60046">
              <w:rPr>
                <w:spacing w:val="6"/>
                <w:szCs w:val="20"/>
              </w:rPr>
              <w:t>2014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:rsidR="00794F5A" w:rsidRPr="00C60046" w:rsidRDefault="00794F5A" w:rsidP="00C60046">
            <w:pPr>
              <w:tabs>
                <w:tab w:val="right" w:pos="9029"/>
              </w:tabs>
              <w:jc w:val="center"/>
              <w:rPr>
                <w:spacing w:val="6"/>
                <w:szCs w:val="20"/>
              </w:rPr>
            </w:pPr>
            <w:r w:rsidRPr="00C60046">
              <w:rPr>
                <w:spacing w:val="6"/>
                <w:szCs w:val="20"/>
              </w:rPr>
              <w:t>Grade B / 6</w:t>
            </w:r>
            <w:r w:rsidR="001C606A" w:rsidRPr="00C60046">
              <w:rPr>
                <w:spacing w:val="6"/>
                <w:szCs w:val="20"/>
              </w:rPr>
              <w:t>8</w:t>
            </w:r>
            <w:r w:rsidRPr="00C60046">
              <w:rPr>
                <w:spacing w:val="6"/>
                <w:szCs w:val="20"/>
              </w:rPr>
              <w:t>%</w:t>
            </w:r>
          </w:p>
        </w:tc>
      </w:tr>
      <w:tr w:rsidR="004E2C1F" w:rsidTr="00FB2F87">
        <w:trPr>
          <w:trHeight w:val="593"/>
        </w:trPr>
        <w:tc>
          <w:tcPr>
            <w:tcW w:w="2267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:rsidR="004E2C1F" w:rsidRPr="00C60046" w:rsidRDefault="004E2C1F" w:rsidP="00C60046">
            <w:pPr>
              <w:tabs>
                <w:tab w:val="right" w:pos="9029"/>
              </w:tabs>
              <w:rPr>
                <w:spacing w:val="6"/>
                <w:szCs w:val="20"/>
              </w:rPr>
            </w:pPr>
            <w:r w:rsidRPr="00C60046">
              <w:rPr>
                <w:spacing w:val="6"/>
                <w:szCs w:val="20"/>
              </w:rPr>
              <w:t>Certified Purchasing Professional</w:t>
            </w:r>
          </w:p>
        </w:tc>
        <w:tc>
          <w:tcPr>
            <w:tcW w:w="912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:rsidR="00FB2F87" w:rsidRDefault="002029F7" w:rsidP="00C60046">
            <w:pPr>
              <w:tabs>
                <w:tab w:val="right" w:pos="9029"/>
              </w:tabs>
              <w:rPr>
                <w:noProof/>
                <w:spacing w:val="6"/>
                <w:szCs w:val="20"/>
              </w:rPr>
            </w:pPr>
            <w:r>
              <w:rPr>
                <w:noProof/>
                <w:spacing w:val="6"/>
                <w:szCs w:val="20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3175</wp:posOffset>
                  </wp:positionV>
                  <wp:extent cx="331470" cy="439420"/>
                  <wp:effectExtent l="19050" t="0" r="0" b="0"/>
                  <wp:wrapNone/>
                  <wp:docPr id="11" name="Picture 2" descr="C:\Users\kevin.EGCL\Downloads\aps-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evin.EGCL\Downloads\aps-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2F87" w:rsidRDefault="00FB2F87" w:rsidP="00FB2F87">
            <w:pPr>
              <w:rPr>
                <w:szCs w:val="20"/>
              </w:rPr>
            </w:pPr>
          </w:p>
          <w:p w:rsidR="004E2C1F" w:rsidRPr="00FB2F87" w:rsidRDefault="004E2C1F" w:rsidP="00FB2F87">
            <w:pPr>
              <w:rPr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:rsidR="004E2C1F" w:rsidRPr="00C60046" w:rsidRDefault="004E2C1F" w:rsidP="00C60046">
            <w:pPr>
              <w:tabs>
                <w:tab w:val="right" w:pos="9029"/>
              </w:tabs>
              <w:rPr>
                <w:spacing w:val="6"/>
                <w:szCs w:val="20"/>
              </w:rPr>
            </w:pPr>
            <w:r w:rsidRPr="00C60046">
              <w:rPr>
                <w:spacing w:val="6"/>
                <w:szCs w:val="20"/>
              </w:rPr>
              <w:t>American Purchasing Society</w:t>
            </w:r>
          </w:p>
        </w:tc>
        <w:tc>
          <w:tcPr>
            <w:tcW w:w="1710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:rsidR="004E2C1F" w:rsidRPr="00C60046" w:rsidRDefault="004E2C1F" w:rsidP="00C60046">
            <w:pPr>
              <w:tabs>
                <w:tab w:val="right" w:pos="9029"/>
              </w:tabs>
              <w:jc w:val="center"/>
              <w:rPr>
                <w:spacing w:val="6"/>
                <w:szCs w:val="20"/>
              </w:rPr>
            </w:pPr>
            <w:r w:rsidRPr="00C60046">
              <w:rPr>
                <w:spacing w:val="6"/>
                <w:szCs w:val="20"/>
              </w:rPr>
              <w:t>2014</w:t>
            </w:r>
          </w:p>
        </w:tc>
        <w:tc>
          <w:tcPr>
            <w:tcW w:w="2485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:rsidR="004E2C1F" w:rsidRPr="00C60046" w:rsidRDefault="009D0985" w:rsidP="00C60046">
            <w:pPr>
              <w:tabs>
                <w:tab w:val="right" w:pos="9029"/>
              </w:tabs>
              <w:jc w:val="center"/>
              <w:rPr>
                <w:spacing w:val="6"/>
                <w:szCs w:val="20"/>
              </w:rPr>
            </w:pPr>
            <w:r>
              <w:rPr>
                <w:spacing w:val="6"/>
                <w:szCs w:val="20"/>
              </w:rPr>
              <w:t>Certified</w:t>
            </w:r>
          </w:p>
        </w:tc>
      </w:tr>
      <w:tr w:rsidR="004E2C1F" w:rsidTr="00FB2F87">
        <w:trPr>
          <w:trHeight w:val="485"/>
        </w:trPr>
        <w:tc>
          <w:tcPr>
            <w:tcW w:w="2267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:rsidR="004E2C1F" w:rsidRPr="00C60046" w:rsidRDefault="004E2C1F" w:rsidP="00C60046">
            <w:pPr>
              <w:tabs>
                <w:tab w:val="right" w:pos="9029"/>
              </w:tabs>
              <w:rPr>
                <w:spacing w:val="6"/>
                <w:szCs w:val="20"/>
              </w:rPr>
            </w:pPr>
            <w:r w:rsidRPr="00C60046">
              <w:rPr>
                <w:spacing w:val="6"/>
                <w:szCs w:val="20"/>
              </w:rPr>
              <w:t>B.Com</w:t>
            </w:r>
          </w:p>
        </w:tc>
        <w:tc>
          <w:tcPr>
            <w:tcW w:w="912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:rsidR="004E2C1F" w:rsidRDefault="002029F7" w:rsidP="00C60046">
            <w:pPr>
              <w:tabs>
                <w:tab w:val="right" w:pos="9029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71475" cy="333375"/>
                  <wp:effectExtent l="19050" t="0" r="9525" b="0"/>
                  <wp:docPr id="2" name="Picture 18" descr="cu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u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:rsidR="004E2C1F" w:rsidRPr="00C60046" w:rsidRDefault="004E2C1F" w:rsidP="00C60046">
            <w:pPr>
              <w:tabs>
                <w:tab w:val="right" w:pos="9029"/>
              </w:tabs>
              <w:rPr>
                <w:spacing w:val="6"/>
                <w:szCs w:val="20"/>
              </w:rPr>
            </w:pPr>
            <w:r w:rsidRPr="00C60046">
              <w:rPr>
                <w:spacing w:val="6"/>
                <w:szCs w:val="20"/>
              </w:rPr>
              <w:t>Calicut University, India</w:t>
            </w:r>
            <w:r w:rsidR="00C31695" w:rsidRPr="00C60046">
              <w:rPr>
                <w:spacing w:val="6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:rsidR="004E2C1F" w:rsidRPr="00C60046" w:rsidRDefault="004E2C1F" w:rsidP="00C60046">
            <w:pPr>
              <w:tabs>
                <w:tab w:val="right" w:pos="9029"/>
              </w:tabs>
              <w:jc w:val="center"/>
              <w:rPr>
                <w:spacing w:val="6"/>
                <w:szCs w:val="20"/>
              </w:rPr>
            </w:pPr>
            <w:r w:rsidRPr="00C60046">
              <w:rPr>
                <w:spacing w:val="6"/>
                <w:szCs w:val="20"/>
              </w:rPr>
              <w:t>1992</w:t>
            </w:r>
          </w:p>
        </w:tc>
        <w:tc>
          <w:tcPr>
            <w:tcW w:w="2485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:rsidR="004E2C1F" w:rsidRPr="00C60046" w:rsidRDefault="004E2C1F" w:rsidP="00C60046">
            <w:pPr>
              <w:tabs>
                <w:tab w:val="right" w:pos="9029"/>
              </w:tabs>
              <w:jc w:val="center"/>
              <w:rPr>
                <w:spacing w:val="6"/>
                <w:szCs w:val="20"/>
              </w:rPr>
            </w:pPr>
            <w:r w:rsidRPr="00C60046">
              <w:rPr>
                <w:spacing w:val="6"/>
                <w:szCs w:val="20"/>
              </w:rPr>
              <w:t>Grade C / 49%</w:t>
            </w:r>
          </w:p>
        </w:tc>
      </w:tr>
      <w:tr w:rsidR="004E2C1F" w:rsidTr="00FB2F87">
        <w:trPr>
          <w:trHeight w:val="503"/>
        </w:trPr>
        <w:tc>
          <w:tcPr>
            <w:tcW w:w="2267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:rsidR="004E2C1F" w:rsidRPr="00C60046" w:rsidRDefault="004E2C1F" w:rsidP="00C60046">
            <w:pPr>
              <w:tabs>
                <w:tab w:val="right" w:pos="9029"/>
              </w:tabs>
              <w:rPr>
                <w:spacing w:val="6"/>
                <w:szCs w:val="20"/>
              </w:rPr>
            </w:pPr>
            <w:r w:rsidRPr="00C60046">
              <w:rPr>
                <w:spacing w:val="6"/>
                <w:szCs w:val="20"/>
              </w:rPr>
              <w:t>M.Com</w:t>
            </w:r>
          </w:p>
        </w:tc>
        <w:tc>
          <w:tcPr>
            <w:tcW w:w="912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:rsidR="004E2C1F" w:rsidRPr="00C60046" w:rsidRDefault="002029F7" w:rsidP="00C60046">
            <w:pPr>
              <w:tabs>
                <w:tab w:val="right" w:pos="9029"/>
              </w:tabs>
              <w:rPr>
                <w:noProof/>
                <w:spacing w:val="6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61950" cy="323850"/>
                  <wp:effectExtent l="19050" t="0" r="0" b="0"/>
                  <wp:docPr id="3" name="Picture 18" descr="cu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u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:rsidR="004E2C1F" w:rsidRPr="00C60046" w:rsidRDefault="004E2C1F" w:rsidP="00C60046">
            <w:pPr>
              <w:tabs>
                <w:tab w:val="right" w:pos="9029"/>
              </w:tabs>
              <w:rPr>
                <w:spacing w:val="6"/>
                <w:szCs w:val="20"/>
              </w:rPr>
            </w:pPr>
            <w:r w:rsidRPr="00C60046">
              <w:rPr>
                <w:spacing w:val="6"/>
                <w:szCs w:val="20"/>
              </w:rPr>
              <w:t>Calicut University, India</w:t>
            </w:r>
            <w:r w:rsidR="00C31695" w:rsidRPr="00C60046">
              <w:rPr>
                <w:spacing w:val="6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:rsidR="004E2C1F" w:rsidRPr="00C60046" w:rsidRDefault="004E2C1F" w:rsidP="00C60046">
            <w:pPr>
              <w:tabs>
                <w:tab w:val="right" w:pos="9029"/>
              </w:tabs>
              <w:jc w:val="center"/>
              <w:rPr>
                <w:spacing w:val="6"/>
                <w:szCs w:val="20"/>
              </w:rPr>
            </w:pPr>
            <w:r w:rsidRPr="00C60046">
              <w:rPr>
                <w:spacing w:val="6"/>
                <w:szCs w:val="20"/>
              </w:rPr>
              <w:t>2001</w:t>
            </w:r>
          </w:p>
        </w:tc>
        <w:tc>
          <w:tcPr>
            <w:tcW w:w="2485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:rsidR="004E2C1F" w:rsidRPr="00C60046" w:rsidRDefault="004E2C1F" w:rsidP="00C60046">
            <w:pPr>
              <w:tabs>
                <w:tab w:val="right" w:pos="9029"/>
              </w:tabs>
              <w:jc w:val="center"/>
              <w:rPr>
                <w:spacing w:val="6"/>
                <w:szCs w:val="20"/>
              </w:rPr>
            </w:pPr>
            <w:r w:rsidRPr="00C60046">
              <w:rPr>
                <w:spacing w:val="6"/>
                <w:szCs w:val="20"/>
              </w:rPr>
              <w:t>Course Completed</w:t>
            </w:r>
          </w:p>
        </w:tc>
      </w:tr>
      <w:tr w:rsidR="004E2C1F" w:rsidTr="00C60046">
        <w:trPr>
          <w:trHeight w:val="449"/>
        </w:trPr>
        <w:tc>
          <w:tcPr>
            <w:tcW w:w="10973" w:type="dxa"/>
            <w:gridSpan w:val="5"/>
            <w:tcBorders>
              <w:top w:val="nil"/>
              <w:left w:val="single" w:sz="4" w:space="0" w:color="C4BC96"/>
              <w:bottom w:val="single" w:sz="4" w:space="0" w:color="auto"/>
              <w:right w:val="single" w:sz="4" w:space="0" w:color="C4BC96"/>
            </w:tcBorders>
            <w:vAlign w:val="center"/>
          </w:tcPr>
          <w:p w:rsidR="004E2C1F" w:rsidRPr="00C60046" w:rsidRDefault="004E2C1F" w:rsidP="00C60046">
            <w:pPr>
              <w:tabs>
                <w:tab w:val="right" w:pos="9029"/>
              </w:tabs>
              <w:rPr>
                <w:spacing w:val="6"/>
                <w:szCs w:val="20"/>
              </w:rPr>
            </w:pPr>
            <w:r w:rsidRPr="00C60046">
              <w:rPr>
                <w:spacing w:val="6"/>
                <w:szCs w:val="20"/>
              </w:rPr>
              <w:t xml:space="preserve">Typewriting Higher (70 </w:t>
            </w:r>
            <w:proofErr w:type="spellStart"/>
            <w:r w:rsidRPr="00C60046">
              <w:rPr>
                <w:spacing w:val="6"/>
                <w:szCs w:val="20"/>
              </w:rPr>
              <w:t>w.p.m</w:t>
            </w:r>
            <w:proofErr w:type="spellEnd"/>
            <w:r w:rsidRPr="00C60046">
              <w:rPr>
                <w:spacing w:val="6"/>
                <w:szCs w:val="20"/>
              </w:rPr>
              <w:t>) passed from Kerala Government Technical Examinations Board, Kerala, India.</w:t>
            </w:r>
          </w:p>
        </w:tc>
      </w:tr>
    </w:tbl>
    <w:p w:rsidR="00BF6398" w:rsidRDefault="00BF6398" w:rsidP="00BF6398">
      <w:pPr>
        <w:tabs>
          <w:tab w:val="right" w:pos="2160"/>
        </w:tabs>
        <w:ind w:left="2257" w:hanging="2257"/>
        <w:jc w:val="center"/>
        <w:rPr>
          <w:b/>
          <w:i/>
          <w:iCs/>
          <w:spacing w:val="6"/>
          <w:szCs w:val="20"/>
        </w:rPr>
      </w:pPr>
    </w:p>
    <w:p w:rsidR="00D74ADE" w:rsidRDefault="00D74ADE" w:rsidP="00BF6398">
      <w:pPr>
        <w:tabs>
          <w:tab w:val="right" w:pos="2160"/>
        </w:tabs>
        <w:ind w:left="2257" w:hanging="2257"/>
        <w:jc w:val="center"/>
        <w:rPr>
          <w:b/>
          <w:i/>
          <w:iCs/>
          <w:spacing w:val="6"/>
          <w:szCs w:val="20"/>
        </w:rPr>
      </w:pPr>
    </w:p>
    <w:p w:rsidR="00D74ADE" w:rsidRDefault="00D74ADE" w:rsidP="00BF6398">
      <w:pPr>
        <w:tabs>
          <w:tab w:val="right" w:pos="2160"/>
        </w:tabs>
        <w:ind w:left="2257" w:hanging="2257"/>
        <w:jc w:val="center"/>
        <w:rPr>
          <w:b/>
          <w:i/>
          <w:iCs/>
          <w:spacing w:val="6"/>
          <w:szCs w:val="20"/>
        </w:rPr>
      </w:pPr>
    </w:p>
    <w:p w:rsidR="00D74ADE" w:rsidRDefault="00D74ADE" w:rsidP="00BF6398">
      <w:pPr>
        <w:tabs>
          <w:tab w:val="right" w:pos="2160"/>
        </w:tabs>
        <w:ind w:left="2257" w:hanging="2257"/>
        <w:jc w:val="center"/>
        <w:rPr>
          <w:b/>
          <w:i/>
          <w:iCs/>
          <w:spacing w:val="6"/>
          <w:szCs w:val="20"/>
        </w:rPr>
      </w:pPr>
    </w:p>
    <w:p w:rsidR="001C606A" w:rsidRPr="00E33296" w:rsidRDefault="001C606A" w:rsidP="00645697">
      <w:pPr>
        <w:pBdr>
          <w:top w:val="double" w:sz="4" w:space="1" w:color="999999"/>
          <w:bottom w:val="double" w:sz="4" w:space="1" w:color="999999"/>
        </w:pBdr>
        <w:tabs>
          <w:tab w:val="right" w:pos="2160"/>
          <w:tab w:val="right" w:pos="9029"/>
        </w:tabs>
        <w:ind w:left="2257" w:hanging="2257"/>
        <w:jc w:val="center"/>
        <w:outlineLvl w:val="0"/>
        <w:rPr>
          <w:b/>
          <w:iCs/>
          <w:spacing w:val="6"/>
          <w:sz w:val="24"/>
          <w:szCs w:val="22"/>
        </w:rPr>
      </w:pPr>
      <w:r>
        <w:rPr>
          <w:b/>
          <w:iCs/>
          <w:spacing w:val="6"/>
          <w:sz w:val="24"/>
          <w:szCs w:val="22"/>
        </w:rPr>
        <w:t>Training Course</w:t>
      </w:r>
      <w:r w:rsidR="00877A08">
        <w:rPr>
          <w:b/>
          <w:iCs/>
          <w:spacing w:val="6"/>
          <w:sz w:val="24"/>
          <w:szCs w:val="22"/>
        </w:rPr>
        <w:t>s</w:t>
      </w:r>
      <w:r>
        <w:rPr>
          <w:b/>
          <w:iCs/>
          <w:spacing w:val="6"/>
          <w:sz w:val="24"/>
          <w:szCs w:val="22"/>
        </w:rPr>
        <w:t xml:space="preserve"> Attended</w:t>
      </w:r>
    </w:p>
    <w:p w:rsidR="001C606A" w:rsidRDefault="001C606A" w:rsidP="001C606A">
      <w:pPr>
        <w:tabs>
          <w:tab w:val="right" w:pos="9029"/>
        </w:tabs>
        <w:jc w:val="both"/>
        <w:rPr>
          <w:spacing w:val="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9"/>
        <w:gridCol w:w="1026"/>
        <w:gridCol w:w="4773"/>
        <w:gridCol w:w="2005"/>
      </w:tblGrid>
      <w:tr w:rsidR="00FF7F16" w:rsidTr="00C60046">
        <w:trPr>
          <w:trHeight w:val="460"/>
        </w:trPr>
        <w:tc>
          <w:tcPr>
            <w:tcW w:w="3169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:rsidR="00FF7F16" w:rsidRPr="00C60046" w:rsidRDefault="00FF7F16" w:rsidP="00C60046">
            <w:pPr>
              <w:tabs>
                <w:tab w:val="right" w:pos="9029"/>
              </w:tabs>
              <w:jc w:val="center"/>
              <w:rPr>
                <w:b/>
                <w:spacing w:val="6"/>
                <w:sz w:val="22"/>
                <w:szCs w:val="20"/>
              </w:rPr>
            </w:pPr>
            <w:r w:rsidRPr="00C60046">
              <w:rPr>
                <w:b/>
                <w:spacing w:val="6"/>
                <w:sz w:val="22"/>
                <w:szCs w:val="20"/>
              </w:rPr>
              <w:t>Title</w:t>
            </w:r>
          </w:p>
        </w:tc>
        <w:tc>
          <w:tcPr>
            <w:tcW w:w="5799" w:type="dxa"/>
            <w:gridSpan w:val="2"/>
            <w:tcBorders>
              <w:top w:val="single" w:sz="4" w:space="0" w:color="C4BC96"/>
              <w:left w:val="single" w:sz="4" w:space="0" w:color="C4BC96"/>
              <w:bottom w:val="nil"/>
              <w:right w:val="single" w:sz="4" w:space="0" w:color="C4BC96"/>
            </w:tcBorders>
            <w:vAlign w:val="center"/>
          </w:tcPr>
          <w:p w:rsidR="00FF7F16" w:rsidRPr="00C60046" w:rsidRDefault="00FF7F16" w:rsidP="00C60046">
            <w:pPr>
              <w:tabs>
                <w:tab w:val="right" w:pos="9029"/>
              </w:tabs>
              <w:jc w:val="center"/>
              <w:rPr>
                <w:b/>
                <w:spacing w:val="6"/>
                <w:sz w:val="22"/>
                <w:szCs w:val="20"/>
              </w:rPr>
            </w:pPr>
            <w:r w:rsidRPr="00C60046">
              <w:rPr>
                <w:b/>
                <w:spacing w:val="6"/>
                <w:sz w:val="22"/>
                <w:szCs w:val="20"/>
              </w:rPr>
              <w:t>Institution / Company</w:t>
            </w:r>
          </w:p>
        </w:tc>
        <w:tc>
          <w:tcPr>
            <w:tcW w:w="2005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:rsidR="00FF7F16" w:rsidRPr="00C60046" w:rsidRDefault="00FF7F16" w:rsidP="00C60046">
            <w:pPr>
              <w:tabs>
                <w:tab w:val="right" w:pos="9029"/>
              </w:tabs>
              <w:jc w:val="center"/>
              <w:rPr>
                <w:b/>
                <w:spacing w:val="6"/>
                <w:sz w:val="22"/>
                <w:szCs w:val="20"/>
              </w:rPr>
            </w:pPr>
            <w:r w:rsidRPr="00C60046">
              <w:rPr>
                <w:b/>
                <w:spacing w:val="6"/>
                <w:sz w:val="22"/>
                <w:szCs w:val="20"/>
              </w:rPr>
              <w:t>Year Attended</w:t>
            </w:r>
          </w:p>
        </w:tc>
      </w:tr>
      <w:tr w:rsidR="00877A08" w:rsidTr="00C60046">
        <w:trPr>
          <w:trHeight w:val="638"/>
        </w:trPr>
        <w:tc>
          <w:tcPr>
            <w:tcW w:w="3169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:rsidR="00877A08" w:rsidRPr="00C60046" w:rsidRDefault="00877A08" w:rsidP="00C60046">
            <w:pPr>
              <w:tabs>
                <w:tab w:val="right" w:pos="9029"/>
              </w:tabs>
              <w:rPr>
                <w:spacing w:val="6"/>
                <w:szCs w:val="20"/>
              </w:rPr>
            </w:pPr>
            <w:r w:rsidRPr="00C60046">
              <w:rPr>
                <w:spacing w:val="6"/>
                <w:szCs w:val="20"/>
              </w:rPr>
              <w:t>Introduction to Negotiations</w:t>
            </w:r>
          </w:p>
        </w:tc>
        <w:tc>
          <w:tcPr>
            <w:tcW w:w="1026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:rsidR="00877A08" w:rsidRDefault="002029F7" w:rsidP="00C60046">
            <w:pPr>
              <w:tabs>
                <w:tab w:val="right" w:pos="9029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95300" cy="285750"/>
                  <wp:effectExtent l="19050" t="0" r="0" b="0"/>
                  <wp:docPr id="4" name="Picture 2" descr="http://static.squarespace.com/static/50c7a97ee4b00d59b3271822/t/51e5a3bbe4b0081cb27fda6a/1374004156723/cips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atic.squarespace.com/static/50c7a97ee4b00d59b3271822/t/51e5a3bbe4b0081cb27fda6a/1374004156723/cips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:rsidR="00877A08" w:rsidRPr="00C60046" w:rsidRDefault="00877A08" w:rsidP="00C60046">
            <w:pPr>
              <w:tabs>
                <w:tab w:val="right" w:pos="9029"/>
              </w:tabs>
              <w:rPr>
                <w:spacing w:val="6"/>
                <w:szCs w:val="20"/>
              </w:rPr>
            </w:pPr>
            <w:r w:rsidRPr="00C60046">
              <w:rPr>
                <w:spacing w:val="6"/>
                <w:szCs w:val="20"/>
              </w:rPr>
              <w:t>Chartered Institute of Purchasing &amp; Supply</w:t>
            </w:r>
          </w:p>
        </w:tc>
        <w:tc>
          <w:tcPr>
            <w:tcW w:w="2005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:rsidR="00877A08" w:rsidRPr="00C60046" w:rsidRDefault="00877A08" w:rsidP="00C60046">
            <w:pPr>
              <w:tabs>
                <w:tab w:val="right" w:pos="9029"/>
              </w:tabs>
              <w:jc w:val="center"/>
              <w:rPr>
                <w:spacing w:val="6"/>
                <w:szCs w:val="20"/>
              </w:rPr>
            </w:pPr>
            <w:r w:rsidRPr="00C60046">
              <w:rPr>
                <w:spacing w:val="6"/>
                <w:szCs w:val="20"/>
              </w:rPr>
              <w:t>2014</w:t>
            </w:r>
          </w:p>
        </w:tc>
      </w:tr>
      <w:tr w:rsidR="00877A08" w:rsidTr="00FB2F87">
        <w:trPr>
          <w:trHeight w:val="476"/>
        </w:trPr>
        <w:tc>
          <w:tcPr>
            <w:tcW w:w="3169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:rsidR="00877A08" w:rsidRPr="00C60046" w:rsidRDefault="00877A08" w:rsidP="00C60046">
            <w:pPr>
              <w:tabs>
                <w:tab w:val="right" w:pos="9029"/>
              </w:tabs>
              <w:rPr>
                <w:spacing w:val="6"/>
                <w:szCs w:val="20"/>
              </w:rPr>
            </w:pPr>
            <w:r w:rsidRPr="00C60046">
              <w:rPr>
                <w:spacing w:val="6"/>
                <w:szCs w:val="20"/>
              </w:rPr>
              <w:t>ISO</w:t>
            </w:r>
            <w:r w:rsidR="00C31695" w:rsidRPr="00C60046">
              <w:rPr>
                <w:spacing w:val="6"/>
                <w:szCs w:val="20"/>
              </w:rPr>
              <w:t xml:space="preserve"> 22000-2005 Awareness Training Program</w:t>
            </w:r>
          </w:p>
        </w:tc>
        <w:tc>
          <w:tcPr>
            <w:tcW w:w="1026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:rsidR="00877A08" w:rsidRDefault="002029F7" w:rsidP="00C60046">
            <w:pPr>
              <w:tabs>
                <w:tab w:val="right" w:pos="9029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52425" cy="323850"/>
                  <wp:effectExtent l="19050" t="0" r="9525" b="0"/>
                  <wp:docPr id="5" name="Picture 2" descr="http://static.mubasher.info/File.Company_Logo/b06d095ed6ee16b88a1296d08ca392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atic.mubasher.info/File.Company_Logo/b06d095ed6ee16b88a1296d08ca392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:rsidR="00C31695" w:rsidRPr="00C60046" w:rsidRDefault="00877A08" w:rsidP="00C60046">
            <w:pPr>
              <w:tabs>
                <w:tab w:val="right" w:pos="9029"/>
              </w:tabs>
              <w:rPr>
                <w:spacing w:val="6"/>
                <w:szCs w:val="20"/>
              </w:rPr>
            </w:pPr>
            <w:proofErr w:type="spellStart"/>
            <w:r w:rsidRPr="00C60046">
              <w:rPr>
                <w:spacing w:val="6"/>
                <w:szCs w:val="20"/>
              </w:rPr>
              <w:t>Herfy</w:t>
            </w:r>
            <w:proofErr w:type="spellEnd"/>
            <w:r w:rsidRPr="00C60046">
              <w:rPr>
                <w:spacing w:val="6"/>
                <w:szCs w:val="20"/>
              </w:rPr>
              <w:t xml:space="preserve"> </w:t>
            </w:r>
            <w:r w:rsidR="00C31695" w:rsidRPr="00C60046">
              <w:rPr>
                <w:spacing w:val="6"/>
                <w:szCs w:val="20"/>
              </w:rPr>
              <w:t xml:space="preserve">Food Services Co. Ltd </w:t>
            </w:r>
          </w:p>
          <w:p w:rsidR="00877A08" w:rsidRPr="00C60046" w:rsidRDefault="00877A08" w:rsidP="00C60046">
            <w:pPr>
              <w:tabs>
                <w:tab w:val="right" w:pos="9029"/>
              </w:tabs>
              <w:rPr>
                <w:spacing w:val="6"/>
                <w:szCs w:val="20"/>
              </w:rPr>
            </w:pPr>
            <w:r w:rsidRPr="00C60046">
              <w:rPr>
                <w:spacing w:val="6"/>
                <w:szCs w:val="20"/>
              </w:rPr>
              <w:t>In-house Training</w:t>
            </w:r>
          </w:p>
        </w:tc>
        <w:tc>
          <w:tcPr>
            <w:tcW w:w="2005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:rsidR="00877A08" w:rsidRPr="00C60046" w:rsidRDefault="00877A08" w:rsidP="00C60046">
            <w:pPr>
              <w:tabs>
                <w:tab w:val="right" w:pos="9029"/>
              </w:tabs>
              <w:jc w:val="center"/>
              <w:rPr>
                <w:spacing w:val="6"/>
                <w:szCs w:val="20"/>
              </w:rPr>
            </w:pPr>
            <w:r w:rsidRPr="00C60046">
              <w:rPr>
                <w:spacing w:val="6"/>
                <w:szCs w:val="20"/>
              </w:rPr>
              <w:t>200</w:t>
            </w:r>
            <w:r w:rsidR="00C31695" w:rsidRPr="00C60046">
              <w:rPr>
                <w:spacing w:val="6"/>
                <w:szCs w:val="20"/>
              </w:rPr>
              <w:t>7</w:t>
            </w:r>
          </w:p>
        </w:tc>
      </w:tr>
      <w:tr w:rsidR="00C31695" w:rsidTr="00FB2F87">
        <w:trPr>
          <w:trHeight w:val="548"/>
        </w:trPr>
        <w:tc>
          <w:tcPr>
            <w:tcW w:w="3169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:rsidR="00C31695" w:rsidRPr="00C60046" w:rsidRDefault="00C31695" w:rsidP="00C60046">
            <w:pPr>
              <w:tabs>
                <w:tab w:val="right" w:pos="9029"/>
              </w:tabs>
              <w:rPr>
                <w:spacing w:val="6"/>
                <w:szCs w:val="20"/>
              </w:rPr>
            </w:pPr>
            <w:r w:rsidRPr="00C60046">
              <w:rPr>
                <w:spacing w:val="6"/>
                <w:szCs w:val="20"/>
              </w:rPr>
              <w:t>Food Safety &amp; Proper Hygiene</w:t>
            </w:r>
          </w:p>
        </w:tc>
        <w:tc>
          <w:tcPr>
            <w:tcW w:w="1026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:rsidR="00C31695" w:rsidRDefault="002029F7" w:rsidP="00C60046">
            <w:pPr>
              <w:tabs>
                <w:tab w:val="right" w:pos="9029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52425" cy="323850"/>
                  <wp:effectExtent l="19050" t="0" r="9525" b="0"/>
                  <wp:docPr id="6" name="Picture 2" descr="http://static.mubasher.info/File.Company_Logo/b06d095ed6ee16b88a1296d08ca392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atic.mubasher.info/File.Company_Logo/b06d095ed6ee16b88a1296d08ca392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3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:rsidR="00C31695" w:rsidRPr="00C60046" w:rsidRDefault="00C31695" w:rsidP="00C60046">
            <w:pPr>
              <w:tabs>
                <w:tab w:val="right" w:pos="9029"/>
              </w:tabs>
              <w:rPr>
                <w:spacing w:val="6"/>
                <w:szCs w:val="20"/>
              </w:rPr>
            </w:pPr>
            <w:proofErr w:type="spellStart"/>
            <w:r w:rsidRPr="00C60046">
              <w:rPr>
                <w:spacing w:val="6"/>
                <w:szCs w:val="20"/>
              </w:rPr>
              <w:t>Herfy</w:t>
            </w:r>
            <w:proofErr w:type="spellEnd"/>
            <w:r w:rsidRPr="00C60046">
              <w:rPr>
                <w:spacing w:val="6"/>
                <w:szCs w:val="20"/>
              </w:rPr>
              <w:t xml:space="preserve"> Food Services Co. Ltd </w:t>
            </w:r>
          </w:p>
          <w:p w:rsidR="00C31695" w:rsidRPr="00C60046" w:rsidRDefault="00C31695" w:rsidP="00C60046">
            <w:pPr>
              <w:tabs>
                <w:tab w:val="right" w:pos="9029"/>
              </w:tabs>
              <w:rPr>
                <w:spacing w:val="6"/>
                <w:szCs w:val="20"/>
              </w:rPr>
            </w:pPr>
            <w:r w:rsidRPr="00C60046">
              <w:rPr>
                <w:spacing w:val="6"/>
                <w:szCs w:val="20"/>
              </w:rPr>
              <w:t>In-house Training</w:t>
            </w:r>
          </w:p>
        </w:tc>
        <w:tc>
          <w:tcPr>
            <w:tcW w:w="2005" w:type="dxa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vAlign w:val="center"/>
          </w:tcPr>
          <w:p w:rsidR="00C31695" w:rsidRPr="00C60046" w:rsidRDefault="00C31695" w:rsidP="00C60046">
            <w:pPr>
              <w:tabs>
                <w:tab w:val="right" w:pos="9029"/>
              </w:tabs>
              <w:jc w:val="center"/>
              <w:rPr>
                <w:spacing w:val="6"/>
                <w:szCs w:val="20"/>
              </w:rPr>
            </w:pPr>
            <w:r w:rsidRPr="00C60046">
              <w:rPr>
                <w:spacing w:val="6"/>
                <w:szCs w:val="20"/>
              </w:rPr>
              <w:t>2007</w:t>
            </w:r>
          </w:p>
        </w:tc>
      </w:tr>
    </w:tbl>
    <w:p w:rsidR="00066809" w:rsidRPr="008B606A" w:rsidRDefault="00066809" w:rsidP="00BF6398">
      <w:pPr>
        <w:tabs>
          <w:tab w:val="right" w:pos="2160"/>
        </w:tabs>
        <w:ind w:left="2257" w:hanging="2257"/>
        <w:jc w:val="center"/>
        <w:rPr>
          <w:b/>
          <w:i/>
          <w:iCs/>
          <w:spacing w:val="6"/>
          <w:szCs w:val="20"/>
        </w:rPr>
      </w:pPr>
    </w:p>
    <w:p w:rsidR="0060634B" w:rsidRPr="00E33296" w:rsidRDefault="00BC780B" w:rsidP="00645697">
      <w:pPr>
        <w:pBdr>
          <w:top w:val="double" w:sz="4" w:space="1" w:color="999999"/>
          <w:bottom w:val="double" w:sz="4" w:space="1" w:color="999999"/>
        </w:pBdr>
        <w:tabs>
          <w:tab w:val="right" w:pos="2160"/>
          <w:tab w:val="right" w:pos="9029"/>
        </w:tabs>
        <w:ind w:left="2257" w:hanging="2257"/>
        <w:jc w:val="center"/>
        <w:outlineLvl w:val="0"/>
        <w:rPr>
          <w:b/>
          <w:iCs/>
          <w:spacing w:val="6"/>
          <w:sz w:val="24"/>
          <w:szCs w:val="22"/>
        </w:rPr>
      </w:pPr>
      <w:r w:rsidRPr="00E33296">
        <w:rPr>
          <w:b/>
          <w:iCs/>
          <w:spacing w:val="6"/>
          <w:sz w:val="24"/>
          <w:szCs w:val="22"/>
        </w:rPr>
        <w:t>Additional Skills</w:t>
      </w:r>
      <w:r w:rsidR="00E33296">
        <w:rPr>
          <w:b/>
          <w:iCs/>
          <w:spacing w:val="6"/>
          <w:sz w:val="24"/>
          <w:szCs w:val="22"/>
        </w:rPr>
        <w:t>:</w:t>
      </w:r>
    </w:p>
    <w:p w:rsidR="00BC780B" w:rsidRPr="00877A08" w:rsidRDefault="00BC780B" w:rsidP="001000E8">
      <w:pPr>
        <w:jc w:val="both"/>
        <w:rPr>
          <w:szCs w:val="20"/>
        </w:rPr>
      </w:pPr>
      <w:r w:rsidRPr="00877A08">
        <w:rPr>
          <w:szCs w:val="20"/>
        </w:rPr>
        <w:t>Computer Works</w:t>
      </w:r>
      <w:r w:rsidR="005D2536" w:rsidRPr="00877A08">
        <w:rPr>
          <w:szCs w:val="20"/>
        </w:rPr>
        <w:t>: -</w:t>
      </w:r>
      <w:r w:rsidRPr="00877A08">
        <w:rPr>
          <w:szCs w:val="20"/>
        </w:rPr>
        <w:t xml:space="preserve"> Software Configuration / Installation of </w:t>
      </w:r>
      <w:r w:rsidR="00E667F9" w:rsidRPr="00877A08">
        <w:rPr>
          <w:szCs w:val="20"/>
        </w:rPr>
        <w:t>Software</w:t>
      </w:r>
      <w:r w:rsidRPr="00877A08">
        <w:rPr>
          <w:szCs w:val="20"/>
        </w:rPr>
        <w:t xml:space="preserve"> / hardware, Computer Assembling / Fixing. Good experience in distribution / Inventory Management</w:t>
      </w:r>
      <w:r w:rsidR="00877A08" w:rsidRPr="00877A08">
        <w:rPr>
          <w:szCs w:val="20"/>
        </w:rPr>
        <w:t xml:space="preserve"> &amp; </w:t>
      </w:r>
      <w:r w:rsidRPr="00877A08">
        <w:rPr>
          <w:szCs w:val="20"/>
        </w:rPr>
        <w:t>Book Keeping, Type writing / Let</w:t>
      </w:r>
      <w:r w:rsidR="0060634B" w:rsidRPr="00877A08">
        <w:rPr>
          <w:szCs w:val="20"/>
        </w:rPr>
        <w:t>ter drafting, Reports making</w:t>
      </w:r>
      <w:r w:rsidRPr="00877A08">
        <w:rPr>
          <w:szCs w:val="20"/>
        </w:rPr>
        <w:t>.</w:t>
      </w:r>
    </w:p>
    <w:p w:rsidR="00066809" w:rsidRPr="008B606A" w:rsidRDefault="00066809" w:rsidP="001000E8">
      <w:pPr>
        <w:jc w:val="both"/>
        <w:rPr>
          <w:spacing w:val="6"/>
          <w:szCs w:val="20"/>
        </w:rPr>
      </w:pPr>
    </w:p>
    <w:p w:rsidR="0060634B" w:rsidRPr="00E33296" w:rsidRDefault="00BC780B" w:rsidP="00645697">
      <w:pPr>
        <w:pBdr>
          <w:top w:val="double" w:sz="4" w:space="1" w:color="999999"/>
          <w:bottom w:val="double" w:sz="4" w:space="1" w:color="999999"/>
        </w:pBdr>
        <w:tabs>
          <w:tab w:val="right" w:pos="2160"/>
          <w:tab w:val="right" w:pos="9029"/>
        </w:tabs>
        <w:ind w:left="2257" w:hanging="2257"/>
        <w:jc w:val="center"/>
        <w:outlineLvl w:val="0"/>
        <w:rPr>
          <w:b/>
          <w:iCs/>
          <w:spacing w:val="6"/>
          <w:sz w:val="24"/>
          <w:szCs w:val="22"/>
        </w:rPr>
      </w:pPr>
      <w:r w:rsidRPr="00E33296">
        <w:rPr>
          <w:b/>
          <w:iCs/>
          <w:spacing w:val="6"/>
          <w:sz w:val="24"/>
          <w:szCs w:val="22"/>
        </w:rPr>
        <w:lastRenderedPageBreak/>
        <w:t>Personal Details</w:t>
      </w:r>
      <w:r w:rsidR="00C94398" w:rsidRPr="00E33296">
        <w:rPr>
          <w:b/>
          <w:iCs/>
          <w:spacing w:val="6"/>
          <w:sz w:val="24"/>
          <w:szCs w:val="22"/>
        </w:rPr>
        <w:t>:</w:t>
      </w:r>
    </w:p>
    <w:p w:rsidR="005777DA" w:rsidRPr="005C7C9C" w:rsidRDefault="00BC780B" w:rsidP="005C7C9C">
      <w:pPr>
        <w:tabs>
          <w:tab w:val="right" w:pos="2160"/>
        </w:tabs>
        <w:rPr>
          <w:bCs/>
          <w:spacing w:val="6"/>
          <w:szCs w:val="20"/>
        </w:rPr>
      </w:pPr>
      <w:r w:rsidRPr="00151A48">
        <w:rPr>
          <w:b/>
          <w:bCs/>
          <w:spacing w:val="6"/>
          <w:szCs w:val="20"/>
        </w:rPr>
        <w:t>Date of Birth:</w:t>
      </w:r>
      <w:r w:rsidRPr="008B606A">
        <w:rPr>
          <w:bCs/>
          <w:spacing w:val="6"/>
          <w:szCs w:val="20"/>
        </w:rPr>
        <w:t xml:space="preserve"> 15</w:t>
      </w:r>
      <w:r w:rsidRPr="008B606A">
        <w:rPr>
          <w:bCs/>
          <w:spacing w:val="6"/>
          <w:szCs w:val="20"/>
          <w:vertAlign w:val="superscript"/>
        </w:rPr>
        <w:t>th</w:t>
      </w:r>
      <w:r w:rsidRPr="008B606A">
        <w:rPr>
          <w:bCs/>
          <w:spacing w:val="6"/>
          <w:szCs w:val="20"/>
        </w:rPr>
        <w:t xml:space="preserve"> April, 1969.</w:t>
      </w:r>
      <w:r w:rsidRPr="008B606A">
        <w:rPr>
          <w:spacing w:val="6"/>
          <w:szCs w:val="20"/>
        </w:rPr>
        <w:tab/>
      </w:r>
    </w:p>
    <w:p w:rsidR="00BC780B" w:rsidRPr="008B606A" w:rsidRDefault="00BC780B" w:rsidP="00645697">
      <w:pPr>
        <w:tabs>
          <w:tab w:val="right" w:pos="2160"/>
        </w:tabs>
        <w:outlineLvl w:val="0"/>
        <w:rPr>
          <w:spacing w:val="6"/>
          <w:szCs w:val="20"/>
        </w:rPr>
      </w:pPr>
      <w:r w:rsidRPr="00151A48">
        <w:rPr>
          <w:b/>
          <w:spacing w:val="6"/>
          <w:szCs w:val="20"/>
        </w:rPr>
        <w:t>Religion:</w:t>
      </w:r>
      <w:r w:rsidR="00FF6E0D">
        <w:rPr>
          <w:spacing w:val="6"/>
          <w:szCs w:val="20"/>
        </w:rPr>
        <w:t xml:space="preserve"> Christian</w:t>
      </w:r>
    </w:p>
    <w:p w:rsidR="00BC780B" w:rsidRPr="008B606A" w:rsidRDefault="00BC780B" w:rsidP="0060634B">
      <w:pPr>
        <w:tabs>
          <w:tab w:val="right" w:pos="2160"/>
        </w:tabs>
        <w:rPr>
          <w:spacing w:val="6"/>
          <w:szCs w:val="20"/>
        </w:rPr>
      </w:pPr>
      <w:r w:rsidRPr="008B606A">
        <w:rPr>
          <w:spacing w:val="6"/>
          <w:szCs w:val="20"/>
        </w:rPr>
        <w:tab/>
      </w:r>
      <w:r w:rsidRPr="00151A48">
        <w:rPr>
          <w:b/>
          <w:spacing w:val="6"/>
          <w:szCs w:val="20"/>
        </w:rPr>
        <w:t>Languages Known:</w:t>
      </w:r>
      <w:r w:rsidRPr="008B606A">
        <w:rPr>
          <w:spacing w:val="6"/>
          <w:szCs w:val="20"/>
        </w:rPr>
        <w:t xml:space="preserve"> English, Hindi, Malayalam, Arabic (Basic)</w:t>
      </w:r>
    </w:p>
    <w:p w:rsidR="006062DA" w:rsidRDefault="00BC780B" w:rsidP="00645697">
      <w:pPr>
        <w:tabs>
          <w:tab w:val="right" w:pos="2160"/>
        </w:tabs>
        <w:outlineLvl w:val="0"/>
        <w:rPr>
          <w:spacing w:val="6"/>
          <w:szCs w:val="20"/>
        </w:rPr>
      </w:pPr>
      <w:r w:rsidRPr="008B606A">
        <w:rPr>
          <w:spacing w:val="6"/>
          <w:szCs w:val="20"/>
        </w:rPr>
        <w:tab/>
      </w:r>
      <w:r w:rsidRPr="00151A48">
        <w:rPr>
          <w:b/>
          <w:spacing w:val="6"/>
          <w:szCs w:val="20"/>
        </w:rPr>
        <w:t>Date of Issue:</w:t>
      </w:r>
      <w:r w:rsidRPr="008B606A">
        <w:rPr>
          <w:spacing w:val="6"/>
          <w:szCs w:val="20"/>
        </w:rPr>
        <w:t xml:space="preserve"> </w:t>
      </w:r>
      <w:r w:rsidR="006062DA">
        <w:rPr>
          <w:spacing w:val="6"/>
          <w:szCs w:val="20"/>
        </w:rPr>
        <w:t>20</w:t>
      </w:r>
      <w:r w:rsidRPr="008B606A">
        <w:rPr>
          <w:spacing w:val="6"/>
          <w:szCs w:val="20"/>
          <w:vertAlign w:val="superscript"/>
        </w:rPr>
        <w:t>th</w:t>
      </w:r>
      <w:r w:rsidRPr="008B606A">
        <w:rPr>
          <w:spacing w:val="6"/>
          <w:szCs w:val="20"/>
        </w:rPr>
        <w:t xml:space="preserve"> </w:t>
      </w:r>
      <w:r w:rsidR="006062DA">
        <w:rPr>
          <w:spacing w:val="6"/>
          <w:szCs w:val="20"/>
        </w:rPr>
        <w:t>June</w:t>
      </w:r>
      <w:r w:rsidRPr="008B606A">
        <w:rPr>
          <w:spacing w:val="6"/>
          <w:szCs w:val="20"/>
        </w:rPr>
        <w:t>, 20</w:t>
      </w:r>
      <w:r w:rsidR="006062DA">
        <w:rPr>
          <w:spacing w:val="6"/>
          <w:szCs w:val="20"/>
        </w:rPr>
        <w:t>1</w:t>
      </w:r>
      <w:r w:rsidRPr="008B606A">
        <w:rPr>
          <w:spacing w:val="6"/>
          <w:szCs w:val="20"/>
        </w:rPr>
        <w:t>3</w:t>
      </w:r>
    </w:p>
    <w:p w:rsidR="00BC780B" w:rsidRPr="008B606A" w:rsidRDefault="00BC780B" w:rsidP="0060634B">
      <w:pPr>
        <w:tabs>
          <w:tab w:val="right" w:pos="2160"/>
        </w:tabs>
        <w:rPr>
          <w:spacing w:val="6"/>
          <w:szCs w:val="20"/>
        </w:rPr>
      </w:pPr>
      <w:r w:rsidRPr="006062DA">
        <w:rPr>
          <w:b/>
          <w:spacing w:val="6"/>
          <w:szCs w:val="20"/>
        </w:rPr>
        <w:tab/>
        <w:t>Date of Expiry:</w:t>
      </w:r>
      <w:r w:rsidRPr="008B606A">
        <w:rPr>
          <w:spacing w:val="6"/>
          <w:szCs w:val="20"/>
        </w:rPr>
        <w:t xml:space="preserve"> </w:t>
      </w:r>
      <w:r w:rsidR="006062DA">
        <w:rPr>
          <w:spacing w:val="6"/>
          <w:szCs w:val="20"/>
        </w:rPr>
        <w:t>19</w:t>
      </w:r>
      <w:r w:rsidRPr="008B606A">
        <w:rPr>
          <w:spacing w:val="6"/>
          <w:szCs w:val="20"/>
          <w:vertAlign w:val="superscript"/>
        </w:rPr>
        <w:t>th</w:t>
      </w:r>
      <w:r w:rsidRPr="008B606A">
        <w:rPr>
          <w:spacing w:val="6"/>
          <w:szCs w:val="20"/>
        </w:rPr>
        <w:t xml:space="preserve"> </w:t>
      </w:r>
      <w:r w:rsidR="006062DA">
        <w:rPr>
          <w:spacing w:val="6"/>
          <w:szCs w:val="20"/>
        </w:rPr>
        <w:t>June</w:t>
      </w:r>
      <w:r w:rsidRPr="008B606A">
        <w:rPr>
          <w:spacing w:val="6"/>
          <w:szCs w:val="20"/>
        </w:rPr>
        <w:t>, 20</w:t>
      </w:r>
      <w:r w:rsidR="006062DA">
        <w:rPr>
          <w:spacing w:val="6"/>
          <w:szCs w:val="20"/>
        </w:rPr>
        <w:t>2</w:t>
      </w:r>
      <w:r w:rsidRPr="008B606A">
        <w:rPr>
          <w:spacing w:val="6"/>
          <w:szCs w:val="20"/>
        </w:rPr>
        <w:t>3</w:t>
      </w:r>
    </w:p>
    <w:p w:rsidR="00BC780B" w:rsidRPr="008B606A" w:rsidRDefault="00BC780B" w:rsidP="0060634B">
      <w:pPr>
        <w:tabs>
          <w:tab w:val="right" w:pos="2160"/>
        </w:tabs>
        <w:rPr>
          <w:spacing w:val="6"/>
          <w:szCs w:val="20"/>
        </w:rPr>
      </w:pPr>
      <w:r w:rsidRPr="008B606A">
        <w:rPr>
          <w:spacing w:val="6"/>
          <w:szCs w:val="20"/>
        </w:rPr>
        <w:tab/>
      </w:r>
      <w:r w:rsidRPr="00151A48">
        <w:rPr>
          <w:b/>
          <w:spacing w:val="6"/>
          <w:szCs w:val="20"/>
        </w:rPr>
        <w:t>Place of Issue:</w:t>
      </w:r>
      <w:r w:rsidRPr="008B606A">
        <w:rPr>
          <w:spacing w:val="6"/>
          <w:szCs w:val="20"/>
        </w:rPr>
        <w:t xml:space="preserve"> </w:t>
      </w:r>
      <w:r w:rsidR="006062DA">
        <w:rPr>
          <w:spacing w:val="6"/>
          <w:szCs w:val="20"/>
        </w:rPr>
        <w:t>Abu Dhabi, United Arab Emirates</w:t>
      </w:r>
      <w:r w:rsidR="002F07B2">
        <w:rPr>
          <w:spacing w:val="6"/>
          <w:szCs w:val="20"/>
        </w:rPr>
        <w:t>.</w:t>
      </w:r>
    </w:p>
    <w:p w:rsidR="003971B7" w:rsidRDefault="007F440C" w:rsidP="003971B7">
      <w:pPr>
        <w:tabs>
          <w:tab w:val="right" w:pos="2160"/>
        </w:tabs>
        <w:rPr>
          <w:spacing w:val="6"/>
          <w:szCs w:val="20"/>
        </w:rPr>
      </w:pPr>
      <w:r w:rsidRPr="008B606A">
        <w:rPr>
          <w:spacing w:val="6"/>
          <w:szCs w:val="20"/>
        </w:rPr>
        <w:tab/>
      </w:r>
      <w:r w:rsidRPr="00151A48">
        <w:rPr>
          <w:b/>
          <w:spacing w:val="6"/>
          <w:szCs w:val="20"/>
        </w:rPr>
        <w:t xml:space="preserve">Driving </w:t>
      </w:r>
      <w:r w:rsidR="00517AC5">
        <w:rPr>
          <w:b/>
          <w:spacing w:val="6"/>
          <w:szCs w:val="20"/>
        </w:rPr>
        <w:t>L</w:t>
      </w:r>
      <w:r w:rsidRPr="00151A48">
        <w:rPr>
          <w:b/>
          <w:spacing w:val="6"/>
          <w:szCs w:val="20"/>
        </w:rPr>
        <w:t>icense from</w:t>
      </w:r>
      <w:r w:rsidR="00151A48" w:rsidRPr="00151A48">
        <w:rPr>
          <w:b/>
          <w:spacing w:val="6"/>
          <w:szCs w:val="20"/>
        </w:rPr>
        <w:t>:</w:t>
      </w:r>
      <w:r w:rsidRPr="008B606A">
        <w:rPr>
          <w:spacing w:val="6"/>
          <w:szCs w:val="20"/>
        </w:rPr>
        <w:t xml:space="preserve"> </w:t>
      </w:r>
      <w:r w:rsidR="003E471C">
        <w:rPr>
          <w:spacing w:val="6"/>
          <w:szCs w:val="20"/>
        </w:rPr>
        <w:t>UAE, Qatar</w:t>
      </w:r>
      <w:r w:rsidR="00517AC5">
        <w:rPr>
          <w:spacing w:val="6"/>
          <w:szCs w:val="20"/>
        </w:rPr>
        <w:t xml:space="preserve"> and</w:t>
      </w:r>
      <w:r w:rsidR="003E471C">
        <w:rPr>
          <w:spacing w:val="6"/>
          <w:szCs w:val="20"/>
        </w:rPr>
        <w:t xml:space="preserve"> </w:t>
      </w:r>
      <w:r w:rsidRPr="008B606A">
        <w:rPr>
          <w:spacing w:val="6"/>
          <w:szCs w:val="20"/>
        </w:rPr>
        <w:t>Saudi Arabia</w:t>
      </w:r>
      <w:r w:rsidR="00517AC5">
        <w:rPr>
          <w:spacing w:val="6"/>
          <w:szCs w:val="20"/>
        </w:rPr>
        <w:t>.</w:t>
      </w:r>
    </w:p>
    <w:p w:rsidR="00D74ADE" w:rsidRDefault="00877A08" w:rsidP="003971B7">
      <w:pPr>
        <w:tabs>
          <w:tab w:val="right" w:pos="2160"/>
        </w:tabs>
        <w:rPr>
          <w:spacing w:val="6"/>
          <w:szCs w:val="20"/>
        </w:rPr>
      </w:pPr>
      <w:r>
        <w:rPr>
          <w:spacing w:val="6"/>
          <w:szCs w:val="20"/>
        </w:rPr>
        <w:tab/>
      </w:r>
      <w:r>
        <w:rPr>
          <w:spacing w:val="6"/>
          <w:szCs w:val="20"/>
        </w:rPr>
        <w:tab/>
      </w:r>
      <w:r>
        <w:rPr>
          <w:spacing w:val="6"/>
          <w:szCs w:val="20"/>
        </w:rPr>
        <w:tab/>
      </w:r>
      <w:r>
        <w:rPr>
          <w:spacing w:val="6"/>
          <w:szCs w:val="20"/>
        </w:rPr>
        <w:tab/>
      </w:r>
      <w:r>
        <w:rPr>
          <w:spacing w:val="6"/>
          <w:szCs w:val="20"/>
        </w:rPr>
        <w:tab/>
      </w:r>
    </w:p>
    <w:p w:rsidR="00D74ADE" w:rsidRDefault="00D74ADE" w:rsidP="003971B7">
      <w:pPr>
        <w:tabs>
          <w:tab w:val="right" w:pos="2160"/>
        </w:tabs>
        <w:rPr>
          <w:spacing w:val="6"/>
          <w:szCs w:val="20"/>
        </w:rPr>
      </w:pPr>
    </w:p>
    <w:p w:rsidR="00D74ADE" w:rsidRDefault="00D74ADE" w:rsidP="003971B7">
      <w:pPr>
        <w:tabs>
          <w:tab w:val="right" w:pos="2160"/>
        </w:tabs>
        <w:rPr>
          <w:spacing w:val="6"/>
          <w:szCs w:val="20"/>
        </w:rPr>
      </w:pPr>
    </w:p>
    <w:p w:rsidR="00D74ADE" w:rsidRDefault="00D74ADE" w:rsidP="003971B7">
      <w:pPr>
        <w:tabs>
          <w:tab w:val="right" w:pos="2160"/>
        </w:tabs>
        <w:rPr>
          <w:spacing w:val="6"/>
          <w:szCs w:val="20"/>
        </w:rPr>
      </w:pPr>
    </w:p>
    <w:p w:rsidR="00877A08" w:rsidRPr="00610198" w:rsidRDefault="00D74ADE" w:rsidP="003971B7">
      <w:pPr>
        <w:tabs>
          <w:tab w:val="right" w:pos="2160"/>
        </w:tabs>
        <w:rPr>
          <w:b/>
          <w:spacing w:val="6"/>
          <w:szCs w:val="20"/>
        </w:rPr>
      </w:pPr>
      <w:r>
        <w:rPr>
          <w:spacing w:val="6"/>
          <w:szCs w:val="20"/>
        </w:rPr>
        <w:tab/>
      </w:r>
      <w:r>
        <w:rPr>
          <w:spacing w:val="6"/>
          <w:szCs w:val="20"/>
        </w:rPr>
        <w:tab/>
      </w:r>
      <w:r>
        <w:rPr>
          <w:spacing w:val="6"/>
          <w:szCs w:val="20"/>
        </w:rPr>
        <w:tab/>
      </w:r>
      <w:r>
        <w:rPr>
          <w:spacing w:val="6"/>
          <w:szCs w:val="20"/>
        </w:rPr>
        <w:tab/>
      </w:r>
      <w:r>
        <w:rPr>
          <w:spacing w:val="6"/>
          <w:szCs w:val="20"/>
        </w:rPr>
        <w:tab/>
      </w:r>
      <w:r w:rsidR="00877A08">
        <w:rPr>
          <w:spacing w:val="6"/>
          <w:szCs w:val="20"/>
        </w:rPr>
        <w:tab/>
      </w:r>
    </w:p>
    <w:sectPr w:rsidR="00877A08" w:rsidRPr="00610198" w:rsidSect="00645697">
      <w:headerReference w:type="default" r:id="rId41"/>
      <w:footerReference w:type="even" r:id="rId42"/>
      <w:footerReference w:type="default" r:id="rId43"/>
      <w:footerReference w:type="first" r:id="rId44"/>
      <w:pgSz w:w="11909" w:h="16834" w:code="9"/>
      <w:pgMar w:top="288" w:right="576" w:bottom="180" w:left="576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0A1" w:rsidRDefault="003E60A1">
      <w:r>
        <w:separator/>
      </w:r>
    </w:p>
  </w:endnote>
  <w:endnote w:type="continuationSeparator" w:id="0">
    <w:p w:rsidR="003E60A1" w:rsidRDefault="003E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A8C" w:rsidRDefault="00357807" w:rsidP="00BC78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45A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5A8C" w:rsidRDefault="00A45A8C" w:rsidP="00BC780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697" w:rsidRPr="00DF0E46" w:rsidRDefault="00645697" w:rsidP="00645697">
    <w:pPr>
      <w:rPr>
        <w:b/>
        <w:i/>
        <w:spacing w:val="6"/>
        <w:sz w:val="18"/>
        <w:szCs w:val="18"/>
      </w:rPr>
    </w:pPr>
  </w:p>
  <w:p w:rsidR="00A45A8C" w:rsidRPr="00CF0479" w:rsidRDefault="00A45A8C" w:rsidP="00645697">
    <w:pPr>
      <w:rPr>
        <w:color w:val="C0C0C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A8C" w:rsidRDefault="00A45A8C" w:rsidP="00BC780B"/>
  <w:p w:rsidR="00A45A8C" w:rsidRDefault="00A45A8C" w:rsidP="00BC78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0A1" w:rsidRDefault="003E60A1">
      <w:r>
        <w:separator/>
      </w:r>
    </w:p>
  </w:footnote>
  <w:footnote w:type="continuationSeparator" w:id="0">
    <w:p w:rsidR="003E60A1" w:rsidRDefault="003E6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A8C" w:rsidRDefault="00A45A8C" w:rsidP="00BC780B"/>
  <w:p w:rsidR="00A45A8C" w:rsidRDefault="00A45A8C" w:rsidP="00BC78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.1pt;height:8.85pt" o:bullet="t">
        <v:imagedata r:id="rId1" o:title="bullet1"/>
      </v:shape>
    </w:pict>
  </w:numPicBullet>
  <w:abstractNum w:abstractNumId="0">
    <w:nsid w:val="04640FFD"/>
    <w:multiLevelType w:val="hybridMultilevel"/>
    <w:tmpl w:val="2BF47612"/>
    <w:lvl w:ilvl="0" w:tplc="07CA096C">
      <w:start w:val="1"/>
      <w:numFmt w:val="bullet"/>
      <w:lvlText w:val="o"/>
      <w:lvlJc w:val="left"/>
      <w:pPr>
        <w:tabs>
          <w:tab w:val="num" w:pos="2975"/>
        </w:tabs>
        <w:ind w:left="2975" w:hanging="2543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5"/>
        </w:tabs>
        <w:ind w:left="7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5"/>
        </w:tabs>
        <w:ind w:left="8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5"/>
        </w:tabs>
        <w:ind w:left="8735" w:hanging="360"/>
      </w:pPr>
      <w:rPr>
        <w:rFonts w:ascii="Wingdings" w:hAnsi="Wingdings" w:hint="default"/>
      </w:rPr>
    </w:lvl>
  </w:abstractNum>
  <w:abstractNum w:abstractNumId="1">
    <w:nsid w:val="0BA55FE9"/>
    <w:multiLevelType w:val="hybridMultilevel"/>
    <w:tmpl w:val="E88619A0"/>
    <w:lvl w:ilvl="0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5"/>
        </w:tabs>
        <w:ind w:left="7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5"/>
        </w:tabs>
        <w:ind w:left="8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5"/>
        </w:tabs>
        <w:ind w:left="8735" w:hanging="360"/>
      </w:pPr>
      <w:rPr>
        <w:rFonts w:ascii="Wingdings" w:hAnsi="Wingdings" w:hint="default"/>
      </w:rPr>
    </w:lvl>
  </w:abstractNum>
  <w:abstractNum w:abstractNumId="2">
    <w:nsid w:val="25794778"/>
    <w:multiLevelType w:val="multilevel"/>
    <w:tmpl w:val="849E4236"/>
    <w:lvl w:ilvl="0">
      <w:start w:val="1"/>
      <w:numFmt w:val="bullet"/>
      <w:lvlText w:val="o"/>
      <w:lvlJc w:val="left"/>
      <w:pPr>
        <w:tabs>
          <w:tab w:val="num" w:pos="2975"/>
        </w:tabs>
        <w:ind w:left="297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95"/>
        </w:tabs>
        <w:ind w:left="7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15"/>
        </w:tabs>
        <w:ind w:left="8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735"/>
        </w:tabs>
        <w:ind w:left="8735" w:hanging="360"/>
      </w:pPr>
      <w:rPr>
        <w:rFonts w:ascii="Wingdings" w:hAnsi="Wingdings" w:hint="default"/>
      </w:rPr>
    </w:lvl>
  </w:abstractNum>
  <w:abstractNum w:abstractNumId="3">
    <w:nsid w:val="39390881"/>
    <w:multiLevelType w:val="multilevel"/>
    <w:tmpl w:val="A26EE5E8"/>
    <w:lvl w:ilvl="0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95"/>
        </w:tabs>
        <w:ind w:left="7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15"/>
        </w:tabs>
        <w:ind w:left="8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735"/>
        </w:tabs>
        <w:ind w:left="8735" w:hanging="360"/>
      </w:pPr>
      <w:rPr>
        <w:rFonts w:ascii="Wingdings" w:hAnsi="Wingdings" w:hint="default"/>
      </w:rPr>
    </w:lvl>
  </w:abstractNum>
  <w:abstractNum w:abstractNumId="4">
    <w:nsid w:val="4F843317"/>
    <w:multiLevelType w:val="multilevel"/>
    <w:tmpl w:val="E88619A0"/>
    <w:lvl w:ilvl="0">
      <w:start w:val="1"/>
      <w:numFmt w:val="bullet"/>
      <w:lvlText w:val="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95"/>
        </w:tabs>
        <w:ind w:left="7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15"/>
        </w:tabs>
        <w:ind w:left="8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735"/>
        </w:tabs>
        <w:ind w:left="8735" w:hanging="360"/>
      </w:pPr>
      <w:rPr>
        <w:rFonts w:ascii="Wingdings" w:hAnsi="Wingdings" w:hint="default"/>
      </w:rPr>
    </w:lvl>
  </w:abstractNum>
  <w:abstractNum w:abstractNumId="5">
    <w:nsid w:val="5E024B42"/>
    <w:multiLevelType w:val="multilevel"/>
    <w:tmpl w:val="E9E0D9B2"/>
    <w:lvl w:ilvl="0">
      <w:start w:val="1"/>
      <w:numFmt w:val="bullet"/>
      <w:lvlText w:val="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95"/>
        </w:tabs>
        <w:ind w:left="7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15"/>
        </w:tabs>
        <w:ind w:left="8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735"/>
        </w:tabs>
        <w:ind w:left="8735" w:hanging="360"/>
      </w:pPr>
      <w:rPr>
        <w:rFonts w:ascii="Wingdings" w:hAnsi="Wingdings" w:hint="default"/>
      </w:rPr>
    </w:lvl>
  </w:abstractNum>
  <w:abstractNum w:abstractNumId="6">
    <w:nsid w:val="64415646"/>
    <w:multiLevelType w:val="multilevel"/>
    <w:tmpl w:val="2008357C"/>
    <w:lvl w:ilvl="0">
      <w:start w:val="1"/>
      <w:numFmt w:val="bullet"/>
      <w:lvlText w:val=""/>
      <w:lvlJc w:val="left"/>
      <w:pPr>
        <w:tabs>
          <w:tab w:val="num" w:pos="2975"/>
        </w:tabs>
        <w:ind w:left="2975" w:hanging="254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95"/>
        </w:tabs>
        <w:ind w:left="7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15"/>
        </w:tabs>
        <w:ind w:left="8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735"/>
        </w:tabs>
        <w:ind w:left="8735" w:hanging="360"/>
      </w:pPr>
      <w:rPr>
        <w:rFonts w:ascii="Wingdings" w:hAnsi="Wingdings" w:hint="default"/>
      </w:rPr>
    </w:lvl>
  </w:abstractNum>
  <w:abstractNum w:abstractNumId="7">
    <w:nsid w:val="6EC70B3A"/>
    <w:multiLevelType w:val="multilevel"/>
    <w:tmpl w:val="E88619A0"/>
    <w:lvl w:ilvl="0">
      <w:start w:val="1"/>
      <w:numFmt w:val="bullet"/>
      <w:lvlText w:val="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95"/>
        </w:tabs>
        <w:ind w:left="7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15"/>
        </w:tabs>
        <w:ind w:left="8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735"/>
        </w:tabs>
        <w:ind w:left="8735" w:hanging="360"/>
      </w:pPr>
      <w:rPr>
        <w:rFonts w:ascii="Wingdings" w:hAnsi="Wingdings" w:hint="default"/>
      </w:rPr>
    </w:lvl>
  </w:abstractNum>
  <w:abstractNum w:abstractNumId="8">
    <w:nsid w:val="7142509C"/>
    <w:multiLevelType w:val="multilevel"/>
    <w:tmpl w:val="585AC7EE"/>
    <w:lvl w:ilvl="0">
      <w:start w:val="1"/>
      <w:numFmt w:val="bullet"/>
      <w:lvlText w:val="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95"/>
        </w:tabs>
        <w:ind w:left="72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015"/>
        </w:tabs>
        <w:ind w:left="80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735"/>
        </w:tabs>
        <w:ind w:left="8735" w:hanging="360"/>
      </w:pPr>
      <w:rPr>
        <w:rFonts w:ascii="Wingdings" w:hAnsi="Wingdings" w:hint="default"/>
      </w:rPr>
    </w:lvl>
  </w:abstractNum>
  <w:abstractNum w:abstractNumId="9">
    <w:nsid w:val="72004653"/>
    <w:multiLevelType w:val="hybridMultilevel"/>
    <w:tmpl w:val="2008357C"/>
    <w:lvl w:ilvl="0" w:tplc="1FA0976E">
      <w:start w:val="1"/>
      <w:numFmt w:val="bullet"/>
      <w:lvlText w:val=""/>
      <w:lvlJc w:val="left"/>
      <w:pPr>
        <w:tabs>
          <w:tab w:val="num" w:pos="2975"/>
        </w:tabs>
        <w:ind w:left="2975" w:hanging="254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5"/>
        </w:tabs>
        <w:ind w:left="7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5"/>
        </w:tabs>
        <w:ind w:left="8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5"/>
        </w:tabs>
        <w:ind w:left="8735" w:hanging="360"/>
      </w:pPr>
      <w:rPr>
        <w:rFonts w:ascii="Wingdings" w:hAnsi="Wingdings" w:hint="default"/>
      </w:rPr>
    </w:lvl>
  </w:abstractNum>
  <w:abstractNum w:abstractNumId="10">
    <w:nsid w:val="7249242C"/>
    <w:multiLevelType w:val="hybridMultilevel"/>
    <w:tmpl w:val="E9E0D9B2"/>
    <w:lvl w:ilvl="0" w:tplc="0409000D">
      <w:start w:val="1"/>
      <w:numFmt w:val="bullet"/>
      <w:lvlText w:val="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5"/>
        </w:tabs>
        <w:ind w:left="7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5"/>
        </w:tabs>
        <w:ind w:left="8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5"/>
        </w:tabs>
        <w:ind w:left="8735" w:hanging="360"/>
      </w:pPr>
      <w:rPr>
        <w:rFonts w:ascii="Wingdings" w:hAnsi="Wingdings" w:hint="default"/>
      </w:rPr>
    </w:lvl>
  </w:abstractNum>
  <w:abstractNum w:abstractNumId="11">
    <w:nsid w:val="736A0A35"/>
    <w:multiLevelType w:val="hybridMultilevel"/>
    <w:tmpl w:val="A26EE5E8"/>
    <w:lvl w:ilvl="0" w:tplc="04090001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5"/>
        </w:tabs>
        <w:ind w:left="7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5"/>
        </w:tabs>
        <w:ind w:left="8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5"/>
        </w:tabs>
        <w:ind w:left="8735" w:hanging="360"/>
      </w:pPr>
      <w:rPr>
        <w:rFonts w:ascii="Wingdings" w:hAnsi="Wingdings" w:hint="default"/>
      </w:rPr>
    </w:lvl>
  </w:abstractNum>
  <w:abstractNum w:abstractNumId="12">
    <w:nsid w:val="79D830ED"/>
    <w:multiLevelType w:val="hybridMultilevel"/>
    <w:tmpl w:val="849E4236"/>
    <w:lvl w:ilvl="0" w:tplc="04090003">
      <w:start w:val="1"/>
      <w:numFmt w:val="bullet"/>
      <w:lvlText w:val="o"/>
      <w:lvlJc w:val="left"/>
      <w:pPr>
        <w:tabs>
          <w:tab w:val="num" w:pos="2975"/>
        </w:tabs>
        <w:ind w:left="29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95"/>
        </w:tabs>
        <w:ind w:left="7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15"/>
        </w:tabs>
        <w:ind w:left="8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35"/>
        </w:tabs>
        <w:ind w:left="873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5"/>
  </w:num>
  <w:num w:numId="5">
    <w:abstractNumId w:val="12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9BD"/>
    <w:rsid w:val="00025A8B"/>
    <w:rsid w:val="0004249E"/>
    <w:rsid w:val="00050AB6"/>
    <w:rsid w:val="00053ABB"/>
    <w:rsid w:val="00063239"/>
    <w:rsid w:val="00065A5A"/>
    <w:rsid w:val="00066809"/>
    <w:rsid w:val="00067FAD"/>
    <w:rsid w:val="00072FDC"/>
    <w:rsid w:val="0007459C"/>
    <w:rsid w:val="00080443"/>
    <w:rsid w:val="000866D4"/>
    <w:rsid w:val="0008799B"/>
    <w:rsid w:val="000907B1"/>
    <w:rsid w:val="0009116B"/>
    <w:rsid w:val="000916C7"/>
    <w:rsid w:val="000965D1"/>
    <w:rsid w:val="000A74BD"/>
    <w:rsid w:val="000B5980"/>
    <w:rsid w:val="000D60E9"/>
    <w:rsid w:val="000E0196"/>
    <w:rsid w:val="000F3060"/>
    <w:rsid w:val="000F5778"/>
    <w:rsid w:val="001000E8"/>
    <w:rsid w:val="0010347A"/>
    <w:rsid w:val="001109D1"/>
    <w:rsid w:val="00113799"/>
    <w:rsid w:val="00114C29"/>
    <w:rsid w:val="0012062A"/>
    <w:rsid w:val="00122ECD"/>
    <w:rsid w:val="00125A81"/>
    <w:rsid w:val="00142429"/>
    <w:rsid w:val="001429DB"/>
    <w:rsid w:val="00142D60"/>
    <w:rsid w:val="00145023"/>
    <w:rsid w:val="00151A48"/>
    <w:rsid w:val="00161787"/>
    <w:rsid w:val="00167BBA"/>
    <w:rsid w:val="001714F6"/>
    <w:rsid w:val="0017680D"/>
    <w:rsid w:val="001814ED"/>
    <w:rsid w:val="00181C89"/>
    <w:rsid w:val="001839E6"/>
    <w:rsid w:val="00191B45"/>
    <w:rsid w:val="00197849"/>
    <w:rsid w:val="001A495A"/>
    <w:rsid w:val="001C00A1"/>
    <w:rsid w:val="001C3D2A"/>
    <w:rsid w:val="001C606A"/>
    <w:rsid w:val="001C6839"/>
    <w:rsid w:val="001E6B4C"/>
    <w:rsid w:val="001E76CD"/>
    <w:rsid w:val="001F1C36"/>
    <w:rsid w:val="0020212C"/>
    <w:rsid w:val="002029F7"/>
    <w:rsid w:val="002059A1"/>
    <w:rsid w:val="00212E3A"/>
    <w:rsid w:val="0021588E"/>
    <w:rsid w:val="002247F1"/>
    <w:rsid w:val="00224FD1"/>
    <w:rsid w:val="0023417C"/>
    <w:rsid w:val="002379D2"/>
    <w:rsid w:val="002544F8"/>
    <w:rsid w:val="00266257"/>
    <w:rsid w:val="00266990"/>
    <w:rsid w:val="0026738D"/>
    <w:rsid w:val="0027393A"/>
    <w:rsid w:val="002965B1"/>
    <w:rsid w:val="002B4D3E"/>
    <w:rsid w:val="002C5182"/>
    <w:rsid w:val="002E0ACB"/>
    <w:rsid w:val="002F07B2"/>
    <w:rsid w:val="002F43C4"/>
    <w:rsid w:val="00310048"/>
    <w:rsid w:val="0031123E"/>
    <w:rsid w:val="0032599A"/>
    <w:rsid w:val="00326152"/>
    <w:rsid w:val="0032695C"/>
    <w:rsid w:val="0033099E"/>
    <w:rsid w:val="00335A8A"/>
    <w:rsid w:val="00335DF7"/>
    <w:rsid w:val="00337D42"/>
    <w:rsid w:val="003423A5"/>
    <w:rsid w:val="003509C7"/>
    <w:rsid w:val="00357807"/>
    <w:rsid w:val="00367E08"/>
    <w:rsid w:val="00370AAD"/>
    <w:rsid w:val="003805EC"/>
    <w:rsid w:val="0038209B"/>
    <w:rsid w:val="00390500"/>
    <w:rsid w:val="003971B7"/>
    <w:rsid w:val="003A1A6A"/>
    <w:rsid w:val="003A6E6C"/>
    <w:rsid w:val="003B275C"/>
    <w:rsid w:val="003B77DC"/>
    <w:rsid w:val="003C30D8"/>
    <w:rsid w:val="003E471C"/>
    <w:rsid w:val="003E60A1"/>
    <w:rsid w:val="00403712"/>
    <w:rsid w:val="00403D04"/>
    <w:rsid w:val="00414713"/>
    <w:rsid w:val="00414731"/>
    <w:rsid w:val="00422264"/>
    <w:rsid w:val="0042333F"/>
    <w:rsid w:val="00441423"/>
    <w:rsid w:val="00457306"/>
    <w:rsid w:val="00463099"/>
    <w:rsid w:val="004B1809"/>
    <w:rsid w:val="004B6287"/>
    <w:rsid w:val="004C3378"/>
    <w:rsid w:val="004D27F7"/>
    <w:rsid w:val="004D70CC"/>
    <w:rsid w:val="004E2C1F"/>
    <w:rsid w:val="004E73D9"/>
    <w:rsid w:val="004F2763"/>
    <w:rsid w:val="00502381"/>
    <w:rsid w:val="00517AC5"/>
    <w:rsid w:val="005276BF"/>
    <w:rsid w:val="00531E00"/>
    <w:rsid w:val="00542389"/>
    <w:rsid w:val="0054458B"/>
    <w:rsid w:val="005772D8"/>
    <w:rsid w:val="005777DA"/>
    <w:rsid w:val="00586D02"/>
    <w:rsid w:val="00594E87"/>
    <w:rsid w:val="005B1F27"/>
    <w:rsid w:val="005C0488"/>
    <w:rsid w:val="005C7C9C"/>
    <w:rsid w:val="005D2536"/>
    <w:rsid w:val="005D7080"/>
    <w:rsid w:val="005F6A1F"/>
    <w:rsid w:val="006062DA"/>
    <w:rsid w:val="0060634B"/>
    <w:rsid w:val="00610198"/>
    <w:rsid w:val="00620B05"/>
    <w:rsid w:val="00645697"/>
    <w:rsid w:val="006502EA"/>
    <w:rsid w:val="00652A3D"/>
    <w:rsid w:val="006929D9"/>
    <w:rsid w:val="00695E53"/>
    <w:rsid w:val="006B3D68"/>
    <w:rsid w:val="006C5AC1"/>
    <w:rsid w:val="006D5BC8"/>
    <w:rsid w:val="00702671"/>
    <w:rsid w:val="0071581D"/>
    <w:rsid w:val="00721074"/>
    <w:rsid w:val="0072722E"/>
    <w:rsid w:val="00727BBC"/>
    <w:rsid w:val="00731E9B"/>
    <w:rsid w:val="00734DB6"/>
    <w:rsid w:val="00754DF5"/>
    <w:rsid w:val="00756FBE"/>
    <w:rsid w:val="0076163F"/>
    <w:rsid w:val="007666FA"/>
    <w:rsid w:val="007937D1"/>
    <w:rsid w:val="00794F5A"/>
    <w:rsid w:val="007961FE"/>
    <w:rsid w:val="007974AE"/>
    <w:rsid w:val="007A0EFF"/>
    <w:rsid w:val="007A6220"/>
    <w:rsid w:val="007B5372"/>
    <w:rsid w:val="007D3EBC"/>
    <w:rsid w:val="007D75B9"/>
    <w:rsid w:val="007E3A13"/>
    <w:rsid w:val="007F036D"/>
    <w:rsid w:val="007F3F54"/>
    <w:rsid w:val="007F440C"/>
    <w:rsid w:val="007F6C12"/>
    <w:rsid w:val="008015B9"/>
    <w:rsid w:val="00812F0E"/>
    <w:rsid w:val="00834C9F"/>
    <w:rsid w:val="00836308"/>
    <w:rsid w:val="00837C18"/>
    <w:rsid w:val="008436D8"/>
    <w:rsid w:val="00851DBA"/>
    <w:rsid w:val="00861CA4"/>
    <w:rsid w:val="00867315"/>
    <w:rsid w:val="008700AA"/>
    <w:rsid w:val="00877A08"/>
    <w:rsid w:val="008937DC"/>
    <w:rsid w:val="008973BF"/>
    <w:rsid w:val="008A27DA"/>
    <w:rsid w:val="008A61FB"/>
    <w:rsid w:val="008B606A"/>
    <w:rsid w:val="008C3577"/>
    <w:rsid w:val="008C7E29"/>
    <w:rsid w:val="008D0231"/>
    <w:rsid w:val="008D0530"/>
    <w:rsid w:val="008D1F38"/>
    <w:rsid w:val="008E563E"/>
    <w:rsid w:val="00901579"/>
    <w:rsid w:val="00906102"/>
    <w:rsid w:val="00924FEF"/>
    <w:rsid w:val="0094624D"/>
    <w:rsid w:val="009572A5"/>
    <w:rsid w:val="00964B2F"/>
    <w:rsid w:val="009678FF"/>
    <w:rsid w:val="00973AD3"/>
    <w:rsid w:val="009767B7"/>
    <w:rsid w:val="009929F9"/>
    <w:rsid w:val="009A2F6C"/>
    <w:rsid w:val="009C3450"/>
    <w:rsid w:val="009C5E7E"/>
    <w:rsid w:val="009D0985"/>
    <w:rsid w:val="009D344D"/>
    <w:rsid w:val="009D5C36"/>
    <w:rsid w:val="009E4939"/>
    <w:rsid w:val="009F686D"/>
    <w:rsid w:val="00A0088F"/>
    <w:rsid w:val="00A02839"/>
    <w:rsid w:val="00A147FE"/>
    <w:rsid w:val="00A45008"/>
    <w:rsid w:val="00A45A8C"/>
    <w:rsid w:val="00A50B26"/>
    <w:rsid w:val="00A67243"/>
    <w:rsid w:val="00A749BD"/>
    <w:rsid w:val="00A8558E"/>
    <w:rsid w:val="00A861F4"/>
    <w:rsid w:val="00AA76A2"/>
    <w:rsid w:val="00AB1F88"/>
    <w:rsid w:val="00AB31E4"/>
    <w:rsid w:val="00AE412B"/>
    <w:rsid w:val="00AF205A"/>
    <w:rsid w:val="00B05786"/>
    <w:rsid w:val="00B41F4B"/>
    <w:rsid w:val="00B60A03"/>
    <w:rsid w:val="00B74782"/>
    <w:rsid w:val="00B8428D"/>
    <w:rsid w:val="00B852A3"/>
    <w:rsid w:val="00B85E9A"/>
    <w:rsid w:val="00B861B8"/>
    <w:rsid w:val="00BA1D36"/>
    <w:rsid w:val="00BA59B5"/>
    <w:rsid w:val="00BB4D23"/>
    <w:rsid w:val="00BB70EA"/>
    <w:rsid w:val="00BB7600"/>
    <w:rsid w:val="00BB7D7B"/>
    <w:rsid w:val="00BC780B"/>
    <w:rsid w:val="00BD003A"/>
    <w:rsid w:val="00BD7CFD"/>
    <w:rsid w:val="00BE7911"/>
    <w:rsid w:val="00BF5C94"/>
    <w:rsid w:val="00BF6398"/>
    <w:rsid w:val="00C01503"/>
    <w:rsid w:val="00C120AF"/>
    <w:rsid w:val="00C31695"/>
    <w:rsid w:val="00C32512"/>
    <w:rsid w:val="00C32DB6"/>
    <w:rsid w:val="00C3668E"/>
    <w:rsid w:val="00C4271E"/>
    <w:rsid w:val="00C4476D"/>
    <w:rsid w:val="00C60046"/>
    <w:rsid w:val="00C61FEB"/>
    <w:rsid w:val="00C63EC4"/>
    <w:rsid w:val="00C76192"/>
    <w:rsid w:val="00C85FB2"/>
    <w:rsid w:val="00C94398"/>
    <w:rsid w:val="00CA1A5E"/>
    <w:rsid w:val="00CA6ECF"/>
    <w:rsid w:val="00CB1BB6"/>
    <w:rsid w:val="00CB4D2B"/>
    <w:rsid w:val="00CC613A"/>
    <w:rsid w:val="00CD173B"/>
    <w:rsid w:val="00CD7E3C"/>
    <w:rsid w:val="00CF0479"/>
    <w:rsid w:val="00D0551D"/>
    <w:rsid w:val="00D06C10"/>
    <w:rsid w:val="00D104B7"/>
    <w:rsid w:val="00D12CFE"/>
    <w:rsid w:val="00D24241"/>
    <w:rsid w:val="00D3088B"/>
    <w:rsid w:val="00D32B1D"/>
    <w:rsid w:val="00D3531E"/>
    <w:rsid w:val="00D37197"/>
    <w:rsid w:val="00D4361E"/>
    <w:rsid w:val="00D44D50"/>
    <w:rsid w:val="00D469C2"/>
    <w:rsid w:val="00D604AA"/>
    <w:rsid w:val="00D67F52"/>
    <w:rsid w:val="00D70663"/>
    <w:rsid w:val="00D74ADE"/>
    <w:rsid w:val="00D765DC"/>
    <w:rsid w:val="00D771A3"/>
    <w:rsid w:val="00D8576E"/>
    <w:rsid w:val="00D9038A"/>
    <w:rsid w:val="00D94790"/>
    <w:rsid w:val="00D96041"/>
    <w:rsid w:val="00DB4D6F"/>
    <w:rsid w:val="00DB4F5D"/>
    <w:rsid w:val="00DB6F08"/>
    <w:rsid w:val="00DC2956"/>
    <w:rsid w:val="00DD6C6B"/>
    <w:rsid w:val="00DE0357"/>
    <w:rsid w:val="00DE4689"/>
    <w:rsid w:val="00DE46D7"/>
    <w:rsid w:val="00DF0E46"/>
    <w:rsid w:val="00DF48D5"/>
    <w:rsid w:val="00DF5FF5"/>
    <w:rsid w:val="00E110F5"/>
    <w:rsid w:val="00E27C70"/>
    <w:rsid w:val="00E33296"/>
    <w:rsid w:val="00E667F9"/>
    <w:rsid w:val="00E67E1F"/>
    <w:rsid w:val="00E82635"/>
    <w:rsid w:val="00E93462"/>
    <w:rsid w:val="00E94580"/>
    <w:rsid w:val="00EB25F4"/>
    <w:rsid w:val="00ED134C"/>
    <w:rsid w:val="00ED4F79"/>
    <w:rsid w:val="00ED672A"/>
    <w:rsid w:val="00EE2FEF"/>
    <w:rsid w:val="00EE645B"/>
    <w:rsid w:val="00EF3684"/>
    <w:rsid w:val="00F00CD1"/>
    <w:rsid w:val="00F0252D"/>
    <w:rsid w:val="00F03219"/>
    <w:rsid w:val="00F040B0"/>
    <w:rsid w:val="00F10DA2"/>
    <w:rsid w:val="00F317FA"/>
    <w:rsid w:val="00F34227"/>
    <w:rsid w:val="00F34D38"/>
    <w:rsid w:val="00F40B3F"/>
    <w:rsid w:val="00F447F1"/>
    <w:rsid w:val="00F50A46"/>
    <w:rsid w:val="00F56850"/>
    <w:rsid w:val="00F73C1B"/>
    <w:rsid w:val="00F774CA"/>
    <w:rsid w:val="00F910DA"/>
    <w:rsid w:val="00F93E62"/>
    <w:rsid w:val="00F94EBB"/>
    <w:rsid w:val="00FA293C"/>
    <w:rsid w:val="00FB2F87"/>
    <w:rsid w:val="00FC3470"/>
    <w:rsid w:val="00FD3878"/>
    <w:rsid w:val="00FE349D"/>
    <w:rsid w:val="00FE3EC8"/>
    <w:rsid w:val="00FE5BED"/>
    <w:rsid w:val="00FE7BCE"/>
    <w:rsid w:val="00FF1F70"/>
    <w:rsid w:val="00FF6E0D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29F5"/>
    <w:rPr>
      <w:rFonts w:ascii="Arial" w:hAnsi="Arial" w:cs="Arial"/>
      <w:color w:val="000000"/>
      <w:szCs w:val="24"/>
    </w:rPr>
  </w:style>
  <w:style w:type="paragraph" w:styleId="Heading1">
    <w:name w:val="heading 1"/>
    <w:basedOn w:val="Normal"/>
    <w:next w:val="Normal"/>
    <w:link w:val="Heading1Char"/>
    <w:qFormat/>
    <w:rsid w:val="009D344D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49BD"/>
    <w:pPr>
      <w:tabs>
        <w:tab w:val="center" w:pos="4320"/>
        <w:tab w:val="right" w:pos="8640"/>
      </w:tabs>
    </w:pPr>
    <w:rPr>
      <w:rFonts w:cs="Times New Roman"/>
    </w:rPr>
  </w:style>
  <w:style w:type="paragraph" w:styleId="Footer">
    <w:name w:val="footer"/>
    <w:basedOn w:val="Normal"/>
    <w:rsid w:val="00A749BD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301825"/>
    <w:pPr>
      <w:spacing w:line="360" w:lineRule="auto"/>
      <w:ind w:left="4320" w:right="-79"/>
    </w:pPr>
    <w:rPr>
      <w:rFonts w:cs="Times New Roman"/>
      <w:color w:val="auto"/>
      <w:sz w:val="24"/>
      <w:szCs w:val="20"/>
    </w:rPr>
  </w:style>
  <w:style w:type="character" w:styleId="Hyperlink">
    <w:name w:val="Hyperlink"/>
    <w:rsid w:val="00AD7539"/>
    <w:rPr>
      <w:color w:val="0000FF"/>
      <w:u w:val="single"/>
    </w:rPr>
  </w:style>
  <w:style w:type="character" w:styleId="PageNumber">
    <w:name w:val="page number"/>
    <w:basedOn w:val="DefaultParagraphFont"/>
    <w:rsid w:val="00D64CA5"/>
  </w:style>
  <w:style w:type="paragraph" w:styleId="BalloonText">
    <w:name w:val="Balloon Text"/>
    <w:basedOn w:val="Normal"/>
    <w:link w:val="BalloonTextChar"/>
    <w:uiPriority w:val="99"/>
    <w:semiHidden/>
    <w:unhideWhenUsed/>
    <w:rsid w:val="00544A40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4A40"/>
    <w:rPr>
      <w:rFonts w:ascii="Tahoma" w:hAnsi="Tahoma" w:cs="Tahoma"/>
      <w:color w:val="000000"/>
      <w:sz w:val="16"/>
      <w:szCs w:val="16"/>
    </w:rPr>
  </w:style>
  <w:style w:type="character" w:customStyle="1" w:styleId="HeaderChar">
    <w:name w:val="Header Char"/>
    <w:link w:val="Header"/>
    <w:uiPriority w:val="99"/>
    <w:rsid w:val="00544A40"/>
    <w:rPr>
      <w:rFonts w:ascii="Arial" w:hAnsi="Arial" w:cs="Arial"/>
      <w:color w:val="000000"/>
      <w:szCs w:val="24"/>
    </w:rPr>
  </w:style>
  <w:style w:type="character" w:styleId="Strong">
    <w:name w:val="Strong"/>
    <w:qFormat/>
    <w:rsid w:val="00901579"/>
    <w:rPr>
      <w:b/>
      <w:bCs/>
    </w:rPr>
  </w:style>
  <w:style w:type="paragraph" w:styleId="NormalWeb">
    <w:name w:val="Normal (Web)"/>
    <w:basedOn w:val="Normal"/>
    <w:rsid w:val="00414713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</w:rPr>
  </w:style>
  <w:style w:type="table" w:styleId="TableGrid">
    <w:name w:val="Table Grid"/>
    <w:basedOn w:val="TableNormal"/>
    <w:rsid w:val="00212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9D344D"/>
    <w:rPr>
      <w:i/>
      <w:iCs/>
    </w:rPr>
  </w:style>
  <w:style w:type="character" w:customStyle="1" w:styleId="Heading1Char">
    <w:name w:val="Heading 1 Char"/>
    <w:link w:val="Heading1"/>
    <w:rsid w:val="009D34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DocumentMap">
    <w:name w:val="Document Map"/>
    <w:basedOn w:val="Normal"/>
    <w:link w:val="DocumentMapChar"/>
    <w:rsid w:val="006456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rsid w:val="0064569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0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9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alfahimbook/Style%20Library/en-us/AFG/images/Logo.png" TargetMode="External"/><Relationship Id="rId18" Type="http://schemas.openxmlformats.org/officeDocument/2006/relationships/hyperlink" Target="http://www.biterite.ae" TargetMode="External"/><Relationship Id="rId26" Type="http://schemas.openxmlformats.org/officeDocument/2006/relationships/image" Target="media/image11.jpeg"/><Relationship Id="rId39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image" Target="media/image16.png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5.jpeg"/><Relationship Id="rId25" Type="http://schemas.openxmlformats.org/officeDocument/2006/relationships/image" Target="media/image10.png"/><Relationship Id="rId33" Type="http://schemas.openxmlformats.org/officeDocument/2006/relationships/image" Target="media/image15.jpeg"/><Relationship Id="rId38" Type="http://schemas.openxmlformats.org/officeDocument/2006/relationships/image" Target="media/image20.jpe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hyperlink" Target="http://en.wikipedia.org/wiki/Hotel_chain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lfahimbook/Pages/Home.aspx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4.jpeg"/><Relationship Id="rId37" Type="http://schemas.openxmlformats.org/officeDocument/2006/relationships/image" Target="media/image19.jpeg"/><Relationship Id="rId40" Type="http://schemas.openxmlformats.org/officeDocument/2006/relationships/image" Target="media/image22.png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gccservices.ae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://en.wikipedia.org/wiki/India" TargetMode="External"/><Relationship Id="rId36" Type="http://schemas.openxmlformats.org/officeDocument/2006/relationships/image" Target="media/image18.png"/><Relationship Id="rId10" Type="http://schemas.openxmlformats.org/officeDocument/2006/relationships/hyperlink" Target="mailto:Johnson.15930@2freemail.com" TargetMode="External"/><Relationship Id="rId19" Type="http://schemas.openxmlformats.org/officeDocument/2006/relationships/hyperlink" Target="http://www.nmc.ae" TargetMode="External"/><Relationship Id="rId31" Type="http://schemas.openxmlformats.org/officeDocument/2006/relationships/image" Target="media/image13.png"/><Relationship Id="rId4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egcl.ae" TargetMode="External"/><Relationship Id="rId22" Type="http://schemas.openxmlformats.org/officeDocument/2006/relationships/hyperlink" Target="http://www.herfy.com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://en.wikipedia.org/wiki/Starwood_Hotels_and_Resorts" TargetMode="External"/><Relationship Id="rId35" Type="http://schemas.openxmlformats.org/officeDocument/2006/relationships/image" Target="media/image17.jpeg"/><Relationship Id="rId43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879FA-0FF2-48F4-B94F-0D9BE76B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Johnson I Enasu</vt:lpstr>
    </vt:vector>
  </TitlesOfParts>
  <Company/>
  <LinksUpToDate>false</LinksUpToDate>
  <CharactersWithSpaces>16704</CharactersWithSpaces>
  <SharedDoc>false</SharedDoc>
  <HLinks>
    <vt:vector size="72" baseType="variant">
      <vt:variant>
        <vt:i4>6029395</vt:i4>
      </vt:variant>
      <vt:variant>
        <vt:i4>27</vt:i4>
      </vt:variant>
      <vt:variant>
        <vt:i4>0</vt:i4>
      </vt:variant>
      <vt:variant>
        <vt:i4>5</vt:i4>
      </vt:variant>
      <vt:variant>
        <vt:lpwstr>http://www.qnhc.com/</vt:lpwstr>
      </vt:variant>
      <vt:variant>
        <vt:lpwstr/>
      </vt:variant>
      <vt:variant>
        <vt:i4>3539032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http://en.wikipedia.org/wiki/Starwood_Hotels_and_Resorts</vt:lpwstr>
      </vt:variant>
      <vt:variant>
        <vt:lpwstr/>
      </vt:variant>
      <vt:variant>
        <vt:i4>196705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http://en.wikipedia.org/wiki/Hotel_chain</vt:lpwstr>
      </vt:variant>
      <vt:variant>
        <vt:lpwstr/>
      </vt:variant>
      <vt:variant>
        <vt:i4>7536690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http://en.wikipedia.org/wiki/India</vt:lpwstr>
      </vt:variant>
      <vt:variant>
        <vt:lpwstr/>
      </vt:variant>
      <vt:variant>
        <vt:i4>1572958</vt:i4>
      </vt:variant>
      <vt:variant>
        <vt:i4>15</vt:i4>
      </vt:variant>
      <vt:variant>
        <vt:i4>0</vt:i4>
      </vt:variant>
      <vt:variant>
        <vt:i4>5</vt:i4>
      </vt:variant>
      <vt:variant>
        <vt:lpwstr>http://www.merweb-hotel.com/</vt:lpwstr>
      </vt:variant>
      <vt:variant>
        <vt:lpwstr/>
      </vt:variant>
      <vt:variant>
        <vt:i4>4587538</vt:i4>
      </vt:variant>
      <vt:variant>
        <vt:i4>12</vt:i4>
      </vt:variant>
      <vt:variant>
        <vt:i4>0</vt:i4>
      </vt:variant>
      <vt:variant>
        <vt:i4>5</vt:i4>
      </vt:variant>
      <vt:variant>
        <vt:lpwstr>http://www.herfy.com/</vt:lpwstr>
      </vt:variant>
      <vt:variant>
        <vt:lpwstr/>
      </vt:variant>
      <vt:variant>
        <vt:i4>6815862</vt:i4>
      </vt:variant>
      <vt:variant>
        <vt:i4>9</vt:i4>
      </vt:variant>
      <vt:variant>
        <vt:i4>0</vt:i4>
      </vt:variant>
      <vt:variant>
        <vt:i4>5</vt:i4>
      </vt:variant>
      <vt:variant>
        <vt:lpwstr>http://www.nmc.ae/</vt:lpwstr>
      </vt:variant>
      <vt:variant>
        <vt:lpwstr/>
      </vt:variant>
      <vt:variant>
        <vt:i4>7340081</vt:i4>
      </vt:variant>
      <vt:variant>
        <vt:i4>6</vt:i4>
      </vt:variant>
      <vt:variant>
        <vt:i4>0</vt:i4>
      </vt:variant>
      <vt:variant>
        <vt:i4>5</vt:i4>
      </vt:variant>
      <vt:variant>
        <vt:lpwstr>http://www.biterite.ae/</vt:lpwstr>
      </vt:variant>
      <vt:variant>
        <vt:lpwstr/>
      </vt:variant>
      <vt:variant>
        <vt:i4>6422645</vt:i4>
      </vt:variant>
      <vt:variant>
        <vt:i4>3</vt:i4>
      </vt:variant>
      <vt:variant>
        <vt:i4>0</vt:i4>
      </vt:variant>
      <vt:variant>
        <vt:i4>5</vt:i4>
      </vt:variant>
      <vt:variant>
        <vt:lpwstr>http://www.gccservices.ae/</vt:lpwstr>
      </vt:variant>
      <vt:variant>
        <vt:lpwstr/>
      </vt:variant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http://www.egcl.ae/</vt:lpwstr>
      </vt:variant>
      <vt:variant>
        <vt:lpwstr/>
      </vt:variant>
      <vt:variant>
        <vt:i4>6881407</vt:i4>
      </vt:variant>
      <vt:variant>
        <vt:i4>-1</vt:i4>
      </vt:variant>
      <vt:variant>
        <vt:i4>1054</vt:i4>
      </vt:variant>
      <vt:variant>
        <vt:i4>4</vt:i4>
      </vt:variant>
      <vt:variant>
        <vt:lpwstr>http://alfahimbook/Pages/Home.aspx</vt:lpwstr>
      </vt:variant>
      <vt:variant>
        <vt:lpwstr/>
      </vt:variant>
      <vt:variant>
        <vt:i4>917579</vt:i4>
      </vt:variant>
      <vt:variant>
        <vt:i4>-1</vt:i4>
      </vt:variant>
      <vt:variant>
        <vt:i4>1054</vt:i4>
      </vt:variant>
      <vt:variant>
        <vt:i4>1</vt:i4>
      </vt:variant>
      <vt:variant>
        <vt:lpwstr>http://alfahimbook/Style%20Library/en-us/AFG/images/Logo.png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Johnson I Enasu</dc:title>
  <dc:subject>Bio Data</dc:subject>
  <dc:creator>Johnson</dc:creator>
  <cp:lastModifiedBy>784812338</cp:lastModifiedBy>
  <cp:revision>4</cp:revision>
  <cp:lastPrinted>2017-02-04T11:25:00Z</cp:lastPrinted>
  <dcterms:created xsi:type="dcterms:W3CDTF">2017-02-04T14:49:00Z</dcterms:created>
  <dcterms:modified xsi:type="dcterms:W3CDTF">2017-11-24T06:22:00Z</dcterms:modified>
</cp:coreProperties>
</file>