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B8" w:rsidRDefault="007F09B8" w:rsidP="005B2F3F">
      <w:pPr>
        <w:spacing w:before="120" w:after="120"/>
        <w:jc w:val="both"/>
        <w:rPr>
          <w:rFonts w:ascii="Calibri" w:hAnsi="Calibri"/>
          <w:b/>
        </w:rPr>
      </w:pPr>
      <w:r>
        <w:rPr>
          <w:rFonts w:ascii="Calibri" w:hAnsi="Calibri"/>
          <w:b/>
        </w:rPr>
        <w:t>ZAHID.</w:t>
      </w:r>
    </w:p>
    <w:p w:rsidR="007F09B8" w:rsidRDefault="007F09B8" w:rsidP="005B2F3F">
      <w:pPr>
        <w:spacing w:before="120" w:after="120"/>
        <w:jc w:val="both"/>
        <w:rPr>
          <w:rFonts w:ascii="Calibri" w:hAnsi="Calibri"/>
          <w:b/>
        </w:rPr>
      </w:pPr>
      <w:hyperlink r:id="rId6" w:history="1">
        <w:r w:rsidRPr="009760BB">
          <w:rPr>
            <w:rStyle w:val="Hyperlink"/>
            <w:rFonts w:ascii="Calibri" w:hAnsi="Calibri"/>
            <w:b/>
          </w:rPr>
          <w:t>Zahid.142461@2freemail.com</w:t>
        </w:r>
      </w:hyperlink>
      <w:r>
        <w:rPr>
          <w:rFonts w:ascii="Calibri" w:hAnsi="Calibri"/>
          <w:b/>
        </w:rPr>
        <w:t xml:space="preserve"> </w:t>
      </w:r>
    </w:p>
    <w:p w:rsidR="007F09B8" w:rsidRDefault="007F09B8" w:rsidP="005B2F3F">
      <w:pPr>
        <w:spacing w:before="120" w:after="120"/>
        <w:jc w:val="both"/>
        <w:rPr>
          <w:rFonts w:ascii="Calibri" w:hAnsi="Calibri"/>
          <w:b/>
        </w:rPr>
      </w:pPr>
    </w:p>
    <w:p w:rsidR="007F09B8" w:rsidRDefault="007F09B8" w:rsidP="005B2F3F">
      <w:pPr>
        <w:spacing w:before="120" w:after="120"/>
        <w:jc w:val="both"/>
        <w:rPr>
          <w:rFonts w:ascii="Calibri" w:hAnsi="Calibri"/>
          <w:b/>
        </w:rPr>
      </w:pPr>
    </w:p>
    <w:p w:rsidR="007F09B8" w:rsidRDefault="007F09B8" w:rsidP="005B2F3F">
      <w:pPr>
        <w:spacing w:before="120" w:after="120"/>
        <w:jc w:val="both"/>
        <w:rPr>
          <w:rFonts w:ascii="Calibri" w:hAnsi="Calibri"/>
          <w:b/>
        </w:rPr>
      </w:pPr>
    </w:p>
    <w:p w:rsidR="002637E0" w:rsidRDefault="002637E0" w:rsidP="005B2F3F">
      <w:pPr>
        <w:spacing w:before="120" w:after="120"/>
        <w:jc w:val="both"/>
        <w:rPr>
          <w:rFonts w:ascii="Calibri" w:hAnsi="Calibri"/>
          <w:b/>
        </w:rPr>
      </w:pPr>
      <w:r>
        <w:rPr>
          <w:rFonts w:ascii="Calibri" w:hAnsi="Calibri"/>
          <w:b/>
        </w:rPr>
        <w:tab/>
      </w:r>
      <w:r>
        <w:rPr>
          <w:rFonts w:ascii="Calibri" w:hAnsi="Calibri"/>
          <w:b/>
        </w:rPr>
        <w:tab/>
      </w:r>
      <w:r w:rsidR="005B2F3F">
        <w:rPr>
          <w:rFonts w:ascii="Calibri" w:hAnsi="Calibri"/>
          <w:b/>
        </w:rPr>
        <w:tab/>
      </w:r>
      <w:r w:rsidR="005B2F3F">
        <w:rPr>
          <w:rFonts w:ascii="Calibri" w:hAnsi="Calibri"/>
          <w:b/>
        </w:rPr>
        <w:tab/>
      </w:r>
      <w:r w:rsidR="00F6426D">
        <w:rPr>
          <w:rFonts w:ascii="Calibri" w:hAnsi="Calibri"/>
          <w:b/>
          <w:noProof/>
        </w:rPr>
        <w:drawing>
          <wp:anchor distT="0" distB="0" distL="114300" distR="114300" simplePos="0" relativeHeight="251658240" behindDoc="0" locked="0" layoutInCell="1" allowOverlap="1">
            <wp:simplePos x="4362450" y="790575"/>
            <wp:positionH relativeFrom="margin">
              <wp:align>right</wp:align>
            </wp:positionH>
            <wp:positionV relativeFrom="margin">
              <wp:align>top</wp:align>
            </wp:positionV>
            <wp:extent cx="1343025" cy="1524000"/>
            <wp:effectExtent l="19050" t="0" r="9525" b="0"/>
            <wp:wrapSquare wrapText="bothSides"/>
            <wp:docPr id="2" name="Picture 0" descr="zahi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id pic.jpg"/>
                    <pic:cNvPicPr/>
                  </pic:nvPicPr>
                  <pic:blipFill>
                    <a:blip r:embed="rId7" cstate="print"/>
                    <a:stretch>
                      <a:fillRect/>
                    </a:stretch>
                  </pic:blipFill>
                  <pic:spPr>
                    <a:xfrm>
                      <a:off x="0" y="0"/>
                      <a:ext cx="1343025" cy="1524000"/>
                    </a:xfrm>
                    <a:prstGeom prst="rect">
                      <a:avLst/>
                    </a:prstGeom>
                  </pic:spPr>
                </pic:pic>
              </a:graphicData>
            </a:graphic>
          </wp:anchor>
        </w:drawing>
      </w:r>
    </w:p>
    <w:p w:rsidR="00C377B4" w:rsidRPr="00C17644" w:rsidRDefault="0088247B" w:rsidP="0088247B">
      <w:pPr>
        <w:shd w:val="clear" w:color="auto" w:fill="C0C0C0"/>
        <w:spacing w:before="60" w:after="60"/>
        <w:jc w:val="both"/>
        <w:rPr>
          <w:rFonts w:ascii="Calibri" w:hAnsi="Calibri"/>
          <w:b/>
          <w:color w:val="1F497D" w:themeColor="text2"/>
          <w:spacing w:val="8"/>
          <w:sz w:val="28"/>
          <w:szCs w:val="28"/>
        </w:rPr>
      </w:pPr>
      <w:r w:rsidRPr="00C17644">
        <w:rPr>
          <w:rFonts w:ascii="Calibri" w:hAnsi="Calibri"/>
          <w:b/>
          <w:color w:val="1F497D" w:themeColor="text2"/>
          <w:spacing w:val="8"/>
          <w:sz w:val="28"/>
          <w:szCs w:val="28"/>
        </w:rPr>
        <w:t>OBJECTIVE:</w:t>
      </w:r>
    </w:p>
    <w:p w:rsidR="00C377B4" w:rsidRDefault="00936D23" w:rsidP="007E3810">
      <w:pPr>
        <w:spacing w:before="60" w:after="60"/>
        <w:jc w:val="both"/>
        <w:rPr>
          <w:rFonts w:ascii="Calibri" w:hAnsi="Calibri"/>
          <w:spacing w:val="8"/>
          <w:sz w:val="22"/>
          <w:szCs w:val="22"/>
        </w:rPr>
      </w:pPr>
      <w:r w:rsidRPr="00AB53BC">
        <w:rPr>
          <w:rFonts w:ascii="Calibri" w:hAnsi="Calibri"/>
          <w:spacing w:val="8"/>
          <w:sz w:val="22"/>
          <w:szCs w:val="22"/>
        </w:rPr>
        <w:t>A highly motiva</w:t>
      </w:r>
      <w:r>
        <w:rPr>
          <w:rFonts w:ascii="Calibri" w:hAnsi="Calibri"/>
          <w:spacing w:val="8"/>
          <w:sz w:val="22"/>
          <w:szCs w:val="22"/>
        </w:rPr>
        <w:t>ted and result oriented finance, audit and accounts experienced person</w:t>
      </w:r>
      <w:r w:rsidRPr="00AB53BC">
        <w:rPr>
          <w:rFonts w:ascii="Calibri" w:hAnsi="Calibri"/>
          <w:spacing w:val="8"/>
          <w:sz w:val="22"/>
          <w:szCs w:val="22"/>
        </w:rPr>
        <w:t xml:space="preserve"> who has over </w:t>
      </w:r>
      <w:r>
        <w:rPr>
          <w:rFonts w:ascii="Calibri" w:hAnsi="Calibri"/>
          <w:spacing w:val="8"/>
          <w:sz w:val="22"/>
          <w:szCs w:val="22"/>
        </w:rPr>
        <w:t>9</w:t>
      </w:r>
      <w:r w:rsidRPr="00AB53BC">
        <w:rPr>
          <w:rFonts w:ascii="Calibri" w:hAnsi="Calibri"/>
          <w:spacing w:val="8"/>
          <w:sz w:val="22"/>
          <w:szCs w:val="22"/>
        </w:rPr>
        <w:t xml:space="preserve"> years invaluable experience including 5 years in</w:t>
      </w:r>
      <w:r>
        <w:rPr>
          <w:rFonts w:ascii="Calibri" w:hAnsi="Calibri"/>
          <w:spacing w:val="8"/>
          <w:sz w:val="22"/>
          <w:szCs w:val="22"/>
        </w:rPr>
        <w:t xml:space="preserve"> leading and developing Finance/</w:t>
      </w:r>
      <w:r w:rsidRPr="00AB53BC">
        <w:rPr>
          <w:rFonts w:ascii="Calibri" w:hAnsi="Calibri"/>
          <w:spacing w:val="8"/>
          <w:sz w:val="22"/>
          <w:szCs w:val="22"/>
        </w:rPr>
        <w:t>audit teams. Skilled in numerous financial and accounting fields, including: preparing budgets, monitoring key account and credit control and internal audit. Having the ability to handle complex assignments effectively and possessing the confidence to work as part of the team and independently. I am looking for suitable opportunity with forward thinking company where I can excel and achieve my potential.</w:t>
      </w:r>
    </w:p>
    <w:p w:rsidR="00684C57" w:rsidRPr="00C17644" w:rsidRDefault="00EA1E36" w:rsidP="00684C57">
      <w:pPr>
        <w:shd w:val="clear" w:color="auto" w:fill="C0C0C0"/>
        <w:spacing w:before="60" w:after="60"/>
        <w:jc w:val="both"/>
        <w:rPr>
          <w:rFonts w:ascii="Calibri" w:hAnsi="Calibri"/>
          <w:b/>
          <w:color w:val="1F497D" w:themeColor="text2"/>
          <w:spacing w:val="8"/>
          <w:sz w:val="28"/>
          <w:szCs w:val="28"/>
        </w:rPr>
      </w:pPr>
      <w:r w:rsidRPr="00C17644">
        <w:rPr>
          <w:rFonts w:ascii="Calibri" w:hAnsi="Calibri"/>
          <w:b/>
          <w:color w:val="1F497D" w:themeColor="text2"/>
          <w:spacing w:val="8"/>
          <w:sz w:val="28"/>
          <w:szCs w:val="28"/>
        </w:rPr>
        <w:t>POSITIONS WORKED</w:t>
      </w:r>
      <w:r w:rsidR="0088247B" w:rsidRPr="00C17644">
        <w:rPr>
          <w:rFonts w:ascii="Calibri" w:hAnsi="Calibri"/>
          <w:b/>
          <w:color w:val="1F497D" w:themeColor="text2"/>
          <w:spacing w:val="8"/>
          <w:sz w:val="28"/>
          <w:szCs w:val="28"/>
        </w:rPr>
        <w:t>:</w:t>
      </w:r>
    </w:p>
    <w:p w:rsidR="00D2603F" w:rsidRPr="00CF5257" w:rsidRDefault="00D2603F" w:rsidP="007E3810">
      <w:pPr>
        <w:spacing w:before="60" w:after="60"/>
        <w:jc w:val="both"/>
        <w:rPr>
          <w:rFonts w:ascii="Calibri" w:hAnsi="Calibri"/>
          <w:b/>
          <w:spacing w:val="8"/>
          <w:sz w:val="22"/>
          <w:szCs w:val="22"/>
        </w:rPr>
      </w:pPr>
      <w:r>
        <w:rPr>
          <w:rFonts w:ascii="Calibri" w:hAnsi="Calibri"/>
          <w:b/>
          <w:spacing w:val="8"/>
          <w:sz w:val="22"/>
          <w:szCs w:val="22"/>
        </w:rPr>
        <w:t xml:space="preserve">CURRENT </w:t>
      </w:r>
      <w:r w:rsidRPr="00CF5257">
        <w:rPr>
          <w:rFonts w:ascii="Calibri" w:hAnsi="Calibri"/>
          <w:b/>
          <w:spacing w:val="8"/>
          <w:sz w:val="22"/>
          <w:szCs w:val="22"/>
        </w:rPr>
        <w:t xml:space="preserve">POSITIONS – </w:t>
      </w:r>
      <w:r w:rsidR="00051A30">
        <w:rPr>
          <w:rFonts w:ascii="Calibri" w:hAnsi="Calibri"/>
          <w:b/>
          <w:spacing w:val="8"/>
          <w:sz w:val="22"/>
          <w:szCs w:val="22"/>
        </w:rPr>
        <w:t xml:space="preserve">Dubai, </w:t>
      </w:r>
      <w:r>
        <w:rPr>
          <w:rFonts w:ascii="Calibri" w:hAnsi="Calibri"/>
          <w:b/>
          <w:spacing w:val="8"/>
          <w:sz w:val="22"/>
          <w:szCs w:val="22"/>
        </w:rPr>
        <w:t>U.A.E</w:t>
      </w:r>
      <w:r w:rsidR="00051A30">
        <w:rPr>
          <w:rFonts w:ascii="Calibri" w:hAnsi="Calibri"/>
          <w:b/>
          <w:spacing w:val="8"/>
          <w:sz w:val="22"/>
          <w:szCs w:val="22"/>
        </w:rPr>
        <w:t xml:space="preserve"> (March 14, 2011 - Current)</w:t>
      </w:r>
    </w:p>
    <w:p w:rsidR="00D2603F" w:rsidRPr="00D2603F" w:rsidRDefault="00D2603F" w:rsidP="007E3810">
      <w:pPr>
        <w:spacing w:before="60" w:after="60"/>
        <w:jc w:val="both"/>
        <w:rPr>
          <w:rFonts w:ascii="Calibri" w:hAnsi="Calibri"/>
          <w:spacing w:val="8"/>
          <w:sz w:val="22"/>
          <w:szCs w:val="22"/>
        </w:rPr>
      </w:pPr>
      <w:r w:rsidRPr="00D2603F">
        <w:rPr>
          <w:rFonts w:ascii="Calibri" w:hAnsi="Calibri"/>
          <w:spacing w:val="8"/>
          <w:sz w:val="22"/>
          <w:szCs w:val="22"/>
        </w:rPr>
        <w:t xml:space="preserve">Currently I am working </w:t>
      </w:r>
      <w:r w:rsidR="00F97DF4">
        <w:rPr>
          <w:rFonts w:ascii="Calibri" w:hAnsi="Calibri"/>
          <w:spacing w:val="8"/>
          <w:sz w:val="22"/>
          <w:szCs w:val="22"/>
        </w:rPr>
        <w:t xml:space="preserve">as </w:t>
      </w:r>
      <w:r w:rsidR="00106FBD" w:rsidRPr="00106FBD">
        <w:rPr>
          <w:rFonts w:ascii="Calibri" w:hAnsi="Calibri"/>
          <w:b/>
          <w:spacing w:val="8"/>
          <w:sz w:val="22"/>
          <w:szCs w:val="22"/>
        </w:rPr>
        <w:t xml:space="preserve">Manager </w:t>
      </w:r>
      <w:r w:rsidR="00047149" w:rsidRPr="00106FBD">
        <w:rPr>
          <w:rFonts w:ascii="Calibri" w:hAnsi="Calibri"/>
          <w:b/>
          <w:spacing w:val="8"/>
          <w:sz w:val="22"/>
          <w:szCs w:val="22"/>
        </w:rPr>
        <w:t>Finance</w:t>
      </w:r>
      <w:r w:rsidR="00047149" w:rsidRPr="00290249">
        <w:rPr>
          <w:rFonts w:ascii="Calibri" w:hAnsi="Calibri"/>
          <w:b/>
          <w:spacing w:val="8"/>
          <w:sz w:val="22"/>
          <w:szCs w:val="22"/>
        </w:rPr>
        <w:t xml:space="preserve"> </w:t>
      </w:r>
      <w:r w:rsidR="00047149">
        <w:rPr>
          <w:rFonts w:ascii="Calibri" w:hAnsi="Calibri"/>
          <w:spacing w:val="8"/>
          <w:sz w:val="22"/>
          <w:szCs w:val="22"/>
        </w:rPr>
        <w:t>/</w:t>
      </w:r>
      <w:r w:rsidR="00290249">
        <w:rPr>
          <w:rFonts w:ascii="Calibri" w:hAnsi="Calibri"/>
          <w:spacing w:val="8"/>
          <w:sz w:val="22"/>
          <w:szCs w:val="22"/>
        </w:rPr>
        <w:t xml:space="preserve"> </w:t>
      </w:r>
      <w:r w:rsidR="00290249" w:rsidRPr="00767FE8">
        <w:rPr>
          <w:rFonts w:ascii="Calibri" w:hAnsi="Calibri"/>
          <w:b/>
          <w:spacing w:val="8"/>
          <w:sz w:val="22"/>
          <w:szCs w:val="22"/>
        </w:rPr>
        <w:t>audit senior</w:t>
      </w:r>
      <w:r w:rsidR="00290249">
        <w:rPr>
          <w:rFonts w:ascii="Calibri" w:hAnsi="Calibri"/>
          <w:b/>
          <w:spacing w:val="8"/>
          <w:sz w:val="22"/>
          <w:szCs w:val="22"/>
        </w:rPr>
        <w:t xml:space="preserve"> </w:t>
      </w:r>
      <w:r w:rsidR="00F97DF4">
        <w:rPr>
          <w:rFonts w:ascii="Calibri" w:hAnsi="Calibri"/>
          <w:spacing w:val="8"/>
          <w:sz w:val="22"/>
          <w:szCs w:val="22"/>
        </w:rPr>
        <w:t>with</w:t>
      </w:r>
      <w:r w:rsidR="00391A4B">
        <w:rPr>
          <w:rFonts w:ascii="Calibri" w:hAnsi="Calibri"/>
          <w:spacing w:val="8"/>
          <w:sz w:val="22"/>
          <w:szCs w:val="22"/>
        </w:rPr>
        <w:t xml:space="preserve"> Public</w:t>
      </w:r>
      <w:r w:rsidRPr="00D2603F">
        <w:rPr>
          <w:rFonts w:ascii="Calibri" w:hAnsi="Calibri"/>
          <w:spacing w:val="8"/>
          <w:sz w:val="22"/>
          <w:szCs w:val="22"/>
        </w:rPr>
        <w:t xml:space="preserve"> </w:t>
      </w:r>
      <w:r w:rsidR="00E53958">
        <w:rPr>
          <w:rFonts w:ascii="Calibri" w:hAnsi="Calibri"/>
          <w:spacing w:val="8"/>
          <w:sz w:val="22"/>
          <w:szCs w:val="22"/>
        </w:rPr>
        <w:t xml:space="preserve">company </w:t>
      </w:r>
      <w:r w:rsidRPr="00F97DF4">
        <w:rPr>
          <w:rFonts w:ascii="Calibri" w:hAnsi="Calibri"/>
          <w:b/>
          <w:spacing w:val="8"/>
          <w:sz w:val="22"/>
          <w:szCs w:val="22"/>
        </w:rPr>
        <w:t>DFK International</w:t>
      </w:r>
      <w:r w:rsidRPr="00D2603F">
        <w:rPr>
          <w:rFonts w:ascii="Calibri" w:hAnsi="Calibri"/>
          <w:spacing w:val="8"/>
          <w:sz w:val="22"/>
          <w:szCs w:val="22"/>
        </w:rPr>
        <w:t>.</w:t>
      </w:r>
    </w:p>
    <w:p w:rsidR="00CF5257" w:rsidRPr="00CF5257" w:rsidRDefault="00CF5257" w:rsidP="007E3810">
      <w:pPr>
        <w:spacing w:before="60" w:after="60"/>
        <w:jc w:val="both"/>
        <w:rPr>
          <w:rFonts w:ascii="Calibri" w:hAnsi="Calibri"/>
          <w:b/>
          <w:spacing w:val="8"/>
          <w:sz w:val="22"/>
          <w:szCs w:val="22"/>
        </w:rPr>
      </w:pPr>
      <w:r w:rsidRPr="00CF5257">
        <w:rPr>
          <w:rFonts w:ascii="Calibri" w:hAnsi="Calibri"/>
          <w:b/>
          <w:spacing w:val="8"/>
          <w:sz w:val="22"/>
          <w:szCs w:val="22"/>
        </w:rPr>
        <w:t>POSITIONS – GULF</w:t>
      </w:r>
    </w:p>
    <w:p w:rsidR="00CF5257" w:rsidRPr="00ED5D07" w:rsidRDefault="00ED5D07" w:rsidP="007E3810">
      <w:pPr>
        <w:spacing w:before="60" w:after="60"/>
        <w:jc w:val="both"/>
        <w:rPr>
          <w:rFonts w:ascii="Calibri" w:hAnsi="Calibri"/>
          <w:spacing w:val="8"/>
          <w:sz w:val="22"/>
          <w:szCs w:val="22"/>
        </w:rPr>
      </w:pPr>
      <w:r>
        <w:rPr>
          <w:rFonts w:ascii="Calibri" w:hAnsi="Calibri"/>
          <w:spacing w:val="8"/>
          <w:sz w:val="22"/>
          <w:szCs w:val="22"/>
        </w:rPr>
        <w:t>I w</w:t>
      </w:r>
      <w:r w:rsidR="00CF5257">
        <w:rPr>
          <w:rFonts w:ascii="Calibri" w:hAnsi="Calibri"/>
          <w:spacing w:val="8"/>
          <w:sz w:val="22"/>
          <w:szCs w:val="22"/>
        </w:rPr>
        <w:t xml:space="preserve">orked as audit Senior in </w:t>
      </w:r>
      <w:r w:rsidR="00F97DF4" w:rsidRPr="00ED5D07">
        <w:rPr>
          <w:rFonts w:ascii="Calibri" w:hAnsi="Calibri"/>
          <w:spacing w:val="8"/>
          <w:sz w:val="22"/>
          <w:szCs w:val="22"/>
        </w:rPr>
        <w:t xml:space="preserve">Deloitte &amp; </w:t>
      </w:r>
      <w:proofErr w:type="spellStart"/>
      <w:r w:rsidR="00F97DF4" w:rsidRPr="00ED5D07">
        <w:rPr>
          <w:rFonts w:ascii="Calibri" w:hAnsi="Calibri"/>
          <w:spacing w:val="8"/>
          <w:sz w:val="22"/>
          <w:szCs w:val="22"/>
        </w:rPr>
        <w:t>Touche</w:t>
      </w:r>
      <w:proofErr w:type="spellEnd"/>
      <w:r w:rsidR="00CF5257" w:rsidRPr="00ED5D07">
        <w:rPr>
          <w:rFonts w:ascii="Calibri" w:hAnsi="Calibri"/>
          <w:spacing w:val="8"/>
          <w:sz w:val="22"/>
          <w:szCs w:val="22"/>
        </w:rPr>
        <w:t xml:space="preserve"> </w:t>
      </w:r>
      <w:r w:rsidR="00CF5257" w:rsidRPr="00CF5257">
        <w:rPr>
          <w:rFonts w:ascii="Calibri" w:hAnsi="Calibri"/>
          <w:spacing w:val="8"/>
          <w:sz w:val="22"/>
          <w:szCs w:val="22"/>
        </w:rPr>
        <w:t>a world’s largest audit, tax and consultancy firm</w:t>
      </w:r>
      <w:r>
        <w:rPr>
          <w:rFonts w:ascii="Calibri" w:hAnsi="Calibri"/>
          <w:spacing w:val="8"/>
          <w:sz w:val="22"/>
          <w:szCs w:val="22"/>
        </w:rPr>
        <w:t>.</w:t>
      </w:r>
    </w:p>
    <w:p w:rsidR="00CF5257" w:rsidRPr="00CF5257" w:rsidRDefault="00CF5257" w:rsidP="007E3810">
      <w:pPr>
        <w:spacing w:before="60" w:after="60"/>
        <w:jc w:val="both"/>
        <w:rPr>
          <w:rFonts w:ascii="Calibri" w:hAnsi="Calibri"/>
          <w:b/>
          <w:spacing w:val="8"/>
          <w:sz w:val="22"/>
          <w:szCs w:val="22"/>
        </w:rPr>
      </w:pPr>
      <w:r w:rsidRPr="00CF5257">
        <w:rPr>
          <w:rFonts w:ascii="Calibri" w:hAnsi="Calibri"/>
          <w:b/>
          <w:spacing w:val="8"/>
          <w:sz w:val="22"/>
          <w:szCs w:val="22"/>
        </w:rPr>
        <w:t xml:space="preserve">POSITIONS - </w:t>
      </w:r>
      <w:smartTag w:uri="urn:schemas-microsoft-com:office:smarttags" w:element="country-region">
        <w:smartTag w:uri="urn:schemas-microsoft-com:office:smarttags" w:element="place">
          <w:r w:rsidRPr="00CF5257">
            <w:rPr>
              <w:rFonts w:ascii="Calibri" w:hAnsi="Calibri"/>
              <w:b/>
              <w:spacing w:val="8"/>
              <w:sz w:val="22"/>
              <w:szCs w:val="22"/>
            </w:rPr>
            <w:t>PAKISTAN</w:t>
          </w:r>
        </w:smartTag>
      </w:smartTag>
    </w:p>
    <w:p w:rsidR="0063464B" w:rsidRPr="00ED5D07" w:rsidRDefault="00CD72EB" w:rsidP="007E3810">
      <w:pPr>
        <w:numPr>
          <w:ilvl w:val="0"/>
          <w:numId w:val="2"/>
        </w:numPr>
        <w:tabs>
          <w:tab w:val="clear" w:pos="936"/>
        </w:tabs>
        <w:autoSpaceDE w:val="0"/>
        <w:autoSpaceDN w:val="0"/>
        <w:adjustRightInd w:val="0"/>
        <w:jc w:val="both"/>
        <w:rPr>
          <w:rFonts w:ascii="Calibri" w:hAnsi="Calibri" w:cs="Calibri"/>
          <w:spacing w:val="8"/>
          <w:sz w:val="22"/>
          <w:szCs w:val="22"/>
        </w:rPr>
      </w:pPr>
      <w:r w:rsidRPr="00ED5D07">
        <w:rPr>
          <w:rFonts w:ascii="Calibri" w:hAnsi="Calibri" w:cs="Calibri"/>
          <w:spacing w:val="8"/>
          <w:sz w:val="22"/>
          <w:szCs w:val="22"/>
        </w:rPr>
        <w:t>Worked</w:t>
      </w:r>
      <w:r w:rsidR="00D51CAB" w:rsidRPr="00ED5D07">
        <w:rPr>
          <w:rFonts w:ascii="Calibri" w:hAnsi="Calibri" w:cs="Calibri"/>
          <w:spacing w:val="8"/>
          <w:sz w:val="22"/>
          <w:szCs w:val="22"/>
        </w:rPr>
        <w:t xml:space="preserve"> as </w:t>
      </w:r>
      <w:r w:rsidR="0063464B" w:rsidRPr="00ED5D07">
        <w:rPr>
          <w:rFonts w:ascii="Calibri" w:hAnsi="Calibri" w:cs="Calibri"/>
          <w:spacing w:val="8"/>
          <w:sz w:val="22"/>
          <w:szCs w:val="22"/>
        </w:rPr>
        <w:t xml:space="preserve">Manager Accounts and Finance </w:t>
      </w:r>
      <w:r w:rsidR="00D51CAB" w:rsidRPr="00ED5D07">
        <w:rPr>
          <w:rFonts w:ascii="Calibri" w:hAnsi="Calibri" w:cs="Calibri"/>
          <w:spacing w:val="8"/>
          <w:sz w:val="22"/>
          <w:szCs w:val="22"/>
        </w:rPr>
        <w:t xml:space="preserve">with </w:t>
      </w:r>
      <w:r w:rsidR="0063464B" w:rsidRPr="00ED5D07">
        <w:rPr>
          <w:rFonts w:ascii="Calibri" w:hAnsi="Calibri" w:cs="Calibri"/>
          <w:spacing w:val="8"/>
          <w:sz w:val="22"/>
          <w:szCs w:val="22"/>
        </w:rPr>
        <w:t>Nestle Pakistan’s Subsidiary Company Pak National Distributors</w:t>
      </w:r>
      <w:r w:rsidR="00D51CAB" w:rsidRPr="00ED5D07">
        <w:rPr>
          <w:rFonts w:ascii="Calibri" w:hAnsi="Calibri" w:cs="Calibri"/>
          <w:spacing w:val="8"/>
          <w:sz w:val="22"/>
          <w:szCs w:val="22"/>
        </w:rPr>
        <w:t>.</w:t>
      </w:r>
      <w:r w:rsidR="00CF5257" w:rsidRPr="00ED5D07">
        <w:rPr>
          <w:rFonts w:ascii="Calibri" w:hAnsi="Calibri" w:cs="Calibri"/>
          <w:spacing w:val="8"/>
          <w:sz w:val="22"/>
          <w:szCs w:val="22"/>
        </w:rPr>
        <w:t xml:space="preserve"> A world’s one of the leading food, beverages and health products </w:t>
      </w:r>
      <w:r w:rsidR="00B80ADF" w:rsidRPr="00ED5D07">
        <w:rPr>
          <w:rFonts w:ascii="Calibri" w:hAnsi="Calibri" w:cs="Calibri"/>
          <w:spacing w:val="8"/>
          <w:sz w:val="22"/>
          <w:szCs w:val="22"/>
        </w:rPr>
        <w:t>manufacturing,</w:t>
      </w:r>
      <w:r w:rsidR="00CF5257" w:rsidRPr="00ED5D07">
        <w:rPr>
          <w:rFonts w:ascii="Calibri" w:hAnsi="Calibri" w:cs="Calibri"/>
          <w:spacing w:val="8"/>
          <w:sz w:val="22"/>
          <w:szCs w:val="22"/>
        </w:rPr>
        <w:t xml:space="preserve"> Trading and distribution Company.</w:t>
      </w:r>
      <w:r w:rsidR="00B07FFA" w:rsidRPr="00ED5D07">
        <w:rPr>
          <w:rFonts w:ascii="Calibri" w:hAnsi="Calibri" w:cs="Calibri"/>
          <w:spacing w:val="8"/>
          <w:sz w:val="22"/>
          <w:szCs w:val="22"/>
        </w:rPr>
        <w:t xml:space="preserve"> (</w:t>
      </w:r>
      <w:r w:rsidR="00A8709E" w:rsidRPr="00ED5D07">
        <w:rPr>
          <w:rFonts w:ascii="Calibri" w:hAnsi="Calibri" w:cs="Calibri"/>
          <w:spacing w:val="8"/>
          <w:sz w:val="22"/>
          <w:szCs w:val="22"/>
        </w:rPr>
        <w:t xml:space="preserve">June </w:t>
      </w:r>
      <w:r w:rsidR="00B07FFA" w:rsidRPr="00ED5D07">
        <w:rPr>
          <w:rFonts w:ascii="Calibri" w:hAnsi="Calibri" w:cs="Calibri"/>
          <w:spacing w:val="8"/>
          <w:sz w:val="22"/>
          <w:szCs w:val="22"/>
        </w:rPr>
        <w:t xml:space="preserve">2010 – </w:t>
      </w:r>
      <w:r w:rsidR="00A8709E" w:rsidRPr="00ED5D07">
        <w:rPr>
          <w:rFonts w:ascii="Calibri" w:hAnsi="Calibri" w:cs="Calibri"/>
          <w:spacing w:val="8"/>
          <w:sz w:val="22"/>
          <w:szCs w:val="22"/>
        </w:rPr>
        <w:t xml:space="preserve">February </w:t>
      </w:r>
      <w:r w:rsidR="00B07FFA" w:rsidRPr="00ED5D07">
        <w:rPr>
          <w:rFonts w:ascii="Calibri" w:hAnsi="Calibri" w:cs="Calibri"/>
          <w:spacing w:val="8"/>
          <w:sz w:val="22"/>
          <w:szCs w:val="22"/>
        </w:rPr>
        <w:t>2011)</w:t>
      </w:r>
    </w:p>
    <w:p w:rsidR="00351518" w:rsidRDefault="00CD72EB" w:rsidP="00351518">
      <w:pPr>
        <w:numPr>
          <w:ilvl w:val="0"/>
          <w:numId w:val="2"/>
        </w:numPr>
        <w:tabs>
          <w:tab w:val="clear" w:pos="936"/>
        </w:tabs>
        <w:autoSpaceDE w:val="0"/>
        <w:autoSpaceDN w:val="0"/>
        <w:adjustRightInd w:val="0"/>
        <w:jc w:val="both"/>
        <w:rPr>
          <w:rFonts w:ascii="Calibri" w:hAnsi="Calibri"/>
          <w:spacing w:val="8"/>
          <w:sz w:val="22"/>
          <w:szCs w:val="22"/>
        </w:rPr>
      </w:pPr>
      <w:r w:rsidRPr="00ED5D07">
        <w:rPr>
          <w:rFonts w:ascii="Calibri" w:hAnsi="Calibri" w:cs="Calibri"/>
          <w:spacing w:val="8"/>
          <w:sz w:val="22"/>
          <w:szCs w:val="22"/>
        </w:rPr>
        <w:t>Worked</w:t>
      </w:r>
      <w:r w:rsidR="0063464B" w:rsidRPr="00ED5D07">
        <w:rPr>
          <w:rFonts w:ascii="Calibri" w:hAnsi="Calibri" w:cs="Calibri"/>
          <w:spacing w:val="8"/>
          <w:sz w:val="22"/>
          <w:szCs w:val="22"/>
        </w:rPr>
        <w:t xml:space="preserve"> as </w:t>
      </w:r>
      <w:r w:rsidR="00185AF7" w:rsidRPr="00ED5D07">
        <w:rPr>
          <w:rFonts w:ascii="Calibri" w:hAnsi="Calibri" w:cs="Calibri"/>
          <w:spacing w:val="8"/>
          <w:sz w:val="22"/>
          <w:szCs w:val="22"/>
        </w:rPr>
        <w:t>Supervisor</w:t>
      </w:r>
      <w:r w:rsidR="0063464B" w:rsidRPr="00ED5D07">
        <w:rPr>
          <w:rFonts w:ascii="Calibri" w:hAnsi="Calibri" w:cs="Calibri"/>
          <w:spacing w:val="8"/>
          <w:sz w:val="22"/>
          <w:szCs w:val="22"/>
        </w:rPr>
        <w:t xml:space="preserve"> Audit &amp; ERS (Enterprise Risk Services) with Deloitte &amp; </w:t>
      </w:r>
      <w:proofErr w:type="spellStart"/>
      <w:r w:rsidR="0063464B" w:rsidRPr="00ED5D07">
        <w:rPr>
          <w:rFonts w:ascii="Calibri" w:hAnsi="Calibri" w:cs="Calibri"/>
          <w:spacing w:val="8"/>
          <w:sz w:val="22"/>
          <w:szCs w:val="22"/>
        </w:rPr>
        <w:t>Touch</w:t>
      </w:r>
      <w:r w:rsidR="00B56035" w:rsidRPr="00ED5D07">
        <w:rPr>
          <w:rFonts w:ascii="Calibri" w:hAnsi="Calibri" w:cs="Calibri"/>
          <w:spacing w:val="8"/>
          <w:sz w:val="22"/>
          <w:szCs w:val="22"/>
        </w:rPr>
        <w:t>e</w:t>
      </w:r>
      <w:proofErr w:type="spellEnd"/>
      <w:r w:rsidR="0063464B" w:rsidRPr="00ED5D07">
        <w:rPr>
          <w:rFonts w:ascii="Calibri" w:hAnsi="Calibri" w:cs="Calibri"/>
          <w:spacing w:val="8"/>
          <w:sz w:val="22"/>
          <w:szCs w:val="22"/>
        </w:rPr>
        <w:t>, Chartered Accountants (2004 – 2010)</w:t>
      </w:r>
      <w:r w:rsidR="0063464B" w:rsidRPr="006A0DC6">
        <w:rPr>
          <w:rFonts w:ascii="Calibri" w:hAnsi="Calibri"/>
          <w:spacing w:val="8"/>
          <w:sz w:val="22"/>
          <w:szCs w:val="22"/>
        </w:rPr>
        <w:t>.</w:t>
      </w:r>
    </w:p>
    <w:p w:rsidR="00351518" w:rsidRDefault="00351518" w:rsidP="00351518">
      <w:pPr>
        <w:autoSpaceDE w:val="0"/>
        <w:autoSpaceDN w:val="0"/>
        <w:adjustRightInd w:val="0"/>
        <w:ind w:left="936"/>
        <w:jc w:val="both"/>
        <w:rPr>
          <w:rFonts w:ascii="Calibri" w:hAnsi="Calibri"/>
          <w:spacing w:val="8"/>
          <w:sz w:val="22"/>
          <w:szCs w:val="22"/>
        </w:rPr>
      </w:pPr>
    </w:p>
    <w:p w:rsidR="00351518" w:rsidRPr="00C17644" w:rsidRDefault="00351518" w:rsidP="00351518">
      <w:pPr>
        <w:shd w:val="clear" w:color="auto" w:fill="C0C0C0"/>
        <w:spacing w:before="60" w:after="60"/>
        <w:jc w:val="both"/>
        <w:rPr>
          <w:rFonts w:ascii="Calibri" w:hAnsi="Calibri"/>
          <w:b/>
          <w:color w:val="1F497D" w:themeColor="text2"/>
          <w:spacing w:val="8"/>
          <w:sz w:val="28"/>
          <w:szCs w:val="28"/>
        </w:rPr>
      </w:pPr>
      <w:r w:rsidRPr="00C17644">
        <w:rPr>
          <w:rFonts w:ascii="Calibri" w:hAnsi="Calibri"/>
          <w:b/>
          <w:color w:val="1F497D" w:themeColor="text2"/>
          <w:spacing w:val="8"/>
          <w:sz w:val="28"/>
          <w:szCs w:val="28"/>
        </w:rPr>
        <w:t>KEY SKILLS:</w:t>
      </w:r>
    </w:p>
    <w:p w:rsidR="00351518" w:rsidRP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351518">
        <w:rPr>
          <w:rFonts w:ascii="Calibri" w:hAnsi="Calibri" w:cs="Calibri"/>
          <w:spacing w:val="8"/>
          <w:sz w:val="22"/>
          <w:szCs w:val="22"/>
        </w:rPr>
        <w:t>High level of self-motivation, determination and confidence.</w:t>
      </w:r>
    </w:p>
    <w:p w:rsidR="00351518" w:rsidRP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351518">
        <w:rPr>
          <w:rFonts w:ascii="Calibri" w:hAnsi="Calibri" w:cs="Calibri"/>
          <w:spacing w:val="8"/>
          <w:sz w:val="22"/>
          <w:szCs w:val="22"/>
        </w:rPr>
        <w:t>Ability to juggle multiple tasks.</w:t>
      </w:r>
    </w:p>
    <w:p w:rsidR="00351518" w:rsidRP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351518">
        <w:rPr>
          <w:rFonts w:ascii="Calibri" w:hAnsi="Calibri" w:cs="Calibri"/>
          <w:spacing w:val="8"/>
          <w:sz w:val="22"/>
          <w:szCs w:val="22"/>
        </w:rPr>
        <w:t>Excellent problem-solving skills and clear logical thinking.</w:t>
      </w:r>
    </w:p>
    <w:p w:rsidR="00351518" w:rsidRP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351518">
        <w:rPr>
          <w:rFonts w:ascii="Calibri" w:hAnsi="Calibri" w:cs="Calibri"/>
          <w:spacing w:val="8"/>
          <w:sz w:val="22"/>
          <w:szCs w:val="22"/>
        </w:rPr>
        <w:t>A keen interest in the financial system combined with excellent commercial awareness.</w:t>
      </w:r>
    </w:p>
    <w:p w:rsidR="00351518" w:rsidRP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351518">
        <w:rPr>
          <w:rFonts w:ascii="Calibri" w:hAnsi="Calibri" w:cs="Calibri"/>
          <w:spacing w:val="8"/>
          <w:sz w:val="22"/>
          <w:szCs w:val="22"/>
        </w:rPr>
        <w:t>Ability to work to deadlines, under pressure, and the willingness to put in the extra hours when needed.</w:t>
      </w:r>
    </w:p>
    <w:p w:rsidR="00351518" w:rsidRPr="00351518" w:rsidRDefault="009C10D8" w:rsidP="00351518">
      <w:pPr>
        <w:numPr>
          <w:ilvl w:val="0"/>
          <w:numId w:val="2"/>
        </w:numPr>
        <w:tabs>
          <w:tab w:val="clear" w:pos="936"/>
        </w:tabs>
        <w:autoSpaceDE w:val="0"/>
        <w:autoSpaceDN w:val="0"/>
        <w:adjustRightInd w:val="0"/>
        <w:jc w:val="both"/>
        <w:rPr>
          <w:rFonts w:ascii="Calibri" w:hAnsi="Calibri" w:cs="Calibri"/>
          <w:spacing w:val="8"/>
          <w:sz w:val="22"/>
          <w:szCs w:val="22"/>
        </w:rPr>
      </w:pPr>
      <w:r>
        <w:rPr>
          <w:rFonts w:ascii="Calibri" w:hAnsi="Calibri" w:cs="Calibri"/>
          <w:spacing w:val="8"/>
          <w:sz w:val="22"/>
          <w:szCs w:val="22"/>
        </w:rPr>
        <w:t xml:space="preserve">Financial reporting, auditing, budgeting, </w:t>
      </w:r>
      <w:proofErr w:type="gramStart"/>
      <w:r>
        <w:rPr>
          <w:rFonts w:ascii="Calibri" w:hAnsi="Calibri" w:cs="Calibri"/>
          <w:spacing w:val="8"/>
          <w:sz w:val="22"/>
          <w:szCs w:val="22"/>
        </w:rPr>
        <w:t>Financial</w:t>
      </w:r>
      <w:proofErr w:type="gramEnd"/>
      <w:r>
        <w:rPr>
          <w:rFonts w:ascii="Calibri" w:hAnsi="Calibri" w:cs="Calibri"/>
          <w:spacing w:val="8"/>
          <w:sz w:val="22"/>
          <w:szCs w:val="22"/>
        </w:rPr>
        <w:t xml:space="preserve"> risk assessment and internal controls designing and implementation skills</w:t>
      </w:r>
      <w:r w:rsidR="00351518" w:rsidRPr="00351518">
        <w:rPr>
          <w:rFonts w:ascii="Calibri" w:hAnsi="Calibri" w:cs="Calibri"/>
          <w:spacing w:val="8"/>
          <w:sz w:val="22"/>
          <w:szCs w:val="22"/>
        </w:rPr>
        <w:t>.</w:t>
      </w:r>
    </w:p>
    <w:p w:rsidR="00936D23" w:rsidRDefault="00351518" w:rsidP="005450DB">
      <w:pPr>
        <w:numPr>
          <w:ilvl w:val="0"/>
          <w:numId w:val="2"/>
        </w:numPr>
        <w:tabs>
          <w:tab w:val="clear" w:pos="936"/>
        </w:tabs>
        <w:autoSpaceDE w:val="0"/>
        <w:autoSpaceDN w:val="0"/>
        <w:adjustRightInd w:val="0"/>
        <w:jc w:val="both"/>
        <w:rPr>
          <w:rFonts w:ascii="Calibri" w:hAnsi="Calibri" w:cs="Calibri"/>
          <w:spacing w:val="8"/>
          <w:sz w:val="22"/>
          <w:szCs w:val="22"/>
        </w:rPr>
      </w:pPr>
      <w:r w:rsidRPr="00936D23">
        <w:rPr>
          <w:rFonts w:ascii="Calibri" w:hAnsi="Calibri" w:cs="Calibri"/>
          <w:spacing w:val="8"/>
          <w:sz w:val="22"/>
          <w:szCs w:val="22"/>
        </w:rPr>
        <w:t>Strong IT skills.</w:t>
      </w:r>
    </w:p>
    <w:p w:rsidR="005450DB" w:rsidRPr="00936D23" w:rsidRDefault="00351518" w:rsidP="005450DB">
      <w:pPr>
        <w:numPr>
          <w:ilvl w:val="0"/>
          <w:numId w:val="2"/>
        </w:numPr>
        <w:tabs>
          <w:tab w:val="clear" w:pos="936"/>
        </w:tabs>
        <w:autoSpaceDE w:val="0"/>
        <w:autoSpaceDN w:val="0"/>
        <w:adjustRightInd w:val="0"/>
        <w:jc w:val="both"/>
        <w:rPr>
          <w:rFonts w:ascii="Calibri" w:hAnsi="Calibri" w:cs="Calibri"/>
          <w:spacing w:val="8"/>
          <w:sz w:val="22"/>
          <w:szCs w:val="22"/>
        </w:rPr>
      </w:pPr>
      <w:r w:rsidRPr="00936D23">
        <w:rPr>
          <w:rFonts w:ascii="Calibri" w:hAnsi="Calibri" w:cs="Calibri"/>
          <w:spacing w:val="8"/>
          <w:sz w:val="22"/>
          <w:szCs w:val="22"/>
        </w:rPr>
        <w:t>Excellent interpersonal and communication skills, including good presentation and report writing skills.</w:t>
      </w:r>
    </w:p>
    <w:p w:rsidR="009C10D8" w:rsidRPr="009C10D8" w:rsidRDefault="009C10D8" w:rsidP="009C10D8">
      <w:pPr>
        <w:autoSpaceDE w:val="0"/>
        <w:autoSpaceDN w:val="0"/>
        <w:adjustRightInd w:val="0"/>
        <w:ind w:left="288"/>
        <w:jc w:val="both"/>
        <w:rPr>
          <w:rFonts w:ascii="Calibri" w:hAnsi="Calibri" w:cs="Calibri"/>
          <w:spacing w:val="8"/>
          <w:sz w:val="22"/>
          <w:szCs w:val="22"/>
        </w:rPr>
      </w:pPr>
    </w:p>
    <w:p w:rsidR="001D3E91" w:rsidRPr="00C17644" w:rsidRDefault="001D3E91" w:rsidP="001D3E91">
      <w:pPr>
        <w:shd w:val="clear" w:color="auto" w:fill="C0C0C0"/>
        <w:spacing w:before="60" w:after="60"/>
        <w:jc w:val="both"/>
        <w:rPr>
          <w:rFonts w:ascii="Calibri" w:hAnsi="Calibri"/>
          <w:b/>
          <w:color w:val="1F497D" w:themeColor="text2"/>
          <w:spacing w:val="8"/>
          <w:sz w:val="28"/>
          <w:szCs w:val="28"/>
        </w:rPr>
      </w:pPr>
      <w:r w:rsidRPr="00C17644">
        <w:rPr>
          <w:rFonts w:ascii="Calibri" w:hAnsi="Calibri"/>
          <w:b/>
          <w:color w:val="1F497D" w:themeColor="text2"/>
          <w:spacing w:val="8"/>
          <w:sz w:val="28"/>
          <w:szCs w:val="28"/>
        </w:rPr>
        <w:t>WORK EXPERIENCE:</w:t>
      </w:r>
    </w:p>
    <w:p w:rsidR="00893CF1" w:rsidRDefault="0091097D" w:rsidP="005450DB">
      <w:pPr>
        <w:spacing w:before="60" w:after="60"/>
        <w:jc w:val="both"/>
        <w:rPr>
          <w:rFonts w:ascii="Calibri" w:hAnsi="Calibri"/>
          <w:b/>
          <w:spacing w:val="8"/>
          <w:sz w:val="26"/>
          <w:szCs w:val="22"/>
        </w:rPr>
      </w:pPr>
      <w:r>
        <w:rPr>
          <w:rFonts w:ascii="Calibri" w:hAnsi="Calibri"/>
          <w:b/>
          <w:noProof/>
          <w:spacing w:val="8"/>
          <w:sz w:val="26"/>
          <w:szCs w:val="22"/>
        </w:rPr>
        <w:drawing>
          <wp:inline distT="0" distB="0" distL="0" distR="0">
            <wp:extent cx="914400" cy="161925"/>
            <wp:effectExtent l="19050" t="0" r="0" b="0"/>
            <wp:docPr id="6" name="Picture 6" descr="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50"/>
                    <pic:cNvPicPr>
                      <a:picLocks noChangeAspect="1" noChangeArrowheads="1"/>
                    </pic:cNvPicPr>
                  </pic:nvPicPr>
                  <pic:blipFill>
                    <a:blip r:embed="rId8" cstate="print"/>
                    <a:srcRect/>
                    <a:stretch>
                      <a:fillRect/>
                    </a:stretch>
                  </pic:blipFill>
                  <pic:spPr bwMode="auto">
                    <a:xfrm>
                      <a:off x="0" y="0"/>
                      <a:ext cx="914400" cy="161925"/>
                    </a:xfrm>
                    <a:prstGeom prst="rect">
                      <a:avLst/>
                    </a:prstGeom>
                    <a:noFill/>
                    <a:ln w="9525">
                      <a:noFill/>
                      <a:miter lim="800000"/>
                      <a:headEnd/>
                      <a:tailEnd/>
                    </a:ln>
                  </pic:spPr>
                </pic:pic>
              </a:graphicData>
            </a:graphic>
          </wp:inline>
        </w:drawing>
      </w:r>
    </w:p>
    <w:p w:rsidR="00213B6B" w:rsidRPr="00C17644" w:rsidRDefault="00213B6B" w:rsidP="00893CF1">
      <w:pPr>
        <w:spacing w:before="60" w:after="60"/>
        <w:jc w:val="both"/>
        <w:rPr>
          <w:rFonts w:ascii="Calibri" w:hAnsi="Calibri"/>
          <w:b/>
          <w:color w:val="1F497D" w:themeColor="text2"/>
          <w:spacing w:val="8"/>
          <w:sz w:val="26"/>
          <w:szCs w:val="22"/>
        </w:rPr>
      </w:pPr>
      <w:r w:rsidRPr="00C17644">
        <w:rPr>
          <w:rFonts w:ascii="Calibri" w:hAnsi="Calibri"/>
          <w:b/>
          <w:color w:val="1F497D" w:themeColor="text2"/>
          <w:spacing w:val="8"/>
          <w:sz w:val="26"/>
          <w:szCs w:val="22"/>
        </w:rPr>
        <w:t>DFK INTERNATIONL</w:t>
      </w:r>
      <w:r w:rsidR="008C7417">
        <w:rPr>
          <w:rFonts w:ascii="Calibri" w:hAnsi="Calibri"/>
          <w:b/>
          <w:color w:val="1F497D" w:themeColor="text2"/>
          <w:spacing w:val="8"/>
          <w:sz w:val="26"/>
          <w:szCs w:val="22"/>
        </w:rPr>
        <w:t>, Dubai</w:t>
      </w:r>
      <w:r w:rsidR="00150B5C" w:rsidRPr="00C17644">
        <w:rPr>
          <w:rFonts w:ascii="Calibri" w:hAnsi="Calibri"/>
          <w:b/>
          <w:color w:val="1F497D" w:themeColor="text2"/>
          <w:spacing w:val="8"/>
          <w:sz w:val="26"/>
          <w:szCs w:val="22"/>
        </w:rPr>
        <w:t>. U.A.E</w:t>
      </w:r>
    </w:p>
    <w:p w:rsidR="00213B6B" w:rsidRPr="00C17644" w:rsidRDefault="00A91C59" w:rsidP="00893CF1">
      <w:pPr>
        <w:spacing w:before="60" w:after="60"/>
        <w:jc w:val="both"/>
        <w:rPr>
          <w:color w:val="1F497D" w:themeColor="text2"/>
        </w:rPr>
      </w:pPr>
      <w:r w:rsidRPr="00C17644">
        <w:rPr>
          <w:rFonts w:ascii="Calibri" w:hAnsi="Calibri"/>
          <w:b/>
          <w:color w:val="1F497D" w:themeColor="text2"/>
          <w:spacing w:val="8"/>
          <w:sz w:val="26"/>
          <w:szCs w:val="22"/>
        </w:rPr>
        <w:t>(</w:t>
      </w:r>
      <w:r w:rsidR="008C7417" w:rsidRPr="00C17644">
        <w:rPr>
          <w:rFonts w:ascii="Calibri" w:hAnsi="Calibri"/>
          <w:b/>
          <w:color w:val="1F497D" w:themeColor="text2"/>
          <w:spacing w:val="8"/>
          <w:sz w:val="26"/>
          <w:szCs w:val="22"/>
        </w:rPr>
        <w:t xml:space="preserve">MANAGER FINANCE </w:t>
      </w:r>
      <w:r w:rsidR="008C7417">
        <w:rPr>
          <w:rFonts w:ascii="Calibri" w:hAnsi="Calibri"/>
          <w:b/>
          <w:color w:val="1F497D" w:themeColor="text2"/>
          <w:spacing w:val="8"/>
          <w:sz w:val="26"/>
          <w:szCs w:val="22"/>
        </w:rPr>
        <w:t xml:space="preserve">/ </w:t>
      </w:r>
      <w:r w:rsidR="00213B6B" w:rsidRPr="00C17644">
        <w:rPr>
          <w:rFonts w:ascii="Calibri" w:hAnsi="Calibri"/>
          <w:b/>
          <w:color w:val="1F497D" w:themeColor="text2"/>
          <w:spacing w:val="8"/>
          <w:sz w:val="26"/>
          <w:szCs w:val="22"/>
        </w:rPr>
        <w:t>SENIOR</w:t>
      </w:r>
      <w:r w:rsidRPr="00C17644">
        <w:rPr>
          <w:rFonts w:ascii="Calibri" w:hAnsi="Calibri"/>
          <w:b/>
          <w:color w:val="1F497D" w:themeColor="text2"/>
          <w:spacing w:val="8"/>
          <w:sz w:val="26"/>
          <w:szCs w:val="22"/>
        </w:rPr>
        <w:t xml:space="preserve"> AUDITOR</w:t>
      </w:r>
      <w:r w:rsidR="00213B6B" w:rsidRPr="00C17644">
        <w:rPr>
          <w:rFonts w:ascii="Calibri" w:hAnsi="Calibri"/>
          <w:b/>
          <w:color w:val="1F497D" w:themeColor="text2"/>
          <w:spacing w:val="8"/>
          <w:sz w:val="26"/>
          <w:szCs w:val="22"/>
        </w:rPr>
        <w:t>)</w:t>
      </w:r>
      <w:r w:rsidR="008C7417">
        <w:rPr>
          <w:rFonts w:ascii="Calibri" w:hAnsi="Calibri"/>
          <w:b/>
          <w:color w:val="1F497D" w:themeColor="text2"/>
          <w:spacing w:val="8"/>
          <w:sz w:val="26"/>
          <w:szCs w:val="22"/>
        </w:rPr>
        <w:t xml:space="preserve"> (March 2011 – Current)</w:t>
      </w:r>
    </w:p>
    <w:p w:rsidR="00565D8C" w:rsidRDefault="004F6633" w:rsidP="00213B6B">
      <w:pPr>
        <w:rPr>
          <w:rFonts w:ascii="Calibri" w:hAnsi="Calibri" w:cs="Calibri"/>
          <w:b/>
          <w:spacing w:val="8"/>
          <w:sz w:val="22"/>
          <w:szCs w:val="22"/>
        </w:rPr>
      </w:pPr>
      <w:r>
        <w:rPr>
          <w:rFonts w:ascii="Calibri" w:hAnsi="Calibri" w:cs="Calibri"/>
          <w:spacing w:val="8"/>
          <w:sz w:val="22"/>
          <w:szCs w:val="22"/>
        </w:rPr>
        <w:lastRenderedPageBreak/>
        <w:t xml:space="preserve"> I</w:t>
      </w:r>
      <w:r w:rsidR="00213B6B" w:rsidRPr="00A35239">
        <w:rPr>
          <w:rFonts w:ascii="Calibri" w:hAnsi="Calibri" w:cs="Calibri"/>
          <w:spacing w:val="8"/>
          <w:sz w:val="22"/>
          <w:szCs w:val="22"/>
        </w:rPr>
        <w:t xml:space="preserve"> am working as </w:t>
      </w:r>
      <w:r w:rsidR="008C7417">
        <w:rPr>
          <w:rFonts w:ascii="Calibri" w:hAnsi="Calibri" w:cs="Calibri"/>
          <w:spacing w:val="8"/>
          <w:sz w:val="22"/>
          <w:szCs w:val="22"/>
        </w:rPr>
        <w:t xml:space="preserve">Manager Finance / </w:t>
      </w:r>
      <w:r w:rsidR="00213B6B" w:rsidRPr="00A35239">
        <w:rPr>
          <w:rFonts w:ascii="Calibri" w:hAnsi="Calibri" w:cs="Calibri"/>
          <w:spacing w:val="8"/>
          <w:sz w:val="22"/>
          <w:szCs w:val="22"/>
        </w:rPr>
        <w:t>audit senior in DFK international. My some major res</w:t>
      </w:r>
      <w:r w:rsidR="00351518">
        <w:rPr>
          <w:rFonts w:ascii="Calibri" w:hAnsi="Calibri" w:cs="Calibri"/>
          <w:spacing w:val="8"/>
          <w:sz w:val="22"/>
          <w:szCs w:val="22"/>
        </w:rPr>
        <w:t>ponsibilities</w:t>
      </w:r>
      <w:r w:rsidR="00213B6B" w:rsidRPr="00A35239">
        <w:rPr>
          <w:rFonts w:ascii="Calibri" w:hAnsi="Calibri" w:cs="Calibri"/>
          <w:spacing w:val="8"/>
          <w:sz w:val="22"/>
          <w:szCs w:val="22"/>
        </w:rPr>
        <w:t xml:space="preserve"> are as follows:</w:t>
      </w:r>
    </w:p>
    <w:p w:rsidR="006F44D6" w:rsidRDefault="006F44D6" w:rsidP="00213B6B">
      <w:pPr>
        <w:rPr>
          <w:rFonts w:ascii="Calibri" w:hAnsi="Calibri" w:cs="Calibri"/>
          <w:b/>
          <w:spacing w:val="8"/>
          <w:sz w:val="22"/>
          <w:szCs w:val="22"/>
        </w:rPr>
      </w:pPr>
    </w:p>
    <w:p w:rsidR="006F44D6" w:rsidRPr="00C17644" w:rsidRDefault="00351518" w:rsidP="006F44D6">
      <w:pPr>
        <w:rPr>
          <w:rFonts w:ascii="Calibri" w:hAnsi="Calibri" w:cs="Calibri"/>
          <w:b/>
          <w:color w:val="1F497D" w:themeColor="text2"/>
          <w:spacing w:val="8"/>
          <w:sz w:val="22"/>
          <w:szCs w:val="22"/>
        </w:rPr>
      </w:pPr>
      <w:r w:rsidRPr="00C17644">
        <w:rPr>
          <w:rFonts w:ascii="Calibri" w:hAnsi="Calibri" w:cs="Calibri"/>
          <w:b/>
          <w:color w:val="1F497D" w:themeColor="text2"/>
          <w:spacing w:val="8"/>
          <w:sz w:val="22"/>
          <w:szCs w:val="22"/>
        </w:rPr>
        <w:t>AS FINANCE MANAGER</w:t>
      </w:r>
    </w:p>
    <w:p w:rsidR="00351518" w:rsidRDefault="00351518" w:rsidP="006F44D6">
      <w:pPr>
        <w:numPr>
          <w:ilvl w:val="0"/>
          <w:numId w:val="2"/>
        </w:numPr>
        <w:tabs>
          <w:tab w:val="clear" w:pos="936"/>
        </w:tabs>
        <w:autoSpaceDE w:val="0"/>
        <w:autoSpaceDN w:val="0"/>
        <w:adjustRightInd w:val="0"/>
        <w:jc w:val="both"/>
        <w:rPr>
          <w:rFonts w:ascii="Calibri" w:hAnsi="Calibri" w:cs="Calibri"/>
          <w:spacing w:val="8"/>
          <w:sz w:val="22"/>
          <w:szCs w:val="22"/>
        </w:rPr>
      </w:pPr>
      <w:r w:rsidRPr="000F2FA7">
        <w:rPr>
          <w:rFonts w:ascii="Calibri" w:hAnsi="Calibri" w:cs="Calibri"/>
          <w:spacing w:val="8"/>
          <w:sz w:val="22"/>
          <w:szCs w:val="22"/>
        </w:rPr>
        <w:t xml:space="preserve">Maintain a documented system of accounting policies and </w:t>
      </w:r>
      <w:hyperlink r:id="rId9" w:history="1">
        <w:r w:rsidRPr="009A1966">
          <w:rPr>
            <w:rFonts w:ascii="Calibri" w:hAnsi="Calibri" w:cs="Calibri"/>
            <w:spacing w:val="8"/>
            <w:sz w:val="22"/>
            <w:szCs w:val="22"/>
          </w:rPr>
          <w:t>procedures</w:t>
        </w:r>
      </w:hyperlink>
    </w:p>
    <w:p w:rsid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9A1966">
        <w:rPr>
          <w:rFonts w:ascii="Calibri" w:hAnsi="Calibri" w:cs="Calibri"/>
          <w:spacing w:val="8"/>
          <w:sz w:val="22"/>
          <w:szCs w:val="22"/>
        </w:rPr>
        <w:t xml:space="preserve">Forecast </w:t>
      </w:r>
      <w:hyperlink r:id="rId10" w:history="1">
        <w:r w:rsidRPr="009A1966">
          <w:rPr>
            <w:rFonts w:ascii="Calibri" w:hAnsi="Calibri" w:cs="Calibri"/>
            <w:spacing w:val="8"/>
            <w:sz w:val="22"/>
            <w:szCs w:val="22"/>
          </w:rPr>
          <w:t>cash flow</w:t>
        </w:r>
      </w:hyperlink>
      <w:r w:rsidRPr="009A1966">
        <w:rPr>
          <w:rFonts w:ascii="Calibri" w:hAnsi="Calibri" w:cs="Calibri"/>
          <w:spacing w:val="8"/>
          <w:sz w:val="22"/>
          <w:szCs w:val="22"/>
        </w:rPr>
        <w:t xml:space="preserve"> positions, related borrowing needs, and available funds for investment</w:t>
      </w:r>
    </w:p>
    <w:p w:rsid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9A1966">
        <w:rPr>
          <w:rFonts w:ascii="Calibri" w:hAnsi="Calibri" w:cs="Calibri"/>
          <w:spacing w:val="8"/>
          <w:sz w:val="22"/>
          <w:szCs w:val="22"/>
        </w:rPr>
        <w:t>Ensure that sufficient funds are available to meet ongoing operational and capital investment requirements</w:t>
      </w:r>
    </w:p>
    <w:p w:rsid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9A1966">
        <w:rPr>
          <w:rFonts w:ascii="Calibri" w:hAnsi="Calibri" w:cs="Calibri"/>
          <w:spacing w:val="8"/>
          <w:sz w:val="22"/>
          <w:szCs w:val="22"/>
        </w:rPr>
        <w:t>Maintain</w:t>
      </w:r>
      <w:r>
        <w:rPr>
          <w:rFonts w:ascii="Calibri" w:hAnsi="Calibri" w:cs="Calibri"/>
          <w:spacing w:val="8"/>
          <w:sz w:val="22"/>
          <w:szCs w:val="22"/>
        </w:rPr>
        <w:t>ing</w:t>
      </w:r>
      <w:r w:rsidRPr="009A1966">
        <w:rPr>
          <w:rFonts w:ascii="Calibri" w:hAnsi="Calibri" w:cs="Calibri"/>
          <w:spacing w:val="8"/>
          <w:sz w:val="22"/>
          <w:szCs w:val="22"/>
        </w:rPr>
        <w:t xml:space="preserve"> banking relationships</w:t>
      </w:r>
    </w:p>
    <w:p w:rsid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9A1966">
        <w:rPr>
          <w:rFonts w:ascii="Calibri" w:hAnsi="Calibri" w:cs="Calibri"/>
          <w:spacing w:val="8"/>
          <w:sz w:val="22"/>
          <w:szCs w:val="22"/>
        </w:rPr>
        <w:t>Assist in determining the company's proper capital structure</w:t>
      </w:r>
    </w:p>
    <w:p w:rsidR="00351518" w:rsidRPr="000F2FA7"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9A1966">
        <w:rPr>
          <w:rFonts w:ascii="Calibri" w:hAnsi="Calibri" w:cs="Calibri"/>
          <w:spacing w:val="8"/>
          <w:sz w:val="22"/>
          <w:szCs w:val="22"/>
        </w:rPr>
        <w:t xml:space="preserve">Arrange for </w:t>
      </w:r>
      <w:hyperlink r:id="rId11" w:history="1">
        <w:r w:rsidRPr="009A1966">
          <w:rPr>
            <w:rFonts w:ascii="Calibri" w:hAnsi="Calibri" w:cs="Calibri"/>
            <w:spacing w:val="8"/>
            <w:sz w:val="22"/>
            <w:szCs w:val="22"/>
          </w:rPr>
          <w:t>equity</w:t>
        </w:r>
      </w:hyperlink>
      <w:r w:rsidRPr="009A1966">
        <w:rPr>
          <w:rFonts w:ascii="Calibri" w:hAnsi="Calibri" w:cs="Calibri"/>
          <w:spacing w:val="8"/>
          <w:sz w:val="22"/>
          <w:szCs w:val="22"/>
        </w:rPr>
        <w:t xml:space="preserve"> and </w:t>
      </w:r>
      <w:hyperlink r:id="rId12" w:history="1">
        <w:r w:rsidRPr="009A1966">
          <w:rPr>
            <w:rFonts w:ascii="Calibri" w:hAnsi="Calibri" w:cs="Calibri"/>
            <w:spacing w:val="8"/>
            <w:sz w:val="22"/>
            <w:szCs w:val="22"/>
          </w:rPr>
          <w:t>debt</w:t>
        </w:r>
      </w:hyperlink>
      <w:r w:rsidRPr="009A1966">
        <w:rPr>
          <w:rFonts w:ascii="Calibri" w:hAnsi="Calibri" w:cs="Calibri"/>
          <w:spacing w:val="8"/>
          <w:sz w:val="22"/>
          <w:szCs w:val="22"/>
        </w:rPr>
        <w:t xml:space="preserve"> financing</w:t>
      </w:r>
    </w:p>
    <w:p w:rsid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0F2FA7">
        <w:rPr>
          <w:rFonts w:ascii="Calibri" w:hAnsi="Calibri" w:cs="Calibri"/>
          <w:spacing w:val="8"/>
          <w:sz w:val="22"/>
          <w:szCs w:val="22"/>
        </w:rPr>
        <w:t xml:space="preserve">Manage the preparation of the company's </w:t>
      </w:r>
      <w:hyperlink r:id="rId13" w:history="1">
        <w:r w:rsidRPr="009A1966">
          <w:rPr>
            <w:rFonts w:ascii="Calibri" w:hAnsi="Calibri" w:cs="Calibri"/>
            <w:spacing w:val="8"/>
            <w:sz w:val="22"/>
            <w:szCs w:val="22"/>
          </w:rPr>
          <w:t>budget</w:t>
        </w:r>
      </w:hyperlink>
    </w:p>
    <w:p w:rsidR="00351518" w:rsidRPr="000F2FA7"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0F2FA7">
        <w:rPr>
          <w:rFonts w:ascii="Calibri" w:hAnsi="Calibri" w:cs="Calibri"/>
          <w:spacing w:val="8"/>
          <w:sz w:val="22"/>
          <w:szCs w:val="22"/>
        </w:rPr>
        <w:t>Report to management on variances from the established budget, and the reasons for those variances</w:t>
      </w:r>
    </w:p>
    <w:p w:rsidR="00351518" w:rsidRPr="00047149"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0F2FA7">
        <w:rPr>
          <w:rFonts w:ascii="Calibri" w:hAnsi="Calibri" w:cs="Calibri"/>
          <w:spacing w:val="8"/>
          <w:sz w:val="22"/>
          <w:szCs w:val="22"/>
        </w:rPr>
        <w:t>Assist management in the formulation of its overall strategic direction</w:t>
      </w:r>
    </w:p>
    <w:p w:rsidR="00351518" w:rsidRPr="000F2FA7"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0F2FA7">
        <w:rPr>
          <w:rFonts w:ascii="Calibri" w:hAnsi="Calibri" w:cs="Calibri"/>
          <w:spacing w:val="8"/>
          <w:sz w:val="22"/>
          <w:szCs w:val="22"/>
        </w:rPr>
        <w:t>Engage in ongoing cost reduction analyses in all areas of the company</w:t>
      </w:r>
    </w:p>
    <w:p w:rsidR="00351518" w:rsidRPr="000F2FA7"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0F2FA7">
        <w:rPr>
          <w:rFonts w:ascii="Calibri" w:hAnsi="Calibri" w:cs="Calibri"/>
          <w:spacing w:val="8"/>
          <w:sz w:val="22"/>
          <w:szCs w:val="22"/>
        </w:rPr>
        <w:t>Review the performance of competitors and report on key issues to management</w:t>
      </w:r>
    </w:p>
    <w:p w:rsidR="00351518" w:rsidRPr="000F2FA7"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0F2FA7">
        <w:rPr>
          <w:rFonts w:ascii="Calibri" w:hAnsi="Calibri" w:cs="Calibri"/>
          <w:spacing w:val="8"/>
          <w:sz w:val="22"/>
          <w:szCs w:val="22"/>
        </w:rPr>
        <w:t>Engage in benchmarking studies to establish areas of potential operational improvement</w:t>
      </w:r>
    </w:p>
    <w:p w:rsidR="00351518" w:rsidRPr="000F2FA7"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0F2FA7">
        <w:rPr>
          <w:rFonts w:ascii="Calibri" w:hAnsi="Calibri" w:cs="Calibri"/>
          <w:spacing w:val="8"/>
          <w:sz w:val="22"/>
          <w:szCs w:val="22"/>
        </w:rPr>
        <w:t>Interpret the company's financial results to management and recommend improvement activities</w:t>
      </w:r>
    </w:p>
    <w:p w:rsidR="00351518" w:rsidRPr="000F2FA7"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0F2FA7">
        <w:rPr>
          <w:rFonts w:ascii="Calibri" w:hAnsi="Calibri" w:cs="Calibri"/>
          <w:spacing w:val="8"/>
          <w:sz w:val="22"/>
          <w:szCs w:val="22"/>
        </w:rPr>
        <w:t>Compile key business metrics and report on them to management</w:t>
      </w:r>
    </w:p>
    <w:p w:rsidR="00351518" w:rsidRPr="009A1966" w:rsidRDefault="00351518" w:rsidP="00351518">
      <w:pPr>
        <w:numPr>
          <w:ilvl w:val="0"/>
          <w:numId w:val="2"/>
        </w:numPr>
        <w:tabs>
          <w:tab w:val="clear" w:pos="936"/>
        </w:tabs>
        <w:autoSpaceDE w:val="0"/>
        <w:autoSpaceDN w:val="0"/>
        <w:adjustRightInd w:val="0"/>
        <w:jc w:val="both"/>
        <w:rPr>
          <w:rFonts w:ascii="Verdana" w:hAnsi="Verdana" w:cs="Lucida Sans Unicode"/>
          <w:color w:val="555555"/>
          <w:sz w:val="17"/>
          <w:szCs w:val="17"/>
        </w:rPr>
      </w:pPr>
      <w:r w:rsidRPr="000F2FA7">
        <w:rPr>
          <w:rFonts w:ascii="Calibri" w:hAnsi="Calibri" w:cs="Calibri"/>
          <w:spacing w:val="8"/>
          <w:sz w:val="22"/>
          <w:szCs w:val="22"/>
        </w:rPr>
        <w:t>Manage the capital budgeting process, based on constraint analysis and discounted cash flow analysis</w:t>
      </w:r>
    </w:p>
    <w:p w:rsidR="00351518" w:rsidRDefault="00351518" w:rsidP="00351518">
      <w:pPr>
        <w:rPr>
          <w:rFonts w:ascii="Calibri" w:hAnsi="Calibri" w:cs="Calibri"/>
          <w:b/>
          <w:spacing w:val="8"/>
          <w:sz w:val="22"/>
          <w:szCs w:val="22"/>
        </w:rPr>
      </w:pPr>
    </w:p>
    <w:p w:rsidR="00351518" w:rsidRPr="00C17644" w:rsidRDefault="00351518" w:rsidP="00351518">
      <w:pPr>
        <w:rPr>
          <w:rFonts w:ascii="Calibri" w:hAnsi="Calibri" w:cs="Calibri"/>
          <w:b/>
          <w:color w:val="1F497D" w:themeColor="text2"/>
          <w:spacing w:val="8"/>
          <w:sz w:val="22"/>
          <w:szCs w:val="22"/>
        </w:rPr>
      </w:pPr>
      <w:r w:rsidRPr="00C17644">
        <w:rPr>
          <w:rFonts w:ascii="Calibri" w:hAnsi="Calibri" w:cs="Calibri"/>
          <w:b/>
          <w:color w:val="1F497D" w:themeColor="text2"/>
          <w:spacing w:val="8"/>
          <w:sz w:val="22"/>
          <w:szCs w:val="22"/>
        </w:rPr>
        <w:t>AS SENIOR AUDITOR</w:t>
      </w:r>
    </w:p>
    <w:p w:rsid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351518">
        <w:rPr>
          <w:rFonts w:ascii="Calibri" w:hAnsi="Calibri" w:cs="Calibri"/>
          <w:spacing w:val="8"/>
          <w:sz w:val="22"/>
          <w:szCs w:val="22"/>
        </w:rPr>
        <w:t xml:space="preserve">Collating, checking and </w:t>
      </w:r>
      <w:proofErr w:type="spellStart"/>
      <w:r w:rsidRPr="00351518">
        <w:rPr>
          <w:rFonts w:ascii="Calibri" w:hAnsi="Calibri" w:cs="Calibri"/>
          <w:spacing w:val="8"/>
          <w:sz w:val="22"/>
          <w:szCs w:val="22"/>
        </w:rPr>
        <w:t>analysing</w:t>
      </w:r>
      <w:proofErr w:type="spellEnd"/>
      <w:r w:rsidRPr="00351518">
        <w:rPr>
          <w:rFonts w:ascii="Calibri" w:hAnsi="Calibri" w:cs="Calibri"/>
          <w:spacing w:val="8"/>
          <w:sz w:val="22"/>
          <w:szCs w:val="22"/>
        </w:rPr>
        <w:t xml:space="preserve"> spreadsheet data.</w:t>
      </w:r>
    </w:p>
    <w:p w:rsidR="00903C6B" w:rsidRPr="00351518" w:rsidRDefault="00903C6B" w:rsidP="00351518">
      <w:pPr>
        <w:numPr>
          <w:ilvl w:val="0"/>
          <w:numId w:val="2"/>
        </w:numPr>
        <w:tabs>
          <w:tab w:val="clear" w:pos="936"/>
        </w:tabs>
        <w:autoSpaceDE w:val="0"/>
        <w:autoSpaceDN w:val="0"/>
        <w:adjustRightInd w:val="0"/>
        <w:jc w:val="both"/>
        <w:rPr>
          <w:rFonts w:ascii="Calibri" w:hAnsi="Calibri" w:cs="Calibri"/>
          <w:spacing w:val="8"/>
          <w:sz w:val="22"/>
          <w:szCs w:val="22"/>
        </w:rPr>
      </w:pPr>
      <w:r>
        <w:rPr>
          <w:rFonts w:ascii="Calibri" w:hAnsi="Calibri" w:cs="Calibri"/>
          <w:spacing w:val="8"/>
          <w:sz w:val="22"/>
          <w:szCs w:val="22"/>
        </w:rPr>
        <w:t>Preparation of Financial statements (separate and consolidated) as per IFRS and GAAP.</w:t>
      </w:r>
    </w:p>
    <w:p w:rsidR="00351518" w:rsidRP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351518">
        <w:rPr>
          <w:rFonts w:ascii="Calibri" w:hAnsi="Calibri" w:cs="Calibri"/>
          <w:spacing w:val="8"/>
          <w:sz w:val="22"/>
          <w:szCs w:val="22"/>
        </w:rPr>
        <w:t>Examining company accounts and financial control systems.</w:t>
      </w:r>
    </w:p>
    <w:p w:rsidR="00351518" w:rsidRP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351518">
        <w:rPr>
          <w:rFonts w:ascii="Calibri" w:hAnsi="Calibri" w:cs="Calibri"/>
          <w:spacing w:val="8"/>
          <w:sz w:val="22"/>
          <w:szCs w:val="22"/>
        </w:rPr>
        <w:t>Gauging levels of financial risk within organisations.</w:t>
      </w:r>
    </w:p>
    <w:p w:rsidR="00351518" w:rsidRP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351518">
        <w:rPr>
          <w:rFonts w:ascii="Calibri" w:hAnsi="Calibri" w:cs="Calibri"/>
          <w:spacing w:val="8"/>
          <w:sz w:val="22"/>
          <w:szCs w:val="22"/>
        </w:rPr>
        <w:t>Checking that financial reports and records are accurate and reliable.</w:t>
      </w:r>
    </w:p>
    <w:p w:rsidR="00351518" w:rsidRP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351518">
        <w:rPr>
          <w:rFonts w:ascii="Calibri" w:hAnsi="Calibri" w:cs="Calibri"/>
          <w:spacing w:val="8"/>
          <w:sz w:val="22"/>
          <w:szCs w:val="22"/>
        </w:rPr>
        <w:t>Ensuring that assets are safeguarded.</w:t>
      </w:r>
    </w:p>
    <w:p w:rsidR="00351518" w:rsidRP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351518">
        <w:rPr>
          <w:rFonts w:ascii="Calibri" w:hAnsi="Calibri" w:cs="Calibri"/>
          <w:spacing w:val="8"/>
          <w:sz w:val="22"/>
          <w:szCs w:val="22"/>
        </w:rPr>
        <w:t>Identifying if and where processes are not working as they should, and advising on changes to be made.</w:t>
      </w:r>
    </w:p>
    <w:p w:rsidR="00351518" w:rsidRP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351518">
        <w:rPr>
          <w:rFonts w:ascii="Calibri" w:hAnsi="Calibri" w:cs="Calibri"/>
          <w:spacing w:val="8"/>
          <w:sz w:val="22"/>
          <w:szCs w:val="22"/>
        </w:rPr>
        <w:t>Preparing reports, commentaries and financial statements.</w:t>
      </w:r>
    </w:p>
    <w:p w:rsidR="00351518" w:rsidRP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351518">
        <w:rPr>
          <w:rFonts w:ascii="Calibri" w:hAnsi="Calibri" w:cs="Calibri"/>
          <w:spacing w:val="8"/>
          <w:sz w:val="22"/>
          <w:szCs w:val="22"/>
        </w:rPr>
        <w:t>Liaising with managerial staff and presenting findings and recommendations.</w:t>
      </w:r>
    </w:p>
    <w:p w:rsidR="00351518" w:rsidRPr="00351518" w:rsidRDefault="00351518" w:rsidP="00351518">
      <w:pPr>
        <w:numPr>
          <w:ilvl w:val="0"/>
          <w:numId w:val="2"/>
        </w:numPr>
        <w:tabs>
          <w:tab w:val="clear" w:pos="936"/>
        </w:tabs>
        <w:autoSpaceDE w:val="0"/>
        <w:autoSpaceDN w:val="0"/>
        <w:adjustRightInd w:val="0"/>
        <w:jc w:val="both"/>
        <w:rPr>
          <w:rFonts w:ascii="Calibri" w:hAnsi="Calibri" w:cs="Calibri"/>
          <w:spacing w:val="8"/>
          <w:sz w:val="22"/>
          <w:szCs w:val="22"/>
        </w:rPr>
      </w:pPr>
      <w:r w:rsidRPr="00351518">
        <w:rPr>
          <w:rFonts w:ascii="Calibri" w:hAnsi="Calibri" w:cs="Calibri"/>
          <w:spacing w:val="8"/>
          <w:sz w:val="22"/>
          <w:szCs w:val="22"/>
        </w:rPr>
        <w:t>Ensuring procedures, policies, legislation and regulations are correctly followed and complied with.</w:t>
      </w:r>
    </w:p>
    <w:p w:rsidR="005450DB" w:rsidRPr="00C17644" w:rsidRDefault="00351518" w:rsidP="005450DB">
      <w:pPr>
        <w:numPr>
          <w:ilvl w:val="0"/>
          <w:numId w:val="2"/>
        </w:numPr>
        <w:tabs>
          <w:tab w:val="clear" w:pos="936"/>
        </w:tabs>
        <w:autoSpaceDE w:val="0"/>
        <w:autoSpaceDN w:val="0"/>
        <w:adjustRightInd w:val="0"/>
        <w:spacing w:before="60" w:after="60"/>
        <w:jc w:val="both"/>
        <w:rPr>
          <w:rFonts w:ascii="Calibri" w:hAnsi="Calibri"/>
          <w:b/>
          <w:spacing w:val="8"/>
          <w:sz w:val="26"/>
          <w:szCs w:val="22"/>
        </w:rPr>
      </w:pPr>
      <w:r w:rsidRPr="005450DB">
        <w:rPr>
          <w:rFonts w:ascii="Calibri" w:hAnsi="Calibri" w:cs="Calibri"/>
          <w:spacing w:val="8"/>
          <w:sz w:val="22"/>
          <w:szCs w:val="22"/>
        </w:rPr>
        <w:t>Undertaking reviews of wages.</w:t>
      </w:r>
    </w:p>
    <w:p w:rsidR="00C17644" w:rsidRDefault="00C17644" w:rsidP="00C17644">
      <w:pPr>
        <w:autoSpaceDE w:val="0"/>
        <w:autoSpaceDN w:val="0"/>
        <w:adjustRightInd w:val="0"/>
        <w:spacing w:before="60" w:after="60"/>
        <w:ind w:left="288"/>
        <w:jc w:val="both"/>
        <w:rPr>
          <w:rFonts w:ascii="Calibri" w:hAnsi="Calibri"/>
          <w:b/>
          <w:spacing w:val="8"/>
          <w:sz w:val="26"/>
          <w:szCs w:val="22"/>
        </w:rPr>
      </w:pPr>
    </w:p>
    <w:p w:rsidR="00903C6B" w:rsidRDefault="00903C6B" w:rsidP="00C17644">
      <w:pPr>
        <w:autoSpaceDE w:val="0"/>
        <w:autoSpaceDN w:val="0"/>
        <w:adjustRightInd w:val="0"/>
        <w:spacing w:before="60" w:after="60"/>
        <w:ind w:left="288"/>
        <w:jc w:val="both"/>
        <w:rPr>
          <w:rFonts w:ascii="Calibri" w:hAnsi="Calibri"/>
          <w:b/>
          <w:spacing w:val="8"/>
          <w:sz w:val="26"/>
          <w:szCs w:val="22"/>
        </w:rPr>
      </w:pPr>
    </w:p>
    <w:p w:rsidR="003046B3" w:rsidRPr="005450DB" w:rsidRDefault="0091097D" w:rsidP="005450DB">
      <w:pPr>
        <w:autoSpaceDE w:val="0"/>
        <w:autoSpaceDN w:val="0"/>
        <w:adjustRightInd w:val="0"/>
        <w:spacing w:before="60" w:after="60"/>
        <w:jc w:val="both"/>
        <w:rPr>
          <w:rFonts w:ascii="Calibri" w:hAnsi="Calibri"/>
          <w:b/>
          <w:spacing w:val="8"/>
          <w:sz w:val="26"/>
          <w:szCs w:val="22"/>
        </w:rPr>
      </w:pPr>
      <w:r>
        <w:rPr>
          <w:rFonts w:ascii="Calibri" w:hAnsi="Calibri"/>
          <w:b/>
          <w:noProof/>
          <w:spacing w:val="8"/>
          <w:sz w:val="26"/>
          <w:szCs w:val="22"/>
        </w:rPr>
        <w:drawing>
          <wp:inline distT="0" distB="0" distL="0" distR="0">
            <wp:extent cx="857250" cy="257175"/>
            <wp:effectExtent l="19050" t="0" r="0" b="0"/>
            <wp:docPr id="7" name="Pictur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pic:cNvPicPr>
                      <a:picLocks noChangeAspect="1" noChangeArrowheads="1"/>
                    </pic:cNvPicPr>
                  </pic:nvPicPr>
                  <pic:blipFill>
                    <a:blip r:embed="rId14" cstate="print"/>
                    <a:srcRect/>
                    <a:stretch>
                      <a:fillRect/>
                    </a:stretch>
                  </pic:blipFill>
                  <pic:spPr bwMode="auto">
                    <a:xfrm>
                      <a:off x="0" y="0"/>
                      <a:ext cx="857250" cy="257175"/>
                    </a:xfrm>
                    <a:prstGeom prst="rect">
                      <a:avLst/>
                    </a:prstGeom>
                    <a:noFill/>
                    <a:ln w="9525">
                      <a:noFill/>
                      <a:miter lim="800000"/>
                      <a:headEnd/>
                      <a:tailEnd/>
                    </a:ln>
                  </pic:spPr>
                </pic:pic>
              </a:graphicData>
            </a:graphic>
          </wp:inline>
        </w:drawing>
      </w:r>
      <w:r w:rsidR="003046B3" w:rsidRPr="005450DB">
        <w:rPr>
          <w:rFonts w:ascii="Calibri" w:hAnsi="Calibri"/>
          <w:b/>
          <w:spacing w:val="8"/>
          <w:sz w:val="26"/>
          <w:szCs w:val="22"/>
        </w:rPr>
        <w:t xml:space="preserve"> </w:t>
      </w:r>
    </w:p>
    <w:p w:rsidR="00DF769D" w:rsidRPr="00C17644" w:rsidRDefault="00DF769D" w:rsidP="00ED5D07">
      <w:pPr>
        <w:spacing w:before="60" w:after="60"/>
        <w:jc w:val="both"/>
        <w:rPr>
          <w:rFonts w:ascii="Calibri" w:hAnsi="Calibri" w:cs="Calibri"/>
          <w:color w:val="1F497D" w:themeColor="text2"/>
          <w:spacing w:val="8"/>
          <w:sz w:val="22"/>
          <w:szCs w:val="22"/>
        </w:rPr>
      </w:pPr>
      <w:r w:rsidRPr="00C17644">
        <w:rPr>
          <w:rFonts w:ascii="Calibri" w:hAnsi="Calibri"/>
          <w:b/>
          <w:color w:val="1F497D" w:themeColor="text2"/>
          <w:spacing w:val="8"/>
          <w:sz w:val="26"/>
          <w:szCs w:val="22"/>
        </w:rPr>
        <w:t>Nestle Pakistan</w:t>
      </w:r>
      <w:r w:rsidR="008C7417">
        <w:rPr>
          <w:rFonts w:ascii="Calibri" w:hAnsi="Calibri"/>
          <w:b/>
          <w:color w:val="1F497D" w:themeColor="text2"/>
          <w:spacing w:val="8"/>
          <w:sz w:val="26"/>
          <w:szCs w:val="22"/>
        </w:rPr>
        <w:t xml:space="preserve"> (Multan)</w:t>
      </w:r>
    </w:p>
    <w:p w:rsidR="001D3E91" w:rsidRPr="00C17644" w:rsidRDefault="003046B3" w:rsidP="007E3810">
      <w:pPr>
        <w:spacing w:before="60" w:after="60"/>
        <w:jc w:val="both"/>
        <w:rPr>
          <w:rFonts w:ascii="Calibri" w:hAnsi="Calibri"/>
          <w:b/>
          <w:color w:val="1F497D" w:themeColor="text2"/>
          <w:spacing w:val="8"/>
          <w:sz w:val="26"/>
          <w:szCs w:val="22"/>
        </w:rPr>
      </w:pPr>
      <w:r w:rsidRPr="00C17644">
        <w:rPr>
          <w:rFonts w:ascii="Calibri" w:hAnsi="Calibri"/>
          <w:b/>
          <w:color w:val="1F497D" w:themeColor="text2"/>
          <w:spacing w:val="8"/>
          <w:sz w:val="26"/>
          <w:szCs w:val="22"/>
        </w:rPr>
        <w:t>(</w:t>
      </w:r>
      <w:r w:rsidR="001D3E91" w:rsidRPr="00C17644">
        <w:rPr>
          <w:rFonts w:ascii="Calibri" w:hAnsi="Calibri"/>
          <w:b/>
          <w:color w:val="1F497D" w:themeColor="text2"/>
          <w:spacing w:val="8"/>
          <w:sz w:val="26"/>
          <w:szCs w:val="22"/>
        </w:rPr>
        <w:t>Manager Accounts and Finance</w:t>
      </w:r>
      <w:r w:rsidRPr="00C17644">
        <w:rPr>
          <w:rFonts w:ascii="Calibri" w:hAnsi="Calibri"/>
          <w:b/>
          <w:color w:val="1F497D" w:themeColor="text2"/>
          <w:spacing w:val="8"/>
          <w:sz w:val="26"/>
          <w:szCs w:val="22"/>
        </w:rPr>
        <w:t>)</w:t>
      </w:r>
      <w:r w:rsidR="008C7417">
        <w:rPr>
          <w:rFonts w:ascii="Calibri" w:hAnsi="Calibri"/>
          <w:b/>
          <w:color w:val="1F497D" w:themeColor="text2"/>
          <w:spacing w:val="8"/>
          <w:sz w:val="26"/>
          <w:szCs w:val="22"/>
        </w:rPr>
        <w:t xml:space="preserve"> (June 2010 – February 2011)</w:t>
      </w:r>
    </w:p>
    <w:p w:rsidR="001D3E91" w:rsidRDefault="001D3E91" w:rsidP="007E3810">
      <w:pPr>
        <w:numPr>
          <w:ilvl w:val="0"/>
          <w:numId w:val="8"/>
        </w:numPr>
        <w:jc w:val="both"/>
        <w:rPr>
          <w:rFonts w:ascii="Calibri" w:hAnsi="Calibri" w:cs="Calibri"/>
          <w:spacing w:val="8"/>
          <w:sz w:val="22"/>
          <w:szCs w:val="22"/>
        </w:rPr>
      </w:pPr>
      <w:r w:rsidRPr="00E7685E">
        <w:rPr>
          <w:rFonts w:ascii="Calibri" w:hAnsi="Calibri" w:cs="Calibri"/>
          <w:spacing w:val="8"/>
          <w:sz w:val="22"/>
          <w:szCs w:val="22"/>
        </w:rPr>
        <w:t>My responsibilities as manager accounts and finance are to work and control complete accounting system, design, implement, maintain and control the internal control system of the company.</w:t>
      </w:r>
    </w:p>
    <w:p w:rsidR="00FE5A50" w:rsidRDefault="00FE5A50" w:rsidP="00D1695C">
      <w:pPr>
        <w:numPr>
          <w:ilvl w:val="0"/>
          <w:numId w:val="8"/>
        </w:numPr>
        <w:jc w:val="both"/>
        <w:rPr>
          <w:rFonts w:ascii="Calibri" w:hAnsi="Calibri" w:cs="Calibri"/>
          <w:spacing w:val="8"/>
          <w:sz w:val="22"/>
          <w:szCs w:val="22"/>
        </w:rPr>
      </w:pPr>
      <w:r>
        <w:rPr>
          <w:rFonts w:ascii="Calibri" w:hAnsi="Calibri" w:cs="Calibri"/>
          <w:spacing w:val="8"/>
          <w:sz w:val="22"/>
          <w:szCs w:val="22"/>
        </w:rPr>
        <w:t>Analyzing the new markets where the company can get competitive advantage.</w:t>
      </w:r>
    </w:p>
    <w:p w:rsidR="00FE5A50" w:rsidRDefault="00FE5A50" w:rsidP="00D1695C">
      <w:pPr>
        <w:numPr>
          <w:ilvl w:val="0"/>
          <w:numId w:val="8"/>
        </w:numPr>
        <w:jc w:val="both"/>
        <w:rPr>
          <w:rFonts w:ascii="Calibri" w:hAnsi="Calibri" w:cs="Calibri"/>
          <w:spacing w:val="8"/>
          <w:sz w:val="22"/>
          <w:szCs w:val="22"/>
        </w:rPr>
      </w:pPr>
      <w:r>
        <w:rPr>
          <w:rFonts w:ascii="Calibri" w:hAnsi="Calibri" w:cs="Calibri"/>
          <w:spacing w:val="8"/>
          <w:sz w:val="22"/>
          <w:szCs w:val="22"/>
        </w:rPr>
        <w:t>Preparing and giving the suggestions for effective cash management system</w:t>
      </w:r>
    </w:p>
    <w:p w:rsidR="00FE7819" w:rsidRPr="00E7685E" w:rsidRDefault="00FE7819" w:rsidP="00D1695C">
      <w:pPr>
        <w:numPr>
          <w:ilvl w:val="0"/>
          <w:numId w:val="8"/>
        </w:numPr>
        <w:jc w:val="both"/>
        <w:rPr>
          <w:rFonts w:ascii="Calibri" w:hAnsi="Calibri" w:cs="Calibri"/>
          <w:spacing w:val="8"/>
          <w:sz w:val="22"/>
          <w:szCs w:val="22"/>
        </w:rPr>
      </w:pPr>
      <w:r>
        <w:rPr>
          <w:rFonts w:ascii="Calibri" w:hAnsi="Calibri" w:cs="Calibri"/>
          <w:spacing w:val="8"/>
          <w:sz w:val="22"/>
          <w:szCs w:val="22"/>
        </w:rPr>
        <w:t xml:space="preserve">Full involvement and giving suggestions </w:t>
      </w:r>
      <w:r w:rsidR="004F46C6">
        <w:rPr>
          <w:rFonts w:ascii="Calibri" w:hAnsi="Calibri" w:cs="Calibri"/>
          <w:spacing w:val="8"/>
          <w:sz w:val="22"/>
          <w:szCs w:val="22"/>
        </w:rPr>
        <w:t>for the</w:t>
      </w:r>
      <w:r>
        <w:rPr>
          <w:rFonts w:ascii="Calibri" w:hAnsi="Calibri" w:cs="Calibri"/>
          <w:spacing w:val="8"/>
          <w:sz w:val="22"/>
          <w:szCs w:val="22"/>
        </w:rPr>
        <w:t xml:space="preserve"> future finance and operational decisions of the company.</w:t>
      </w:r>
    </w:p>
    <w:p w:rsidR="001D3E91" w:rsidRDefault="001D3E91" w:rsidP="00D1695C">
      <w:pPr>
        <w:numPr>
          <w:ilvl w:val="0"/>
          <w:numId w:val="8"/>
        </w:numPr>
        <w:jc w:val="both"/>
        <w:rPr>
          <w:rFonts w:ascii="Calibri" w:hAnsi="Calibri" w:cs="Calibri"/>
          <w:spacing w:val="8"/>
          <w:sz w:val="22"/>
          <w:szCs w:val="22"/>
        </w:rPr>
      </w:pPr>
      <w:r w:rsidRPr="00E7685E">
        <w:rPr>
          <w:rFonts w:ascii="Calibri" w:hAnsi="Calibri" w:cs="Calibri"/>
          <w:spacing w:val="8"/>
          <w:sz w:val="22"/>
          <w:szCs w:val="22"/>
        </w:rPr>
        <w:t>Preparation of Monthly, semiannually, quarterly and annually Accounts/Financial Statements</w:t>
      </w:r>
      <w:r w:rsidR="00FE5A50">
        <w:rPr>
          <w:rFonts w:ascii="Calibri" w:hAnsi="Calibri" w:cs="Calibri"/>
          <w:spacing w:val="8"/>
          <w:sz w:val="22"/>
          <w:szCs w:val="22"/>
        </w:rPr>
        <w:t xml:space="preserve"> as per International Financial Reporting Standards (IFRSs) and preparing the financial statements analysis for discussing the impacts on the financial health of the company</w:t>
      </w:r>
      <w:r w:rsidRPr="00E7685E">
        <w:rPr>
          <w:rFonts w:ascii="Calibri" w:hAnsi="Calibri" w:cs="Calibri"/>
          <w:spacing w:val="8"/>
          <w:sz w:val="22"/>
          <w:szCs w:val="22"/>
        </w:rPr>
        <w:t>.</w:t>
      </w:r>
    </w:p>
    <w:p w:rsidR="00FE7819" w:rsidRPr="00E7685E" w:rsidRDefault="00FE7819" w:rsidP="00D1695C">
      <w:pPr>
        <w:numPr>
          <w:ilvl w:val="0"/>
          <w:numId w:val="8"/>
        </w:numPr>
        <w:jc w:val="both"/>
        <w:rPr>
          <w:rFonts w:ascii="Calibri" w:hAnsi="Calibri" w:cs="Calibri"/>
          <w:spacing w:val="8"/>
          <w:sz w:val="22"/>
          <w:szCs w:val="22"/>
        </w:rPr>
      </w:pPr>
      <w:r>
        <w:rPr>
          <w:rFonts w:ascii="Calibri" w:hAnsi="Calibri" w:cs="Calibri"/>
          <w:spacing w:val="8"/>
          <w:sz w:val="22"/>
          <w:szCs w:val="22"/>
        </w:rPr>
        <w:t>Preparation of the budget and future cash flow forecasts of the company and analyzing the same with actua</w:t>
      </w:r>
      <w:r w:rsidR="004F46C6">
        <w:rPr>
          <w:rFonts w:ascii="Calibri" w:hAnsi="Calibri" w:cs="Calibri"/>
          <w:spacing w:val="8"/>
          <w:sz w:val="22"/>
          <w:szCs w:val="22"/>
        </w:rPr>
        <w:t>l,</w:t>
      </w:r>
      <w:r>
        <w:rPr>
          <w:rFonts w:ascii="Calibri" w:hAnsi="Calibri" w:cs="Calibri"/>
          <w:spacing w:val="8"/>
          <w:sz w:val="22"/>
          <w:szCs w:val="22"/>
        </w:rPr>
        <w:t xml:space="preserve"> identify the reasons for the deviation</w:t>
      </w:r>
      <w:r w:rsidR="004F46C6">
        <w:rPr>
          <w:rFonts w:ascii="Calibri" w:hAnsi="Calibri" w:cs="Calibri"/>
          <w:spacing w:val="8"/>
          <w:sz w:val="22"/>
          <w:szCs w:val="22"/>
        </w:rPr>
        <w:t xml:space="preserve"> and prepare the relevant controls to remove such deviation, if having negative impact on the company.</w:t>
      </w:r>
    </w:p>
    <w:p w:rsidR="001D3E91" w:rsidRPr="00E7685E" w:rsidRDefault="001D3E91" w:rsidP="00D1695C">
      <w:pPr>
        <w:numPr>
          <w:ilvl w:val="0"/>
          <w:numId w:val="8"/>
        </w:numPr>
        <w:jc w:val="both"/>
        <w:rPr>
          <w:rFonts w:ascii="Calibri" w:hAnsi="Calibri" w:cs="Calibri"/>
          <w:spacing w:val="8"/>
          <w:sz w:val="22"/>
          <w:szCs w:val="22"/>
        </w:rPr>
      </w:pPr>
      <w:r w:rsidRPr="00E7685E">
        <w:rPr>
          <w:rFonts w:ascii="Calibri" w:hAnsi="Calibri" w:cs="Calibri"/>
          <w:spacing w:val="8"/>
          <w:sz w:val="22"/>
          <w:szCs w:val="22"/>
        </w:rPr>
        <w:t>Preparation of Monthly, weekly and daily reports as required by the Directors of the Company.</w:t>
      </w:r>
    </w:p>
    <w:p w:rsidR="001D3E91" w:rsidRPr="00E7685E" w:rsidRDefault="001D3E91" w:rsidP="00D1695C">
      <w:pPr>
        <w:numPr>
          <w:ilvl w:val="0"/>
          <w:numId w:val="8"/>
        </w:numPr>
        <w:jc w:val="both"/>
        <w:rPr>
          <w:rFonts w:ascii="Calibri" w:hAnsi="Calibri" w:cs="Calibri"/>
          <w:spacing w:val="8"/>
          <w:sz w:val="22"/>
          <w:szCs w:val="22"/>
        </w:rPr>
      </w:pPr>
      <w:r w:rsidRPr="00E7685E">
        <w:rPr>
          <w:rFonts w:ascii="Calibri" w:hAnsi="Calibri" w:cs="Calibri"/>
          <w:spacing w:val="8"/>
          <w:sz w:val="22"/>
          <w:szCs w:val="22"/>
        </w:rPr>
        <w:t>To control the whole work group working in the Company in Accounts and finance department.</w:t>
      </w:r>
    </w:p>
    <w:p w:rsidR="001D3E91" w:rsidRPr="00E7685E" w:rsidRDefault="001D3E91" w:rsidP="00D1695C">
      <w:pPr>
        <w:numPr>
          <w:ilvl w:val="0"/>
          <w:numId w:val="8"/>
        </w:numPr>
        <w:jc w:val="both"/>
        <w:rPr>
          <w:rFonts w:ascii="Calibri" w:hAnsi="Calibri" w:cs="Calibri"/>
          <w:spacing w:val="8"/>
          <w:sz w:val="22"/>
          <w:szCs w:val="22"/>
        </w:rPr>
      </w:pPr>
      <w:r w:rsidRPr="00E7685E">
        <w:rPr>
          <w:rFonts w:ascii="Calibri" w:hAnsi="Calibri" w:cs="Calibri"/>
          <w:spacing w:val="8"/>
          <w:sz w:val="22"/>
          <w:szCs w:val="22"/>
        </w:rPr>
        <w:t>Making and analyzing financial decisions of the Company.</w:t>
      </w:r>
    </w:p>
    <w:p w:rsidR="001D3E91" w:rsidRDefault="001D3E91" w:rsidP="00D1695C">
      <w:pPr>
        <w:numPr>
          <w:ilvl w:val="0"/>
          <w:numId w:val="8"/>
        </w:numPr>
        <w:jc w:val="both"/>
        <w:rPr>
          <w:rFonts w:ascii="Calibri" w:hAnsi="Calibri" w:cs="Calibri"/>
          <w:spacing w:val="8"/>
          <w:sz w:val="22"/>
          <w:szCs w:val="22"/>
        </w:rPr>
      </w:pPr>
      <w:r w:rsidRPr="00E7685E">
        <w:rPr>
          <w:rFonts w:ascii="Calibri" w:hAnsi="Calibri" w:cs="Calibri"/>
          <w:spacing w:val="8"/>
          <w:sz w:val="22"/>
          <w:szCs w:val="22"/>
        </w:rPr>
        <w:t>Preparation of weekly, Monthly and annually Sales tax returns and the data required to prepare the sales tax returns.</w:t>
      </w:r>
    </w:p>
    <w:p w:rsidR="00FE5A50" w:rsidRPr="00E7685E" w:rsidRDefault="00FE5A50" w:rsidP="00D1695C">
      <w:pPr>
        <w:numPr>
          <w:ilvl w:val="0"/>
          <w:numId w:val="8"/>
        </w:numPr>
        <w:jc w:val="both"/>
        <w:rPr>
          <w:rFonts w:ascii="Calibri" w:hAnsi="Calibri" w:cs="Calibri"/>
          <w:spacing w:val="8"/>
          <w:sz w:val="22"/>
          <w:szCs w:val="22"/>
        </w:rPr>
      </w:pPr>
      <w:r w:rsidRPr="00FE5A50">
        <w:rPr>
          <w:rFonts w:ascii="Calibri" w:hAnsi="Calibri" w:cs="Calibri"/>
          <w:spacing w:val="8"/>
          <w:sz w:val="22"/>
          <w:szCs w:val="22"/>
        </w:rPr>
        <w:t>Coordinating with auditors, banks, insurance companies and other statutory organizations</w:t>
      </w:r>
    </w:p>
    <w:p w:rsidR="001D3E91" w:rsidRPr="00E7685E" w:rsidRDefault="001D3E91" w:rsidP="00D1695C">
      <w:pPr>
        <w:numPr>
          <w:ilvl w:val="0"/>
          <w:numId w:val="8"/>
        </w:numPr>
        <w:jc w:val="both"/>
        <w:rPr>
          <w:rFonts w:ascii="Calibri" w:hAnsi="Calibri" w:cs="Calibri"/>
          <w:spacing w:val="8"/>
          <w:sz w:val="22"/>
          <w:szCs w:val="22"/>
        </w:rPr>
      </w:pPr>
      <w:r w:rsidRPr="00E7685E">
        <w:rPr>
          <w:rFonts w:ascii="Calibri" w:hAnsi="Calibri" w:cs="Calibri"/>
          <w:spacing w:val="8"/>
          <w:sz w:val="22"/>
          <w:szCs w:val="22"/>
        </w:rPr>
        <w:t>Preparation and maintaining all accounting and financial records of the company.</w:t>
      </w:r>
    </w:p>
    <w:p w:rsidR="001D3E91" w:rsidRDefault="001D3E91" w:rsidP="00D1695C">
      <w:pPr>
        <w:numPr>
          <w:ilvl w:val="0"/>
          <w:numId w:val="8"/>
        </w:numPr>
        <w:jc w:val="both"/>
      </w:pPr>
      <w:r w:rsidRPr="00E7685E">
        <w:rPr>
          <w:rFonts w:ascii="Calibri" w:hAnsi="Calibri" w:cs="Calibri"/>
          <w:spacing w:val="8"/>
          <w:sz w:val="22"/>
          <w:szCs w:val="22"/>
        </w:rPr>
        <w:t>Resolve the day-to-day issues relevant to accounts and Finance</w:t>
      </w:r>
      <w:r>
        <w:t>.</w:t>
      </w:r>
    </w:p>
    <w:p w:rsidR="00D451FD" w:rsidRDefault="00D451FD" w:rsidP="007E3810">
      <w:pPr>
        <w:spacing w:before="60" w:after="60"/>
        <w:jc w:val="both"/>
      </w:pPr>
    </w:p>
    <w:p w:rsidR="001D3E91" w:rsidRDefault="0091097D" w:rsidP="007E3810">
      <w:pPr>
        <w:spacing w:before="60" w:after="60"/>
        <w:jc w:val="both"/>
      </w:pPr>
      <w:r>
        <w:rPr>
          <w:noProof/>
        </w:rPr>
        <w:drawing>
          <wp:inline distT="0" distB="0" distL="0" distR="0">
            <wp:extent cx="828675" cy="180975"/>
            <wp:effectExtent l="19050" t="0" r="9525" b="0"/>
            <wp:docPr id="8" name="Picture 8" descr="new_deloit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_deloitte_logo"/>
                    <pic:cNvPicPr>
                      <a:picLocks noChangeAspect="1" noChangeArrowheads="1"/>
                    </pic:cNvPicPr>
                  </pic:nvPicPr>
                  <pic:blipFill>
                    <a:blip r:embed="rId15" cstate="print"/>
                    <a:srcRect/>
                    <a:stretch>
                      <a:fillRect/>
                    </a:stretch>
                  </pic:blipFill>
                  <pic:spPr bwMode="auto">
                    <a:xfrm>
                      <a:off x="0" y="0"/>
                      <a:ext cx="828675" cy="180975"/>
                    </a:xfrm>
                    <a:prstGeom prst="rect">
                      <a:avLst/>
                    </a:prstGeom>
                    <a:noFill/>
                    <a:ln w="9525">
                      <a:noFill/>
                      <a:miter lim="800000"/>
                      <a:headEnd/>
                      <a:tailEnd/>
                    </a:ln>
                  </pic:spPr>
                </pic:pic>
              </a:graphicData>
            </a:graphic>
          </wp:inline>
        </w:drawing>
      </w:r>
      <w:r w:rsidR="008D1B70">
        <w:t xml:space="preserve"> </w:t>
      </w:r>
      <w:r w:rsidR="008C7417">
        <w:t xml:space="preserve"> </w:t>
      </w:r>
      <w:r w:rsidR="008C7417">
        <w:rPr>
          <w:rFonts w:ascii="Calibri" w:hAnsi="Calibri"/>
          <w:b/>
          <w:color w:val="1F497D" w:themeColor="text2"/>
          <w:spacing w:val="8"/>
          <w:sz w:val="26"/>
          <w:szCs w:val="22"/>
        </w:rPr>
        <w:t>(January 2004</w:t>
      </w:r>
      <w:r w:rsidR="008C7417" w:rsidRPr="008C7417">
        <w:rPr>
          <w:rFonts w:ascii="Calibri" w:hAnsi="Calibri"/>
          <w:b/>
          <w:color w:val="1F497D" w:themeColor="text2"/>
          <w:spacing w:val="8"/>
          <w:sz w:val="26"/>
          <w:szCs w:val="22"/>
        </w:rPr>
        <w:t xml:space="preserve"> – May 2010)</w:t>
      </w:r>
    </w:p>
    <w:p w:rsidR="00C519A3" w:rsidRPr="00C17644" w:rsidRDefault="00C519A3" w:rsidP="007E3810">
      <w:pPr>
        <w:autoSpaceDE w:val="0"/>
        <w:autoSpaceDN w:val="0"/>
        <w:adjustRightInd w:val="0"/>
        <w:rPr>
          <w:rFonts w:ascii="Calibri" w:hAnsi="Calibri"/>
          <w:color w:val="1F497D" w:themeColor="text2"/>
          <w:spacing w:val="8"/>
          <w:sz w:val="22"/>
          <w:szCs w:val="22"/>
          <w:u w:val="single"/>
        </w:rPr>
      </w:pPr>
      <w:r w:rsidRPr="00C17644">
        <w:rPr>
          <w:rFonts w:ascii="Calibri" w:hAnsi="Calibri"/>
          <w:b/>
          <w:color w:val="1F497D" w:themeColor="text2"/>
          <w:spacing w:val="8"/>
          <w:sz w:val="22"/>
          <w:szCs w:val="22"/>
          <w:u w:val="single"/>
        </w:rPr>
        <w:t>ASSURANCE AND BUSINESS ADISORY GROUP</w:t>
      </w:r>
    </w:p>
    <w:p w:rsidR="00C519A3" w:rsidRDefault="00C519A3" w:rsidP="006F44D6">
      <w:pPr>
        <w:autoSpaceDE w:val="0"/>
        <w:autoSpaceDN w:val="0"/>
        <w:adjustRightInd w:val="0"/>
        <w:rPr>
          <w:rFonts w:ascii="Calibri" w:hAnsi="Calibri"/>
          <w:spacing w:val="8"/>
          <w:sz w:val="22"/>
          <w:szCs w:val="22"/>
        </w:rPr>
      </w:pPr>
      <w:r w:rsidRPr="00C519A3">
        <w:rPr>
          <w:rFonts w:ascii="Calibri" w:hAnsi="Calibri"/>
          <w:spacing w:val="8"/>
          <w:sz w:val="22"/>
          <w:szCs w:val="22"/>
        </w:rPr>
        <w:t>Worked as Audit S</w:t>
      </w:r>
      <w:r w:rsidR="004A62CA">
        <w:rPr>
          <w:rFonts w:ascii="Calibri" w:hAnsi="Calibri"/>
          <w:spacing w:val="8"/>
          <w:sz w:val="22"/>
          <w:szCs w:val="22"/>
        </w:rPr>
        <w:t>upervisor</w:t>
      </w:r>
      <w:r w:rsidRPr="00C519A3">
        <w:rPr>
          <w:rFonts w:ascii="Calibri" w:hAnsi="Calibri"/>
          <w:spacing w:val="8"/>
          <w:sz w:val="22"/>
          <w:szCs w:val="22"/>
        </w:rPr>
        <w:t xml:space="preserve"> in “Assurance and Business Advisory” group of the firm directly reporting to the Senior Managers and</w:t>
      </w:r>
      <w:r>
        <w:rPr>
          <w:rFonts w:ascii="Calibri" w:hAnsi="Calibri"/>
          <w:spacing w:val="8"/>
          <w:sz w:val="22"/>
          <w:szCs w:val="22"/>
        </w:rPr>
        <w:t xml:space="preserve"> </w:t>
      </w:r>
      <w:r w:rsidRPr="00C519A3">
        <w:rPr>
          <w:rFonts w:ascii="Calibri" w:hAnsi="Calibri"/>
          <w:spacing w:val="8"/>
          <w:sz w:val="22"/>
          <w:szCs w:val="22"/>
        </w:rPr>
        <w:t>Partners</w:t>
      </w:r>
      <w:r w:rsidR="006F44D6">
        <w:rPr>
          <w:rFonts w:ascii="Calibri" w:hAnsi="Calibri"/>
          <w:spacing w:val="8"/>
          <w:sz w:val="22"/>
          <w:szCs w:val="22"/>
        </w:rPr>
        <w:t xml:space="preserve"> </w:t>
      </w:r>
      <w:r w:rsidRPr="00C519A3">
        <w:rPr>
          <w:rFonts w:ascii="Calibri" w:hAnsi="Calibri"/>
          <w:spacing w:val="8"/>
          <w:sz w:val="22"/>
          <w:szCs w:val="22"/>
        </w:rPr>
        <w:t>Responsible for:</w:t>
      </w:r>
    </w:p>
    <w:p w:rsidR="006F44D6" w:rsidRPr="00C519A3" w:rsidRDefault="006F44D6" w:rsidP="006F44D6">
      <w:pPr>
        <w:autoSpaceDE w:val="0"/>
        <w:autoSpaceDN w:val="0"/>
        <w:adjustRightInd w:val="0"/>
        <w:rPr>
          <w:rFonts w:ascii="Calibri" w:hAnsi="Calibri"/>
          <w:spacing w:val="8"/>
          <w:sz w:val="22"/>
          <w:szCs w:val="22"/>
        </w:rPr>
      </w:pPr>
    </w:p>
    <w:p w:rsidR="004A62CA" w:rsidRPr="006A0DC6" w:rsidRDefault="004A62CA" w:rsidP="007E3810">
      <w:pPr>
        <w:numPr>
          <w:ilvl w:val="0"/>
          <w:numId w:val="8"/>
        </w:numPr>
        <w:jc w:val="both"/>
        <w:rPr>
          <w:rFonts w:ascii="Calibri" w:hAnsi="Calibri" w:cs="Calibri"/>
          <w:spacing w:val="8"/>
          <w:sz w:val="22"/>
          <w:szCs w:val="22"/>
        </w:rPr>
      </w:pPr>
      <w:r w:rsidRPr="006A0DC6">
        <w:rPr>
          <w:rFonts w:ascii="Calibri" w:hAnsi="Calibri" w:cs="Calibri"/>
          <w:spacing w:val="8"/>
          <w:sz w:val="22"/>
          <w:szCs w:val="22"/>
        </w:rPr>
        <w:t>Preparations of overall audit plan</w:t>
      </w:r>
      <w:r>
        <w:rPr>
          <w:rFonts w:ascii="Calibri" w:hAnsi="Calibri" w:cs="Calibri"/>
          <w:spacing w:val="8"/>
          <w:sz w:val="22"/>
          <w:szCs w:val="22"/>
        </w:rPr>
        <w:t>, audit strategy</w:t>
      </w:r>
      <w:r w:rsidRPr="006A0DC6">
        <w:rPr>
          <w:rFonts w:ascii="Calibri" w:hAnsi="Calibri" w:cs="Calibri"/>
          <w:spacing w:val="8"/>
          <w:sz w:val="22"/>
          <w:szCs w:val="22"/>
        </w:rPr>
        <w:t xml:space="preserve"> and allocation of teams for audit.</w:t>
      </w:r>
    </w:p>
    <w:p w:rsidR="004A62CA" w:rsidRPr="007E3810" w:rsidRDefault="004A62CA" w:rsidP="007E3810">
      <w:pPr>
        <w:numPr>
          <w:ilvl w:val="0"/>
          <w:numId w:val="8"/>
        </w:numPr>
        <w:jc w:val="both"/>
        <w:rPr>
          <w:rFonts w:ascii="Calibri" w:hAnsi="Calibri" w:cs="Calibri"/>
          <w:spacing w:val="8"/>
          <w:sz w:val="22"/>
          <w:szCs w:val="22"/>
        </w:rPr>
      </w:pPr>
      <w:r w:rsidRPr="006A0DC6">
        <w:rPr>
          <w:rFonts w:ascii="Calibri" w:hAnsi="Calibri" w:cs="Calibri"/>
          <w:spacing w:val="8"/>
          <w:sz w:val="22"/>
          <w:szCs w:val="22"/>
        </w:rPr>
        <w:t xml:space="preserve">Provision of technical support to audit teams during the performance of audit. On Job review of audit working performed by audit teams on </w:t>
      </w:r>
      <w:r w:rsidRPr="007E3810">
        <w:rPr>
          <w:rFonts w:ascii="Calibri" w:hAnsi="Calibri" w:cs="Calibri"/>
          <w:spacing w:val="8"/>
          <w:sz w:val="22"/>
          <w:szCs w:val="22"/>
        </w:rPr>
        <w:t xml:space="preserve">different audits. </w:t>
      </w:r>
      <w:r w:rsidRPr="006A0DC6">
        <w:rPr>
          <w:rFonts w:ascii="Calibri" w:hAnsi="Calibri" w:cs="Calibri"/>
          <w:spacing w:val="8"/>
          <w:sz w:val="22"/>
          <w:szCs w:val="22"/>
        </w:rPr>
        <w:t>Review of financial statements, EQAR docket, Audit file and critical areas as per requirements of Financial Reporting Standards. Review of ML points and final discussion with management.</w:t>
      </w:r>
    </w:p>
    <w:p w:rsidR="004A62CA" w:rsidRPr="007E3810" w:rsidRDefault="004A62CA" w:rsidP="007E3810">
      <w:pPr>
        <w:numPr>
          <w:ilvl w:val="0"/>
          <w:numId w:val="8"/>
        </w:numPr>
        <w:jc w:val="both"/>
        <w:rPr>
          <w:rFonts w:ascii="Calibri" w:hAnsi="Calibri" w:cs="Calibri"/>
          <w:spacing w:val="8"/>
          <w:sz w:val="22"/>
          <w:szCs w:val="22"/>
        </w:rPr>
      </w:pPr>
      <w:r w:rsidRPr="006A0DC6">
        <w:rPr>
          <w:rFonts w:ascii="Calibri" w:hAnsi="Calibri" w:cs="Calibri"/>
          <w:spacing w:val="8"/>
          <w:sz w:val="22"/>
          <w:szCs w:val="22"/>
        </w:rPr>
        <w:t>Review of detailed time budgets and coordinat</w:t>
      </w:r>
      <w:r w:rsidRPr="007E3810">
        <w:rPr>
          <w:rFonts w:ascii="Calibri" w:hAnsi="Calibri" w:cs="Calibri"/>
          <w:spacing w:val="8"/>
          <w:sz w:val="22"/>
          <w:szCs w:val="22"/>
        </w:rPr>
        <w:t>ing with the staff to meet the reporting deadlines.</w:t>
      </w:r>
    </w:p>
    <w:p w:rsidR="00C519A3" w:rsidRDefault="00C519A3" w:rsidP="00D1695C">
      <w:pPr>
        <w:numPr>
          <w:ilvl w:val="0"/>
          <w:numId w:val="8"/>
        </w:numPr>
        <w:jc w:val="both"/>
        <w:rPr>
          <w:rFonts w:ascii="Calibri" w:hAnsi="Calibri" w:cs="Calibri"/>
          <w:spacing w:val="8"/>
          <w:sz w:val="22"/>
          <w:szCs w:val="22"/>
        </w:rPr>
      </w:pPr>
      <w:r w:rsidRPr="004A62CA">
        <w:rPr>
          <w:rFonts w:ascii="Calibri" w:hAnsi="Calibri" w:cs="Calibri"/>
          <w:spacing w:val="8"/>
          <w:sz w:val="22"/>
          <w:szCs w:val="22"/>
        </w:rPr>
        <w:t>Manage resources and execute day-to-day activities of audit engagements / audit process ensuring adherence to IFRS,</w:t>
      </w:r>
      <w:r w:rsidR="004A62CA">
        <w:rPr>
          <w:rFonts w:ascii="Calibri" w:hAnsi="Calibri" w:cs="Calibri"/>
          <w:spacing w:val="8"/>
          <w:sz w:val="22"/>
          <w:szCs w:val="22"/>
        </w:rPr>
        <w:t xml:space="preserve"> </w:t>
      </w:r>
      <w:r w:rsidRPr="004A62CA">
        <w:rPr>
          <w:rFonts w:ascii="Calibri" w:hAnsi="Calibri" w:cs="Calibri"/>
          <w:spacing w:val="8"/>
          <w:sz w:val="22"/>
          <w:szCs w:val="22"/>
        </w:rPr>
        <w:t>IAS and local laws along with maintenance of audit related database.</w:t>
      </w:r>
    </w:p>
    <w:p w:rsidR="008C7417" w:rsidRDefault="004A62CA" w:rsidP="00D1695C">
      <w:pPr>
        <w:numPr>
          <w:ilvl w:val="0"/>
          <w:numId w:val="8"/>
        </w:numPr>
        <w:jc w:val="both"/>
        <w:rPr>
          <w:rFonts w:ascii="Calibri" w:hAnsi="Calibri" w:cs="Calibri"/>
          <w:spacing w:val="8"/>
          <w:sz w:val="22"/>
          <w:szCs w:val="22"/>
        </w:rPr>
      </w:pPr>
      <w:r w:rsidRPr="008C7417">
        <w:rPr>
          <w:rFonts w:ascii="Calibri" w:hAnsi="Calibri" w:cs="Calibri"/>
          <w:spacing w:val="8"/>
          <w:sz w:val="22"/>
          <w:szCs w:val="22"/>
        </w:rPr>
        <w:t>Key role in scheduling, conducting and organizing audits of full complexity for conformity with policies and procedures of company</w:t>
      </w:r>
    </w:p>
    <w:p w:rsidR="00C519A3" w:rsidRPr="008C7417" w:rsidRDefault="00C519A3" w:rsidP="00D1695C">
      <w:pPr>
        <w:numPr>
          <w:ilvl w:val="0"/>
          <w:numId w:val="8"/>
        </w:numPr>
        <w:jc w:val="both"/>
        <w:rPr>
          <w:rFonts w:ascii="Calibri" w:hAnsi="Calibri" w:cs="Calibri"/>
          <w:spacing w:val="8"/>
          <w:sz w:val="22"/>
          <w:szCs w:val="22"/>
        </w:rPr>
      </w:pPr>
      <w:r w:rsidRPr="008C7417">
        <w:rPr>
          <w:rFonts w:ascii="Calibri" w:hAnsi="Calibri" w:cs="Calibri"/>
          <w:spacing w:val="8"/>
          <w:sz w:val="22"/>
          <w:szCs w:val="22"/>
        </w:rPr>
        <w:t>Understand complete accounting and internal control systems implemented at various organizations and validate the</w:t>
      </w:r>
      <w:r w:rsidR="004A62CA" w:rsidRPr="008C7417">
        <w:rPr>
          <w:rFonts w:ascii="Calibri" w:hAnsi="Calibri" w:cs="Calibri"/>
          <w:spacing w:val="8"/>
          <w:sz w:val="22"/>
          <w:szCs w:val="22"/>
        </w:rPr>
        <w:t xml:space="preserve"> </w:t>
      </w:r>
      <w:r w:rsidRPr="008C7417">
        <w:rPr>
          <w:rFonts w:ascii="Calibri" w:hAnsi="Calibri" w:cs="Calibri"/>
          <w:spacing w:val="8"/>
          <w:sz w:val="22"/>
          <w:szCs w:val="22"/>
        </w:rPr>
        <w:t>same</w:t>
      </w:r>
    </w:p>
    <w:p w:rsidR="00C519A3" w:rsidRPr="004A62CA" w:rsidRDefault="00C519A3" w:rsidP="00D1695C">
      <w:pPr>
        <w:numPr>
          <w:ilvl w:val="0"/>
          <w:numId w:val="8"/>
        </w:numPr>
        <w:jc w:val="both"/>
        <w:rPr>
          <w:rFonts w:ascii="Calibri" w:hAnsi="Calibri" w:cs="Calibri"/>
          <w:spacing w:val="8"/>
          <w:sz w:val="22"/>
          <w:szCs w:val="22"/>
        </w:rPr>
      </w:pPr>
      <w:r w:rsidRPr="004A62CA">
        <w:rPr>
          <w:rFonts w:ascii="Calibri" w:hAnsi="Calibri" w:cs="Calibri"/>
          <w:spacing w:val="8"/>
          <w:sz w:val="22"/>
          <w:szCs w:val="22"/>
        </w:rPr>
        <w:t>Identify and communicate accounting and audit matters along with recommending performance improvement</w:t>
      </w:r>
      <w:r w:rsidR="004A62CA">
        <w:rPr>
          <w:rFonts w:ascii="Calibri" w:hAnsi="Calibri" w:cs="Calibri"/>
          <w:spacing w:val="8"/>
          <w:sz w:val="22"/>
          <w:szCs w:val="22"/>
        </w:rPr>
        <w:t xml:space="preserve"> </w:t>
      </w:r>
      <w:r w:rsidRPr="004A62CA">
        <w:rPr>
          <w:rFonts w:ascii="Calibri" w:hAnsi="Calibri" w:cs="Calibri"/>
          <w:spacing w:val="8"/>
          <w:sz w:val="22"/>
          <w:szCs w:val="22"/>
        </w:rPr>
        <w:t>opportunities with top management</w:t>
      </w:r>
    </w:p>
    <w:p w:rsidR="00ED5D07" w:rsidRPr="004A62CA" w:rsidRDefault="00C519A3" w:rsidP="00D1695C">
      <w:pPr>
        <w:numPr>
          <w:ilvl w:val="0"/>
          <w:numId w:val="8"/>
        </w:numPr>
        <w:jc w:val="both"/>
        <w:rPr>
          <w:rFonts w:ascii="Calibri" w:hAnsi="Calibri" w:cs="Calibri"/>
          <w:spacing w:val="8"/>
          <w:sz w:val="22"/>
          <w:szCs w:val="22"/>
        </w:rPr>
      </w:pPr>
      <w:r w:rsidRPr="004A62CA">
        <w:rPr>
          <w:rFonts w:ascii="Calibri" w:hAnsi="Calibri" w:cs="Calibri"/>
          <w:spacing w:val="8"/>
          <w:sz w:val="22"/>
          <w:szCs w:val="22"/>
        </w:rPr>
        <w:t>Co-ordinate with various personnel related to legal, actuarial and it for proper decision-making and resolution of critical</w:t>
      </w:r>
      <w:r w:rsidR="004A62CA">
        <w:rPr>
          <w:rFonts w:ascii="Calibri" w:hAnsi="Calibri" w:cs="Calibri"/>
          <w:spacing w:val="8"/>
          <w:sz w:val="22"/>
          <w:szCs w:val="22"/>
        </w:rPr>
        <w:t xml:space="preserve"> </w:t>
      </w:r>
      <w:r w:rsidRPr="004A62CA">
        <w:rPr>
          <w:rFonts w:ascii="Calibri" w:hAnsi="Calibri" w:cs="Calibri"/>
          <w:spacing w:val="8"/>
          <w:sz w:val="22"/>
          <w:szCs w:val="22"/>
        </w:rPr>
        <w:t>reportable matters</w:t>
      </w:r>
    </w:p>
    <w:p w:rsidR="00C519A3" w:rsidRPr="004A62CA" w:rsidRDefault="00C519A3" w:rsidP="00D1695C">
      <w:pPr>
        <w:numPr>
          <w:ilvl w:val="0"/>
          <w:numId w:val="8"/>
        </w:numPr>
        <w:jc w:val="both"/>
        <w:rPr>
          <w:rFonts w:ascii="Calibri" w:hAnsi="Calibri" w:cs="Calibri"/>
          <w:spacing w:val="8"/>
          <w:sz w:val="22"/>
          <w:szCs w:val="22"/>
        </w:rPr>
      </w:pPr>
      <w:r w:rsidRPr="004A62CA">
        <w:rPr>
          <w:rFonts w:ascii="Calibri" w:hAnsi="Calibri" w:cs="Calibri"/>
          <w:spacing w:val="8"/>
          <w:sz w:val="22"/>
          <w:szCs w:val="22"/>
        </w:rPr>
        <w:t>Produce audit work papers and documentation for checking and approval by superiors along with reviewing complex</w:t>
      </w:r>
      <w:r w:rsidR="004A62CA">
        <w:rPr>
          <w:rFonts w:ascii="Calibri" w:hAnsi="Calibri" w:cs="Calibri"/>
          <w:spacing w:val="8"/>
          <w:sz w:val="22"/>
          <w:szCs w:val="22"/>
        </w:rPr>
        <w:t xml:space="preserve"> </w:t>
      </w:r>
      <w:r w:rsidRPr="004A62CA">
        <w:rPr>
          <w:rFonts w:ascii="Calibri" w:hAnsi="Calibri" w:cs="Calibri"/>
          <w:spacing w:val="8"/>
          <w:sz w:val="22"/>
          <w:szCs w:val="22"/>
        </w:rPr>
        <w:t>financial data ensuring its integrity stands up to scrutiny</w:t>
      </w:r>
    </w:p>
    <w:p w:rsidR="001D3E91" w:rsidRPr="004A62CA" w:rsidRDefault="00C519A3" w:rsidP="00D1695C">
      <w:pPr>
        <w:numPr>
          <w:ilvl w:val="0"/>
          <w:numId w:val="8"/>
        </w:numPr>
        <w:jc w:val="both"/>
        <w:rPr>
          <w:rFonts w:ascii="Calibri" w:hAnsi="Calibri" w:cs="Calibri"/>
          <w:spacing w:val="8"/>
          <w:sz w:val="22"/>
          <w:szCs w:val="22"/>
        </w:rPr>
      </w:pPr>
      <w:r w:rsidRPr="004A62CA">
        <w:rPr>
          <w:rFonts w:ascii="Calibri" w:hAnsi="Calibri" w:cs="Calibri"/>
          <w:spacing w:val="8"/>
          <w:sz w:val="22"/>
          <w:szCs w:val="22"/>
        </w:rPr>
        <w:t>Perform external audits on financial statements of companies and investigate all material issues raised by inquiries from</w:t>
      </w:r>
      <w:r w:rsidR="004A62CA">
        <w:rPr>
          <w:rFonts w:ascii="Calibri" w:hAnsi="Calibri" w:cs="Calibri"/>
          <w:spacing w:val="8"/>
          <w:sz w:val="22"/>
          <w:szCs w:val="22"/>
        </w:rPr>
        <w:t xml:space="preserve"> </w:t>
      </w:r>
      <w:r w:rsidRPr="004A62CA">
        <w:rPr>
          <w:rFonts w:ascii="Calibri" w:hAnsi="Calibri" w:cs="Calibri"/>
          <w:spacing w:val="8"/>
          <w:sz w:val="22"/>
          <w:szCs w:val="22"/>
        </w:rPr>
        <w:t>professional or regulatory authorities</w:t>
      </w:r>
    </w:p>
    <w:p w:rsidR="006F44D6" w:rsidRDefault="006F44D6" w:rsidP="007E3810">
      <w:pPr>
        <w:autoSpaceDE w:val="0"/>
        <w:autoSpaceDN w:val="0"/>
        <w:adjustRightInd w:val="0"/>
        <w:rPr>
          <w:rFonts w:ascii="Calibri" w:hAnsi="Calibri"/>
          <w:b/>
          <w:spacing w:val="8"/>
          <w:sz w:val="22"/>
          <w:szCs w:val="22"/>
          <w:u w:val="single"/>
        </w:rPr>
      </w:pPr>
    </w:p>
    <w:p w:rsidR="00C519A3" w:rsidRDefault="00C519A3" w:rsidP="007E3810">
      <w:pPr>
        <w:autoSpaceDE w:val="0"/>
        <w:autoSpaceDN w:val="0"/>
        <w:adjustRightInd w:val="0"/>
        <w:rPr>
          <w:rFonts w:ascii="Calibri" w:hAnsi="Calibri"/>
          <w:b/>
          <w:color w:val="1F497D" w:themeColor="text2"/>
          <w:spacing w:val="8"/>
          <w:sz w:val="22"/>
          <w:szCs w:val="22"/>
          <w:u w:val="single"/>
        </w:rPr>
      </w:pPr>
      <w:r w:rsidRPr="00C17644">
        <w:rPr>
          <w:rFonts w:ascii="Calibri" w:hAnsi="Calibri"/>
          <w:b/>
          <w:color w:val="1F497D" w:themeColor="text2"/>
          <w:spacing w:val="8"/>
          <w:sz w:val="22"/>
          <w:szCs w:val="22"/>
          <w:u w:val="single"/>
        </w:rPr>
        <w:t>TAXATION AND LEGAL ADVISORY GROUP</w:t>
      </w:r>
    </w:p>
    <w:p w:rsidR="00C17644" w:rsidRPr="00C17644" w:rsidRDefault="00C17644" w:rsidP="007E3810">
      <w:pPr>
        <w:autoSpaceDE w:val="0"/>
        <w:autoSpaceDN w:val="0"/>
        <w:adjustRightInd w:val="0"/>
        <w:rPr>
          <w:rFonts w:ascii="Calibri" w:hAnsi="Calibri"/>
          <w:b/>
          <w:color w:val="1F497D" w:themeColor="text2"/>
          <w:spacing w:val="8"/>
          <w:sz w:val="22"/>
          <w:szCs w:val="22"/>
          <w:u w:val="single"/>
        </w:rPr>
      </w:pPr>
    </w:p>
    <w:p w:rsidR="006F44D6" w:rsidRDefault="00C519A3" w:rsidP="006F44D6">
      <w:pPr>
        <w:autoSpaceDE w:val="0"/>
        <w:autoSpaceDN w:val="0"/>
        <w:adjustRightInd w:val="0"/>
        <w:rPr>
          <w:rFonts w:ascii="Calibri" w:hAnsi="Calibri" w:cs="Calibri"/>
          <w:spacing w:val="8"/>
          <w:sz w:val="22"/>
          <w:szCs w:val="22"/>
        </w:rPr>
      </w:pPr>
      <w:r w:rsidRPr="000133F5">
        <w:rPr>
          <w:rFonts w:ascii="Calibri" w:hAnsi="Calibri"/>
          <w:spacing w:val="8"/>
          <w:sz w:val="22"/>
          <w:szCs w:val="22"/>
        </w:rPr>
        <w:t>Worked as a Supervising Senior in the Taxation and Legal Advisory group of the firm, reportable to the Senior Manager and</w:t>
      </w:r>
      <w:r w:rsidR="000133F5" w:rsidRPr="000133F5">
        <w:rPr>
          <w:rFonts w:ascii="Calibri" w:hAnsi="Calibri"/>
          <w:spacing w:val="8"/>
          <w:sz w:val="22"/>
          <w:szCs w:val="22"/>
        </w:rPr>
        <w:t xml:space="preserve"> </w:t>
      </w:r>
      <w:r w:rsidRPr="000133F5">
        <w:rPr>
          <w:rFonts w:ascii="Calibri" w:hAnsi="Calibri"/>
          <w:spacing w:val="8"/>
          <w:sz w:val="22"/>
          <w:szCs w:val="22"/>
        </w:rPr>
        <w:t>Partner, managed the taxation matters of Coca Cola Beverages Pakistan (</w:t>
      </w:r>
      <w:proofErr w:type="spellStart"/>
      <w:r w:rsidRPr="000133F5">
        <w:rPr>
          <w:rFonts w:ascii="Calibri" w:hAnsi="Calibri"/>
          <w:spacing w:val="8"/>
          <w:sz w:val="22"/>
          <w:szCs w:val="22"/>
        </w:rPr>
        <w:t>Pvt</w:t>
      </w:r>
      <w:proofErr w:type="spellEnd"/>
      <w:r w:rsidRPr="000133F5">
        <w:rPr>
          <w:rFonts w:ascii="Calibri" w:hAnsi="Calibri"/>
          <w:spacing w:val="8"/>
          <w:sz w:val="22"/>
          <w:szCs w:val="22"/>
        </w:rPr>
        <w:t>) limited. The nature of my work and</w:t>
      </w:r>
      <w:r w:rsidR="000133F5">
        <w:rPr>
          <w:rFonts w:ascii="Calibri" w:hAnsi="Calibri"/>
          <w:spacing w:val="8"/>
          <w:sz w:val="22"/>
          <w:szCs w:val="22"/>
        </w:rPr>
        <w:t xml:space="preserve"> </w:t>
      </w:r>
      <w:r w:rsidRPr="00E9781D">
        <w:rPr>
          <w:rFonts w:ascii="Calibri" w:hAnsi="Calibri" w:cs="Calibri"/>
          <w:spacing w:val="8"/>
          <w:sz w:val="22"/>
          <w:szCs w:val="22"/>
        </w:rPr>
        <w:t>responsibilities include:</w:t>
      </w:r>
    </w:p>
    <w:p w:rsidR="00C519A3" w:rsidRPr="006F44D6" w:rsidRDefault="00C519A3" w:rsidP="006F44D6">
      <w:pPr>
        <w:numPr>
          <w:ilvl w:val="0"/>
          <w:numId w:val="8"/>
        </w:numPr>
        <w:jc w:val="both"/>
        <w:rPr>
          <w:rFonts w:ascii="Calibri" w:hAnsi="Calibri" w:cs="Calibri"/>
          <w:spacing w:val="8"/>
          <w:sz w:val="22"/>
          <w:szCs w:val="22"/>
        </w:rPr>
      </w:pPr>
      <w:r w:rsidRPr="006F44D6">
        <w:rPr>
          <w:rFonts w:ascii="Calibri" w:hAnsi="Calibri" w:cs="Calibri"/>
          <w:spacing w:val="8"/>
          <w:sz w:val="22"/>
          <w:szCs w:val="22"/>
        </w:rPr>
        <w:t>Filing the annual income tax and monthly sales tax returns.</w:t>
      </w:r>
    </w:p>
    <w:p w:rsidR="00C519A3" w:rsidRPr="006F44D6" w:rsidRDefault="00C519A3" w:rsidP="00D1695C">
      <w:pPr>
        <w:numPr>
          <w:ilvl w:val="0"/>
          <w:numId w:val="8"/>
        </w:numPr>
        <w:jc w:val="both"/>
        <w:rPr>
          <w:rFonts w:ascii="Calibri" w:hAnsi="Calibri" w:cs="Calibri"/>
          <w:spacing w:val="8"/>
          <w:sz w:val="22"/>
          <w:szCs w:val="22"/>
        </w:rPr>
      </w:pPr>
      <w:r w:rsidRPr="006F44D6">
        <w:rPr>
          <w:rFonts w:ascii="Calibri" w:hAnsi="Calibri" w:cs="Calibri"/>
          <w:spacing w:val="8"/>
          <w:sz w:val="22"/>
          <w:szCs w:val="22"/>
        </w:rPr>
        <w:t>Correspondences with Taxation officer , Commissioner of Income Tax / Sales Tax and other relevant authorities;</w:t>
      </w:r>
    </w:p>
    <w:p w:rsidR="00C519A3" w:rsidRPr="00E9781D" w:rsidRDefault="00C519A3" w:rsidP="00D1695C">
      <w:pPr>
        <w:numPr>
          <w:ilvl w:val="0"/>
          <w:numId w:val="8"/>
        </w:numPr>
        <w:jc w:val="both"/>
        <w:rPr>
          <w:rFonts w:ascii="Calibri" w:hAnsi="Calibri" w:cs="Calibri"/>
          <w:spacing w:val="8"/>
          <w:sz w:val="22"/>
          <w:szCs w:val="22"/>
        </w:rPr>
      </w:pPr>
      <w:r w:rsidRPr="006F44D6">
        <w:rPr>
          <w:rFonts w:ascii="Calibri" w:hAnsi="Calibri" w:cs="Calibri"/>
          <w:spacing w:val="8"/>
          <w:sz w:val="22"/>
          <w:szCs w:val="22"/>
        </w:rPr>
        <w:t>Advising</w:t>
      </w:r>
      <w:r w:rsidRPr="00E9781D">
        <w:rPr>
          <w:rFonts w:ascii="Calibri" w:hAnsi="Calibri" w:cs="Calibri"/>
          <w:spacing w:val="8"/>
          <w:sz w:val="22"/>
          <w:szCs w:val="22"/>
        </w:rPr>
        <w:t xml:space="preserve"> the client on various taxation issues and analyzing the decisions made by higher tax authorities</w:t>
      </w:r>
    </w:p>
    <w:p w:rsidR="000133F5" w:rsidRPr="00565D8C" w:rsidRDefault="00C519A3" w:rsidP="00565D8C">
      <w:pPr>
        <w:numPr>
          <w:ilvl w:val="0"/>
          <w:numId w:val="8"/>
        </w:numPr>
        <w:jc w:val="both"/>
        <w:rPr>
          <w:rFonts w:ascii="Calibri" w:hAnsi="Calibri" w:cs="Calibri"/>
          <w:spacing w:val="8"/>
          <w:sz w:val="22"/>
          <w:szCs w:val="22"/>
        </w:rPr>
      </w:pPr>
      <w:r w:rsidRPr="00E9781D">
        <w:rPr>
          <w:rFonts w:ascii="Calibri" w:hAnsi="Calibri" w:cs="Calibri"/>
          <w:spacing w:val="8"/>
          <w:sz w:val="22"/>
          <w:szCs w:val="22"/>
        </w:rPr>
        <w:t>Advising client for further action to be undertaken by analyzing the probability of favorable outcome.</w:t>
      </w:r>
    </w:p>
    <w:p w:rsidR="00461DE1" w:rsidRPr="00C17644" w:rsidRDefault="0063464B" w:rsidP="001D3E91">
      <w:pPr>
        <w:shd w:val="clear" w:color="auto" w:fill="C0C0C0"/>
        <w:spacing w:before="60" w:after="60"/>
        <w:jc w:val="both"/>
        <w:rPr>
          <w:rFonts w:ascii="Calibri" w:hAnsi="Calibri"/>
          <w:b/>
          <w:color w:val="1F497D" w:themeColor="text2"/>
          <w:spacing w:val="8"/>
          <w:sz w:val="28"/>
          <w:szCs w:val="28"/>
        </w:rPr>
      </w:pPr>
      <w:r w:rsidRPr="00C17644">
        <w:rPr>
          <w:rFonts w:ascii="Calibri" w:hAnsi="Calibri"/>
          <w:b/>
          <w:color w:val="1F497D" w:themeColor="text2"/>
          <w:spacing w:val="8"/>
          <w:sz w:val="28"/>
          <w:szCs w:val="28"/>
        </w:rPr>
        <w:t>EDUCATION / QUALIFICATION: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1D3E91" w:rsidRPr="003A0695" w:rsidTr="006F44D6">
        <w:tc>
          <w:tcPr>
            <w:tcW w:w="10890" w:type="dxa"/>
          </w:tcPr>
          <w:p w:rsidR="001D3E91" w:rsidRPr="003A0695" w:rsidRDefault="001D3E91" w:rsidP="003A3D82">
            <w:pPr>
              <w:numPr>
                <w:ilvl w:val="0"/>
                <w:numId w:val="1"/>
              </w:numPr>
              <w:spacing w:before="60" w:after="60"/>
              <w:jc w:val="both"/>
              <w:rPr>
                <w:rFonts w:ascii="Calibri" w:hAnsi="Calibri"/>
                <w:spacing w:val="8"/>
                <w:sz w:val="22"/>
                <w:szCs w:val="22"/>
              </w:rPr>
            </w:pPr>
            <w:r w:rsidRPr="003A0695">
              <w:rPr>
                <w:rFonts w:ascii="Calibri" w:hAnsi="Calibri"/>
                <w:b/>
                <w:spacing w:val="8"/>
                <w:sz w:val="22"/>
                <w:szCs w:val="22"/>
              </w:rPr>
              <w:t>CPA</w:t>
            </w:r>
            <w:r w:rsidRPr="003A0695">
              <w:rPr>
                <w:rFonts w:ascii="Calibri" w:hAnsi="Calibri"/>
                <w:spacing w:val="8"/>
                <w:sz w:val="22"/>
                <w:szCs w:val="22"/>
              </w:rPr>
              <w:t xml:space="preserve"> (Certified Public Accountant)</w:t>
            </w:r>
          </w:p>
        </w:tc>
      </w:tr>
      <w:tr w:rsidR="001D3E91" w:rsidRPr="003A0695" w:rsidTr="006F44D6">
        <w:tc>
          <w:tcPr>
            <w:tcW w:w="10890" w:type="dxa"/>
          </w:tcPr>
          <w:p w:rsidR="001D3E91" w:rsidRPr="003A0695" w:rsidRDefault="001D3E91" w:rsidP="00D1695C">
            <w:pPr>
              <w:numPr>
                <w:ilvl w:val="0"/>
                <w:numId w:val="1"/>
              </w:numPr>
              <w:spacing w:before="60" w:after="60"/>
              <w:jc w:val="both"/>
              <w:rPr>
                <w:rFonts w:ascii="Calibri" w:hAnsi="Calibri"/>
                <w:spacing w:val="8"/>
                <w:sz w:val="22"/>
                <w:szCs w:val="22"/>
              </w:rPr>
            </w:pPr>
            <w:r w:rsidRPr="003A0695">
              <w:rPr>
                <w:rFonts w:ascii="Calibri" w:hAnsi="Calibri"/>
                <w:b/>
                <w:spacing w:val="8"/>
                <w:sz w:val="22"/>
                <w:szCs w:val="22"/>
              </w:rPr>
              <w:t>CA</w:t>
            </w:r>
            <w:r w:rsidRPr="003A0695">
              <w:rPr>
                <w:rFonts w:ascii="Calibri" w:hAnsi="Calibri"/>
                <w:spacing w:val="8"/>
                <w:sz w:val="22"/>
                <w:szCs w:val="22"/>
              </w:rPr>
              <w:t xml:space="preserve"> (Part qualified) from Institute of Chartered Accountants of Pakistan (ICAP).</w:t>
            </w:r>
          </w:p>
        </w:tc>
      </w:tr>
      <w:tr w:rsidR="001D3E91" w:rsidRPr="003A0695" w:rsidTr="006F44D6">
        <w:tc>
          <w:tcPr>
            <w:tcW w:w="10890" w:type="dxa"/>
          </w:tcPr>
          <w:p w:rsidR="001D3E91" w:rsidRPr="003A0695" w:rsidRDefault="001D3E91" w:rsidP="00D1695C">
            <w:pPr>
              <w:numPr>
                <w:ilvl w:val="0"/>
                <w:numId w:val="1"/>
              </w:numPr>
              <w:spacing w:before="60" w:after="60"/>
              <w:jc w:val="both"/>
              <w:rPr>
                <w:rFonts w:ascii="Calibri" w:hAnsi="Calibri"/>
                <w:spacing w:val="8"/>
                <w:sz w:val="22"/>
                <w:szCs w:val="22"/>
              </w:rPr>
            </w:pPr>
            <w:r w:rsidRPr="003A0695">
              <w:rPr>
                <w:rFonts w:ascii="Calibri" w:hAnsi="Calibri"/>
                <w:b/>
                <w:spacing w:val="8"/>
                <w:sz w:val="22"/>
                <w:szCs w:val="22"/>
              </w:rPr>
              <w:t>B.Sc.</w:t>
            </w:r>
            <w:r w:rsidRPr="003A0695">
              <w:rPr>
                <w:rFonts w:ascii="Calibri" w:hAnsi="Calibri"/>
                <w:spacing w:val="8"/>
                <w:sz w:val="22"/>
                <w:szCs w:val="22"/>
              </w:rPr>
              <w:t xml:space="preserve"> </w:t>
            </w:r>
            <w:r w:rsidR="00461DE1" w:rsidRPr="003A0695">
              <w:rPr>
                <w:rFonts w:ascii="Calibri" w:hAnsi="Calibri"/>
                <w:spacing w:val="8"/>
                <w:sz w:val="22"/>
                <w:szCs w:val="22"/>
              </w:rPr>
              <w:t xml:space="preserve">(Mathematics &amp; Statistics) </w:t>
            </w:r>
            <w:r w:rsidRPr="003A0695">
              <w:rPr>
                <w:rFonts w:ascii="Calibri" w:hAnsi="Calibri"/>
                <w:spacing w:val="8"/>
                <w:sz w:val="22"/>
                <w:szCs w:val="22"/>
              </w:rPr>
              <w:t xml:space="preserve">degree from the </w:t>
            </w:r>
            <w:proofErr w:type="spellStart"/>
            <w:r w:rsidRPr="003A0695">
              <w:rPr>
                <w:rFonts w:ascii="Calibri" w:hAnsi="Calibri"/>
                <w:spacing w:val="8"/>
                <w:sz w:val="22"/>
                <w:szCs w:val="22"/>
              </w:rPr>
              <w:t>Bahuuddin</w:t>
            </w:r>
            <w:proofErr w:type="spellEnd"/>
            <w:r w:rsidRPr="003A0695">
              <w:rPr>
                <w:rFonts w:ascii="Calibri" w:hAnsi="Calibri"/>
                <w:spacing w:val="8"/>
                <w:sz w:val="22"/>
                <w:szCs w:val="22"/>
              </w:rPr>
              <w:t xml:space="preserve"> </w:t>
            </w:r>
            <w:proofErr w:type="spellStart"/>
            <w:r w:rsidRPr="003A0695">
              <w:rPr>
                <w:rFonts w:ascii="Calibri" w:hAnsi="Calibri"/>
                <w:spacing w:val="8"/>
                <w:sz w:val="22"/>
                <w:szCs w:val="22"/>
              </w:rPr>
              <w:t>Zakaria</w:t>
            </w:r>
            <w:proofErr w:type="spellEnd"/>
            <w:r w:rsidRPr="003A0695">
              <w:rPr>
                <w:rFonts w:ascii="Calibri" w:hAnsi="Calibri"/>
                <w:spacing w:val="8"/>
                <w:sz w:val="22"/>
                <w:szCs w:val="22"/>
              </w:rPr>
              <w:t xml:space="preserve"> University (BZU) </w:t>
            </w:r>
            <w:smartTag w:uri="urn:schemas-microsoft-com:office:smarttags" w:element="place">
              <w:smartTag w:uri="urn:schemas-microsoft-com:office:smarttags" w:element="City">
                <w:r w:rsidRPr="003A0695">
                  <w:rPr>
                    <w:rFonts w:ascii="Calibri" w:hAnsi="Calibri"/>
                    <w:spacing w:val="8"/>
                    <w:sz w:val="22"/>
                    <w:szCs w:val="22"/>
                  </w:rPr>
                  <w:t>Multan</w:t>
                </w:r>
              </w:smartTag>
            </w:smartTag>
            <w:r w:rsidRPr="003A0695">
              <w:rPr>
                <w:rFonts w:ascii="Calibri" w:hAnsi="Calibri"/>
                <w:spacing w:val="8"/>
                <w:sz w:val="22"/>
                <w:szCs w:val="22"/>
              </w:rPr>
              <w:t>.</w:t>
            </w:r>
          </w:p>
        </w:tc>
      </w:tr>
    </w:tbl>
    <w:p w:rsidR="00E6771F" w:rsidRPr="00C17644" w:rsidRDefault="002C24C0" w:rsidP="00E6771F">
      <w:pPr>
        <w:shd w:val="clear" w:color="auto" w:fill="C0C0C0"/>
        <w:spacing w:before="60" w:after="60"/>
        <w:jc w:val="both"/>
        <w:rPr>
          <w:rFonts w:ascii="Calibri" w:hAnsi="Calibri"/>
          <w:b/>
          <w:color w:val="1F497D" w:themeColor="text2"/>
          <w:spacing w:val="8"/>
          <w:sz w:val="28"/>
          <w:szCs w:val="28"/>
        </w:rPr>
      </w:pPr>
      <w:r w:rsidRPr="00C17644">
        <w:rPr>
          <w:rFonts w:ascii="Calibri" w:hAnsi="Calibri"/>
          <w:b/>
          <w:color w:val="1F497D" w:themeColor="text2"/>
          <w:spacing w:val="8"/>
          <w:sz w:val="28"/>
          <w:szCs w:val="28"/>
        </w:rPr>
        <w:t xml:space="preserve">INDUSTRY </w:t>
      </w:r>
      <w:r w:rsidR="00461DE1" w:rsidRPr="00C17644">
        <w:rPr>
          <w:rFonts w:ascii="Calibri" w:hAnsi="Calibri"/>
          <w:b/>
          <w:color w:val="1F497D" w:themeColor="text2"/>
          <w:spacing w:val="8"/>
          <w:sz w:val="28"/>
          <w:szCs w:val="28"/>
        </w:rPr>
        <w:t xml:space="preserve">IN WHICH </w:t>
      </w:r>
      <w:r w:rsidRPr="00C17644">
        <w:rPr>
          <w:rFonts w:ascii="Calibri" w:hAnsi="Calibri"/>
          <w:b/>
          <w:color w:val="1F497D" w:themeColor="text2"/>
          <w:spacing w:val="8"/>
          <w:sz w:val="28"/>
          <w:szCs w:val="28"/>
        </w:rPr>
        <w:t>EXPERIENCE</w:t>
      </w:r>
      <w:r w:rsidR="00461DE1" w:rsidRPr="00C17644">
        <w:rPr>
          <w:rFonts w:ascii="Calibri" w:hAnsi="Calibri"/>
          <w:b/>
          <w:color w:val="1F497D" w:themeColor="text2"/>
          <w:spacing w:val="8"/>
          <w:sz w:val="28"/>
          <w:szCs w:val="28"/>
        </w:rPr>
        <w:t xml:space="preserve"> GAINED</w:t>
      </w:r>
      <w:r w:rsidR="00E6771F" w:rsidRPr="00C17644">
        <w:rPr>
          <w:rFonts w:ascii="Calibri" w:hAnsi="Calibri"/>
          <w:b/>
          <w:color w:val="1F497D" w:themeColor="text2"/>
          <w:spacing w:val="8"/>
          <w:sz w:val="28"/>
          <w:szCs w:val="28"/>
        </w:rPr>
        <w:t>:</w:t>
      </w:r>
    </w:p>
    <w:p w:rsidR="00E6771F" w:rsidRDefault="00E6771F" w:rsidP="00E6771F">
      <w:pPr>
        <w:spacing w:before="60" w:after="60"/>
        <w:ind w:left="288"/>
        <w:jc w:val="both"/>
        <w:rPr>
          <w:rFonts w:ascii="Calibri" w:hAnsi="Calibri"/>
          <w:spacing w:val="8"/>
          <w:sz w:val="22"/>
          <w:szCs w:val="22"/>
        </w:rPr>
      </w:pPr>
      <w:r w:rsidRPr="006A0DC6">
        <w:rPr>
          <w:rFonts w:ascii="Calibri" w:hAnsi="Calibri"/>
          <w:spacing w:val="8"/>
          <w:sz w:val="22"/>
          <w:szCs w:val="22"/>
        </w:rPr>
        <w:t xml:space="preserve">Following are some of major </w:t>
      </w:r>
      <w:r w:rsidR="002C24C0">
        <w:rPr>
          <w:rFonts w:ascii="Calibri" w:hAnsi="Calibri"/>
          <w:spacing w:val="8"/>
          <w:sz w:val="22"/>
          <w:szCs w:val="22"/>
        </w:rPr>
        <w:t>Industries in which I gained experience during my professional career</w:t>
      </w:r>
      <w:r w:rsidRPr="006A0DC6">
        <w:rPr>
          <w:rFonts w:ascii="Calibri" w:hAnsi="Calibri"/>
          <w:spacing w:val="8"/>
          <w:sz w:val="22"/>
          <w:szCs w:val="22"/>
        </w:rPr>
        <w:t>:</w:t>
      </w:r>
    </w:p>
    <w:p w:rsidR="006F44D6" w:rsidRPr="006A0DC6" w:rsidRDefault="006F44D6" w:rsidP="00E6771F">
      <w:pPr>
        <w:spacing w:before="60" w:after="60"/>
        <w:ind w:left="288"/>
        <w:jc w:val="both"/>
        <w:rPr>
          <w:rFonts w:ascii="Calibri" w:hAnsi="Calibri"/>
          <w:spacing w:val="8"/>
          <w:sz w:val="22"/>
          <w:szCs w:val="22"/>
        </w:rPr>
      </w:pPr>
    </w:p>
    <w:p w:rsidR="006F44D6" w:rsidRDefault="006F44D6" w:rsidP="006F44D6">
      <w:pPr>
        <w:spacing w:before="60" w:after="60"/>
        <w:ind w:left="288"/>
        <w:jc w:val="both"/>
        <w:rPr>
          <w:rFonts w:ascii="Calibri" w:hAnsi="Calibri"/>
          <w:b/>
          <w:spacing w:val="8"/>
          <w:sz w:val="22"/>
          <w:szCs w:val="22"/>
        </w:rPr>
        <w:sectPr w:rsidR="006F44D6" w:rsidSect="007F09B8">
          <w:pgSz w:w="12240" w:h="15840"/>
          <w:pgMar w:top="709" w:right="1080" w:bottom="1440" w:left="1080" w:header="720" w:footer="720" w:gutter="0"/>
          <w:cols w:space="720"/>
          <w:docGrid w:linePitch="360"/>
        </w:sectPr>
      </w:pPr>
    </w:p>
    <w:p w:rsidR="004C7F62" w:rsidRDefault="004C7F62" w:rsidP="006F44D6">
      <w:pPr>
        <w:numPr>
          <w:ilvl w:val="0"/>
          <w:numId w:val="9"/>
        </w:numPr>
        <w:spacing w:before="60" w:after="60"/>
        <w:jc w:val="both"/>
        <w:rPr>
          <w:rFonts w:ascii="Calibri" w:hAnsi="Calibri"/>
          <w:spacing w:val="8"/>
          <w:sz w:val="22"/>
          <w:szCs w:val="22"/>
        </w:rPr>
      </w:pPr>
      <w:r>
        <w:rPr>
          <w:rFonts w:ascii="Calibri" w:hAnsi="Calibri"/>
          <w:spacing w:val="8"/>
          <w:sz w:val="22"/>
          <w:szCs w:val="22"/>
        </w:rPr>
        <w:t>LPG &amp; NGL Industry</w:t>
      </w:r>
    </w:p>
    <w:p w:rsidR="001D6A9C" w:rsidRDefault="001D6A9C" w:rsidP="00D1695C">
      <w:pPr>
        <w:numPr>
          <w:ilvl w:val="0"/>
          <w:numId w:val="9"/>
        </w:numPr>
        <w:spacing w:before="60" w:after="60"/>
        <w:jc w:val="both"/>
        <w:rPr>
          <w:rFonts w:ascii="Calibri" w:hAnsi="Calibri"/>
          <w:spacing w:val="8"/>
          <w:sz w:val="22"/>
          <w:szCs w:val="22"/>
        </w:rPr>
      </w:pPr>
      <w:r>
        <w:rPr>
          <w:rFonts w:ascii="Calibri" w:hAnsi="Calibri"/>
          <w:spacing w:val="8"/>
          <w:sz w:val="22"/>
          <w:szCs w:val="22"/>
        </w:rPr>
        <w:t>Transportation</w:t>
      </w:r>
    </w:p>
    <w:p w:rsidR="00051A30" w:rsidRPr="00051A30" w:rsidRDefault="00051A30" w:rsidP="00D1695C">
      <w:pPr>
        <w:numPr>
          <w:ilvl w:val="0"/>
          <w:numId w:val="9"/>
        </w:numPr>
        <w:spacing w:before="60" w:after="60"/>
        <w:jc w:val="both"/>
        <w:rPr>
          <w:rFonts w:ascii="Calibri" w:hAnsi="Calibri"/>
          <w:spacing w:val="8"/>
          <w:sz w:val="22"/>
          <w:szCs w:val="22"/>
        </w:rPr>
      </w:pPr>
      <w:r>
        <w:rPr>
          <w:rFonts w:ascii="Calibri" w:hAnsi="Calibri"/>
          <w:spacing w:val="8"/>
          <w:sz w:val="22"/>
          <w:szCs w:val="22"/>
        </w:rPr>
        <w:t>Oil and Gas.</w:t>
      </w:r>
    </w:p>
    <w:p w:rsidR="00E6771F" w:rsidRDefault="00941CA4" w:rsidP="00D1695C">
      <w:pPr>
        <w:numPr>
          <w:ilvl w:val="0"/>
          <w:numId w:val="9"/>
        </w:numPr>
        <w:spacing w:before="60" w:after="60"/>
        <w:jc w:val="both"/>
        <w:rPr>
          <w:rFonts w:ascii="Calibri" w:hAnsi="Calibri"/>
          <w:spacing w:val="8"/>
          <w:sz w:val="22"/>
          <w:szCs w:val="22"/>
        </w:rPr>
      </w:pPr>
      <w:r>
        <w:rPr>
          <w:rFonts w:ascii="Calibri" w:hAnsi="Calibri"/>
          <w:spacing w:val="8"/>
          <w:sz w:val="22"/>
          <w:szCs w:val="22"/>
        </w:rPr>
        <w:t>The Coca cola Export Corporation of Pakistan</w:t>
      </w:r>
      <w:r w:rsidR="00E6771F">
        <w:rPr>
          <w:rFonts w:ascii="Calibri" w:hAnsi="Calibri"/>
          <w:spacing w:val="8"/>
          <w:sz w:val="22"/>
          <w:szCs w:val="22"/>
        </w:rPr>
        <w:t>.</w:t>
      </w:r>
    </w:p>
    <w:p w:rsidR="00E6771F" w:rsidRPr="005450DB" w:rsidRDefault="00B34D91" w:rsidP="005450DB">
      <w:pPr>
        <w:numPr>
          <w:ilvl w:val="0"/>
          <w:numId w:val="9"/>
        </w:numPr>
        <w:spacing w:before="60" w:after="60"/>
        <w:jc w:val="both"/>
        <w:rPr>
          <w:rFonts w:ascii="Calibri" w:hAnsi="Calibri"/>
          <w:spacing w:val="8"/>
          <w:sz w:val="22"/>
          <w:szCs w:val="22"/>
        </w:rPr>
      </w:pPr>
      <w:r>
        <w:rPr>
          <w:rFonts w:ascii="Calibri" w:hAnsi="Calibri"/>
          <w:spacing w:val="8"/>
          <w:sz w:val="22"/>
          <w:szCs w:val="22"/>
        </w:rPr>
        <w:t>FMCG Food and Beverage.</w:t>
      </w:r>
    </w:p>
    <w:p w:rsidR="00E6771F" w:rsidRPr="006A0DC6" w:rsidRDefault="00BF6F6B" w:rsidP="00D1695C">
      <w:pPr>
        <w:numPr>
          <w:ilvl w:val="0"/>
          <w:numId w:val="9"/>
        </w:numPr>
        <w:spacing w:before="60" w:after="60"/>
        <w:jc w:val="both"/>
        <w:rPr>
          <w:rFonts w:ascii="Calibri" w:hAnsi="Calibri"/>
          <w:spacing w:val="8"/>
          <w:sz w:val="22"/>
          <w:szCs w:val="22"/>
        </w:rPr>
      </w:pPr>
      <w:r>
        <w:rPr>
          <w:rFonts w:ascii="Calibri" w:hAnsi="Calibri"/>
          <w:spacing w:val="8"/>
          <w:sz w:val="22"/>
          <w:szCs w:val="22"/>
        </w:rPr>
        <w:t>Bank</w:t>
      </w:r>
      <w:r w:rsidR="002C24C0">
        <w:rPr>
          <w:rFonts w:ascii="Calibri" w:hAnsi="Calibri"/>
          <w:spacing w:val="8"/>
          <w:sz w:val="22"/>
          <w:szCs w:val="22"/>
        </w:rPr>
        <w:t>ing Sector</w:t>
      </w:r>
      <w:r w:rsidR="003046B3">
        <w:rPr>
          <w:rFonts w:ascii="Calibri" w:hAnsi="Calibri"/>
          <w:spacing w:val="8"/>
          <w:sz w:val="22"/>
          <w:szCs w:val="22"/>
        </w:rPr>
        <w:t xml:space="preserve"> (National Bank of Pakistan, State Bank of Pakistan etc.)</w:t>
      </w:r>
      <w:r>
        <w:rPr>
          <w:rFonts w:ascii="Calibri" w:hAnsi="Calibri"/>
          <w:spacing w:val="8"/>
          <w:sz w:val="22"/>
          <w:szCs w:val="22"/>
        </w:rPr>
        <w:t>.</w:t>
      </w:r>
    </w:p>
    <w:p w:rsidR="00E6771F" w:rsidRDefault="00E6771F" w:rsidP="00D1695C">
      <w:pPr>
        <w:numPr>
          <w:ilvl w:val="0"/>
          <w:numId w:val="9"/>
        </w:numPr>
        <w:spacing w:before="60" w:after="60"/>
        <w:jc w:val="both"/>
        <w:rPr>
          <w:rFonts w:ascii="Calibri" w:hAnsi="Calibri"/>
          <w:spacing w:val="8"/>
          <w:sz w:val="22"/>
          <w:szCs w:val="22"/>
        </w:rPr>
      </w:pPr>
      <w:r w:rsidRPr="006A0DC6">
        <w:rPr>
          <w:rFonts w:ascii="Calibri" w:hAnsi="Calibri"/>
          <w:spacing w:val="8"/>
          <w:sz w:val="22"/>
          <w:szCs w:val="22"/>
        </w:rPr>
        <w:t xml:space="preserve">Peroxide </w:t>
      </w:r>
      <w:r w:rsidR="002C24C0">
        <w:rPr>
          <w:rFonts w:ascii="Calibri" w:hAnsi="Calibri"/>
          <w:spacing w:val="8"/>
          <w:sz w:val="22"/>
          <w:szCs w:val="22"/>
        </w:rPr>
        <w:t xml:space="preserve">and Chemical Manufacturing Industries. </w:t>
      </w:r>
    </w:p>
    <w:p w:rsidR="00E6771F" w:rsidRDefault="002C24C0" w:rsidP="00D1695C">
      <w:pPr>
        <w:numPr>
          <w:ilvl w:val="0"/>
          <w:numId w:val="9"/>
        </w:numPr>
        <w:spacing w:before="60" w:after="60"/>
        <w:jc w:val="both"/>
        <w:rPr>
          <w:rFonts w:ascii="Calibri" w:hAnsi="Calibri"/>
          <w:spacing w:val="8"/>
          <w:sz w:val="22"/>
          <w:szCs w:val="22"/>
        </w:rPr>
      </w:pPr>
      <w:r>
        <w:rPr>
          <w:rFonts w:ascii="Calibri" w:hAnsi="Calibri"/>
          <w:spacing w:val="8"/>
          <w:sz w:val="22"/>
          <w:szCs w:val="22"/>
        </w:rPr>
        <w:t>IT and Telecommunication</w:t>
      </w:r>
    </w:p>
    <w:p w:rsidR="005C3967" w:rsidRDefault="002C24C0" w:rsidP="00D1695C">
      <w:pPr>
        <w:numPr>
          <w:ilvl w:val="0"/>
          <w:numId w:val="9"/>
        </w:numPr>
        <w:spacing w:before="60" w:after="60"/>
        <w:jc w:val="both"/>
        <w:rPr>
          <w:rFonts w:ascii="Calibri" w:hAnsi="Calibri"/>
          <w:spacing w:val="8"/>
          <w:sz w:val="22"/>
          <w:szCs w:val="22"/>
        </w:rPr>
      </w:pPr>
      <w:r>
        <w:rPr>
          <w:rFonts w:ascii="Calibri" w:hAnsi="Calibri"/>
          <w:spacing w:val="8"/>
          <w:sz w:val="22"/>
          <w:szCs w:val="22"/>
        </w:rPr>
        <w:t>Advertising.</w:t>
      </w:r>
    </w:p>
    <w:p w:rsidR="002C24C0" w:rsidRDefault="00461DE1" w:rsidP="00D1695C">
      <w:pPr>
        <w:numPr>
          <w:ilvl w:val="0"/>
          <w:numId w:val="9"/>
        </w:numPr>
        <w:spacing w:before="60" w:after="60"/>
        <w:jc w:val="both"/>
        <w:rPr>
          <w:rFonts w:ascii="Calibri" w:hAnsi="Calibri"/>
          <w:spacing w:val="8"/>
          <w:sz w:val="22"/>
          <w:szCs w:val="22"/>
        </w:rPr>
      </w:pPr>
      <w:r>
        <w:rPr>
          <w:rFonts w:ascii="Calibri" w:hAnsi="Calibri"/>
          <w:spacing w:val="8"/>
          <w:sz w:val="22"/>
          <w:szCs w:val="22"/>
        </w:rPr>
        <w:t>Real Estate</w:t>
      </w:r>
      <w:r w:rsidR="002C24C0">
        <w:rPr>
          <w:rFonts w:ascii="Calibri" w:hAnsi="Calibri"/>
          <w:spacing w:val="8"/>
          <w:sz w:val="22"/>
          <w:szCs w:val="22"/>
        </w:rPr>
        <w:t xml:space="preserve"> developers and construction.</w:t>
      </w:r>
    </w:p>
    <w:p w:rsidR="007A4D08" w:rsidRPr="008C7417" w:rsidRDefault="002C24C0" w:rsidP="008C7417">
      <w:pPr>
        <w:numPr>
          <w:ilvl w:val="0"/>
          <w:numId w:val="11"/>
        </w:numPr>
        <w:spacing w:before="60" w:after="60"/>
        <w:jc w:val="both"/>
        <w:rPr>
          <w:rFonts w:ascii="Calibri" w:hAnsi="Calibri"/>
          <w:spacing w:val="8"/>
          <w:sz w:val="22"/>
          <w:szCs w:val="22"/>
        </w:rPr>
      </w:pPr>
      <w:r w:rsidRPr="005450DB">
        <w:rPr>
          <w:rFonts w:ascii="Calibri" w:hAnsi="Calibri"/>
          <w:spacing w:val="8"/>
          <w:sz w:val="22"/>
          <w:szCs w:val="22"/>
        </w:rPr>
        <w:t>Leasing</w:t>
      </w:r>
      <w:r w:rsidR="005450DB" w:rsidRPr="005450DB">
        <w:rPr>
          <w:rFonts w:ascii="Calibri" w:hAnsi="Calibri"/>
          <w:spacing w:val="8"/>
          <w:sz w:val="22"/>
          <w:szCs w:val="22"/>
        </w:rPr>
        <w:t>.</w:t>
      </w:r>
    </w:p>
    <w:p w:rsidR="007A4D08" w:rsidRPr="00C17644" w:rsidRDefault="007A4D08" w:rsidP="00C17644">
      <w:pPr>
        <w:numPr>
          <w:ilvl w:val="0"/>
          <w:numId w:val="11"/>
        </w:numPr>
        <w:spacing w:before="60" w:after="60"/>
        <w:jc w:val="both"/>
        <w:rPr>
          <w:rFonts w:ascii="Calibri" w:hAnsi="Calibri"/>
          <w:spacing w:val="8"/>
          <w:sz w:val="22"/>
          <w:szCs w:val="22"/>
        </w:rPr>
      </w:pPr>
      <w:r w:rsidRPr="007A4D08">
        <w:rPr>
          <w:rFonts w:ascii="Calibri" w:hAnsi="Calibri"/>
          <w:spacing w:val="8"/>
          <w:sz w:val="22"/>
          <w:szCs w:val="22"/>
        </w:rPr>
        <w:t>Marine</w:t>
      </w:r>
    </w:p>
    <w:p w:rsidR="007A4D08" w:rsidRPr="007A4D08" w:rsidRDefault="007A4D08" w:rsidP="00D1695C">
      <w:pPr>
        <w:numPr>
          <w:ilvl w:val="0"/>
          <w:numId w:val="11"/>
        </w:numPr>
        <w:spacing w:before="60" w:after="60"/>
        <w:jc w:val="both"/>
        <w:rPr>
          <w:rFonts w:ascii="Calibri" w:hAnsi="Calibri"/>
          <w:spacing w:val="8"/>
          <w:sz w:val="22"/>
          <w:szCs w:val="22"/>
        </w:rPr>
      </w:pPr>
      <w:r w:rsidRPr="007A4D08">
        <w:rPr>
          <w:rFonts w:ascii="Calibri" w:hAnsi="Calibri"/>
          <w:spacing w:val="8"/>
          <w:sz w:val="22"/>
          <w:szCs w:val="22"/>
        </w:rPr>
        <w:t>Advertisement</w:t>
      </w:r>
    </w:p>
    <w:p w:rsidR="007A4D08" w:rsidRPr="009C10D8" w:rsidRDefault="007A4D08" w:rsidP="009C10D8">
      <w:pPr>
        <w:numPr>
          <w:ilvl w:val="0"/>
          <w:numId w:val="11"/>
        </w:numPr>
        <w:spacing w:before="60" w:after="60"/>
        <w:jc w:val="both"/>
        <w:rPr>
          <w:rFonts w:ascii="Calibri" w:hAnsi="Calibri"/>
          <w:spacing w:val="8"/>
          <w:sz w:val="22"/>
          <w:szCs w:val="22"/>
        </w:rPr>
      </w:pPr>
      <w:r w:rsidRPr="007A4D08">
        <w:rPr>
          <w:rFonts w:ascii="Calibri" w:hAnsi="Calibri"/>
          <w:spacing w:val="8"/>
          <w:sz w:val="22"/>
          <w:szCs w:val="22"/>
        </w:rPr>
        <w:t>Ship gear box manufacturers</w:t>
      </w:r>
    </w:p>
    <w:p w:rsidR="008C7417" w:rsidRDefault="007A4D08" w:rsidP="00D1695C">
      <w:pPr>
        <w:numPr>
          <w:ilvl w:val="0"/>
          <w:numId w:val="11"/>
        </w:numPr>
        <w:spacing w:before="60" w:after="60"/>
        <w:jc w:val="both"/>
        <w:rPr>
          <w:rFonts w:ascii="Calibri" w:hAnsi="Calibri"/>
          <w:spacing w:val="8"/>
          <w:sz w:val="22"/>
          <w:szCs w:val="22"/>
        </w:rPr>
      </w:pPr>
      <w:r w:rsidRPr="008C7417">
        <w:rPr>
          <w:rFonts w:ascii="Calibri" w:hAnsi="Calibri"/>
          <w:spacing w:val="8"/>
          <w:sz w:val="22"/>
          <w:szCs w:val="22"/>
        </w:rPr>
        <w:t>Azerbaijan’s Oil industry</w:t>
      </w:r>
    </w:p>
    <w:p w:rsidR="007A4D08" w:rsidRPr="008C7417" w:rsidRDefault="00767FE8" w:rsidP="00D1695C">
      <w:pPr>
        <w:numPr>
          <w:ilvl w:val="0"/>
          <w:numId w:val="11"/>
        </w:numPr>
        <w:spacing w:before="60" w:after="60"/>
        <w:jc w:val="both"/>
        <w:rPr>
          <w:rFonts w:ascii="Calibri" w:hAnsi="Calibri"/>
          <w:spacing w:val="8"/>
          <w:sz w:val="22"/>
          <w:szCs w:val="22"/>
        </w:rPr>
      </w:pPr>
      <w:r w:rsidRPr="008C7417">
        <w:rPr>
          <w:rFonts w:ascii="Calibri" w:hAnsi="Calibri"/>
          <w:spacing w:val="8"/>
          <w:sz w:val="22"/>
          <w:szCs w:val="22"/>
        </w:rPr>
        <w:t>Tax handling (VAT, WITHHOLDING TAX, INCOME TAX, SALES TAX)</w:t>
      </w:r>
    </w:p>
    <w:sectPr w:rsidR="007A4D08" w:rsidRPr="008C7417" w:rsidSect="005450DB">
      <w:type w:val="continuous"/>
      <w:pgSz w:w="12240" w:h="15840"/>
      <w:pgMar w:top="1440" w:right="720" w:bottom="1152" w:left="1296"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4CF4"/>
    <w:multiLevelType w:val="multilevel"/>
    <w:tmpl w:val="F2C0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1575D"/>
    <w:multiLevelType w:val="hybridMultilevel"/>
    <w:tmpl w:val="A8C40374"/>
    <w:lvl w:ilvl="0" w:tplc="04090001">
      <w:start w:val="1"/>
      <w:numFmt w:val="bullet"/>
      <w:lvlText w:val=""/>
      <w:lvlJc w:val="left"/>
      <w:pPr>
        <w:tabs>
          <w:tab w:val="num" w:pos="936"/>
        </w:tabs>
        <w:ind w:left="936" w:hanging="648"/>
      </w:pPr>
      <w:rPr>
        <w:rFonts w:ascii="Symbol" w:hAnsi="Symbol" w:hint="default"/>
        <w:b/>
        <w:i w:val="0"/>
        <w:sz w:val="22"/>
        <w:szCs w:val="22"/>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247F58"/>
    <w:multiLevelType w:val="hybridMultilevel"/>
    <w:tmpl w:val="3AC61F58"/>
    <w:lvl w:ilvl="0" w:tplc="04090001">
      <w:start w:val="1"/>
      <w:numFmt w:val="bullet"/>
      <w:lvlText w:val=""/>
      <w:lvlJc w:val="left"/>
      <w:pPr>
        <w:tabs>
          <w:tab w:val="num" w:pos="936"/>
        </w:tabs>
        <w:ind w:left="936" w:hanging="648"/>
      </w:pPr>
      <w:rPr>
        <w:rFonts w:ascii="Symbol" w:hAnsi="Symbol" w:hint="default"/>
        <w:b/>
        <w:i w:val="0"/>
        <w:sz w:val="22"/>
        <w:szCs w:val="22"/>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94FA4"/>
    <w:multiLevelType w:val="multilevel"/>
    <w:tmpl w:val="F474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5567D0"/>
    <w:multiLevelType w:val="multilevel"/>
    <w:tmpl w:val="AFD4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B8457B"/>
    <w:multiLevelType w:val="multilevel"/>
    <w:tmpl w:val="923E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EB640A"/>
    <w:multiLevelType w:val="hybridMultilevel"/>
    <w:tmpl w:val="2208E9EC"/>
    <w:lvl w:ilvl="0" w:tplc="04090001">
      <w:start w:val="1"/>
      <w:numFmt w:val="bullet"/>
      <w:lvlText w:val=""/>
      <w:lvlJc w:val="left"/>
      <w:pPr>
        <w:tabs>
          <w:tab w:val="num" w:pos="936"/>
        </w:tabs>
        <w:ind w:left="936" w:hanging="648"/>
      </w:pPr>
      <w:rPr>
        <w:rFonts w:ascii="Symbol" w:hAnsi="Symbol" w:hint="default"/>
        <w:b/>
        <w:i w:val="0"/>
        <w:sz w:val="22"/>
        <w:szCs w:val="22"/>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0C517D"/>
    <w:multiLevelType w:val="hybridMultilevel"/>
    <w:tmpl w:val="D98C8546"/>
    <w:lvl w:ilvl="0" w:tplc="04090001">
      <w:start w:val="1"/>
      <w:numFmt w:val="bullet"/>
      <w:lvlText w:val=""/>
      <w:lvlJc w:val="left"/>
      <w:pPr>
        <w:tabs>
          <w:tab w:val="num" w:pos="936"/>
        </w:tabs>
        <w:ind w:left="936" w:hanging="648"/>
      </w:pPr>
      <w:rPr>
        <w:rFonts w:ascii="Symbol" w:hAnsi="Symbol" w:hint="default"/>
        <w:b/>
        <w:i w:val="0"/>
        <w:sz w:val="22"/>
        <w:szCs w:val="22"/>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9502B5"/>
    <w:multiLevelType w:val="multilevel"/>
    <w:tmpl w:val="F310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715FDC"/>
    <w:multiLevelType w:val="hybridMultilevel"/>
    <w:tmpl w:val="83B8B12E"/>
    <w:lvl w:ilvl="0" w:tplc="04090001">
      <w:start w:val="1"/>
      <w:numFmt w:val="bullet"/>
      <w:lvlText w:val=""/>
      <w:lvlJc w:val="left"/>
      <w:pPr>
        <w:tabs>
          <w:tab w:val="num" w:pos="936"/>
        </w:tabs>
        <w:ind w:left="936" w:hanging="648"/>
      </w:pPr>
      <w:rPr>
        <w:rFonts w:ascii="Symbol" w:hAnsi="Symbol" w:hint="default"/>
        <w:b/>
        <w:i w:val="0"/>
        <w:sz w:val="22"/>
        <w:szCs w:val="22"/>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0A4652"/>
    <w:multiLevelType w:val="multilevel"/>
    <w:tmpl w:val="9C12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63F59"/>
    <w:multiLevelType w:val="hybridMultilevel"/>
    <w:tmpl w:val="DD34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B048B4"/>
    <w:multiLevelType w:val="hybridMultilevel"/>
    <w:tmpl w:val="B9F6A1C4"/>
    <w:lvl w:ilvl="0" w:tplc="43C2EE4A">
      <w:start w:val="1"/>
      <w:numFmt w:val="bullet"/>
      <w:lvlText w:val=""/>
      <w:lvlJc w:val="left"/>
      <w:pPr>
        <w:tabs>
          <w:tab w:val="num" w:pos="936"/>
        </w:tabs>
        <w:ind w:left="936" w:hanging="648"/>
      </w:pPr>
      <w:rPr>
        <w:rFonts w:ascii="Wingdings" w:hAnsi="Wingdings" w:hint="default"/>
        <w:b/>
        <w:i w:val="0"/>
        <w:sz w:val="22"/>
        <w:szCs w:val="22"/>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493D88"/>
    <w:multiLevelType w:val="hybridMultilevel"/>
    <w:tmpl w:val="806AE1BA"/>
    <w:lvl w:ilvl="0" w:tplc="43C2EE4A">
      <w:start w:val="1"/>
      <w:numFmt w:val="bullet"/>
      <w:lvlText w:val=""/>
      <w:lvlJc w:val="left"/>
      <w:pPr>
        <w:tabs>
          <w:tab w:val="num" w:pos="936"/>
        </w:tabs>
        <w:ind w:left="936" w:hanging="648"/>
      </w:pPr>
      <w:rPr>
        <w:rFonts w:ascii="Wingdings" w:hAnsi="Wingdings" w:hint="default"/>
        <w:b/>
        <w:i w:val="0"/>
        <w:sz w:val="22"/>
        <w:szCs w:val="22"/>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E20853"/>
    <w:multiLevelType w:val="multilevel"/>
    <w:tmpl w:val="F1165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B551F3"/>
    <w:multiLevelType w:val="hybridMultilevel"/>
    <w:tmpl w:val="3E04798C"/>
    <w:lvl w:ilvl="0" w:tplc="04090001">
      <w:start w:val="1"/>
      <w:numFmt w:val="bullet"/>
      <w:lvlText w:val=""/>
      <w:lvlJc w:val="left"/>
      <w:pPr>
        <w:tabs>
          <w:tab w:val="num" w:pos="936"/>
        </w:tabs>
        <w:ind w:left="936" w:hanging="648"/>
      </w:pPr>
      <w:rPr>
        <w:rFonts w:ascii="Symbol" w:hAnsi="Symbol" w:hint="default"/>
        <w:b/>
        <w:i w:val="0"/>
        <w:sz w:val="22"/>
        <w:szCs w:val="22"/>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8B3C3E"/>
    <w:multiLevelType w:val="hybridMultilevel"/>
    <w:tmpl w:val="C9126804"/>
    <w:lvl w:ilvl="0" w:tplc="04090001">
      <w:start w:val="1"/>
      <w:numFmt w:val="bullet"/>
      <w:lvlText w:val=""/>
      <w:lvlJc w:val="left"/>
      <w:pPr>
        <w:tabs>
          <w:tab w:val="num" w:pos="936"/>
        </w:tabs>
        <w:ind w:left="936" w:hanging="648"/>
      </w:pPr>
      <w:rPr>
        <w:rFonts w:ascii="Symbol" w:hAnsi="Symbol" w:hint="default"/>
        <w:b/>
        <w:i w:val="0"/>
        <w:sz w:val="22"/>
        <w:szCs w:val="22"/>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2B2AA6"/>
    <w:multiLevelType w:val="hybridMultilevel"/>
    <w:tmpl w:val="9FE499E0"/>
    <w:lvl w:ilvl="0" w:tplc="04090001">
      <w:start w:val="1"/>
      <w:numFmt w:val="bullet"/>
      <w:lvlText w:val=""/>
      <w:lvlJc w:val="left"/>
      <w:pPr>
        <w:tabs>
          <w:tab w:val="num" w:pos="936"/>
        </w:tabs>
        <w:ind w:left="936" w:hanging="648"/>
      </w:pPr>
      <w:rPr>
        <w:rFonts w:ascii="Symbol" w:hAnsi="Symbol" w:hint="default"/>
        <w:b/>
        <w:i w:val="0"/>
        <w:sz w:val="22"/>
        <w:szCs w:val="22"/>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837EE7"/>
    <w:multiLevelType w:val="hybridMultilevel"/>
    <w:tmpl w:val="7898E51A"/>
    <w:lvl w:ilvl="0" w:tplc="04090001">
      <w:start w:val="1"/>
      <w:numFmt w:val="bullet"/>
      <w:lvlText w:val=""/>
      <w:lvlJc w:val="left"/>
      <w:pPr>
        <w:tabs>
          <w:tab w:val="num" w:pos="936"/>
        </w:tabs>
        <w:ind w:left="936" w:hanging="648"/>
      </w:pPr>
      <w:rPr>
        <w:rFonts w:ascii="Symbol" w:hAnsi="Symbol" w:hint="default"/>
        <w:b/>
        <w:i w:val="0"/>
        <w:sz w:val="22"/>
        <w:szCs w:val="22"/>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676A5B"/>
    <w:multiLevelType w:val="hybridMultilevel"/>
    <w:tmpl w:val="D2C0A42C"/>
    <w:lvl w:ilvl="0" w:tplc="04090001">
      <w:start w:val="1"/>
      <w:numFmt w:val="bullet"/>
      <w:lvlText w:val=""/>
      <w:lvlJc w:val="left"/>
      <w:pPr>
        <w:tabs>
          <w:tab w:val="num" w:pos="936"/>
        </w:tabs>
        <w:ind w:left="936" w:hanging="648"/>
      </w:pPr>
      <w:rPr>
        <w:rFonts w:ascii="Symbol" w:hAnsi="Symbol" w:hint="default"/>
        <w:b/>
        <w:i w:val="0"/>
        <w:sz w:val="22"/>
        <w:szCs w:val="22"/>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2"/>
  </w:num>
  <w:num w:numId="5">
    <w:abstractNumId w:val="16"/>
  </w:num>
  <w:num w:numId="6">
    <w:abstractNumId w:val="15"/>
  </w:num>
  <w:num w:numId="7">
    <w:abstractNumId w:val="6"/>
  </w:num>
  <w:num w:numId="8">
    <w:abstractNumId w:val="11"/>
  </w:num>
  <w:num w:numId="9">
    <w:abstractNumId w:val="1"/>
  </w:num>
  <w:num w:numId="10">
    <w:abstractNumId w:val="19"/>
  </w:num>
  <w:num w:numId="11">
    <w:abstractNumId w:val="18"/>
  </w:num>
  <w:num w:numId="12">
    <w:abstractNumId w:val="17"/>
  </w:num>
  <w:num w:numId="13">
    <w:abstractNumId w:val="13"/>
  </w:num>
  <w:num w:numId="14">
    <w:abstractNumId w:val="10"/>
  </w:num>
  <w:num w:numId="15">
    <w:abstractNumId w:val="8"/>
  </w:num>
  <w:num w:numId="16">
    <w:abstractNumId w:val="4"/>
  </w:num>
  <w:num w:numId="17">
    <w:abstractNumId w:val="14"/>
  </w:num>
  <w:num w:numId="18">
    <w:abstractNumId w:val="5"/>
  </w:num>
  <w:num w:numId="19">
    <w:abstractNumId w:val="0"/>
  </w:num>
  <w:num w:numId="20">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savePreviewPicture/>
  <w:compat/>
  <w:rsids>
    <w:rsidRoot w:val="006A6C3C"/>
    <w:rsid w:val="00004345"/>
    <w:rsid w:val="000133F5"/>
    <w:rsid w:val="000321C5"/>
    <w:rsid w:val="00047149"/>
    <w:rsid w:val="00051A30"/>
    <w:rsid w:val="0009079E"/>
    <w:rsid w:val="00090946"/>
    <w:rsid w:val="00092097"/>
    <w:rsid w:val="00094D2F"/>
    <w:rsid w:val="00097F37"/>
    <w:rsid w:val="000A140D"/>
    <w:rsid w:val="000A6FB6"/>
    <w:rsid w:val="000B55E8"/>
    <w:rsid w:val="000B71C1"/>
    <w:rsid w:val="0010553C"/>
    <w:rsid w:val="00106FBD"/>
    <w:rsid w:val="00112587"/>
    <w:rsid w:val="00150B5C"/>
    <w:rsid w:val="00176046"/>
    <w:rsid w:val="00176FD9"/>
    <w:rsid w:val="00180366"/>
    <w:rsid w:val="00182337"/>
    <w:rsid w:val="00184DA0"/>
    <w:rsid w:val="00185AF7"/>
    <w:rsid w:val="00194ED0"/>
    <w:rsid w:val="001C005C"/>
    <w:rsid w:val="001C4A03"/>
    <w:rsid w:val="001D3E91"/>
    <w:rsid w:val="001D6A9C"/>
    <w:rsid w:val="001E5A5F"/>
    <w:rsid w:val="0020151A"/>
    <w:rsid w:val="00213B6B"/>
    <w:rsid w:val="00215B25"/>
    <w:rsid w:val="002173E5"/>
    <w:rsid w:val="0022155A"/>
    <w:rsid w:val="0024204B"/>
    <w:rsid w:val="0026348F"/>
    <w:rsid w:val="002637E0"/>
    <w:rsid w:val="00290249"/>
    <w:rsid w:val="0029216F"/>
    <w:rsid w:val="002B6657"/>
    <w:rsid w:val="002C24C0"/>
    <w:rsid w:val="002D174D"/>
    <w:rsid w:val="003046B3"/>
    <w:rsid w:val="003319E1"/>
    <w:rsid w:val="00335CF4"/>
    <w:rsid w:val="00351518"/>
    <w:rsid w:val="00355C59"/>
    <w:rsid w:val="00373FDC"/>
    <w:rsid w:val="0037669D"/>
    <w:rsid w:val="0038033F"/>
    <w:rsid w:val="00391A4B"/>
    <w:rsid w:val="003979FC"/>
    <w:rsid w:val="003A0695"/>
    <w:rsid w:val="003A1EF7"/>
    <w:rsid w:val="003A3D82"/>
    <w:rsid w:val="003D53CA"/>
    <w:rsid w:val="003E2EC1"/>
    <w:rsid w:val="00426302"/>
    <w:rsid w:val="00437B77"/>
    <w:rsid w:val="00461DE1"/>
    <w:rsid w:val="00486276"/>
    <w:rsid w:val="0049678E"/>
    <w:rsid w:val="00497DBC"/>
    <w:rsid w:val="004A5755"/>
    <w:rsid w:val="004A62CA"/>
    <w:rsid w:val="004B5EEB"/>
    <w:rsid w:val="004C0E76"/>
    <w:rsid w:val="004C2621"/>
    <w:rsid w:val="004C7F62"/>
    <w:rsid w:val="004D59C2"/>
    <w:rsid w:val="004D6DF8"/>
    <w:rsid w:val="004F46C6"/>
    <w:rsid w:val="004F5853"/>
    <w:rsid w:val="004F6633"/>
    <w:rsid w:val="00501AD9"/>
    <w:rsid w:val="00511918"/>
    <w:rsid w:val="00520061"/>
    <w:rsid w:val="005450DB"/>
    <w:rsid w:val="00560149"/>
    <w:rsid w:val="00563B85"/>
    <w:rsid w:val="00565D8C"/>
    <w:rsid w:val="005777FA"/>
    <w:rsid w:val="0058122B"/>
    <w:rsid w:val="0058676D"/>
    <w:rsid w:val="005B2F3F"/>
    <w:rsid w:val="005B3060"/>
    <w:rsid w:val="005B6F46"/>
    <w:rsid w:val="005C3967"/>
    <w:rsid w:val="005D0E11"/>
    <w:rsid w:val="005F6A7E"/>
    <w:rsid w:val="00622CED"/>
    <w:rsid w:val="0062618C"/>
    <w:rsid w:val="00631E8A"/>
    <w:rsid w:val="00634451"/>
    <w:rsid w:val="0063464B"/>
    <w:rsid w:val="0066467C"/>
    <w:rsid w:val="00673F9F"/>
    <w:rsid w:val="00684C57"/>
    <w:rsid w:val="006955D9"/>
    <w:rsid w:val="006A0DC6"/>
    <w:rsid w:val="006A395A"/>
    <w:rsid w:val="006A6C3C"/>
    <w:rsid w:val="006A7573"/>
    <w:rsid w:val="006B58B0"/>
    <w:rsid w:val="006C5C89"/>
    <w:rsid w:val="006D1873"/>
    <w:rsid w:val="006D39DB"/>
    <w:rsid w:val="006F44D6"/>
    <w:rsid w:val="00702EB5"/>
    <w:rsid w:val="0071219E"/>
    <w:rsid w:val="007170D1"/>
    <w:rsid w:val="00722219"/>
    <w:rsid w:val="00753860"/>
    <w:rsid w:val="00767FE8"/>
    <w:rsid w:val="00771D1D"/>
    <w:rsid w:val="0077333B"/>
    <w:rsid w:val="0078746D"/>
    <w:rsid w:val="007950AC"/>
    <w:rsid w:val="007A4D08"/>
    <w:rsid w:val="007B6529"/>
    <w:rsid w:val="007C64AA"/>
    <w:rsid w:val="007E3810"/>
    <w:rsid w:val="007F09B8"/>
    <w:rsid w:val="007F12C8"/>
    <w:rsid w:val="007F5032"/>
    <w:rsid w:val="00802AB0"/>
    <w:rsid w:val="008221E6"/>
    <w:rsid w:val="008738D8"/>
    <w:rsid w:val="0087523F"/>
    <w:rsid w:val="0088247B"/>
    <w:rsid w:val="00893CF1"/>
    <w:rsid w:val="008A2A65"/>
    <w:rsid w:val="008C7417"/>
    <w:rsid w:val="008D1B70"/>
    <w:rsid w:val="008E0D99"/>
    <w:rsid w:val="008E588A"/>
    <w:rsid w:val="008E7861"/>
    <w:rsid w:val="00903C6B"/>
    <w:rsid w:val="0091097D"/>
    <w:rsid w:val="009231E6"/>
    <w:rsid w:val="00927F74"/>
    <w:rsid w:val="00936D23"/>
    <w:rsid w:val="00937233"/>
    <w:rsid w:val="00941CA4"/>
    <w:rsid w:val="00950498"/>
    <w:rsid w:val="00981612"/>
    <w:rsid w:val="009A1966"/>
    <w:rsid w:val="009C10D8"/>
    <w:rsid w:val="009C7C77"/>
    <w:rsid w:val="00A0687F"/>
    <w:rsid w:val="00A13819"/>
    <w:rsid w:val="00A35239"/>
    <w:rsid w:val="00A446EB"/>
    <w:rsid w:val="00A64F43"/>
    <w:rsid w:val="00A82D75"/>
    <w:rsid w:val="00A8709E"/>
    <w:rsid w:val="00A9140E"/>
    <w:rsid w:val="00A91C59"/>
    <w:rsid w:val="00AB29C6"/>
    <w:rsid w:val="00AC490B"/>
    <w:rsid w:val="00AD69AB"/>
    <w:rsid w:val="00B07047"/>
    <w:rsid w:val="00B07FFA"/>
    <w:rsid w:val="00B24137"/>
    <w:rsid w:val="00B34D91"/>
    <w:rsid w:val="00B56035"/>
    <w:rsid w:val="00B777CB"/>
    <w:rsid w:val="00B80ADF"/>
    <w:rsid w:val="00B85697"/>
    <w:rsid w:val="00BA5E36"/>
    <w:rsid w:val="00BC46AB"/>
    <w:rsid w:val="00BE1A8D"/>
    <w:rsid w:val="00BF6F6B"/>
    <w:rsid w:val="00BF70F8"/>
    <w:rsid w:val="00C17644"/>
    <w:rsid w:val="00C377B4"/>
    <w:rsid w:val="00C466CE"/>
    <w:rsid w:val="00C519A3"/>
    <w:rsid w:val="00C5477B"/>
    <w:rsid w:val="00C62289"/>
    <w:rsid w:val="00C63EB4"/>
    <w:rsid w:val="00C81009"/>
    <w:rsid w:val="00C91E83"/>
    <w:rsid w:val="00C92400"/>
    <w:rsid w:val="00C96F9E"/>
    <w:rsid w:val="00CA60E1"/>
    <w:rsid w:val="00CD72EB"/>
    <w:rsid w:val="00CF5257"/>
    <w:rsid w:val="00D02E43"/>
    <w:rsid w:val="00D1695C"/>
    <w:rsid w:val="00D2603F"/>
    <w:rsid w:val="00D425AF"/>
    <w:rsid w:val="00D451FD"/>
    <w:rsid w:val="00D47187"/>
    <w:rsid w:val="00D51CAB"/>
    <w:rsid w:val="00D734BA"/>
    <w:rsid w:val="00D74D42"/>
    <w:rsid w:val="00D97E2F"/>
    <w:rsid w:val="00DA5627"/>
    <w:rsid w:val="00DC047D"/>
    <w:rsid w:val="00DD2583"/>
    <w:rsid w:val="00DF373E"/>
    <w:rsid w:val="00DF769D"/>
    <w:rsid w:val="00E16CA8"/>
    <w:rsid w:val="00E37558"/>
    <w:rsid w:val="00E43A55"/>
    <w:rsid w:val="00E4568A"/>
    <w:rsid w:val="00E4750B"/>
    <w:rsid w:val="00E53958"/>
    <w:rsid w:val="00E6771F"/>
    <w:rsid w:val="00E748E6"/>
    <w:rsid w:val="00E75100"/>
    <w:rsid w:val="00E75BF7"/>
    <w:rsid w:val="00E7685E"/>
    <w:rsid w:val="00E76AF5"/>
    <w:rsid w:val="00E93C0E"/>
    <w:rsid w:val="00E9781D"/>
    <w:rsid w:val="00EA1E36"/>
    <w:rsid w:val="00EA65B8"/>
    <w:rsid w:val="00ED4939"/>
    <w:rsid w:val="00ED5A29"/>
    <w:rsid w:val="00ED5D07"/>
    <w:rsid w:val="00F01EDB"/>
    <w:rsid w:val="00F5110B"/>
    <w:rsid w:val="00F6426D"/>
    <w:rsid w:val="00F65805"/>
    <w:rsid w:val="00F738F1"/>
    <w:rsid w:val="00F752F0"/>
    <w:rsid w:val="00F97DF4"/>
    <w:rsid w:val="00FA4B8B"/>
    <w:rsid w:val="00FC6AFE"/>
    <w:rsid w:val="00FD235A"/>
    <w:rsid w:val="00FD24D0"/>
    <w:rsid w:val="00FE5A50"/>
    <w:rsid w:val="00FE7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D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466CE"/>
    <w:pPr>
      <w:jc w:val="both"/>
    </w:pPr>
    <w:rPr>
      <w:rFonts w:ascii="Verdana" w:hAnsi="Verdana"/>
      <w:sz w:val="22"/>
    </w:rPr>
  </w:style>
  <w:style w:type="paragraph" w:customStyle="1" w:styleId="AnswertextLeft">
    <w:name w:val="+Answer text Left"/>
    <w:basedOn w:val="Normal"/>
    <w:rsid w:val="00C466CE"/>
    <w:pPr>
      <w:tabs>
        <w:tab w:val="center" w:pos="1320"/>
        <w:tab w:val="center" w:pos="3840"/>
      </w:tabs>
      <w:overflowPunct w:val="0"/>
      <w:autoSpaceDE w:val="0"/>
      <w:autoSpaceDN w:val="0"/>
      <w:adjustRightInd w:val="0"/>
      <w:spacing w:before="40" w:after="40" w:line="220" w:lineRule="exact"/>
      <w:textAlignment w:val="baseline"/>
    </w:pPr>
    <w:rPr>
      <w:noProof/>
      <w:sz w:val="20"/>
    </w:rPr>
  </w:style>
  <w:style w:type="character" w:styleId="Hyperlink">
    <w:name w:val="Hyperlink"/>
    <w:basedOn w:val="DefaultParagraphFont"/>
    <w:rsid w:val="00AD69AB"/>
    <w:rPr>
      <w:color w:val="0000FF"/>
      <w:u w:val="single"/>
    </w:rPr>
  </w:style>
  <w:style w:type="paragraph" w:customStyle="1" w:styleId="Default">
    <w:name w:val="Default"/>
    <w:rsid w:val="00F97DF4"/>
    <w:pPr>
      <w:autoSpaceDE w:val="0"/>
      <w:autoSpaceDN w:val="0"/>
      <w:adjustRightInd w:val="0"/>
    </w:pPr>
    <w:rPr>
      <w:color w:val="000000"/>
      <w:sz w:val="24"/>
      <w:szCs w:val="24"/>
    </w:rPr>
  </w:style>
  <w:style w:type="paragraph" w:styleId="BalloonText">
    <w:name w:val="Balloon Text"/>
    <w:basedOn w:val="Normal"/>
    <w:link w:val="BalloonTextChar"/>
    <w:rsid w:val="00C519A3"/>
    <w:rPr>
      <w:rFonts w:ascii="Tahoma" w:hAnsi="Tahoma" w:cs="Tahoma"/>
      <w:sz w:val="16"/>
      <w:szCs w:val="16"/>
    </w:rPr>
  </w:style>
  <w:style w:type="character" w:customStyle="1" w:styleId="BalloonTextChar">
    <w:name w:val="Balloon Text Char"/>
    <w:basedOn w:val="DefaultParagraphFont"/>
    <w:link w:val="BalloonText"/>
    <w:rsid w:val="00C519A3"/>
    <w:rPr>
      <w:rFonts w:ascii="Tahoma" w:hAnsi="Tahoma" w:cs="Tahoma"/>
      <w:sz w:val="16"/>
      <w:szCs w:val="16"/>
    </w:rPr>
  </w:style>
  <w:style w:type="paragraph" w:styleId="ListParagraph">
    <w:name w:val="List Paragraph"/>
    <w:basedOn w:val="Normal"/>
    <w:uiPriority w:val="34"/>
    <w:qFormat/>
    <w:rsid w:val="00C519A3"/>
    <w:pPr>
      <w:ind w:left="720"/>
      <w:contextualSpacing/>
    </w:pPr>
  </w:style>
</w:styles>
</file>

<file path=word/webSettings.xml><?xml version="1.0" encoding="utf-8"?>
<w:webSettings xmlns:r="http://schemas.openxmlformats.org/officeDocument/2006/relationships" xmlns:w="http://schemas.openxmlformats.org/wordprocessingml/2006/main">
  <w:divs>
    <w:div w:id="928348513">
      <w:bodyDiv w:val="1"/>
      <w:marLeft w:val="0"/>
      <w:marRight w:val="0"/>
      <w:marTop w:val="0"/>
      <w:marBottom w:val="0"/>
      <w:divBdr>
        <w:top w:val="none" w:sz="0" w:space="0" w:color="auto"/>
        <w:left w:val="none" w:sz="0" w:space="0" w:color="auto"/>
        <w:bottom w:val="none" w:sz="0" w:space="0" w:color="auto"/>
        <w:right w:val="none" w:sz="0" w:space="0" w:color="auto"/>
      </w:divBdr>
      <w:divsChild>
        <w:div w:id="350692529">
          <w:marLeft w:val="0"/>
          <w:marRight w:val="0"/>
          <w:marTop w:val="0"/>
          <w:marBottom w:val="0"/>
          <w:divBdr>
            <w:top w:val="none" w:sz="0" w:space="0" w:color="auto"/>
            <w:left w:val="none" w:sz="0" w:space="0" w:color="auto"/>
            <w:bottom w:val="none" w:sz="0" w:space="0" w:color="auto"/>
            <w:right w:val="none" w:sz="0" w:space="0" w:color="auto"/>
          </w:divBdr>
          <w:divsChild>
            <w:div w:id="616837928">
              <w:marLeft w:val="0"/>
              <w:marRight w:val="0"/>
              <w:marTop w:val="0"/>
              <w:marBottom w:val="0"/>
              <w:divBdr>
                <w:top w:val="none" w:sz="0" w:space="0" w:color="auto"/>
                <w:left w:val="none" w:sz="0" w:space="0" w:color="auto"/>
                <w:bottom w:val="none" w:sz="0" w:space="0" w:color="auto"/>
                <w:right w:val="none" w:sz="0" w:space="0" w:color="auto"/>
              </w:divBdr>
              <w:divsChild>
                <w:div w:id="709693816">
                  <w:marLeft w:val="0"/>
                  <w:marRight w:val="300"/>
                  <w:marTop w:val="0"/>
                  <w:marBottom w:val="300"/>
                  <w:divBdr>
                    <w:top w:val="none" w:sz="0" w:space="0" w:color="auto"/>
                    <w:left w:val="none" w:sz="0" w:space="0" w:color="auto"/>
                    <w:bottom w:val="none" w:sz="0" w:space="0" w:color="auto"/>
                    <w:right w:val="none" w:sz="0" w:space="0" w:color="auto"/>
                  </w:divBdr>
                  <w:divsChild>
                    <w:div w:id="1691566706">
                      <w:marLeft w:val="0"/>
                      <w:marRight w:val="135"/>
                      <w:marTop w:val="0"/>
                      <w:marBottom w:val="0"/>
                      <w:divBdr>
                        <w:top w:val="none" w:sz="0" w:space="0" w:color="auto"/>
                        <w:left w:val="none" w:sz="0" w:space="0" w:color="auto"/>
                        <w:bottom w:val="none" w:sz="0" w:space="0" w:color="auto"/>
                        <w:right w:val="dashed" w:sz="6" w:space="8" w:color="DDDDDD"/>
                      </w:divBdr>
                      <w:divsChild>
                        <w:div w:id="16175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87674">
      <w:bodyDiv w:val="1"/>
      <w:marLeft w:val="0"/>
      <w:marRight w:val="0"/>
      <w:marTop w:val="0"/>
      <w:marBottom w:val="0"/>
      <w:divBdr>
        <w:top w:val="none" w:sz="0" w:space="0" w:color="auto"/>
        <w:left w:val="none" w:sz="0" w:space="0" w:color="auto"/>
        <w:bottom w:val="none" w:sz="0" w:space="0" w:color="auto"/>
        <w:right w:val="none" w:sz="0" w:space="0" w:color="auto"/>
      </w:divBdr>
      <w:divsChild>
        <w:div w:id="1326325738">
          <w:marLeft w:val="0"/>
          <w:marRight w:val="0"/>
          <w:marTop w:val="0"/>
          <w:marBottom w:val="0"/>
          <w:divBdr>
            <w:top w:val="none" w:sz="0" w:space="0" w:color="auto"/>
            <w:left w:val="none" w:sz="0" w:space="0" w:color="auto"/>
            <w:bottom w:val="none" w:sz="0" w:space="0" w:color="auto"/>
            <w:right w:val="none" w:sz="0" w:space="0" w:color="auto"/>
          </w:divBdr>
          <w:divsChild>
            <w:div w:id="1737052898">
              <w:marLeft w:val="0"/>
              <w:marRight w:val="0"/>
              <w:marTop w:val="0"/>
              <w:marBottom w:val="0"/>
              <w:divBdr>
                <w:top w:val="none" w:sz="0" w:space="0" w:color="auto"/>
                <w:left w:val="none" w:sz="0" w:space="0" w:color="auto"/>
                <w:bottom w:val="none" w:sz="0" w:space="0" w:color="auto"/>
                <w:right w:val="none" w:sz="0" w:space="0" w:color="auto"/>
              </w:divBdr>
              <w:divsChild>
                <w:div w:id="13726163">
                  <w:marLeft w:val="0"/>
                  <w:marRight w:val="300"/>
                  <w:marTop w:val="0"/>
                  <w:marBottom w:val="300"/>
                  <w:divBdr>
                    <w:top w:val="none" w:sz="0" w:space="0" w:color="auto"/>
                    <w:left w:val="none" w:sz="0" w:space="0" w:color="auto"/>
                    <w:bottom w:val="none" w:sz="0" w:space="0" w:color="auto"/>
                    <w:right w:val="none" w:sz="0" w:space="0" w:color="auto"/>
                  </w:divBdr>
                  <w:divsChild>
                    <w:div w:id="1752585615">
                      <w:marLeft w:val="0"/>
                      <w:marRight w:val="135"/>
                      <w:marTop w:val="0"/>
                      <w:marBottom w:val="0"/>
                      <w:divBdr>
                        <w:top w:val="none" w:sz="0" w:space="0" w:color="auto"/>
                        <w:left w:val="none" w:sz="0" w:space="0" w:color="auto"/>
                        <w:bottom w:val="none" w:sz="0" w:space="0" w:color="auto"/>
                        <w:right w:val="dashed" w:sz="6" w:space="8" w:color="DDDDDD"/>
                      </w:divBdr>
                      <w:divsChild>
                        <w:div w:id="445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36220">
      <w:bodyDiv w:val="1"/>
      <w:marLeft w:val="0"/>
      <w:marRight w:val="0"/>
      <w:marTop w:val="0"/>
      <w:marBottom w:val="0"/>
      <w:divBdr>
        <w:top w:val="none" w:sz="0" w:space="0" w:color="auto"/>
        <w:left w:val="none" w:sz="0" w:space="0" w:color="auto"/>
        <w:bottom w:val="none" w:sz="0" w:space="0" w:color="auto"/>
        <w:right w:val="none" w:sz="0" w:space="0" w:color="auto"/>
      </w:divBdr>
      <w:divsChild>
        <w:div w:id="2054846408">
          <w:marLeft w:val="0"/>
          <w:marRight w:val="0"/>
          <w:marTop w:val="0"/>
          <w:marBottom w:val="0"/>
          <w:divBdr>
            <w:top w:val="none" w:sz="0" w:space="0" w:color="auto"/>
            <w:left w:val="none" w:sz="0" w:space="0" w:color="auto"/>
            <w:bottom w:val="none" w:sz="0" w:space="0" w:color="auto"/>
            <w:right w:val="none" w:sz="0" w:space="0" w:color="auto"/>
          </w:divBdr>
          <w:divsChild>
            <w:div w:id="673072196">
              <w:marLeft w:val="0"/>
              <w:marRight w:val="0"/>
              <w:marTop w:val="0"/>
              <w:marBottom w:val="0"/>
              <w:divBdr>
                <w:top w:val="none" w:sz="0" w:space="0" w:color="auto"/>
                <w:left w:val="none" w:sz="0" w:space="0" w:color="auto"/>
                <w:bottom w:val="none" w:sz="0" w:space="0" w:color="auto"/>
                <w:right w:val="none" w:sz="0" w:space="0" w:color="auto"/>
              </w:divBdr>
              <w:divsChild>
                <w:div w:id="119689780">
                  <w:marLeft w:val="0"/>
                  <w:marRight w:val="300"/>
                  <w:marTop w:val="0"/>
                  <w:marBottom w:val="300"/>
                  <w:divBdr>
                    <w:top w:val="none" w:sz="0" w:space="0" w:color="auto"/>
                    <w:left w:val="none" w:sz="0" w:space="0" w:color="auto"/>
                    <w:bottom w:val="none" w:sz="0" w:space="0" w:color="auto"/>
                    <w:right w:val="none" w:sz="0" w:space="0" w:color="auto"/>
                  </w:divBdr>
                  <w:divsChild>
                    <w:div w:id="1407336666">
                      <w:marLeft w:val="0"/>
                      <w:marRight w:val="135"/>
                      <w:marTop w:val="0"/>
                      <w:marBottom w:val="0"/>
                      <w:divBdr>
                        <w:top w:val="none" w:sz="0" w:space="0" w:color="auto"/>
                        <w:left w:val="none" w:sz="0" w:space="0" w:color="auto"/>
                        <w:bottom w:val="none" w:sz="0" w:space="0" w:color="auto"/>
                        <w:right w:val="dashed" w:sz="6" w:space="8" w:color="DDDDDD"/>
                      </w:divBdr>
                      <w:divsChild>
                        <w:div w:id="4606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ccountingtools.com/dictionary-budge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ccountingtools.com/definition-deb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Zahid.142461@2freemail.com" TargetMode="External"/><Relationship Id="rId11" Type="http://schemas.openxmlformats.org/officeDocument/2006/relationships/hyperlink" Target="http://www.accountingtools.com/definition-equit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accountingtools.com/cash-flow-definition" TargetMode="External"/><Relationship Id="rId4" Type="http://schemas.openxmlformats.org/officeDocument/2006/relationships/settings" Target="settings.xml"/><Relationship Id="rId9" Type="http://schemas.openxmlformats.org/officeDocument/2006/relationships/hyperlink" Target="http://www.accountingtools.com/procedur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2224-6EF9-43B9-B60B-3CEECFF9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amahmood</dc:creator>
  <cp:lastModifiedBy>HRDESK4</cp:lastModifiedBy>
  <cp:revision>27</cp:revision>
  <cp:lastPrinted>2013-01-17T12:08:00Z</cp:lastPrinted>
  <dcterms:created xsi:type="dcterms:W3CDTF">2013-02-13T13:46:00Z</dcterms:created>
  <dcterms:modified xsi:type="dcterms:W3CDTF">2018-06-24T05:57:00Z</dcterms:modified>
</cp:coreProperties>
</file>