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CB" w:rsidRDefault="000269CB">
      <w:pPr>
        <w:wordWrap/>
        <w:spacing w:line="100" w:lineRule="exact"/>
        <w:jc w:val="left"/>
        <w:rPr>
          <w:rFonts w:ascii="Times New Roman"/>
          <w:b/>
          <w:bCs/>
        </w:rPr>
      </w:pPr>
      <w:r>
        <w:rPr>
          <w:rFonts w:ascii="Times New Roman" w:hint="eastAsia"/>
          <w:b/>
          <w:bCs/>
        </w:rPr>
        <w:tab/>
      </w:r>
    </w:p>
    <w:p w:rsidR="009A0F3D" w:rsidRDefault="009A0F3D" w:rsidP="009A0F3D">
      <w:pPr>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A0F3D">
        <w:t xml:space="preserve"> </w:t>
      </w:r>
      <w:r w:rsidRPr="009A0F3D">
        <w:rPr>
          <w:rFonts w:ascii="Tahoma" w:hAnsi="Tahoma" w:cs="Tahoma"/>
          <w:b/>
          <w:bCs/>
          <w:color w:val="000000"/>
          <w:sz w:val="18"/>
          <w:szCs w:val="18"/>
          <w:lang w:val="en-IN" w:eastAsia="en-IN"/>
        </w:rPr>
        <w:t>891540</w:t>
      </w:r>
      <w:bookmarkStart w:id="0" w:name="_GoBack"/>
      <w:bookmarkEnd w:id="0"/>
    </w:p>
    <w:p w:rsidR="009A0F3D" w:rsidRDefault="009A0F3D" w:rsidP="009A0F3D">
      <w:pPr>
        <w:adjustRightInd w:val="0"/>
        <w:rPr>
          <w:rFonts w:ascii="Tahoma" w:hAnsi="Tahoma" w:cs="Tahoma"/>
          <w:b/>
          <w:bCs/>
          <w:color w:val="000000"/>
          <w:sz w:val="18"/>
          <w:szCs w:val="18"/>
          <w:lang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A0F3D" w:rsidRDefault="009A0F3D" w:rsidP="009A0F3D">
      <w:pPr>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9A0F3D" w:rsidRDefault="009A0F3D" w:rsidP="009A0F3D">
      <w:pPr>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2717E6" w:rsidRDefault="009A0F3D" w:rsidP="009A0F3D">
      <w:pPr>
        <w:wordWrap/>
        <w:spacing w:line="220" w:lineRule="exact"/>
        <w:jc w:val="left"/>
        <w:rPr>
          <w:rFonts w:ascii="Century Gothic" w:hAnsi="Century Gothic"/>
        </w:rPr>
      </w:pPr>
      <w:hyperlink r:id="rId8" w:history="1">
        <w:r>
          <w:rPr>
            <w:rStyle w:val="Hyperlink"/>
            <w:rFonts w:ascii="Tahoma" w:hAnsi="Tahoma" w:cs="Tahoma"/>
            <w:bCs/>
            <w:sz w:val="18"/>
            <w:szCs w:val="18"/>
          </w:rPr>
          <w:t>http://www.gulfjobseeker.com/feedback/submit_fb.php</w:t>
        </w:r>
      </w:hyperlink>
    </w:p>
    <w:p w:rsidR="000269CB" w:rsidRPr="00CC7E4C" w:rsidRDefault="00FC0A94">
      <w:pPr>
        <w:wordWrap/>
        <w:spacing w:line="220" w:lineRule="exact"/>
        <w:jc w:val="left"/>
        <w:rPr>
          <w:rFonts w:ascii="Century Gothic" w:hAnsi="Century Gothic"/>
        </w:rPr>
      </w:pPr>
      <w:r>
        <w:rPr>
          <w:rFonts w:ascii="Century Gothic" w:hAnsi="Century Gothic"/>
          <w:noProof/>
          <w:lang w:eastAsia="en-US"/>
        </w:rPr>
        <w:pict>
          <v:line id="Line 2" o:spid="_x0000_s1026" style="position:absolute;z-index:251655680;visibility:visible" from="0,2pt" to="5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" strokecolor="#969696" strokeweight="3.75pt">
            <v:stroke linestyle="thinThick"/>
          </v:line>
        </w:pict>
      </w:r>
    </w:p>
    <w:p w:rsidR="000269CB" w:rsidRPr="00CC7E4C" w:rsidRDefault="000269CB">
      <w:pPr>
        <w:pStyle w:val="PlainText"/>
        <w:spacing w:line="240" w:lineRule="exact"/>
        <w:rPr>
          <w:rFonts w:ascii="Century Gothic" w:hAnsi="Century Gothic" w:cs="Times New Roman"/>
          <w:b/>
          <w:bCs/>
          <w:sz w:val="28"/>
          <w:szCs w:val="28"/>
        </w:rPr>
      </w:pPr>
      <w:r w:rsidRPr="00CC7E4C">
        <w:rPr>
          <w:rFonts w:ascii="Century Gothic" w:hAnsi="Century Gothic" w:cs="Times New Roman"/>
          <w:b/>
          <w:bCs/>
          <w:sz w:val="28"/>
          <w:szCs w:val="28"/>
        </w:rPr>
        <w:t>QUALIFICATIONS SUMMARY</w:t>
      </w:r>
    </w:p>
    <w:p w:rsidR="000269CB" w:rsidRPr="00CC7E4C" w:rsidRDefault="000269CB" w:rsidP="008B6789">
      <w:pPr>
        <w:numPr>
          <w:ilvl w:val="0"/>
          <w:numId w:val="35"/>
        </w:numPr>
        <w:spacing w:line="240" w:lineRule="exact"/>
        <w:rPr>
          <w:rFonts w:ascii="Century Gothic" w:hAnsi="Century Gothic"/>
          <w:szCs w:val="20"/>
        </w:rPr>
      </w:pPr>
      <w:r w:rsidRPr="00CC7E4C">
        <w:rPr>
          <w:rFonts w:ascii="Century Gothic" w:hAnsi="Century Gothic"/>
          <w:szCs w:val="20"/>
        </w:rPr>
        <w:t xml:space="preserve">More than </w:t>
      </w:r>
      <w:r w:rsidR="0040597E" w:rsidRPr="00CC7E4C">
        <w:rPr>
          <w:rFonts w:ascii="Century Gothic" w:hAnsi="Century Gothic"/>
          <w:szCs w:val="20"/>
        </w:rPr>
        <w:t>1</w:t>
      </w:r>
      <w:r w:rsidR="00022155">
        <w:rPr>
          <w:rFonts w:ascii="Century Gothic" w:hAnsi="Century Gothic"/>
          <w:szCs w:val="20"/>
        </w:rPr>
        <w:t>6</w:t>
      </w:r>
      <w:r w:rsidRPr="00CC7E4C">
        <w:rPr>
          <w:rFonts w:ascii="Century Gothic" w:hAnsi="Century Gothic"/>
          <w:szCs w:val="20"/>
        </w:rPr>
        <w:t xml:space="preserve"> years</w:t>
      </w:r>
      <w:r w:rsidR="00AF41D9" w:rsidRPr="00CC7E4C">
        <w:rPr>
          <w:rFonts w:ascii="Century Gothic" w:hAnsi="Century Gothic"/>
          <w:szCs w:val="20"/>
        </w:rPr>
        <w:t xml:space="preserve"> of </w:t>
      </w:r>
      <w:r w:rsidRPr="00CC7E4C">
        <w:rPr>
          <w:rFonts w:ascii="Century Gothic" w:hAnsi="Century Gothic"/>
          <w:szCs w:val="20"/>
        </w:rPr>
        <w:t>experie</w:t>
      </w:r>
      <w:r w:rsidR="00072AC9" w:rsidRPr="00CC7E4C">
        <w:rPr>
          <w:rFonts w:ascii="Century Gothic" w:hAnsi="Century Gothic"/>
          <w:szCs w:val="20"/>
        </w:rPr>
        <w:t>nce in multinational companies</w:t>
      </w:r>
      <w:r w:rsidR="008F0150" w:rsidRPr="00CC7E4C">
        <w:rPr>
          <w:rFonts w:ascii="Century Gothic" w:hAnsi="Century Gothic"/>
          <w:szCs w:val="20"/>
        </w:rPr>
        <w:t xml:space="preserve"> in handling the f</w:t>
      </w:r>
      <w:r w:rsidR="00FB1F78" w:rsidRPr="00CC7E4C">
        <w:rPr>
          <w:rFonts w:ascii="Century Gothic" w:hAnsi="Century Gothic"/>
          <w:szCs w:val="20"/>
        </w:rPr>
        <w:t>ollowing</w:t>
      </w:r>
      <w:r w:rsidR="00072AC9" w:rsidRPr="00CC7E4C">
        <w:rPr>
          <w:rFonts w:ascii="Century Gothic" w:hAnsi="Century Gothic"/>
          <w:szCs w:val="20"/>
        </w:rPr>
        <w:t>:</w:t>
      </w:r>
    </w:p>
    <w:p w:rsidR="000269CB" w:rsidRPr="00CC7E4C" w:rsidRDefault="005A2BD6" w:rsidP="00226210">
      <w:pPr>
        <w:pStyle w:val="PlainText"/>
        <w:spacing w:line="240" w:lineRule="exact"/>
        <w:ind w:left="800"/>
        <w:rPr>
          <w:rFonts w:ascii="Century Gothic" w:hAnsi="Century Gothic" w:cs="Times New Roman"/>
        </w:rPr>
      </w:pPr>
      <w:r w:rsidRPr="00C54D15">
        <w:rPr>
          <w:rFonts w:ascii="Wingdings" w:hAnsi="Wingdings" w:cs="Times New Roman"/>
        </w:rPr>
        <w:t></w:t>
      </w:r>
      <w:r w:rsidR="00226210">
        <w:rPr>
          <w:rFonts w:ascii="Century Gothic" w:hAnsi="Century Gothic" w:cs="Times New Roman"/>
        </w:rPr>
        <w:t>Procurement Professional</w:t>
      </w:r>
      <w:r w:rsidR="004E0EE2">
        <w:rPr>
          <w:rFonts w:ascii="Century Gothic" w:hAnsi="Century Gothic" w:cs="Times New Roman"/>
        </w:rPr>
        <w:tab/>
      </w:r>
      <w:r w:rsidR="00603D9E" w:rsidRPr="00CC7E4C">
        <w:rPr>
          <w:rFonts w:ascii="Century Gothic" w:hAnsi="Century Gothic" w:cs="Times New Roman"/>
        </w:rPr>
        <w:tab/>
      </w:r>
      <w:r w:rsidRPr="00C54D15">
        <w:rPr>
          <w:rFonts w:ascii="Wingdings" w:hAnsi="Wingdings" w:cs="Times New Roman"/>
        </w:rPr>
        <w:t></w:t>
      </w:r>
      <w:r w:rsidR="008F0150" w:rsidRPr="00CC7E4C">
        <w:rPr>
          <w:rFonts w:ascii="Century Gothic" w:hAnsi="Century Gothic" w:cs="Times New Roman"/>
        </w:rPr>
        <w:t>Importation &amp; Exportation</w:t>
      </w:r>
      <w:r w:rsidR="00CE3484" w:rsidRPr="00CC7E4C">
        <w:rPr>
          <w:rFonts w:ascii="Century Gothic" w:hAnsi="Century Gothic" w:cs="Times New Roman"/>
          <w:b/>
          <w:bCs/>
        </w:rPr>
        <w:t xml:space="preserve">   </w:t>
      </w:r>
    </w:p>
    <w:p w:rsidR="00CE3484" w:rsidRPr="00CC7E4C" w:rsidRDefault="005A2BD6" w:rsidP="00226210">
      <w:pPr>
        <w:pStyle w:val="PlainText"/>
        <w:spacing w:line="240" w:lineRule="exact"/>
        <w:ind w:left="800"/>
        <w:rPr>
          <w:rFonts w:ascii="Century Gothic" w:hAnsi="Century Gothic" w:cs="Times New Roman"/>
        </w:rPr>
      </w:pPr>
      <w:r w:rsidRPr="00C54D15">
        <w:rPr>
          <w:rFonts w:ascii="Wingdings" w:hAnsi="Wingdings" w:cs="Times New Roman"/>
        </w:rPr>
        <w:t></w:t>
      </w:r>
      <w:r w:rsidR="00226210">
        <w:rPr>
          <w:rFonts w:ascii="Century Gothic" w:hAnsi="Century Gothic" w:cs="Times New Roman"/>
        </w:rPr>
        <w:t>Project Control C</w:t>
      </w:r>
      <w:r w:rsidR="00187024">
        <w:rPr>
          <w:rFonts w:ascii="Century Gothic" w:hAnsi="Century Gothic" w:cs="Times New Roman"/>
        </w:rPr>
        <w:t>ost Reporting</w:t>
      </w:r>
      <w:r w:rsidR="00187024">
        <w:rPr>
          <w:rFonts w:ascii="Century Gothic" w:hAnsi="Century Gothic" w:cs="Times New Roman"/>
        </w:rPr>
        <w:tab/>
      </w:r>
      <w:r w:rsidR="0040597E" w:rsidRPr="00CC7E4C">
        <w:rPr>
          <w:rFonts w:ascii="Century Gothic" w:hAnsi="Century Gothic" w:cs="Times New Roman"/>
        </w:rPr>
        <w:t xml:space="preserve">  </w:t>
      </w:r>
      <w:r w:rsidR="008F0150" w:rsidRPr="00CC7E4C">
        <w:rPr>
          <w:rFonts w:ascii="Century Gothic" w:hAnsi="Century Gothic" w:cs="Times New Roman"/>
        </w:rPr>
        <w:tab/>
      </w:r>
      <w:bookmarkStart w:id="1" w:name="OLE_LINK1"/>
      <w:bookmarkStart w:id="2" w:name="OLE_LINK2"/>
      <w:r w:rsidRPr="00C54D15">
        <w:rPr>
          <w:rFonts w:ascii="Wingdings" w:hAnsi="Wingdings" w:cs="Times New Roman"/>
        </w:rPr>
        <w:t></w:t>
      </w:r>
      <w:r w:rsidR="008F0150" w:rsidRPr="00CC7E4C">
        <w:rPr>
          <w:rFonts w:ascii="Century Gothic" w:hAnsi="Century Gothic" w:cs="Times New Roman"/>
        </w:rPr>
        <w:t>Payroll Computation</w:t>
      </w:r>
      <w:bookmarkEnd w:id="1"/>
      <w:bookmarkEnd w:id="2"/>
    </w:p>
    <w:p w:rsidR="000269CB" w:rsidRPr="00CC7E4C" w:rsidRDefault="005A2BD6">
      <w:pPr>
        <w:pStyle w:val="PlainText"/>
        <w:spacing w:line="240" w:lineRule="exact"/>
        <w:ind w:left="800"/>
        <w:rPr>
          <w:rFonts w:ascii="Century Gothic" w:hAnsi="Century Gothic" w:cs="Times New Roman"/>
        </w:rPr>
      </w:pPr>
      <w:r w:rsidRPr="00C54D15">
        <w:rPr>
          <w:rFonts w:ascii="Wingdings" w:hAnsi="Wingdings" w:cs="Times New Roman"/>
        </w:rPr>
        <w:t></w:t>
      </w:r>
      <w:r w:rsidR="00187024">
        <w:rPr>
          <w:rFonts w:ascii="Century Gothic" w:hAnsi="Century Gothic" w:cs="Times New Roman"/>
        </w:rPr>
        <w:t>Primavera Contract Manager</w:t>
      </w:r>
      <w:r w:rsidR="008F0150" w:rsidRPr="00CC7E4C">
        <w:rPr>
          <w:rFonts w:ascii="Century Gothic" w:hAnsi="Century Gothic" w:cs="Times New Roman"/>
        </w:rPr>
        <w:tab/>
      </w:r>
      <w:r>
        <w:rPr>
          <w:rFonts w:ascii="Century Gothic" w:hAnsi="Century Gothic" w:cs="Times New Roman"/>
        </w:rPr>
        <w:tab/>
      </w:r>
      <w:r w:rsidRPr="00C54D15">
        <w:rPr>
          <w:rFonts w:ascii="Wingdings" w:hAnsi="Wingdings" w:cs="Times New Roman"/>
        </w:rPr>
        <w:t></w:t>
      </w:r>
      <w:r w:rsidR="008F0150" w:rsidRPr="00CC7E4C">
        <w:rPr>
          <w:rFonts w:ascii="Century Gothic" w:hAnsi="Century Gothic" w:cs="Times New Roman"/>
        </w:rPr>
        <w:t>A</w:t>
      </w:r>
      <w:r>
        <w:rPr>
          <w:rFonts w:ascii="Century Gothic" w:hAnsi="Century Gothic" w:cs="Times New Roman"/>
        </w:rPr>
        <w:t>P</w:t>
      </w:r>
      <w:r w:rsidR="000A35E1" w:rsidRPr="00CC7E4C">
        <w:rPr>
          <w:rFonts w:ascii="Century Gothic" w:hAnsi="Century Gothic" w:cs="Times New Roman"/>
        </w:rPr>
        <w:t xml:space="preserve"> /</w:t>
      </w:r>
      <w:r w:rsidR="008F0150" w:rsidRPr="00CC7E4C">
        <w:rPr>
          <w:rFonts w:ascii="Century Gothic" w:hAnsi="Century Gothic" w:cs="Times New Roman"/>
        </w:rPr>
        <w:t xml:space="preserve"> A</w:t>
      </w:r>
      <w:r>
        <w:rPr>
          <w:rFonts w:ascii="Century Gothic" w:hAnsi="Century Gothic" w:cs="Times New Roman"/>
        </w:rPr>
        <w:t xml:space="preserve">R </w:t>
      </w:r>
      <w:r w:rsidR="008F0150" w:rsidRPr="00CC7E4C">
        <w:rPr>
          <w:rFonts w:ascii="Century Gothic" w:hAnsi="Century Gothic" w:cs="Times New Roman"/>
        </w:rPr>
        <w:t>Management</w:t>
      </w:r>
    </w:p>
    <w:p w:rsidR="008F0150" w:rsidRDefault="005A2BD6" w:rsidP="008F0150">
      <w:pPr>
        <w:pStyle w:val="PlainText"/>
        <w:spacing w:line="240" w:lineRule="exact"/>
        <w:ind w:left="800"/>
        <w:rPr>
          <w:rFonts w:ascii="Century Gothic" w:hAnsi="Century Gothic" w:cs="Times New Roman"/>
        </w:rPr>
      </w:pPr>
      <w:r w:rsidRPr="00C54D15">
        <w:rPr>
          <w:rFonts w:ascii="Wingdings" w:hAnsi="Wingdings" w:cs="Times New Roman"/>
        </w:rPr>
        <w:t></w:t>
      </w:r>
      <w:r w:rsidR="00187024">
        <w:rPr>
          <w:rFonts w:ascii="Century Gothic" w:hAnsi="Century Gothic" w:cs="Times New Roman"/>
        </w:rPr>
        <w:t>Inventory Control</w:t>
      </w:r>
      <w:r w:rsidR="00187024">
        <w:rPr>
          <w:rFonts w:ascii="Century Gothic" w:hAnsi="Century Gothic" w:cs="Times New Roman"/>
        </w:rPr>
        <w:tab/>
      </w:r>
      <w:r w:rsidR="008F0150" w:rsidRPr="00CC7E4C">
        <w:rPr>
          <w:rFonts w:ascii="Century Gothic" w:hAnsi="Century Gothic" w:cs="Times New Roman"/>
        </w:rPr>
        <w:tab/>
      </w:r>
      <w:r w:rsidR="008F0150" w:rsidRPr="00CC7E4C">
        <w:rPr>
          <w:rFonts w:ascii="Century Gothic" w:hAnsi="Century Gothic" w:cs="Times New Roman"/>
        </w:rPr>
        <w:tab/>
      </w:r>
      <w:r w:rsidRPr="00C54D15">
        <w:rPr>
          <w:rFonts w:ascii="Wingdings" w:hAnsi="Wingdings" w:cs="Times New Roman"/>
        </w:rPr>
        <w:t></w:t>
      </w:r>
      <w:r w:rsidR="008F0150" w:rsidRPr="00CC7E4C">
        <w:rPr>
          <w:rFonts w:ascii="Century Gothic" w:hAnsi="Century Gothic" w:cs="Times New Roman"/>
        </w:rPr>
        <w:t>Administrative / Executive Tasks</w:t>
      </w:r>
    </w:p>
    <w:p w:rsidR="005A2BD6" w:rsidRDefault="00FC0A94" w:rsidP="008F0150">
      <w:pPr>
        <w:pStyle w:val="PlainText"/>
        <w:spacing w:line="240" w:lineRule="exact"/>
        <w:ind w:left="800"/>
        <w:rPr>
          <w:rFonts w:ascii="Century Gothic" w:hAnsi="Century Gothic" w:cs="Times New Roman"/>
        </w:rPr>
      </w:pPr>
      <w:r>
        <w:rPr>
          <w:rFonts w:ascii="Century Gothic" w:hAnsi="Century Gothic" w:cs="Times New Roman"/>
          <w:noProof/>
          <w:lang w:eastAsia="en-US"/>
        </w:rPr>
        <w:pict>
          <v:line id="Line 7" o:spid="_x0000_s1031" style="position:absolute;left:0;text-align:left;z-index:251660800;visibility:visible" from="1.5pt,6.75pt" to="52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" strokecolor="#969696" strokeweight="3.75pt">
            <v:stroke linestyle="thinThick"/>
          </v:line>
        </w:pict>
      </w:r>
    </w:p>
    <w:p w:rsidR="005522FE" w:rsidRPr="00CC7E4C" w:rsidRDefault="005522FE" w:rsidP="005522FE">
      <w:pPr>
        <w:pStyle w:val="PlainText"/>
        <w:spacing w:line="240" w:lineRule="exact"/>
        <w:rPr>
          <w:rFonts w:ascii="Century Gothic" w:hAnsi="Century Gothic" w:cs="Times New Roman"/>
          <w:b/>
          <w:bCs/>
          <w:sz w:val="28"/>
          <w:szCs w:val="28"/>
        </w:rPr>
      </w:pPr>
      <w:r>
        <w:rPr>
          <w:rFonts w:ascii="Century Gothic" w:hAnsi="Century Gothic" w:cs="Times New Roman"/>
          <w:b/>
          <w:bCs/>
          <w:sz w:val="28"/>
          <w:szCs w:val="28"/>
        </w:rPr>
        <w:t>PROFILE</w:t>
      </w:r>
    </w:p>
    <w:p w:rsidR="005522FE" w:rsidRPr="00CC7E4C" w:rsidRDefault="005522FE" w:rsidP="005522FE">
      <w:pPr>
        <w:pStyle w:val="PlainText"/>
        <w:spacing w:line="100" w:lineRule="exact"/>
        <w:rPr>
          <w:rFonts w:ascii="Century Gothic" w:hAnsi="Century Gothic" w:cs="Times New Roman"/>
        </w:rPr>
      </w:pPr>
    </w:p>
    <w:p w:rsidR="00226210" w:rsidRDefault="00226210" w:rsidP="00E64CB4">
      <w:pPr>
        <w:numPr>
          <w:ilvl w:val="0"/>
          <w:numId w:val="35"/>
        </w:numPr>
        <w:spacing w:line="240" w:lineRule="exact"/>
        <w:rPr>
          <w:rFonts w:ascii="Century Gothic" w:hAnsi="Century Gothic"/>
          <w:szCs w:val="20"/>
        </w:rPr>
      </w:pPr>
      <w:r w:rsidRPr="00CC7E4C">
        <w:rPr>
          <w:rFonts w:ascii="Century Gothic" w:hAnsi="Century Gothic"/>
          <w:szCs w:val="20"/>
        </w:rPr>
        <w:t>Technically proficient</w:t>
      </w:r>
      <w:r>
        <w:rPr>
          <w:rFonts w:ascii="Century Gothic" w:hAnsi="Century Gothic"/>
          <w:szCs w:val="20"/>
        </w:rPr>
        <w:t xml:space="preserve"> in</w:t>
      </w:r>
      <w:r w:rsidRPr="00CC7E4C">
        <w:rPr>
          <w:rFonts w:ascii="Century Gothic" w:hAnsi="Century Gothic"/>
          <w:szCs w:val="20"/>
        </w:rPr>
        <w:t xml:space="preserve"> </w:t>
      </w:r>
      <w:r>
        <w:rPr>
          <w:rFonts w:ascii="Century Gothic" w:hAnsi="Century Gothic"/>
          <w:b/>
          <w:szCs w:val="20"/>
        </w:rPr>
        <w:t>SAP R/3</w:t>
      </w:r>
      <w:r w:rsidRPr="00CC7E4C">
        <w:rPr>
          <w:rFonts w:ascii="Century Gothic" w:hAnsi="Century Gothic"/>
          <w:szCs w:val="20"/>
        </w:rPr>
        <w:t xml:space="preserve">, </w:t>
      </w:r>
      <w:r>
        <w:rPr>
          <w:rFonts w:ascii="Century Gothic" w:hAnsi="Century Gothic"/>
          <w:b/>
          <w:szCs w:val="20"/>
        </w:rPr>
        <w:t>COST MANAGER</w:t>
      </w:r>
      <w:r w:rsidRPr="00CC7E4C">
        <w:rPr>
          <w:rFonts w:ascii="Century Gothic" w:hAnsi="Century Gothic"/>
          <w:szCs w:val="20"/>
        </w:rPr>
        <w:t xml:space="preserve"> </w:t>
      </w:r>
      <w:r w:rsidR="005F15A1">
        <w:rPr>
          <w:rFonts w:ascii="Century Gothic" w:hAnsi="Century Gothic"/>
          <w:szCs w:val="20"/>
        </w:rPr>
        <w:t xml:space="preserve">and </w:t>
      </w:r>
      <w:r w:rsidR="005F15A1">
        <w:rPr>
          <w:rFonts w:ascii="Century Gothic" w:hAnsi="Century Gothic"/>
          <w:b/>
          <w:szCs w:val="20"/>
        </w:rPr>
        <w:t>COST POINT.</w:t>
      </w:r>
    </w:p>
    <w:p w:rsidR="00226210" w:rsidRDefault="00226210" w:rsidP="00226210">
      <w:pPr>
        <w:pStyle w:val="ListParagraph"/>
        <w:numPr>
          <w:ilvl w:val="0"/>
          <w:numId w:val="39"/>
        </w:numPr>
        <w:spacing w:line="240" w:lineRule="exact"/>
        <w:rPr>
          <w:rFonts w:ascii="Century Gothic" w:hAnsi="Century Gothic"/>
          <w:szCs w:val="20"/>
        </w:rPr>
      </w:pPr>
      <w:r>
        <w:rPr>
          <w:rFonts w:ascii="Century Gothic" w:hAnsi="Century Gothic"/>
          <w:szCs w:val="20"/>
        </w:rPr>
        <w:t>Developing and generating Reports on assigned projects.</w:t>
      </w:r>
    </w:p>
    <w:p w:rsidR="00226210" w:rsidRDefault="005913BE" w:rsidP="005913BE">
      <w:pPr>
        <w:pStyle w:val="ListParagraph"/>
        <w:numPr>
          <w:ilvl w:val="0"/>
          <w:numId w:val="35"/>
        </w:numPr>
        <w:spacing w:line="240" w:lineRule="exact"/>
        <w:rPr>
          <w:rFonts w:ascii="Century Gothic" w:hAnsi="Century Gothic"/>
          <w:szCs w:val="20"/>
        </w:rPr>
      </w:pPr>
      <w:r>
        <w:rPr>
          <w:rFonts w:ascii="Century Gothic" w:hAnsi="Century Gothic"/>
          <w:szCs w:val="20"/>
        </w:rPr>
        <w:t>Experienced Procurement Professional</w:t>
      </w:r>
    </w:p>
    <w:p w:rsidR="005913BE" w:rsidRPr="005913BE" w:rsidRDefault="005913BE" w:rsidP="005913BE">
      <w:pPr>
        <w:pStyle w:val="ListParagraph"/>
        <w:numPr>
          <w:ilvl w:val="0"/>
          <w:numId w:val="39"/>
        </w:numPr>
        <w:spacing w:line="240" w:lineRule="exact"/>
        <w:rPr>
          <w:rFonts w:ascii="Century Gothic" w:hAnsi="Century Gothic"/>
          <w:szCs w:val="20"/>
        </w:rPr>
      </w:pPr>
      <w:r>
        <w:rPr>
          <w:rFonts w:ascii="Century Gothic" w:hAnsi="Century Gothic"/>
          <w:szCs w:val="20"/>
        </w:rPr>
        <w:t>Implement Procurement Processes to ensure efficiency, cost savings, and best practices.</w:t>
      </w:r>
    </w:p>
    <w:p w:rsidR="005522FE" w:rsidRDefault="005522FE" w:rsidP="005522FE">
      <w:pPr>
        <w:numPr>
          <w:ilvl w:val="0"/>
          <w:numId w:val="35"/>
        </w:numPr>
        <w:spacing w:line="240" w:lineRule="exact"/>
        <w:rPr>
          <w:rFonts w:ascii="Century Gothic" w:hAnsi="Century Gothic"/>
          <w:szCs w:val="20"/>
        </w:rPr>
      </w:pPr>
      <w:r>
        <w:rPr>
          <w:rFonts w:ascii="Century Gothic" w:hAnsi="Century Gothic"/>
          <w:szCs w:val="20"/>
        </w:rPr>
        <w:t>Proven success in:</w:t>
      </w:r>
    </w:p>
    <w:p w:rsidR="005522FE" w:rsidRDefault="005522FE" w:rsidP="005522FE">
      <w:pPr>
        <w:pStyle w:val="ListParagraph"/>
        <w:numPr>
          <w:ilvl w:val="0"/>
          <w:numId w:val="40"/>
        </w:numPr>
        <w:spacing w:line="240" w:lineRule="exact"/>
        <w:rPr>
          <w:rFonts w:ascii="Century Gothic" w:hAnsi="Century Gothic"/>
          <w:szCs w:val="20"/>
        </w:rPr>
      </w:pPr>
      <w:r>
        <w:rPr>
          <w:rFonts w:ascii="Century Gothic" w:hAnsi="Century Gothic"/>
          <w:szCs w:val="20"/>
        </w:rPr>
        <w:t>Developing Cost Reports on projects assigned including analysis on spending trends, historical expenses and future cost projections.</w:t>
      </w:r>
    </w:p>
    <w:p w:rsidR="005522FE" w:rsidRDefault="005522FE" w:rsidP="005522FE">
      <w:pPr>
        <w:pStyle w:val="ListParagraph"/>
        <w:numPr>
          <w:ilvl w:val="0"/>
          <w:numId w:val="40"/>
        </w:numPr>
        <w:spacing w:line="240" w:lineRule="exact"/>
        <w:rPr>
          <w:rFonts w:ascii="Century Gothic" w:hAnsi="Century Gothic"/>
          <w:szCs w:val="20"/>
        </w:rPr>
      </w:pPr>
      <w:r>
        <w:rPr>
          <w:rFonts w:ascii="Century Gothic" w:hAnsi="Century Gothic"/>
          <w:szCs w:val="20"/>
        </w:rPr>
        <w:t>Meeting deadline reports to reflect program/project status, cost and schedule trends, funding and project uncertainties.</w:t>
      </w:r>
    </w:p>
    <w:p w:rsidR="005522FE" w:rsidRPr="00CA51BB" w:rsidRDefault="005522FE" w:rsidP="005522FE">
      <w:pPr>
        <w:pStyle w:val="ListParagraph"/>
        <w:numPr>
          <w:ilvl w:val="0"/>
          <w:numId w:val="40"/>
        </w:numPr>
        <w:spacing w:line="240" w:lineRule="exact"/>
        <w:rPr>
          <w:rFonts w:ascii="Century Gothic" w:hAnsi="Century Gothic"/>
          <w:szCs w:val="20"/>
        </w:rPr>
      </w:pPr>
      <w:r>
        <w:rPr>
          <w:rFonts w:ascii="Century Gothic" w:hAnsi="Century Gothic"/>
          <w:szCs w:val="20"/>
        </w:rPr>
        <w:t xml:space="preserve">Basic Concepts of </w:t>
      </w:r>
      <w:r>
        <w:rPr>
          <w:rFonts w:ascii="Century Gothic" w:hAnsi="Century Gothic"/>
          <w:b/>
          <w:szCs w:val="20"/>
        </w:rPr>
        <w:t>Earned Value Management System.</w:t>
      </w:r>
    </w:p>
    <w:p w:rsidR="005522FE" w:rsidRPr="00C734A4" w:rsidRDefault="005522FE" w:rsidP="005522FE">
      <w:pPr>
        <w:numPr>
          <w:ilvl w:val="0"/>
          <w:numId w:val="35"/>
        </w:numPr>
        <w:spacing w:line="240" w:lineRule="exact"/>
        <w:rPr>
          <w:rFonts w:ascii="Century Gothic" w:hAnsi="Century Gothic"/>
          <w:szCs w:val="20"/>
        </w:rPr>
      </w:pPr>
      <w:r w:rsidRPr="00CC7E4C">
        <w:rPr>
          <w:rFonts w:ascii="Century Gothic" w:hAnsi="Century Gothic"/>
          <w:szCs w:val="20"/>
        </w:rPr>
        <w:t xml:space="preserve">Technically proficient in </w:t>
      </w:r>
      <w:r w:rsidRPr="00CC7E4C">
        <w:rPr>
          <w:rFonts w:ascii="Century Gothic" w:hAnsi="Century Gothic"/>
          <w:b/>
          <w:szCs w:val="20"/>
        </w:rPr>
        <w:t xml:space="preserve">PRIMAVERA </w:t>
      </w:r>
      <w:r>
        <w:rPr>
          <w:rFonts w:ascii="Century Gothic" w:hAnsi="Century Gothic"/>
          <w:b/>
          <w:szCs w:val="20"/>
        </w:rPr>
        <w:t>EXPEDITION</w:t>
      </w:r>
    </w:p>
    <w:p w:rsidR="005522FE" w:rsidRDefault="005522FE" w:rsidP="005522FE">
      <w:pPr>
        <w:pStyle w:val="ListParagraph"/>
        <w:numPr>
          <w:ilvl w:val="0"/>
          <w:numId w:val="39"/>
        </w:numPr>
        <w:spacing w:line="240" w:lineRule="exact"/>
        <w:rPr>
          <w:rFonts w:ascii="Century Gothic" w:hAnsi="Century Gothic"/>
          <w:szCs w:val="20"/>
        </w:rPr>
      </w:pPr>
      <w:r>
        <w:rPr>
          <w:rFonts w:ascii="Century Gothic" w:hAnsi="Century Gothic"/>
          <w:szCs w:val="20"/>
        </w:rPr>
        <w:t>Performs the Administrator duties in Primavera Contract Manager.</w:t>
      </w:r>
    </w:p>
    <w:p w:rsidR="005522FE" w:rsidRPr="00C60A9D" w:rsidRDefault="005522FE" w:rsidP="005522FE">
      <w:pPr>
        <w:numPr>
          <w:ilvl w:val="0"/>
          <w:numId w:val="35"/>
        </w:numPr>
        <w:spacing w:line="240" w:lineRule="exact"/>
        <w:rPr>
          <w:rStyle w:val="Strong"/>
          <w:rFonts w:ascii="Century Gothic" w:hAnsi="Century Gothic"/>
          <w:b w:val="0"/>
          <w:bCs w:val="0"/>
          <w:szCs w:val="20"/>
        </w:rPr>
      </w:pPr>
      <w:r w:rsidRPr="00C60A9D">
        <w:rPr>
          <w:rStyle w:val="Strong"/>
          <w:rFonts w:ascii="Century Gothic" w:hAnsi="Century Gothic"/>
          <w:b w:val="0"/>
          <w:bCs w:val="0"/>
          <w:szCs w:val="20"/>
        </w:rPr>
        <w:t>Customer and Personal Service</w:t>
      </w:r>
    </w:p>
    <w:p w:rsidR="005522FE" w:rsidRPr="00C60A9D" w:rsidRDefault="005522FE" w:rsidP="005522FE">
      <w:pPr>
        <w:pStyle w:val="ListParagraph"/>
        <w:numPr>
          <w:ilvl w:val="0"/>
          <w:numId w:val="39"/>
        </w:numPr>
        <w:spacing w:line="240" w:lineRule="exact"/>
        <w:rPr>
          <w:rStyle w:val="Strong"/>
          <w:rFonts w:ascii="Century Gothic" w:hAnsi="Century Gothic"/>
          <w:b w:val="0"/>
          <w:bCs w:val="0"/>
          <w:szCs w:val="20"/>
        </w:rPr>
      </w:pPr>
      <w:r>
        <w:rPr>
          <w:rStyle w:val="Strong"/>
          <w:rFonts w:ascii="Century Gothic" w:hAnsi="Century Gothic"/>
          <w:b w:val="0"/>
          <w:bCs w:val="0"/>
          <w:szCs w:val="20"/>
        </w:rPr>
        <w:t>Knowledge of principles and processes for providing customer and personal services. This includes customer needs assessment, meeting quality standards for services, and evaluation of customer satisfaction.</w:t>
      </w:r>
    </w:p>
    <w:p w:rsidR="005522FE" w:rsidRDefault="005522FE" w:rsidP="005522FE">
      <w:pPr>
        <w:numPr>
          <w:ilvl w:val="0"/>
          <w:numId w:val="35"/>
        </w:numPr>
        <w:spacing w:line="240" w:lineRule="exact"/>
        <w:rPr>
          <w:rFonts w:ascii="Century Gothic" w:hAnsi="Century Gothic"/>
          <w:szCs w:val="20"/>
        </w:rPr>
      </w:pPr>
      <w:r w:rsidRPr="00CC7E4C">
        <w:rPr>
          <w:rFonts w:ascii="Century Gothic" w:hAnsi="Century Gothic"/>
          <w:b/>
          <w:szCs w:val="20"/>
        </w:rPr>
        <w:t>Microsoft Office Applications</w:t>
      </w:r>
      <w:r w:rsidRPr="00CC7E4C">
        <w:rPr>
          <w:rFonts w:ascii="Century Gothic" w:hAnsi="Century Gothic"/>
          <w:szCs w:val="20"/>
        </w:rPr>
        <w:t xml:space="preserve"> [Excel, Word, Power Point, Access]</w:t>
      </w:r>
    </w:p>
    <w:p w:rsidR="005522FE" w:rsidRPr="00CC7E4C" w:rsidRDefault="005522FE" w:rsidP="005522FE">
      <w:pPr>
        <w:numPr>
          <w:ilvl w:val="0"/>
          <w:numId w:val="35"/>
        </w:numPr>
        <w:spacing w:line="240" w:lineRule="exact"/>
        <w:rPr>
          <w:rFonts w:ascii="Century Gothic" w:hAnsi="Century Gothic"/>
          <w:szCs w:val="20"/>
        </w:rPr>
      </w:pPr>
      <w:r w:rsidRPr="00CC7E4C">
        <w:rPr>
          <w:rFonts w:ascii="Century Gothic" w:hAnsi="Century Gothic"/>
          <w:szCs w:val="20"/>
        </w:rPr>
        <w:t>Skilled in working effectively with diverse groups at all organizational levels to achieve common objectives</w:t>
      </w:r>
    </w:p>
    <w:p w:rsidR="008D5C17" w:rsidRPr="00CC7E4C" w:rsidRDefault="008D5C17">
      <w:pPr>
        <w:spacing w:line="100" w:lineRule="exact"/>
        <w:rPr>
          <w:rFonts w:ascii="Century Gothic" w:hAnsi="Century Gothic"/>
          <w:sz w:val="18"/>
        </w:rPr>
      </w:pPr>
    </w:p>
    <w:p w:rsidR="000269CB" w:rsidRPr="00CC7E4C" w:rsidRDefault="00FC0A94">
      <w:pPr>
        <w:spacing w:line="240" w:lineRule="exact"/>
        <w:rPr>
          <w:rFonts w:ascii="Century Gothic" w:hAnsi="Century Gothic"/>
          <w:sz w:val="18"/>
        </w:rPr>
      </w:pPr>
      <w:r>
        <w:rPr>
          <w:rFonts w:ascii="Century Gothic" w:hAnsi="Century Gothic"/>
          <w:noProof/>
          <w:lang w:eastAsia="en-US"/>
        </w:rPr>
        <w:pict>
          <v:line id="Line 3" o:spid="_x0000_s1030" style="position:absolute;left:0;text-align:left;z-index:251656704;visibility:visible" from="0,3pt" to="52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" strokecolor="#969696" strokeweight="3.75pt">
            <v:stroke linestyle="thinThick"/>
          </v:line>
        </w:pict>
      </w:r>
    </w:p>
    <w:p w:rsidR="000269CB" w:rsidRPr="00CC7E4C" w:rsidRDefault="000269CB">
      <w:pPr>
        <w:spacing w:line="240" w:lineRule="exact"/>
        <w:rPr>
          <w:rFonts w:ascii="Century Gothic" w:hAnsi="Century Gothic"/>
          <w:b/>
          <w:bCs/>
          <w:sz w:val="28"/>
          <w:szCs w:val="28"/>
        </w:rPr>
      </w:pPr>
      <w:r w:rsidRPr="00CC7E4C">
        <w:rPr>
          <w:rFonts w:ascii="Century Gothic" w:hAnsi="Century Gothic"/>
          <w:b/>
          <w:bCs/>
          <w:sz w:val="28"/>
          <w:szCs w:val="28"/>
        </w:rPr>
        <w:t xml:space="preserve">PROFESSIONAL EXPERIENCE </w:t>
      </w:r>
    </w:p>
    <w:p w:rsidR="00187024" w:rsidRPr="00FB2EAB" w:rsidRDefault="00DD7014" w:rsidP="00187024">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Pr>
          <w:rFonts w:ascii="Century Gothic" w:hAnsi="Century Gothic" w:cs="Arial"/>
          <w:b/>
          <w:szCs w:val="22"/>
        </w:rPr>
        <w:t xml:space="preserve">February 2012 – November 2013 </w:t>
      </w:r>
      <w:r w:rsidR="00187024">
        <w:rPr>
          <w:rFonts w:ascii="Century Gothic" w:hAnsi="Century Gothic" w:cs="Arial"/>
          <w:b/>
          <w:szCs w:val="22"/>
        </w:rPr>
        <w:t>LAKESHORE</w:t>
      </w:r>
      <w:r w:rsidR="00827C66">
        <w:rPr>
          <w:rFonts w:ascii="Century Gothic" w:hAnsi="Century Gothic" w:cs="Arial"/>
          <w:b/>
          <w:szCs w:val="22"/>
        </w:rPr>
        <w:t xml:space="preserve"> </w:t>
      </w:r>
      <w:r w:rsidR="00187024">
        <w:rPr>
          <w:rFonts w:ascii="Century Gothic" w:hAnsi="Century Gothic" w:cs="Arial"/>
          <w:b/>
          <w:szCs w:val="22"/>
        </w:rPr>
        <w:t>TOLTEST CORPORATION</w:t>
      </w:r>
      <w:r w:rsidR="00187024" w:rsidRPr="00FB2EAB">
        <w:rPr>
          <w:rFonts w:ascii="Century Gothic" w:hAnsi="Century Gothic" w:cs="Arial"/>
          <w:b/>
          <w:szCs w:val="22"/>
        </w:rPr>
        <w:tab/>
      </w:r>
      <w:r w:rsidR="00187024">
        <w:rPr>
          <w:rFonts w:ascii="Century Gothic" w:hAnsi="Century Gothic" w:cs="Arial"/>
          <w:b/>
          <w:szCs w:val="22"/>
        </w:rPr>
        <w:t xml:space="preserve">DUBAI - </w:t>
      </w:r>
      <w:r w:rsidR="00187024" w:rsidRPr="00FB2EAB">
        <w:rPr>
          <w:rFonts w:ascii="Century Gothic" w:hAnsi="Century Gothic" w:cs="Arial"/>
          <w:b/>
          <w:szCs w:val="22"/>
        </w:rPr>
        <w:t>UAE</w:t>
      </w:r>
    </w:p>
    <w:p w:rsidR="005522FE" w:rsidRDefault="005522FE" w:rsidP="005522FE">
      <w:pPr>
        <w:pStyle w:val="JobTitle"/>
        <w:spacing w:before="160" w:after="0" w:line="240" w:lineRule="auto"/>
        <w:ind w:left="222"/>
        <w:rPr>
          <w:rFonts w:ascii="Century Gothic" w:hAnsi="Century Gothic" w:cs="Arial"/>
          <w:b/>
          <w:i w:val="0"/>
          <w:sz w:val="20"/>
        </w:rPr>
      </w:pPr>
      <w:r>
        <w:rPr>
          <w:rFonts w:ascii="Century Gothic" w:hAnsi="Century Gothic" w:cs="Arial"/>
          <w:b/>
          <w:i w:val="0"/>
          <w:sz w:val="20"/>
        </w:rPr>
        <w:t>PROCUREMENT</w:t>
      </w:r>
      <w:r w:rsidR="009E4965">
        <w:rPr>
          <w:rFonts w:ascii="Century Gothic" w:hAnsi="Century Gothic" w:cs="Arial"/>
          <w:b/>
          <w:i w:val="0"/>
          <w:sz w:val="20"/>
        </w:rPr>
        <w:t xml:space="preserve"> SPECIALIST</w:t>
      </w:r>
      <w:r>
        <w:rPr>
          <w:rFonts w:ascii="Century Gothic" w:hAnsi="Century Gothic" w:cs="Arial"/>
          <w:b/>
          <w:i w:val="0"/>
          <w:sz w:val="20"/>
        </w:rPr>
        <w:t xml:space="preserve"> | EXPEDITER</w:t>
      </w:r>
      <w:r w:rsidRPr="007E476E">
        <w:rPr>
          <w:rFonts w:ascii="Century Gothic" w:hAnsi="Century Gothic" w:cs="Arial"/>
          <w:b/>
          <w:i w:val="0"/>
          <w:sz w:val="20"/>
        </w:rPr>
        <w:t xml:space="preserve"> </w:t>
      </w:r>
      <w:r>
        <w:rPr>
          <w:rFonts w:ascii="Century Gothic" w:hAnsi="Century Gothic" w:cs="Arial"/>
          <w:b/>
          <w:i w:val="0"/>
          <w:sz w:val="20"/>
        </w:rPr>
        <w:t xml:space="preserve">| </w:t>
      </w:r>
      <w:r w:rsidR="009E4965">
        <w:rPr>
          <w:rFonts w:ascii="Century Gothic" w:hAnsi="Century Gothic" w:cs="Arial"/>
          <w:b/>
          <w:i w:val="0"/>
          <w:sz w:val="20"/>
        </w:rPr>
        <w:t xml:space="preserve">OIL &amp; GAS Project | </w:t>
      </w:r>
      <w:r>
        <w:rPr>
          <w:rFonts w:ascii="Century Gothic" w:hAnsi="Century Gothic" w:cs="Arial"/>
          <w:b/>
          <w:i w:val="0"/>
          <w:sz w:val="20"/>
        </w:rPr>
        <w:t>FEBRUARY 2012 – NOVEMBER 2013</w:t>
      </w:r>
      <w:r w:rsidRPr="00CC7E4C">
        <w:rPr>
          <w:rFonts w:ascii="Century Gothic" w:hAnsi="Century Gothic"/>
          <w:b/>
          <w:bCs/>
          <w:sz w:val="18"/>
        </w:rPr>
        <w:tab/>
      </w:r>
    </w:p>
    <w:p w:rsidR="006E1E88" w:rsidRDefault="006E1E88" w:rsidP="006E1E88">
      <w:pPr>
        <w:widowControl/>
        <w:numPr>
          <w:ilvl w:val="0"/>
          <w:numId w:val="35"/>
        </w:numPr>
        <w:wordWrap/>
        <w:autoSpaceDE/>
        <w:autoSpaceDN/>
        <w:spacing w:line="240" w:lineRule="exact"/>
        <w:jc w:val="left"/>
        <w:rPr>
          <w:rFonts w:ascii="Century Gothic" w:hAnsi="Century Gothic"/>
          <w:szCs w:val="20"/>
        </w:rPr>
      </w:pPr>
      <w:r w:rsidRPr="006E1E88">
        <w:rPr>
          <w:rFonts w:ascii="Century Gothic" w:hAnsi="Century Gothic"/>
          <w:szCs w:val="20"/>
        </w:rPr>
        <w:t>Responsible for appropriate supplier selection/bidding processed for selected purchase requests, and supplier and contract pricing validation for all purchase requests under category management responsibility</w:t>
      </w:r>
      <w:r>
        <w:rPr>
          <w:rFonts w:ascii="Century Gothic" w:hAnsi="Century Gothic"/>
          <w:szCs w:val="20"/>
        </w:rPr>
        <w:t>.</w:t>
      </w:r>
    </w:p>
    <w:p w:rsidR="005522FE" w:rsidRDefault="005522FE" w:rsidP="005522FE">
      <w:pPr>
        <w:numPr>
          <w:ilvl w:val="0"/>
          <w:numId w:val="35"/>
        </w:numPr>
        <w:spacing w:line="240" w:lineRule="exact"/>
        <w:rPr>
          <w:rFonts w:ascii="Century Gothic" w:hAnsi="Century Gothic"/>
          <w:szCs w:val="20"/>
        </w:rPr>
      </w:pPr>
      <w:r w:rsidRPr="00C60A9D">
        <w:rPr>
          <w:rFonts w:ascii="Century Gothic" w:hAnsi="Century Gothic"/>
          <w:szCs w:val="20"/>
        </w:rPr>
        <w:t xml:space="preserve">Prepare purchase orders and </w:t>
      </w:r>
      <w:r>
        <w:rPr>
          <w:rFonts w:ascii="Century Gothic" w:hAnsi="Century Gothic"/>
          <w:szCs w:val="20"/>
        </w:rPr>
        <w:t xml:space="preserve">issue </w:t>
      </w:r>
      <w:r w:rsidRPr="00C60A9D">
        <w:rPr>
          <w:rFonts w:ascii="Century Gothic" w:hAnsi="Century Gothic"/>
          <w:szCs w:val="20"/>
        </w:rPr>
        <w:t>copies to suppliers and to departments originating requests.</w:t>
      </w:r>
    </w:p>
    <w:p w:rsidR="005522FE" w:rsidRDefault="005522FE" w:rsidP="005522FE">
      <w:pPr>
        <w:numPr>
          <w:ilvl w:val="0"/>
          <w:numId w:val="35"/>
        </w:numPr>
        <w:spacing w:line="240" w:lineRule="exact"/>
        <w:rPr>
          <w:rFonts w:ascii="Century Gothic" w:hAnsi="Century Gothic"/>
          <w:szCs w:val="20"/>
        </w:rPr>
      </w:pPr>
      <w:r>
        <w:rPr>
          <w:rFonts w:ascii="Century Gothic" w:hAnsi="Century Gothic"/>
          <w:szCs w:val="20"/>
        </w:rPr>
        <w:t>Reviews Purchase Orders for expediting requirements</w:t>
      </w:r>
    </w:p>
    <w:p w:rsidR="005522FE" w:rsidRDefault="005522FE" w:rsidP="005522FE">
      <w:pPr>
        <w:numPr>
          <w:ilvl w:val="0"/>
          <w:numId w:val="35"/>
        </w:numPr>
        <w:spacing w:line="240" w:lineRule="exact"/>
        <w:rPr>
          <w:rFonts w:ascii="Century Gothic" w:hAnsi="Century Gothic"/>
          <w:szCs w:val="20"/>
        </w:rPr>
      </w:pPr>
      <w:r w:rsidRPr="00C60A9D">
        <w:rPr>
          <w:rFonts w:ascii="Century Gothic" w:hAnsi="Century Gothic"/>
          <w:szCs w:val="20"/>
        </w:rPr>
        <w:t xml:space="preserve">Respond to </w:t>
      </w:r>
      <w:r>
        <w:rPr>
          <w:rFonts w:ascii="Century Gothic" w:hAnsi="Century Gothic"/>
          <w:szCs w:val="20"/>
        </w:rPr>
        <w:t>s</w:t>
      </w:r>
      <w:r w:rsidRPr="00C60A9D">
        <w:rPr>
          <w:rFonts w:ascii="Century Gothic" w:hAnsi="Century Gothic"/>
          <w:szCs w:val="20"/>
        </w:rPr>
        <w:t>upplier inquiries about order status, changes, or cancellations</w:t>
      </w:r>
      <w:r>
        <w:rPr>
          <w:rFonts w:ascii="Century Gothic" w:hAnsi="Century Gothic"/>
          <w:szCs w:val="20"/>
        </w:rPr>
        <w:t>.</w:t>
      </w:r>
    </w:p>
    <w:p w:rsidR="005522FE" w:rsidRDefault="005522FE" w:rsidP="005522FE">
      <w:pPr>
        <w:numPr>
          <w:ilvl w:val="0"/>
          <w:numId w:val="35"/>
        </w:numPr>
        <w:spacing w:line="240" w:lineRule="exact"/>
        <w:rPr>
          <w:rFonts w:ascii="Century Gothic" w:hAnsi="Century Gothic"/>
          <w:szCs w:val="20"/>
        </w:rPr>
      </w:pPr>
      <w:r w:rsidRPr="00C60A9D">
        <w:rPr>
          <w:rFonts w:ascii="Century Gothic" w:hAnsi="Century Gothic"/>
          <w:szCs w:val="20"/>
        </w:rPr>
        <w:t>Perform buying duties when necessary.</w:t>
      </w:r>
    </w:p>
    <w:p w:rsidR="005522FE" w:rsidRDefault="005522FE" w:rsidP="005522FE">
      <w:pPr>
        <w:numPr>
          <w:ilvl w:val="0"/>
          <w:numId w:val="35"/>
        </w:numPr>
        <w:spacing w:line="240" w:lineRule="exact"/>
        <w:rPr>
          <w:rFonts w:ascii="Century Gothic" w:hAnsi="Century Gothic"/>
          <w:szCs w:val="20"/>
        </w:rPr>
      </w:pPr>
      <w:r w:rsidRPr="00C60A9D">
        <w:rPr>
          <w:rFonts w:ascii="Century Gothic" w:hAnsi="Century Gothic"/>
          <w:szCs w:val="20"/>
        </w:rPr>
        <w:t>Contact suppliers in order to schedule or expedite deliveries and other problems.</w:t>
      </w:r>
    </w:p>
    <w:p w:rsidR="005522FE" w:rsidRDefault="005522FE" w:rsidP="005522FE">
      <w:pPr>
        <w:numPr>
          <w:ilvl w:val="0"/>
          <w:numId w:val="35"/>
        </w:numPr>
        <w:spacing w:line="240" w:lineRule="exact"/>
        <w:rPr>
          <w:rFonts w:ascii="Century Gothic" w:hAnsi="Century Gothic"/>
          <w:szCs w:val="20"/>
        </w:rPr>
      </w:pPr>
      <w:r w:rsidRPr="000F3C00">
        <w:rPr>
          <w:rFonts w:ascii="Century Gothic" w:hAnsi="Century Gothic"/>
          <w:szCs w:val="20"/>
        </w:rPr>
        <w:t>Review</w:t>
      </w:r>
      <w:r>
        <w:rPr>
          <w:rFonts w:ascii="Century Gothic" w:hAnsi="Century Gothic"/>
          <w:szCs w:val="20"/>
        </w:rPr>
        <w:t xml:space="preserve"> Purchase R</w:t>
      </w:r>
      <w:r w:rsidRPr="000F3C00">
        <w:rPr>
          <w:rFonts w:ascii="Century Gothic" w:hAnsi="Century Gothic"/>
          <w:szCs w:val="20"/>
        </w:rPr>
        <w:t>equisition orders in order to verify accuracy, terminology, and specifications.</w:t>
      </w:r>
    </w:p>
    <w:p w:rsidR="005522FE" w:rsidRDefault="005522FE" w:rsidP="005522FE">
      <w:pPr>
        <w:numPr>
          <w:ilvl w:val="0"/>
          <w:numId w:val="35"/>
        </w:numPr>
        <w:spacing w:line="240" w:lineRule="exact"/>
        <w:rPr>
          <w:rFonts w:ascii="Century Gothic" w:hAnsi="Century Gothic"/>
          <w:szCs w:val="20"/>
        </w:rPr>
      </w:pPr>
      <w:r w:rsidRPr="000F3C00">
        <w:rPr>
          <w:rFonts w:ascii="Century Gothic" w:hAnsi="Century Gothic"/>
          <w:szCs w:val="20"/>
        </w:rPr>
        <w:t>Prepare, maintain, and review purchasing files, reports and price lists.</w:t>
      </w:r>
    </w:p>
    <w:p w:rsidR="005522FE" w:rsidRDefault="005522FE" w:rsidP="005522FE">
      <w:pPr>
        <w:numPr>
          <w:ilvl w:val="0"/>
          <w:numId w:val="35"/>
        </w:numPr>
        <w:spacing w:line="240" w:lineRule="exact"/>
        <w:rPr>
          <w:rFonts w:ascii="Century Gothic" w:hAnsi="Century Gothic"/>
          <w:szCs w:val="20"/>
        </w:rPr>
      </w:pPr>
      <w:r w:rsidRPr="000F3C00">
        <w:rPr>
          <w:rFonts w:ascii="Century Gothic" w:hAnsi="Century Gothic"/>
          <w:szCs w:val="20"/>
        </w:rPr>
        <w:t>Compare prices, specifications, and delivery dates in order to determine the best bid among potential suppliers.</w:t>
      </w:r>
    </w:p>
    <w:p w:rsidR="005522FE" w:rsidRDefault="005522FE" w:rsidP="005522FE">
      <w:pPr>
        <w:numPr>
          <w:ilvl w:val="0"/>
          <w:numId w:val="35"/>
        </w:numPr>
        <w:spacing w:line="240" w:lineRule="exact"/>
        <w:rPr>
          <w:rFonts w:ascii="Century Gothic" w:hAnsi="Century Gothic"/>
          <w:szCs w:val="20"/>
        </w:rPr>
      </w:pPr>
      <w:r w:rsidRPr="000F3C00">
        <w:rPr>
          <w:rFonts w:ascii="Century Gothic" w:hAnsi="Century Gothic"/>
          <w:szCs w:val="20"/>
        </w:rPr>
        <w:t>Track the status of requisitions, contracts, and orders.</w:t>
      </w:r>
    </w:p>
    <w:p w:rsidR="005522FE" w:rsidRDefault="005522FE" w:rsidP="005522FE">
      <w:pPr>
        <w:numPr>
          <w:ilvl w:val="0"/>
          <w:numId w:val="35"/>
        </w:numPr>
        <w:spacing w:line="240" w:lineRule="exact"/>
        <w:rPr>
          <w:rFonts w:ascii="Century Gothic" w:hAnsi="Century Gothic"/>
          <w:szCs w:val="20"/>
        </w:rPr>
      </w:pPr>
      <w:r>
        <w:rPr>
          <w:rFonts w:ascii="Century Gothic" w:hAnsi="Century Gothic"/>
          <w:szCs w:val="20"/>
        </w:rPr>
        <w:t>Coordinates expediting activities, reports on and takes appropriate action on supplier slippages which have impact on the project schedule</w:t>
      </w:r>
    </w:p>
    <w:p w:rsidR="005522FE" w:rsidRDefault="005522FE" w:rsidP="005522FE">
      <w:pPr>
        <w:numPr>
          <w:ilvl w:val="0"/>
          <w:numId w:val="35"/>
        </w:numPr>
        <w:spacing w:line="240" w:lineRule="exact"/>
        <w:rPr>
          <w:rFonts w:ascii="Century Gothic" w:hAnsi="Century Gothic"/>
          <w:szCs w:val="20"/>
        </w:rPr>
      </w:pPr>
      <w:r>
        <w:rPr>
          <w:rFonts w:ascii="Century Gothic" w:hAnsi="Century Gothic"/>
          <w:szCs w:val="20"/>
        </w:rPr>
        <w:t>Seeks solutions to technical problems</w:t>
      </w:r>
    </w:p>
    <w:p w:rsidR="005522FE" w:rsidRDefault="005522FE" w:rsidP="005522FE">
      <w:pPr>
        <w:numPr>
          <w:ilvl w:val="0"/>
          <w:numId w:val="35"/>
        </w:numPr>
        <w:spacing w:line="240" w:lineRule="exact"/>
        <w:rPr>
          <w:rFonts w:ascii="Century Gothic" w:hAnsi="Century Gothic"/>
          <w:szCs w:val="20"/>
        </w:rPr>
      </w:pPr>
      <w:r>
        <w:rPr>
          <w:rFonts w:ascii="Century Gothic" w:hAnsi="Century Gothic"/>
          <w:szCs w:val="20"/>
        </w:rPr>
        <w:t>Reviews reports to clarify misunderstandings, monitor client changes</w:t>
      </w:r>
    </w:p>
    <w:p w:rsidR="005522FE" w:rsidRDefault="005522FE" w:rsidP="005522FE">
      <w:pPr>
        <w:numPr>
          <w:ilvl w:val="0"/>
          <w:numId w:val="35"/>
        </w:numPr>
        <w:spacing w:line="240" w:lineRule="exact"/>
        <w:rPr>
          <w:rFonts w:ascii="Century Gothic" w:hAnsi="Century Gothic"/>
          <w:szCs w:val="20"/>
        </w:rPr>
      </w:pPr>
      <w:r>
        <w:rPr>
          <w:rFonts w:ascii="Century Gothic" w:hAnsi="Century Gothic"/>
          <w:szCs w:val="20"/>
        </w:rPr>
        <w:t xml:space="preserve">Informs Supervisors of delivery status </w:t>
      </w:r>
    </w:p>
    <w:p w:rsidR="005913BE" w:rsidRDefault="005913BE" w:rsidP="005913BE">
      <w:pPr>
        <w:spacing w:line="240" w:lineRule="exact"/>
        <w:ind w:left="57"/>
        <w:rPr>
          <w:rFonts w:ascii="Century Gothic" w:hAnsi="Century Gothic"/>
          <w:b/>
          <w:szCs w:val="20"/>
        </w:rPr>
      </w:pPr>
    </w:p>
    <w:p w:rsidR="005913BE" w:rsidRDefault="005913BE" w:rsidP="005913BE">
      <w:pPr>
        <w:spacing w:line="240" w:lineRule="exact"/>
        <w:ind w:left="57"/>
        <w:rPr>
          <w:rFonts w:ascii="Century Gothic" w:hAnsi="Century Gothic"/>
          <w:b/>
          <w:szCs w:val="20"/>
        </w:rPr>
      </w:pPr>
    </w:p>
    <w:p w:rsidR="007008C3" w:rsidRDefault="007008C3" w:rsidP="005913BE">
      <w:pPr>
        <w:spacing w:line="240" w:lineRule="exact"/>
        <w:ind w:left="57"/>
        <w:rPr>
          <w:rFonts w:ascii="Century Gothic" w:hAnsi="Century Gothic"/>
          <w:b/>
          <w:szCs w:val="20"/>
        </w:rPr>
      </w:pPr>
    </w:p>
    <w:p w:rsidR="007008C3" w:rsidRDefault="007008C3" w:rsidP="005913BE">
      <w:pPr>
        <w:spacing w:line="240" w:lineRule="exact"/>
        <w:ind w:left="57"/>
        <w:rPr>
          <w:rFonts w:ascii="Century Gothic" w:hAnsi="Century Gothic"/>
          <w:b/>
          <w:szCs w:val="20"/>
        </w:rPr>
      </w:pPr>
    </w:p>
    <w:p w:rsidR="007008C3" w:rsidRDefault="007008C3" w:rsidP="005913BE">
      <w:pPr>
        <w:spacing w:line="240" w:lineRule="exact"/>
        <w:ind w:left="57"/>
        <w:rPr>
          <w:rFonts w:ascii="Century Gothic" w:hAnsi="Century Gothic"/>
          <w:b/>
          <w:szCs w:val="20"/>
        </w:rPr>
      </w:pPr>
    </w:p>
    <w:p w:rsidR="007008C3" w:rsidRDefault="007008C3" w:rsidP="005913BE">
      <w:pPr>
        <w:spacing w:line="240" w:lineRule="exact"/>
        <w:ind w:left="57"/>
        <w:rPr>
          <w:rFonts w:ascii="Century Gothic" w:hAnsi="Century Gothic"/>
          <w:b/>
          <w:szCs w:val="20"/>
        </w:rPr>
      </w:pPr>
    </w:p>
    <w:p w:rsidR="005913BE" w:rsidRDefault="005913BE" w:rsidP="005913BE">
      <w:pPr>
        <w:spacing w:line="240" w:lineRule="exact"/>
        <w:ind w:left="57"/>
        <w:rPr>
          <w:rFonts w:ascii="Century Gothic" w:hAnsi="Century Gothic"/>
          <w:b/>
          <w:szCs w:val="20"/>
        </w:rPr>
      </w:pPr>
      <w:r w:rsidRPr="00CC7E4C">
        <w:rPr>
          <w:rFonts w:ascii="Century Gothic" w:hAnsi="Century Gothic"/>
          <w:b/>
          <w:szCs w:val="20"/>
        </w:rPr>
        <w:t>NOTABLE PROJECTS:</w:t>
      </w:r>
    </w:p>
    <w:p w:rsidR="007008C3" w:rsidRDefault="007008C3" w:rsidP="005913BE">
      <w:pPr>
        <w:spacing w:line="240" w:lineRule="exact"/>
        <w:ind w:left="57"/>
        <w:rPr>
          <w:rFonts w:ascii="Century Gothic" w:hAnsi="Century Gothic"/>
          <w:b/>
          <w:szCs w:val="20"/>
        </w:rPr>
      </w:pPr>
    </w:p>
    <w:p w:rsidR="005913BE" w:rsidRDefault="00AB66DA" w:rsidP="00836A3B">
      <w:pPr>
        <w:numPr>
          <w:ilvl w:val="0"/>
          <w:numId w:val="35"/>
        </w:numPr>
        <w:spacing w:line="240" w:lineRule="exact"/>
        <w:rPr>
          <w:rFonts w:ascii="Century Gothic" w:hAnsi="Century Gothic"/>
          <w:b/>
          <w:szCs w:val="20"/>
        </w:rPr>
      </w:pPr>
      <w:r>
        <w:rPr>
          <w:rFonts w:ascii="Century Gothic" w:hAnsi="Century Gothic"/>
          <w:b/>
          <w:szCs w:val="20"/>
        </w:rPr>
        <w:t xml:space="preserve">First Commercial Project at </w:t>
      </w:r>
      <w:proofErr w:type="spellStart"/>
      <w:r>
        <w:rPr>
          <w:rFonts w:ascii="Century Gothic" w:hAnsi="Century Gothic"/>
          <w:b/>
          <w:szCs w:val="20"/>
        </w:rPr>
        <w:t>Garraf</w:t>
      </w:r>
      <w:proofErr w:type="spellEnd"/>
      <w:r>
        <w:rPr>
          <w:rFonts w:ascii="Century Gothic" w:hAnsi="Century Gothic"/>
          <w:b/>
          <w:szCs w:val="20"/>
        </w:rPr>
        <w:t xml:space="preserve"> Oil Field</w:t>
      </w:r>
      <w:r w:rsidR="005913BE" w:rsidRPr="00CC7E4C">
        <w:rPr>
          <w:rFonts w:ascii="Century Gothic" w:hAnsi="Century Gothic"/>
          <w:b/>
          <w:szCs w:val="20"/>
        </w:rPr>
        <w:t xml:space="preserve"> </w:t>
      </w:r>
      <w:r w:rsidR="00836A3B">
        <w:rPr>
          <w:rFonts w:ascii="Century Gothic" w:hAnsi="Century Gothic"/>
          <w:b/>
          <w:szCs w:val="20"/>
        </w:rPr>
        <w:t>Owned by PETRONAS</w:t>
      </w:r>
      <w:r>
        <w:rPr>
          <w:rFonts w:ascii="Century Gothic" w:hAnsi="Century Gothic"/>
          <w:b/>
          <w:szCs w:val="20"/>
        </w:rPr>
        <w:t xml:space="preserve"> (Client - Weatherford International)</w:t>
      </w:r>
    </w:p>
    <w:p w:rsidR="005913BE" w:rsidRPr="00C734A4" w:rsidRDefault="00D64F92" w:rsidP="00D64F92">
      <w:pPr>
        <w:pStyle w:val="ListParagraph"/>
        <w:numPr>
          <w:ilvl w:val="0"/>
          <w:numId w:val="39"/>
        </w:numPr>
        <w:spacing w:line="240" w:lineRule="exact"/>
        <w:rPr>
          <w:rFonts w:ascii="Century Gothic" w:hAnsi="Century Gothic"/>
          <w:b/>
          <w:szCs w:val="20"/>
        </w:rPr>
      </w:pPr>
      <w:r>
        <w:rPr>
          <w:rFonts w:ascii="Century Gothic" w:hAnsi="Century Gothic"/>
          <w:szCs w:val="20"/>
        </w:rPr>
        <w:t xml:space="preserve">Weatherford Awarded </w:t>
      </w:r>
      <w:r w:rsidR="00836A3B">
        <w:rPr>
          <w:rFonts w:ascii="Century Gothic" w:hAnsi="Century Gothic"/>
          <w:szCs w:val="20"/>
        </w:rPr>
        <w:t>$70M to Lakeshore for the Initial</w:t>
      </w:r>
      <w:r>
        <w:rPr>
          <w:rFonts w:ascii="Century Gothic" w:hAnsi="Century Gothic"/>
          <w:szCs w:val="20"/>
        </w:rPr>
        <w:t xml:space="preserve"> production facilities which include a degassing facility with two trains of 50,000 barrels a day each, eight storage tanks, piping, atmosphere flares, and other ancillary infrastructure. </w:t>
      </w:r>
      <w:r w:rsidR="007008C3" w:rsidRPr="007008C3">
        <w:rPr>
          <w:rFonts w:ascii="Century Gothic" w:hAnsi="Century Gothic"/>
          <w:szCs w:val="20"/>
        </w:rPr>
        <w:t>Other works included</w:t>
      </w:r>
      <w:r w:rsidR="00E64CB4">
        <w:rPr>
          <w:rFonts w:ascii="Century Gothic" w:hAnsi="Century Gothic"/>
          <w:szCs w:val="20"/>
        </w:rPr>
        <w:t>,</w:t>
      </w:r>
      <w:r w:rsidR="007008C3" w:rsidRPr="007008C3">
        <w:rPr>
          <w:rFonts w:ascii="Century Gothic" w:hAnsi="Century Gothic"/>
          <w:szCs w:val="20"/>
        </w:rPr>
        <w:t xml:space="preserve"> the construction of pumping stations, access roads and spillways, fencing, HDPE piping and installation of approximately 1,533 helical piling to support the aboveground pipeline.</w:t>
      </w:r>
    </w:p>
    <w:p w:rsidR="007008C3" w:rsidRDefault="007008C3" w:rsidP="007008C3">
      <w:pPr>
        <w:spacing w:line="240" w:lineRule="exact"/>
        <w:ind w:left="417"/>
        <w:rPr>
          <w:rFonts w:ascii="Century Gothic" w:hAnsi="Century Gothic"/>
          <w:b/>
          <w:szCs w:val="20"/>
        </w:rPr>
      </w:pPr>
    </w:p>
    <w:p w:rsidR="00AB66DA" w:rsidRDefault="00AB66DA" w:rsidP="007008C3">
      <w:pPr>
        <w:numPr>
          <w:ilvl w:val="0"/>
          <w:numId w:val="35"/>
        </w:numPr>
        <w:spacing w:line="240" w:lineRule="exact"/>
        <w:rPr>
          <w:rFonts w:ascii="Century Gothic" w:hAnsi="Century Gothic"/>
          <w:b/>
          <w:szCs w:val="20"/>
        </w:rPr>
      </w:pPr>
      <w:r>
        <w:rPr>
          <w:rFonts w:ascii="Century Gothic" w:hAnsi="Century Gothic"/>
          <w:b/>
          <w:szCs w:val="20"/>
        </w:rPr>
        <w:t xml:space="preserve">First Commercial Project at </w:t>
      </w:r>
      <w:proofErr w:type="spellStart"/>
      <w:r>
        <w:rPr>
          <w:rFonts w:ascii="Century Gothic" w:hAnsi="Century Gothic"/>
          <w:b/>
          <w:szCs w:val="20"/>
        </w:rPr>
        <w:t>Garraf</w:t>
      </w:r>
      <w:proofErr w:type="spellEnd"/>
      <w:r>
        <w:rPr>
          <w:rFonts w:ascii="Century Gothic" w:hAnsi="Century Gothic"/>
          <w:b/>
          <w:szCs w:val="20"/>
        </w:rPr>
        <w:t xml:space="preserve"> Oil Field</w:t>
      </w:r>
      <w:r w:rsidR="007008C3">
        <w:rPr>
          <w:rFonts w:ascii="Century Gothic" w:hAnsi="Century Gothic"/>
          <w:b/>
          <w:szCs w:val="20"/>
        </w:rPr>
        <w:t xml:space="preserve"> Owned by PETRONAS</w:t>
      </w:r>
    </w:p>
    <w:p w:rsidR="00AB66DA" w:rsidRPr="00C734A4" w:rsidRDefault="007008C3" w:rsidP="007008C3">
      <w:pPr>
        <w:pStyle w:val="ListParagraph"/>
        <w:numPr>
          <w:ilvl w:val="0"/>
          <w:numId w:val="39"/>
        </w:numPr>
        <w:spacing w:line="240" w:lineRule="exact"/>
        <w:rPr>
          <w:rFonts w:ascii="Century Gothic" w:hAnsi="Century Gothic"/>
          <w:b/>
          <w:szCs w:val="20"/>
        </w:rPr>
      </w:pPr>
      <w:r>
        <w:rPr>
          <w:rFonts w:ascii="Century Gothic" w:hAnsi="Century Gothic"/>
          <w:szCs w:val="20"/>
        </w:rPr>
        <w:t>Other initial project activities awarded</w:t>
      </w:r>
      <w:r w:rsidR="00CC386F">
        <w:rPr>
          <w:rFonts w:ascii="Century Gothic" w:hAnsi="Century Gothic"/>
          <w:szCs w:val="20"/>
        </w:rPr>
        <w:t xml:space="preserve"> directly</w:t>
      </w:r>
      <w:r>
        <w:rPr>
          <w:rFonts w:ascii="Century Gothic" w:hAnsi="Century Gothic"/>
          <w:szCs w:val="20"/>
        </w:rPr>
        <w:t xml:space="preserve"> to Lakeshore </w:t>
      </w:r>
      <w:proofErr w:type="spellStart"/>
      <w:r>
        <w:rPr>
          <w:rFonts w:ascii="Century Gothic" w:hAnsi="Century Gothic"/>
          <w:szCs w:val="20"/>
        </w:rPr>
        <w:t>Toltest</w:t>
      </w:r>
      <w:proofErr w:type="spellEnd"/>
      <w:r>
        <w:rPr>
          <w:rFonts w:ascii="Century Gothic" w:hAnsi="Century Gothic"/>
          <w:szCs w:val="20"/>
        </w:rPr>
        <w:t xml:space="preserve">: Engineering, Procurement and Construction (EPC) of the Security Walls at the oilfield, including the construction of Temporary Camp Facilities for up to 50 people for six months. </w:t>
      </w:r>
    </w:p>
    <w:p w:rsidR="005F15A1" w:rsidRDefault="005F15A1" w:rsidP="00C734A4">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p>
    <w:p w:rsidR="00C734A4" w:rsidRPr="00FB2EAB" w:rsidRDefault="00C734A4" w:rsidP="00C734A4">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sidRPr="00FB2EAB">
        <w:rPr>
          <w:rFonts w:ascii="Century Gothic" w:hAnsi="Century Gothic" w:cs="Arial"/>
          <w:b/>
          <w:szCs w:val="22"/>
        </w:rPr>
        <w:t>2007-</w:t>
      </w:r>
      <w:r w:rsidR="004E0EE2">
        <w:rPr>
          <w:rFonts w:ascii="Century Gothic" w:hAnsi="Century Gothic" w:cs="Arial"/>
          <w:b/>
          <w:szCs w:val="22"/>
        </w:rPr>
        <w:t>2012</w:t>
      </w:r>
      <w:r w:rsidRPr="00FB2EAB">
        <w:rPr>
          <w:rFonts w:ascii="Century Gothic" w:hAnsi="Century Gothic" w:cs="Arial"/>
          <w:b/>
          <w:szCs w:val="22"/>
        </w:rPr>
        <w:tab/>
      </w:r>
      <w:proofErr w:type="gramStart"/>
      <w:r>
        <w:rPr>
          <w:rFonts w:ascii="Century Gothic" w:hAnsi="Century Gothic" w:cs="Arial"/>
          <w:b/>
          <w:szCs w:val="22"/>
        </w:rPr>
        <w:t>KBR</w:t>
      </w:r>
      <w:r w:rsidRPr="00FB2EAB">
        <w:rPr>
          <w:rFonts w:ascii="Century Gothic" w:hAnsi="Century Gothic" w:cs="Arial"/>
          <w:b/>
          <w:szCs w:val="22"/>
        </w:rPr>
        <w:t>(</w:t>
      </w:r>
      <w:proofErr w:type="gramEnd"/>
      <w:r>
        <w:rPr>
          <w:rFonts w:ascii="Century Gothic" w:hAnsi="Century Gothic" w:cs="Arial"/>
          <w:b/>
          <w:szCs w:val="22"/>
        </w:rPr>
        <w:t>KELLOGG BROWN &amp; ROOT</w:t>
      </w:r>
      <w:r w:rsidRPr="00FB2EAB">
        <w:rPr>
          <w:rFonts w:ascii="Century Gothic" w:hAnsi="Century Gothic" w:cs="Arial"/>
          <w:b/>
          <w:szCs w:val="22"/>
        </w:rPr>
        <w:t>)</w:t>
      </w:r>
      <w:r w:rsidRPr="00FB2EAB">
        <w:rPr>
          <w:rFonts w:ascii="Century Gothic" w:hAnsi="Century Gothic" w:cs="Arial"/>
          <w:b/>
          <w:szCs w:val="22"/>
        </w:rPr>
        <w:tab/>
      </w:r>
      <w:r>
        <w:rPr>
          <w:rFonts w:ascii="Century Gothic" w:hAnsi="Century Gothic" w:cs="Arial"/>
          <w:b/>
          <w:szCs w:val="22"/>
        </w:rPr>
        <w:t xml:space="preserve">DUBAI - </w:t>
      </w:r>
      <w:r w:rsidRPr="00FB2EAB">
        <w:rPr>
          <w:rFonts w:ascii="Century Gothic" w:hAnsi="Century Gothic" w:cs="Arial"/>
          <w:b/>
          <w:szCs w:val="22"/>
        </w:rPr>
        <w:t>UAE</w:t>
      </w:r>
    </w:p>
    <w:p w:rsidR="00C733E5" w:rsidRDefault="00C733E5" w:rsidP="00C733E5">
      <w:pPr>
        <w:pStyle w:val="JobTitle"/>
        <w:spacing w:before="160" w:after="0" w:line="240" w:lineRule="auto"/>
        <w:ind w:left="222"/>
        <w:rPr>
          <w:rFonts w:ascii="Century Gothic" w:hAnsi="Century Gothic" w:cs="Arial"/>
          <w:b/>
          <w:i w:val="0"/>
          <w:sz w:val="20"/>
        </w:rPr>
      </w:pPr>
      <w:r>
        <w:rPr>
          <w:rFonts w:ascii="Century Gothic" w:hAnsi="Century Gothic" w:cs="Arial"/>
          <w:b/>
          <w:i w:val="0"/>
          <w:sz w:val="20"/>
        </w:rPr>
        <w:t xml:space="preserve">COST SPECIALIST | PROJECT CONTROLS – </w:t>
      </w:r>
      <w:proofErr w:type="gramStart"/>
      <w:r>
        <w:rPr>
          <w:rFonts w:ascii="Century Gothic" w:hAnsi="Century Gothic" w:cs="Arial"/>
          <w:b/>
          <w:i w:val="0"/>
          <w:sz w:val="20"/>
        </w:rPr>
        <w:t>MESO(</w:t>
      </w:r>
      <w:proofErr w:type="gramEnd"/>
      <w:r>
        <w:rPr>
          <w:rFonts w:ascii="Century Gothic" w:hAnsi="Century Gothic" w:cs="Arial"/>
          <w:b/>
          <w:i w:val="0"/>
          <w:sz w:val="20"/>
        </w:rPr>
        <w:t>LOGCAP)</w:t>
      </w:r>
      <w:r w:rsidRPr="007E476E">
        <w:rPr>
          <w:rFonts w:ascii="Century Gothic" w:hAnsi="Century Gothic" w:cs="Arial"/>
          <w:b/>
          <w:i w:val="0"/>
          <w:sz w:val="20"/>
        </w:rPr>
        <w:t xml:space="preserve"> </w:t>
      </w:r>
      <w:r>
        <w:rPr>
          <w:rFonts w:ascii="Century Gothic" w:hAnsi="Century Gothic" w:cs="Arial"/>
          <w:b/>
          <w:i w:val="0"/>
          <w:sz w:val="20"/>
        </w:rPr>
        <w:t xml:space="preserve">| JUNE 2010 </w:t>
      </w:r>
      <w:r w:rsidR="00187024">
        <w:rPr>
          <w:rFonts w:ascii="Century Gothic" w:hAnsi="Century Gothic" w:cs="Arial"/>
          <w:b/>
          <w:i w:val="0"/>
          <w:sz w:val="20"/>
        </w:rPr>
        <w:t>–</w:t>
      </w:r>
      <w:r>
        <w:rPr>
          <w:rFonts w:ascii="Century Gothic" w:hAnsi="Century Gothic" w:cs="Arial"/>
          <w:b/>
          <w:i w:val="0"/>
          <w:sz w:val="20"/>
        </w:rPr>
        <w:t xml:space="preserve"> </w:t>
      </w:r>
      <w:r w:rsidR="00187024">
        <w:rPr>
          <w:rFonts w:ascii="Century Gothic" w:hAnsi="Century Gothic" w:cs="Arial"/>
          <w:b/>
          <w:i w:val="0"/>
          <w:sz w:val="20"/>
        </w:rPr>
        <w:t>JANUARY 201</w:t>
      </w:r>
      <w:r w:rsidR="004E0EE2">
        <w:rPr>
          <w:rFonts w:ascii="Century Gothic" w:hAnsi="Century Gothic" w:cs="Arial"/>
          <w:b/>
          <w:i w:val="0"/>
          <w:sz w:val="20"/>
        </w:rPr>
        <w:t>2</w:t>
      </w:r>
      <w:r w:rsidRPr="00CC7E4C">
        <w:rPr>
          <w:rFonts w:ascii="Century Gothic" w:hAnsi="Century Gothic"/>
          <w:b/>
          <w:bCs/>
          <w:sz w:val="18"/>
        </w:rPr>
        <w:tab/>
      </w:r>
    </w:p>
    <w:p w:rsidR="00C733E5" w:rsidRPr="00CB0F62"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 xml:space="preserve">Responsible in providing all functions of Project Controls support and apply cost control aspects at Baghdad Transition Center. </w:t>
      </w:r>
    </w:p>
    <w:p w:rsidR="00C733E5" w:rsidRPr="00CB0F62"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Responsible for cost coding of Iraq Entry/Exit visa invoices received in support of all employees transiting via BIAP (to include Non-Logcap KBR direct hires and strategic partner’s employees).</w:t>
      </w:r>
    </w:p>
    <w:p w:rsidR="00C733E5"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 xml:space="preserve">Responsible to conduct timesheet training classes for the new hires/rehires, to prepare timesheet correction memos and submit JV corrections to Project Controls located at Consolidated Support Centre in Houston. </w:t>
      </w:r>
    </w:p>
    <w:p w:rsidR="00C733E5"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Provided weekly Labor Hours Report to management on helping of better tracking of hours per project and MESO/DST Cost center.</w:t>
      </w:r>
    </w:p>
    <w:p w:rsidR="00C733E5" w:rsidRPr="00CB0F62"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Responsible for coding of theater-wide employees travel related invoices, for developing cost allocations in support of theater-wide subcontracts and master agreements currently in place.</w:t>
      </w:r>
    </w:p>
    <w:p w:rsidR="00C733E5" w:rsidRPr="00CB0F62"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 xml:space="preserve">Providing support to Dubai Transaction Center by allocating/verifying cost codes on numerous LOGCAP – (MESO/DTS) operational invoices (DHL, Freight Forwarding, etc) and Purchase orders. </w:t>
      </w:r>
    </w:p>
    <w:p w:rsidR="00C733E5" w:rsidRPr="00CB0F62" w:rsidRDefault="00C733E5" w:rsidP="00C733E5">
      <w:pPr>
        <w:numPr>
          <w:ilvl w:val="0"/>
          <w:numId w:val="35"/>
        </w:numPr>
        <w:spacing w:line="240" w:lineRule="exact"/>
        <w:rPr>
          <w:rFonts w:ascii="Century Gothic" w:hAnsi="Century Gothic"/>
          <w:szCs w:val="20"/>
        </w:rPr>
      </w:pPr>
      <w:r>
        <w:rPr>
          <w:rFonts w:ascii="Century Gothic" w:hAnsi="Century Gothic"/>
          <w:szCs w:val="20"/>
        </w:rPr>
        <w:t>R</w:t>
      </w:r>
      <w:r w:rsidRPr="00CB0F62">
        <w:rPr>
          <w:rFonts w:ascii="Century Gothic" w:hAnsi="Century Gothic"/>
          <w:szCs w:val="20"/>
        </w:rPr>
        <w:t>esponsible for handling all cost allocations pertaining to all Iraq/Afghanistan charter services.</w:t>
      </w:r>
    </w:p>
    <w:p w:rsidR="00C733E5" w:rsidRPr="00524BA5" w:rsidRDefault="00C733E5" w:rsidP="00C733E5">
      <w:pPr>
        <w:numPr>
          <w:ilvl w:val="0"/>
          <w:numId w:val="35"/>
        </w:numPr>
        <w:spacing w:line="240" w:lineRule="exact"/>
        <w:rPr>
          <w:rFonts w:ascii="Century Gothic" w:hAnsi="Century Gothic"/>
          <w:szCs w:val="20"/>
        </w:rPr>
      </w:pPr>
      <w:r w:rsidRPr="00CB0F62">
        <w:rPr>
          <w:rFonts w:ascii="Century Gothic" w:hAnsi="Century Gothic"/>
          <w:szCs w:val="20"/>
        </w:rPr>
        <w:t>Responsible for coding the DTS Hotel Billing Report. Transient Hotel invoices are codes based on who stayed at the hotel as per the In-House Report produced by DTS Logistics.</w:t>
      </w:r>
    </w:p>
    <w:p w:rsidR="004E0EE2" w:rsidRDefault="004E0EE2" w:rsidP="00C734A4">
      <w:pPr>
        <w:pStyle w:val="JobTitle"/>
        <w:spacing w:before="160" w:after="0" w:line="240" w:lineRule="auto"/>
        <w:ind w:left="222"/>
        <w:rPr>
          <w:rFonts w:ascii="Century Gothic" w:hAnsi="Century Gothic" w:cs="Arial"/>
          <w:b/>
          <w:i w:val="0"/>
          <w:sz w:val="20"/>
        </w:rPr>
      </w:pPr>
    </w:p>
    <w:p w:rsidR="00A95357" w:rsidRPr="00C734A4" w:rsidRDefault="00C734A4" w:rsidP="00C734A4">
      <w:pPr>
        <w:pStyle w:val="JobTitle"/>
        <w:spacing w:before="160" w:after="0" w:line="240" w:lineRule="auto"/>
        <w:ind w:left="222"/>
        <w:rPr>
          <w:rFonts w:ascii="Century Gothic" w:hAnsi="Century Gothic" w:cs="Arial"/>
          <w:b/>
          <w:i w:val="0"/>
          <w:sz w:val="20"/>
        </w:rPr>
      </w:pPr>
      <w:r>
        <w:rPr>
          <w:rFonts w:ascii="Century Gothic" w:hAnsi="Century Gothic" w:cs="Arial"/>
          <w:b/>
          <w:i w:val="0"/>
          <w:sz w:val="20"/>
        </w:rPr>
        <w:t>COST SPECIALIST</w:t>
      </w:r>
      <w:r w:rsidR="00903812">
        <w:rPr>
          <w:rFonts w:ascii="Century Gothic" w:hAnsi="Century Gothic" w:cs="Arial"/>
          <w:b/>
          <w:i w:val="0"/>
          <w:sz w:val="20"/>
        </w:rPr>
        <w:t xml:space="preserve"> | </w:t>
      </w:r>
      <w:r>
        <w:rPr>
          <w:rFonts w:ascii="Century Gothic" w:hAnsi="Century Gothic" w:cs="Arial"/>
          <w:b/>
          <w:i w:val="0"/>
          <w:sz w:val="20"/>
        </w:rPr>
        <w:t>PROJECT CONTROLS</w:t>
      </w:r>
      <w:r w:rsidRPr="007E476E">
        <w:rPr>
          <w:rFonts w:ascii="Century Gothic" w:hAnsi="Century Gothic" w:cs="Arial"/>
          <w:b/>
          <w:i w:val="0"/>
          <w:sz w:val="20"/>
        </w:rPr>
        <w:t xml:space="preserve"> </w:t>
      </w:r>
      <w:r>
        <w:rPr>
          <w:rFonts w:ascii="Century Gothic" w:hAnsi="Century Gothic" w:cs="Arial"/>
          <w:b/>
          <w:i w:val="0"/>
          <w:sz w:val="20"/>
        </w:rPr>
        <w:t xml:space="preserve">| </w:t>
      </w:r>
      <w:r w:rsidR="00C733E5">
        <w:rPr>
          <w:rFonts w:ascii="Century Gothic" w:hAnsi="Century Gothic" w:cs="Arial"/>
          <w:b/>
          <w:i w:val="0"/>
          <w:sz w:val="20"/>
        </w:rPr>
        <w:t xml:space="preserve">G&amp;I - CENTRAL COMMAND | </w:t>
      </w:r>
      <w:r>
        <w:rPr>
          <w:rFonts w:ascii="Century Gothic" w:hAnsi="Century Gothic" w:cs="Arial"/>
          <w:b/>
          <w:i w:val="0"/>
          <w:sz w:val="20"/>
        </w:rPr>
        <w:t xml:space="preserve">OCT 2007 – </w:t>
      </w:r>
      <w:r w:rsidR="00C733E5">
        <w:rPr>
          <w:rFonts w:ascii="Century Gothic" w:hAnsi="Century Gothic" w:cs="Arial"/>
          <w:b/>
          <w:i w:val="0"/>
          <w:sz w:val="20"/>
        </w:rPr>
        <w:t>JUNE 2010</w:t>
      </w:r>
      <w:r w:rsidR="00A95357" w:rsidRPr="00CC7E4C">
        <w:rPr>
          <w:rFonts w:ascii="Century Gothic" w:hAnsi="Century Gothic"/>
          <w:b/>
          <w:bCs/>
          <w:sz w:val="18"/>
        </w:rPr>
        <w:tab/>
        <w:t xml:space="preserve">     </w:t>
      </w:r>
      <w:r w:rsidR="00A95357" w:rsidRPr="00CC7E4C">
        <w:rPr>
          <w:rFonts w:ascii="Century Gothic" w:hAnsi="Century Gothic"/>
          <w:b/>
          <w:bCs/>
          <w:sz w:val="18"/>
        </w:rPr>
        <w:tab/>
        <w:t xml:space="preserve">     </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Developed Cost Reports on projects assigned including all analysis on spending trends, historical expenses and future cost projections.</w:t>
      </w:r>
    </w:p>
    <w:p w:rsidR="00B83ED4" w:rsidRDefault="00B83ED4" w:rsidP="00A95357">
      <w:pPr>
        <w:numPr>
          <w:ilvl w:val="0"/>
          <w:numId w:val="35"/>
        </w:numPr>
        <w:spacing w:line="240" w:lineRule="exact"/>
        <w:rPr>
          <w:rFonts w:ascii="Century Gothic" w:hAnsi="Century Gothic"/>
          <w:szCs w:val="20"/>
        </w:rPr>
      </w:pPr>
      <w:r w:rsidRPr="00CC7E4C">
        <w:rPr>
          <w:rFonts w:ascii="Century Gothic" w:hAnsi="Century Gothic"/>
          <w:szCs w:val="20"/>
        </w:rPr>
        <w:t>Prepare reports to reflect program/project status, cost and schedule trends, funding and project uncertainties.</w:t>
      </w:r>
    </w:p>
    <w:p w:rsidR="003E41D2" w:rsidRDefault="003E41D2" w:rsidP="003E41D2">
      <w:pPr>
        <w:numPr>
          <w:ilvl w:val="0"/>
          <w:numId w:val="35"/>
        </w:numPr>
        <w:spacing w:line="240" w:lineRule="exact"/>
        <w:rPr>
          <w:rFonts w:ascii="Century Gothic" w:hAnsi="Century Gothic"/>
          <w:szCs w:val="20"/>
        </w:rPr>
      </w:pPr>
      <w:r w:rsidRPr="00F45BBA">
        <w:rPr>
          <w:rFonts w:ascii="Century Gothic" w:hAnsi="Century Gothic"/>
          <w:szCs w:val="20"/>
        </w:rPr>
        <w:t>Calculates and validates the incurred costs of materials, contracts and labor, and prepares ACWP accruals supported by appropriate documentation</w:t>
      </w:r>
      <w:r>
        <w:rPr>
          <w:rFonts w:ascii="Century Gothic" w:hAnsi="Century Gothic"/>
          <w:szCs w:val="20"/>
        </w:rPr>
        <w:t>.</w:t>
      </w:r>
    </w:p>
    <w:p w:rsidR="003E41D2" w:rsidRPr="00CC7E4C" w:rsidRDefault="003E41D2" w:rsidP="003E41D2">
      <w:pPr>
        <w:numPr>
          <w:ilvl w:val="0"/>
          <w:numId w:val="35"/>
        </w:numPr>
        <w:spacing w:line="240" w:lineRule="exact"/>
        <w:rPr>
          <w:rFonts w:ascii="Century Gothic" w:hAnsi="Century Gothic"/>
          <w:szCs w:val="20"/>
        </w:rPr>
      </w:pPr>
      <w:r w:rsidRPr="00C51809">
        <w:rPr>
          <w:rFonts w:ascii="Century Gothic" w:hAnsi="Century Gothic"/>
          <w:szCs w:val="20"/>
        </w:rPr>
        <w:t>Identifies project cost and schedule risks and trends, and manages them within Contracts Manager</w:t>
      </w:r>
      <w:r>
        <w:rPr>
          <w:rFonts w:ascii="Century Gothic" w:hAnsi="Century Gothic"/>
          <w:szCs w:val="20"/>
        </w:rPr>
        <w:t>.</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Responsible for Bridge Reports reconciling all month end Cost Reports to Job Ledgers on monthly basis and advi</w:t>
      </w:r>
      <w:r w:rsidR="00C54D15" w:rsidRPr="00CC7E4C">
        <w:rPr>
          <w:rFonts w:ascii="Century Gothic" w:hAnsi="Century Gothic"/>
          <w:szCs w:val="20"/>
        </w:rPr>
        <w:t>c</w:t>
      </w:r>
      <w:r w:rsidRPr="00CC7E4C">
        <w:rPr>
          <w:rFonts w:ascii="Century Gothic" w:hAnsi="Century Gothic"/>
          <w:szCs w:val="20"/>
        </w:rPr>
        <w:t xml:space="preserve">e accountable personnel for the variances on reports if any. </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 xml:space="preserve">Perform all duties regarding material/services requisition processing (SAP Shopping Carts) from creation of request in SAP to approval from all parties and submission to Procurement. </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Responsible for cost coding all requests submitted to Project Controls such as: Material Requisitions; Employee Entitlements; Airfare Invoices; Validating Timesheets.  This mainly entailed in the usage of SAP to generate reports and get the applicable data to each project / employee.</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Provided weekly Labor Hours Report to management on helping of better tracking of hours per project.</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Performing the Administrator duties in Primavera Contract Manager.</w:t>
      </w:r>
    </w:p>
    <w:p w:rsidR="00FB1F78" w:rsidRPr="00CC7E4C" w:rsidRDefault="00FB1F78" w:rsidP="00FB1F78">
      <w:pPr>
        <w:numPr>
          <w:ilvl w:val="0"/>
          <w:numId w:val="35"/>
        </w:numPr>
        <w:spacing w:line="240" w:lineRule="exact"/>
        <w:rPr>
          <w:rFonts w:ascii="Century Gothic" w:hAnsi="Century Gothic"/>
          <w:szCs w:val="20"/>
        </w:rPr>
      </w:pPr>
      <w:r w:rsidRPr="00CC7E4C">
        <w:rPr>
          <w:rFonts w:ascii="Century Gothic" w:hAnsi="Century Gothic"/>
          <w:szCs w:val="20"/>
        </w:rPr>
        <w:t xml:space="preserve">Responsible for updating Desktop Procedures in the use of Primavera Contract Manager and Cost Manager. </w:t>
      </w:r>
    </w:p>
    <w:p w:rsidR="00FB1F78" w:rsidRPr="00CC7E4C" w:rsidRDefault="00FB1F78" w:rsidP="00A95357">
      <w:pPr>
        <w:numPr>
          <w:ilvl w:val="0"/>
          <w:numId w:val="35"/>
        </w:numPr>
        <w:spacing w:line="240" w:lineRule="exact"/>
        <w:rPr>
          <w:rFonts w:ascii="Century Gothic" w:hAnsi="Century Gothic"/>
          <w:szCs w:val="20"/>
        </w:rPr>
      </w:pPr>
      <w:r w:rsidRPr="00CC7E4C">
        <w:rPr>
          <w:rFonts w:ascii="Century Gothic" w:hAnsi="Century Gothic"/>
          <w:szCs w:val="20"/>
        </w:rPr>
        <w:t xml:space="preserve">Responsible for coordinating, compiling and submitting departmental weekly report to </w:t>
      </w:r>
      <w:r w:rsidR="006F3804" w:rsidRPr="00CC7E4C">
        <w:rPr>
          <w:rFonts w:ascii="Century Gothic" w:hAnsi="Century Gothic"/>
          <w:szCs w:val="20"/>
        </w:rPr>
        <w:t>Project M</w:t>
      </w:r>
      <w:r w:rsidRPr="00CC7E4C">
        <w:rPr>
          <w:rFonts w:ascii="Century Gothic" w:hAnsi="Century Gothic"/>
          <w:szCs w:val="20"/>
        </w:rPr>
        <w:t xml:space="preserve">anager. </w:t>
      </w:r>
    </w:p>
    <w:p w:rsidR="009777BD" w:rsidRPr="00CC7E4C" w:rsidRDefault="009777BD" w:rsidP="00A95357">
      <w:pPr>
        <w:numPr>
          <w:ilvl w:val="0"/>
          <w:numId w:val="35"/>
        </w:numPr>
        <w:spacing w:line="240" w:lineRule="exact"/>
        <w:rPr>
          <w:rFonts w:ascii="Century Gothic" w:hAnsi="Century Gothic"/>
          <w:szCs w:val="20"/>
        </w:rPr>
      </w:pPr>
      <w:r w:rsidRPr="00CC7E4C">
        <w:rPr>
          <w:rFonts w:ascii="Century Gothic" w:hAnsi="Century Gothic"/>
          <w:szCs w:val="20"/>
        </w:rPr>
        <w:lastRenderedPageBreak/>
        <w:t>Perform</w:t>
      </w:r>
      <w:r w:rsidR="00524353" w:rsidRPr="00CC7E4C">
        <w:rPr>
          <w:rFonts w:ascii="Century Gothic" w:hAnsi="Century Gothic"/>
          <w:szCs w:val="20"/>
        </w:rPr>
        <w:t>s others duties that may be assigned.</w:t>
      </w:r>
    </w:p>
    <w:p w:rsidR="005811B8" w:rsidRPr="00CC7E4C" w:rsidRDefault="005811B8" w:rsidP="005811B8">
      <w:pPr>
        <w:spacing w:line="240" w:lineRule="exact"/>
        <w:ind w:left="57"/>
        <w:rPr>
          <w:rFonts w:ascii="Century Gothic" w:hAnsi="Century Gothic"/>
          <w:szCs w:val="20"/>
        </w:rPr>
      </w:pPr>
    </w:p>
    <w:p w:rsidR="00C733E5" w:rsidRDefault="00C733E5" w:rsidP="005811B8">
      <w:pPr>
        <w:spacing w:line="240" w:lineRule="exact"/>
        <w:ind w:left="57"/>
        <w:rPr>
          <w:rFonts w:ascii="Century Gothic" w:hAnsi="Century Gothic"/>
          <w:b/>
          <w:szCs w:val="20"/>
        </w:rPr>
      </w:pPr>
    </w:p>
    <w:p w:rsidR="005811B8" w:rsidRDefault="005811B8" w:rsidP="005811B8">
      <w:pPr>
        <w:spacing w:line="240" w:lineRule="exact"/>
        <w:ind w:left="57"/>
        <w:rPr>
          <w:rFonts w:ascii="Century Gothic" w:hAnsi="Century Gothic"/>
          <w:b/>
          <w:szCs w:val="20"/>
        </w:rPr>
      </w:pPr>
      <w:r w:rsidRPr="00CC7E4C">
        <w:rPr>
          <w:rFonts w:ascii="Century Gothic" w:hAnsi="Century Gothic"/>
          <w:b/>
          <w:szCs w:val="20"/>
        </w:rPr>
        <w:t>NOTABLE PROJECTS:</w:t>
      </w:r>
    </w:p>
    <w:p w:rsidR="00D71EAF" w:rsidRPr="00CC7E4C" w:rsidRDefault="00D71EAF" w:rsidP="005811B8">
      <w:pPr>
        <w:spacing w:line="240" w:lineRule="exact"/>
        <w:ind w:left="57"/>
        <w:rPr>
          <w:rFonts w:ascii="Century Gothic" w:hAnsi="Century Gothic"/>
          <w:b/>
          <w:szCs w:val="20"/>
        </w:rPr>
      </w:pPr>
    </w:p>
    <w:p w:rsidR="006F3804" w:rsidRDefault="006F3804" w:rsidP="005811B8">
      <w:pPr>
        <w:numPr>
          <w:ilvl w:val="0"/>
          <w:numId w:val="35"/>
        </w:numPr>
        <w:spacing w:line="240" w:lineRule="exact"/>
        <w:rPr>
          <w:rFonts w:ascii="Century Gothic" w:hAnsi="Century Gothic"/>
          <w:b/>
          <w:szCs w:val="20"/>
        </w:rPr>
      </w:pPr>
      <w:proofErr w:type="spellStart"/>
      <w:r w:rsidRPr="00CC7E4C">
        <w:rPr>
          <w:rFonts w:ascii="Century Gothic" w:hAnsi="Century Gothic"/>
          <w:b/>
          <w:szCs w:val="20"/>
        </w:rPr>
        <w:t>MedEvac</w:t>
      </w:r>
      <w:proofErr w:type="spellEnd"/>
      <w:r w:rsidRPr="00CC7E4C">
        <w:rPr>
          <w:rFonts w:ascii="Century Gothic" w:hAnsi="Century Gothic"/>
          <w:b/>
          <w:szCs w:val="20"/>
        </w:rPr>
        <w:t xml:space="preserve"> Helicopter Compound, </w:t>
      </w:r>
      <w:proofErr w:type="spellStart"/>
      <w:r w:rsidRPr="00CC7E4C">
        <w:rPr>
          <w:rFonts w:ascii="Century Gothic" w:hAnsi="Century Gothic"/>
          <w:b/>
          <w:szCs w:val="20"/>
        </w:rPr>
        <w:t>Balad</w:t>
      </w:r>
      <w:proofErr w:type="spellEnd"/>
      <w:r w:rsidRPr="00CC7E4C">
        <w:rPr>
          <w:rFonts w:ascii="Century Gothic" w:hAnsi="Century Gothic"/>
          <w:b/>
          <w:szCs w:val="20"/>
        </w:rPr>
        <w:t xml:space="preserve"> AB, Iraq - $15,000,000</w:t>
      </w:r>
    </w:p>
    <w:p w:rsidR="00C734A4" w:rsidRPr="00C734A4" w:rsidRDefault="00C734A4" w:rsidP="00C734A4">
      <w:pPr>
        <w:pStyle w:val="ListParagraph"/>
        <w:numPr>
          <w:ilvl w:val="0"/>
          <w:numId w:val="39"/>
        </w:numPr>
        <w:spacing w:line="240" w:lineRule="exact"/>
        <w:rPr>
          <w:rFonts w:ascii="Century Gothic" w:hAnsi="Century Gothic"/>
          <w:b/>
          <w:szCs w:val="20"/>
        </w:rPr>
      </w:pPr>
      <w:r>
        <w:rPr>
          <w:rFonts w:ascii="Century Gothic" w:hAnsi="Century Gothic"/>
          <w:szCs w:val="20"/>
        </w:rPr>
        <w:t xml:space="preserve">Design and Construction of a concrete rotary wing aircraft parking apron </w:t>
      </w:r>
      <w:r w:rsidR="00CB4F11">
        <w:rPr>
          <w:rFonts w:ascii="Century Gothic" w:hAnsi="Century Gothic"/>
          <w:szCs w:val="20"/>
        </w:rPr>
        <w:t xml:space="preserve">over </w:t>
      </w:r>
      <w:r w:rsidR="00CB4F11">
        <w:rPr>
          <w:rFonts w:ascii="Century Gothic" w:hAnsi="Century Gothic" w:cs="Arial"/>
          <w:sz w:val="18"/>
          <w:szCs w:val="18"/>
        </w:rPr>
        <w:t>50,000m</w:t>
      </w:r>
      <w:r w:rsidR="00CB4F11" w:rsidRPr="00D82523">
        <w:rPr>
          <w:rFonts w:ascii="Century Gothic" w:hAnsi="Century Gothic" w:cs="Arial"/>
          <w:sz w:val="18"/>
          <w:szCs w:val="18"/>
          <w:vertAlign w:val="superscript"/>
        </w:rPr>
        <w:t>2</w:t>
      </w:r>
      <w:r w:rsidR="00CB4F11">
        <w:rPr>
          <w:rFonts w:ascii="Century Gothic" w:hAnsi="Century Gothic" w:cs="Arial"/>
          <w:sz w:val="18"/>
          <w:szCs w:val="18"/>
        </w:rPr>
        <w:t xml:space="preserve"> </w:t>
      </w:r>
      <w:r w:rsidR="00CB4F11">
        <w:rPr>
          <w:rFonts w:ascii="Century Gothic" w:hAnsi="Century Gothic"/>
          <w:szCs w:val="20"/>
        </w:rPr>
        <w:t>and rotary wing aircraft maintenance shelter along with lighting and power generation.</w:t>
      </w:r>
    </w:p>
    <w:p w:rsidR="006F3804" w:rsidRDefault="006F3804" w:rsidP="005811B8">
      <w:pPr>
        <w:numPr>
          <w:ilvl w:val="0"/>
          <w:numId w:val="35"/>
        </w:numPr>
        <w:spacing w:line="240" w:lineRule="exact"/>
        <w:rPr>
          <w:rFonts w:ascii="Century Gothic" w:hAnsi="Century Gothic"/>
          <w:b/>
          <w:szCs w:val="20"/>
        </w:rPr>
      </w:pPr>
      <w:r w:rsidRPr="00CC7E4C">
        <w:rPr>
          <w:rFonts w:ascii="Century Gothic" w:hAnsi="Century Gothic"/>
          <w:b/>
          <w:szCs w:val="20"/>
        </w:rPr>
        <w:t>CSAR Helicopter Ramp/Overruns 12/30 &amp; 14/32, Balad AB, Iraq - $22,000,000</w:t>
      </w:r>
    </w:p>
    <w:p w:rsidR="008C4C85" w:rsidRPr="008C4C85" w:rsidRDefault="008C4C85" w:rsidP="008C4C85">
      <w:pPr>
        <w:pStyle w:val="ListParagraph"/>
        <w:numPr>
          <w:ilvl w:val="0"/>
          <w:numId w:val="39"/>
        </w:numPr>
        <w:spacing w:line="240" w:lineRule="exact"/>
        <w:rPr>
          <w:rFonts w:ascii="Century Gothic" w:hAnsi="Century Gothic"/>
          <w:b/>
          <w:szCs w:val="20"/>
        </w:rPr>
      </w:pPr>
      <w:r>
        <w:rPr>
          <w:rFonts w:ascii="Century Gothic" w:hAnsi="Century Gothic"/>
          <w:szCs w:val="20"/>
        </w:rPr>
        <w:t xml:space="preserve">Design and </w:t>
      </w:r>
      <w:r w:rsidR="002652FA">
        <w:rPr>
          <w:rFonts w:ascii="Century Gothic" w:hAnsi="Century Gothic"/>
          <w:szCs w:val="20"/>
        </w:rPr>
        <w:t xml:space="preserve">Construction </w:t>
      </w:r>
      <w:r w:rsidR="00A9523B">
        <w:rPr>
          <w:rFonts w:ascii="Century Gothic" w:hAnsi="Century Gothic"/>
          <w:szCs w:val="20"/>
        </w:rPr>
        <w:t xml:space="preserve">of a concrete </w:t>
      </w:r>
      <w:r w:rsidR="007D7EEA">
        <w:rPr>
          <w:rFonts w:ascii="Century Gothic" w:hAnsi="Century Gothic"/>
          <w:szCs w:val="20"/>
        </w:rPr>
        <w:t>rotary wing aircraft</w:t>
      </w:r>
      <w:r w:rsidR="007432FD">
        <w:rPr>
          <w:rFonts w:ascii="Century Gothic" w:hAnsi="Century Gothic"/>
          <w:szCs w:val="20"/>
        </w:rPr>
        <w:t xml:space="preserve"> parking apron totaling over </w:t>
      </w:r>
      <w:r w:rsidR="007432FD">
        <w:rPr>
          <w:rFonts w:ascii="Century Gothic" w:hAnsi="Century Gothic" w:cs="Arial"/>
          <w:sz w:val="18"/>
          <w:szCs w:val="18"/>
        </w:rPr>
        <w:t>50,000m</w:t>
      </w:r>
      <w:r w:rsidR="007432FD" w:rsidRPr="00D82523">
        <w:rPr>
          <w:rFonts w:ascii="Century Gothic" w:hAnsi="Century Gothic" w:cs="Arial"/>
          <w:sz w:val="18"/>
          <w:szCs w:val="18"/>
          <w:vertAlign w:val="superscript"/>
        </w:rPr>
        <w:t>2</w:t>
      </w:r>
      <w:r w:rsidR="007432FD">
        <w:rPr>
          <w:rFonts w:ascii="Century Gothic" w:hAnsi="Century Gothic" w:cs="Arial"/>
          <w:sz w:val="18"/>
          <w:szCs w:val="18"/>
        </w:rPr>
        <w:t xml:space="preserve"> </w:t>
      </w:r>
      <w:r w:rsidR="007432FD">
        <w:rPr>
          <w:rFonts w:ascii="Century Gothic" w:hAnsi="Century Gothic"/>
          <w:szCs w:val="20"/>
        </w:rPr>
        <w:t>and paved runway overruns along with lighting and power generation.</w:t>
      </w:r>
    </w:p>
    <w:p w:rsidR="006F3804" w:rsidRDefault="006F3804" w:rsidP="006F3804">
      <w:pPr>
        <w:numPr>
          <w:ilvl w:val="0"/>
          <w:numId w:val="35"/>
        </w:numPr>
        <w:spacing w:line="240" w:lineRule="exact"/>
        <w:rPr>
          <w:rFonts w:ascii="Century Gothic" w:hAnsi="Century Gothic"/>
          <w:b/>
          <w:szCs w:val="20"/>
        </w:rPr>
      </w:pPr>
      <w:r w:rsidRPr="00CC7E4C">
        <w:rPr>
          <w:rFonts w:ascii="Century Gothic" w:hAnsi="Century Gothic"/>
          <w:b/>
          <w:szCs w:val="20"/>
        </w:rPr>
        <w:t xml:space="preserve">Combat Aviation Brigade </w:t>
      </w:r>
      <w:proofErr w:type="spellStart"/>
      <w:r w:rsidRPr="00CC7E4C">
        <w:rPr>
          <w:rFonts w:ascii="Century Gothic" w:hAnsi="Century Gothic"/>
          <w:b/>
          <w:szCs w:val="20"/>
        </w:rPr>
        <w:t>Beddown</w:t>
      </w:r>
      <w:proofErr w:type="spellEnd"/>
      <w:r w:rsidRPr="00CC7E4C">
        <w:rPr>
          <w:rFonts w:ascii="Century Gothic" w:hAnsi="Century Gothic"/>
          <w:b/>
          <w:szCs w:val="20"/>
        </w:rPr>
        <w:t>, Ali AB, Iraq - $59,000,000</w:t>
      </w:r>
    </w:p>
    <w:p w:rsidR="007432FD" w:rsidRPr="00D71EAF" w:rsidRDefault="00D71EAF" w:rsidP="007432FD">
      <w:pPr>
        <w:pStyle w:val="ListParagraph"/>
        <w:numPr>
          <w:ilvl w:val="0"/>
          <w:numId w:val="39"/>
        </w:numPr>
        <w:spacing w:line="240" w:lineRule="exact"/>
        <w:rPr>
          <w:rFonts w:ascii="Century Gothic" w:hAnsi="Century Gothic"/>
          <w:szCs w:val="20"/>
        </w:rPr>
      </w:pPr>
      <w:r w:rsidRPr="00D71EAF">
        <w:rPr>
          <w:rFonts w:ascii="Century Gothic" w:hAnsi="Century Gothic"/>
          <w:szCs w:val="20"/>
        </w:rPr>
        <w:t xml:space="preserve">Design </w:t>
      </w:r>
      <w:r>
        <w:rPr>
          <w:rFonts w:ascii="Century Gothic" w:hAnsi="Century Gothic"/>
          <w:szCs w:val="20"/>
        </w:rPr>
        <w:t xml:space="preserve">and Construction of concrete rotary and fixed wing aircraft parking aprons totaling over </w:t>
      </w:r>
      <w:r>
        <w:rPr>
          <w:rFonts w:ascii="Century Gothic" w:hAnsi="Century Gothic" w:cs="Arial"/>
          <w:sz w:val="18"/>
          <w:szCs w:val="18"/>
        </w:rPr>
        <w:t>290,000m</w:t>
      </w:r>
      <w:r w:rsidRPr="00D82523">
        <w:rPr>
          <w:rFonts w:ascii="Century Gothic" w:hAnsi="Century Gothic" w:cs="Arial"/>
          <w:sz w:val="18"/>
          <w:szCs w:val="18"/>
          <w:vertAlign w:val="superscript"/>
        </w:rPr>
        <w:t>2</w:t>
      </w:r>
      <w:r>
        <w:rPr>
          <w:rFonts w:ascii="Century Gothic" w:hAnsi="Century Gothic" w:cs="Arial"/>
          <w:sz w:val="18"/>
          <w:szCs w:val="18"/>
        </w:rPr>
        <w:t xml:space="preserve"> and a 36m</w:t>
      </w:r>
      <w:r w:rsidRPr="00DA236F">
        <w:rPr>
          <w:rFonts w:ascii="Century Gothic" w:hAnsi="Century Gothic" w:cs="Arial"/>
          <w:sz w:val="18"/>
          <w:szCs w:val="18"/>
        </w:rPr>
        <w:t xml:space="preserve"> </w:t>
      </w:r>
      <w:r>
        <w:rPr>
          <w:rFonts w:ascii="Century Gothic" w:hAnsi="Century Gothic" w:cs="Arial"/>
          <w:sz w:val="18"/>
          <w:szCs w:val="18"/>
        </w:rPr>
        <w:t>Air Traffic Control tower facility along with lighting, power generation, and communications.</w:t>
      </w:r>
    </w:p>
    <w:p w:rsidR="006F3804" w:rsidRDefault="006F3804" w:rsidP="006F3804">
      <w:pPr>
        <w:numPr>
          <w:ilvl w:val="0"/>
          <w:numId w:val="35"/>
        </w:numPr>
        <w:spacing w:line="240" w:lineRule="exact"/>
        <w:rPr>
          <w:rFonts w:ascii="Century Gothic" w:hAnsi="Century Gothic"/>
          <w:b/>
          <w:szCs w:val="20"/>
        </w:rPr>
      </w:pPr>
      <w:r w:rsidRPr="00CC7E4C">
        <w:rPr>
          <w:rFonts w:ascii="Century Gothic" w:hAnsi="Century Gothic"/>
          <w:b/>
          <w:szCs w:val="20"/>
        </w:rPr>
        <w:t xml:space="preserve">ISR Aircraft </w:t>
      </w:r>
      <w:proofErr w:type="spellStart"/>
      <w:r w:rsidRPr="00CC7E4C">
        <w:rPr>
          <w:rFonts w:ascii="Century Gothic" w:hAnsi="Century Gothic"/>
          <w:b/>
          <w:szCs w:val="20"/>
        </w:rPr>
        <w:t>Beddown</w:t>
      </w:r>
      <w:proofErr w:type="spellEnd"/>
      <w:r w:rsidRPr="00CC7E4C">
        <w:rPr>
          <w:rFonts w:ascii="Century Gothic" w:hAnsi="Century Gothic"/>
          <w:b/>
          <w:szCs w:val="20"/>
        </w:rPr>
        <w:t xml:space="preserve">, </w:t>
      </w:r>
      <w:proofErr w:type="spellStart"/>
      <w:r w:rsidRPr="00CC7E4C">
        <w:rPr>
          <w:rFonts w:ascii="Century Gothic" w:hAnsi="Century Gothic"/>
          <w:b/>
          <w:szCs w:val="20"/>
        </w:rPr>
        <w:t>Balad</w:t>
      </w:r>
      <w:proofErr w:type="spellEnd"/>
      <w:r w:rsidRPr="00CC7E4C">
        <w:rPr>
          <w:rFonts w:ascii="Century Gothic" w:hAnsi="Century Gothic"/>
          <w:b/>
          <w:szCs w:val="20"/>
        </w:rPr>
        <w:t xml:space="preserve"> AB, Iraq - $22,000,000</w:t>
      </w:r>
    </w:p>
    <w:p w:rsidR="00EE5A4F" w:rsidRPr="00EE5A4F" w:rsidRDefault="00D71EAF" w:rsidP="00D71EAF">
      <w:pPr>
        <w:pStyle w:val="ListParagraph"/>
        <w:numPr>
          <w:ilvl w:val="0"/>
          <w:numId w:val="39"/>
        </w:numPr>
        <w:spacing w:line="240" w:lineRule="exact"/>
        <w:rPr>
          <w:rFonts w:ascii="Century Gothic" w:hAnsi="Century Gothic"/>
          <w:b/>
          <w:szCs w:val="20"/>
        </w:rPr>
      </w:pPr>
      <w:r>
        <w:rPr>
          <w:rFonts w:ascii="Century Gothic" w:hAnsi="Century Gothic"/>
          <w:szCs w:val="20"/>
        </w:rPr>
        <w:t>Design and Con</w:t>
      </w:r>
      <w:r w:rsidR="005D752B">
        <w:rPr>
          <w:rFonts w:ascii="Century Gothic" w:hAnsi="Century Gothic"/>
          <w:szCs w:val="20"/>
        </w:rPr>
        <w:t>s</w:t>
      </w:r>
      <w:r>
        <w:rPr>
          <w:rFonts w:ascii="Century Gothic" w:hAnsi="Century Gothic"/>
          <w:szCs w:val="20"/>
        </w:rPr>
        <w:t>truction</w:t>
      </w:r>
      <w:r w:rsidR="005D752B">
        <w:rPr>
          <w:rFonts w:ascii="Century Gothic" w:hAnsi="Century Gothic"/>
          <w:szCs w:val="20"/>
        </w:rPr>
        <w:t xml:space="preserve"> of aircraft fabric maintenance shelters complete with electrical services; two communications towers</w:t>
      </w:r>
      <w:r w:rsidR="00BD64C9">
        <w:rPr>
          <w:rFonts w:ascii="Century Gothic" w:hAnsi="Century Gothic"/>
          <w:szCs w:val="20"/>
        </w:rPr>
        <w:t xml:space="preserve">; renovation of an existing DFAC and addition of new </w:t>
      </w:r>
    </w:p>
    <w:p w:rsidR="00D71EAF" w:rsidRPr="00D71EAF" w:rsidRDefault="00BD64C9" w:rsidP="00EE5A4F">
      <w:pPr>
        <w:pStyle w:val="ListParagraph"/>
        <w:spacing w:line="240" w:lineRule="exact"/>
        <w:ind w:left="777"/>
        <w:rPr>
          <w:rFonts w:ascii="Century Gothic" w:hAnsi="Century Gothic"/>
          <w:b/>
          <w:szCs w:val="20"/>
        </w:rPr>
      </w:pPr>
      <w:proofErr w:type="gramStart"/>
      <w:r>
        <w:rPr>
          <w:rFonts w:ascii="Century Gothic" w:hAnsi="Century Gothic"/>
          <w:szCs w:val="20"/>
        </w:rPr>
        <w:t>facility</w:t>
      </w:r>
      <w:proofErr w:type="gramEnd"/>
      <w:r>
        <w:rPr>
          <w:rFonts w:ascii="Century Gothic" w:hAnsi="Century Gothic"/>
          <w:szCs w:val="20"/>
        </w:rPr>
        <w:t xml:space="preserve"> for the </w:t>
      </w:r>
      <w:r w:rsidRPr="00DA236F">
        <w:rPr>
          <w:rFonts w:ascii="Century Gothic" w:hAnsi="Century Gothic" w:cs="Arial"/>
          <w:sz w:val="18"/>
          <w:szCs w:val="18"/>
        </w:rPr>
        <w:t>20</w:t>
      </w:r>
      <w:r w:rsidRPr="00DA236F">
        <w:rPr>
          <w:rFonts w:ascii="Century Gothic" w:hAnsi="Century Gothic" w:cs="Arial"/>
          <w:sz w:val="18"/>
          <w:szCs w:val="18"/>
          <w:vertAlign w:val="superscript"/>
        </w:rPr>
        <w:t>th</w:t>
      </w:r>
      <w:r w:rsidRPr="00DA236F">
        <w:rPr>
          <w:rFonts w:ascii="Century Gothic" w:hAnsi="Century Gothic" w:cs="Arial"/>
          <w:sz w:val="18"/>
          <w:szCs w:val="18"/>
        </w:rPr>
        <w:t xml:space="preserve"> Army Brigade Engineers HQ</w:t>
      </w:r>
      <w:r>
        <w:rPr>
          <w:rFonts w:ascii="Century Gothic" w:hAnsi="Century Gothic" w:cs="Arial"/>
          <w:sz w:val="18"/>
          <w:szCs w:val="18"/>
        </w:rPr>
        <w:t>.</w:t>
      </w:r>
    </w:p>
    <w:p w:rsidR="005811B8" w:rsidRDefault="005811B8" w:rsidP="005811B8">
      <w:pPr>
        <w:numPr>
          <w:ilvl w:val="0"/>
          <w:numId w:val="35"/>
        </w:numPr>
        <w:spacing w:line="240" w:lineRule="exact"/>
        <w:rPr>
          <w:rFonts w:ascii="Century Gothic" w:hAnsi="Century Gothic"/>
          <w:b/>
          <w:szCs w:val="20"/>
        </w:rPr>
      </w:pPr>
      <w:r w:rsidRPr="00CC7E4C">
        <w:rPr>
          <w:rFonts w:ascii="Century Gothic" w:hAnsi="Century Gothic"/>
          <w:b/>
          <w:szCs w:val="20"/>
        </w:rPr>
        <w:t>Foxtrot Taxiway &amp; Fighter Apron, Balad AB, Iraq - $22,000,000</w:t>
      </w:r>
    </w:p>
    <w:p w:rsidR="00BD64C9" w:rsidRPr="00BD64C9" w:rsidRDefault="004E37AD" w:rsidP="00BD64C9">
      <w:pPr>
        <w:pStyle w:val="ListParagraph"/>
        <w:numPr>
          <w:ilvl w:val="0"/>
          <w:numId w:val="39"/>
        </w:numPr>
        <w:spacing w:line="240" w:lineRule="exact"/>
        <w:rPr>
          <w:rFonts w:ascii="Century Gothic" w:hAnsi="Century Gothic"/>
          <w:b/>
          <w:szCs w:val="20"/>
        </w:rPr>
      </w:pPr>
      <w:r>
        <w:rPr>
          <w:rFonts w:ascii="Century Gothic" w:hAnsi="Century Gothic"/>
          <w:szCs w:val="20"/>
        </w:rPr>
        <w:t xml:space="preserve">Design and Construction of a concrete fixed wing fighter aircraft apron and taxiway totaling over </w:t>
      </w:r>
      <w:r>
        <w:rPr>
          <w:rFonts w:ascii="Century Gothic" w:hAnsi="Century Gothic" w:cs="Arial"/>
          <w:sz w:val="18"/>
          <w:szCs w:val="18"/>
        </w:rPr>
        <w:t>80,000m</w:t>
      </w:r>
      <w:r w:rsidRPr="00D82523">
        <w:rPr>
          <w:rFonts w:ascii="Century Gothic" w:hAnsi="Century Gothic" w:cs="Arial"/>
          <w:sz w:val="18"/>
          <w:szCs w:val="18"/>
          <w:vertAlign w:val="superscript"/>
        </w:rPr>
        <w:t>2</w:t>
      </w:r>
      <w:r>
        <w:rPr>
          <w:rFonts w:ascii="Century Gothic" w:hAnsi="Century Gothic" w:cs="Arial"/>
          <w:sz w:val="18"/>
          <w:szCs w:val="18"/>
        </w:rPr>
        <w:t xml:space="preserve"> </w:t>
      </w:r>
      <w:r w:rsidRPr="00DA236F">
        <w:rPr>
          <w:rFonts w:ascii="Century Gothic" w:hAnsi="Century Gothic" w:cs="Arial"/>
          <w:sz w:val="18"/>
          <w:szCs w:val="18"/>
        </w:rPr>
        <w:t>along with lighting and power generation.</w:t>
      </w:r>
    </w:p>
    <w:p w:rsidR="00593E12" w:rsidRDefault="00593E12" w:rsidP="005811B8">
      <w:pPr>
        <w:numPr>
          <w:ilvl w:val="0"/>
          <w:numId w:val="35"/>
        </w:numPr>
        <w:spacing w:line="240" w:lineRule="exact"/>
        <w:rPr>
          <w:rFonts w:ascii="Century Gothic" w:hAnsi="Century Gothic"/>
          <w:b/>
          <w:szCs w:val="20"/>
        </w:rPr>
      </w:pPr>
      <w:r w:rsidRPr="00CC7E4C">
        <w:rPr>
          <w:rFonts w:ascii="Century Gothic" w:hAnsi="Century Gothic"/>
          <w:b/>
          <w:szCs w:val="20"/>
        </w:rPr>
        <w:t>Bagram Parallel Taxiway</w:t>
      </w:r>
      <w:r w:rsidR="00C14186" w:rsidRPr="00CC7E4C">
        <w:rPr>
          <w:rFonts w:ascii="Century Gothic" w:hAnsi="Century Gothic"/>
          <w:b/>
          <w:szCs w:val="20"/>
        </w:rPr>
        <w:t xml:space="preserve"> and Ramps</w:t>
      </w:r>
      <w:r w:rsidR="00A46EB0" w:rsidRPr="00CC7E4C">
        <w:rPr>
          <w:rFonts w:ascii="Century Gothic" w:hAnsi="Century Gothic"/>
          <w:b/>
          <w:szCs w:val="20"/>
        </w:rPr>
        <w:t>, Bagram</w:t>
      </w:r>
      <w:r w:rsidR="006F4B26" w:rsidRPr="00CC7E4C">
        <w:rPr>
          <w:rFonts w:ascii="Century Gothic" w:hAnsi="Century Gothic"/>
          <w:b/>
          <w:szCs w:val="20"/>
        </w:rPr>
        <w:t xml:space="preserve"> AB</w:t>
      </w:r>
      <w:r w:rsidR="00A46EB0" w:rsidRPr="00CC7E4C">
        <w:rPr>
          <w:rFonts w:ascii="Century Gothic" w:hAnsi="Century Gothic"/>
          <w:b/>
          <w:szCs w:val="20"/>
        </w:rPr>
        <w:t>, Afghanistan - $29,000,000</w:t>
      </w:r>
    </w:p>
    <w:p w:rsidR="004E37AD" w:rsidRPr="004E37AD" w:rsidRDefault="00817D03" w:rsidP="004E37AD">
      <w:pPr>
        <w:pStyle w:val="ListParagraph"/>
        <w:numPr>
          <w:ilvl w:val="0"/>
          <w:numId w:val="39"/>
        </w:numPr>
        <w:spacing w:line="240" w:lineRule="exact"/>
        <w:rPr>
          <w:rFonts w:ascii="Century Gothic" w:hAnsi="Century Gothic"/>
          <w:b/>
          <w:szCs w:val="20"/>
        </w:rPr>
      </w:pPr>
      <w:r>
        <w:rPr>
          <w:rFonts w:ascii="Century Gothic" w:hAnsi="Century Gothic"/>
          <w:szCs w:val="20"/>
        </w:rPr>
        <w:t>Design and Construction of a new Hot Cargo Pad, and a partial new Parallel taxiway on the west side of Bagram.</w:t>
      </w:r>
    </w:p>
    <w:p w:rsidR="006F3804" w:rsidRDefault="006F3804" w:rsidP="005811B8">
      <w:pPr>
        <w:numPr>
          <w:ilvl w:val="0"/>
          <w:numId w:val="35"/>
        </w:numPr>
        <w:spacing w:line="240" w:lineRule="exact"/>
        <w:rPr>
          <w:rFonts w:ascii="Century Gothic" w:hAnsi="Century Gothic"/>
          <w:b/>
          <w:szCs w:val="20"/>
        </w:rPr>
      </w:pPr>
      <w:r w:rsidRPr="00CC7E4C">
        <w:rPr>
          <w:rFonts w:ascii="Century Gothic" w:hAnsi="Century Gothic"/>
          <w:b/>
          <w:szCs w:val="20"/>
        </w:rPr>
        <w:t>Convoy Support Center, Phase II, Camp Adder, Iraq - $36,000,000</w:t>
      </w:r>
    </w:p>
    <w:p w:rsidR="004F51CF" w:rsidRPr="004F51CF" w:rsidRDefault="004F51CF" w:rsidP="004F51CF">
      <w:pPr>
        <w:pStyle w:val="ListParagraph"/>
        <w:numPr>
          <w:ilvl w:val="0"/>
          <w:numId w:val="39"/>
        </w:numPr>
        <w:spacing w:line="240" w:lineRule="exact"/>
        <w:rPr>
          <w:rFonts w:ascii="Century Gothic" w:hAnsi="Century Gothic"/>
          <w:b/>
          <w:szCs w:val="20"/>
        </w:rPr>
      </w:pPr>
      <w:r>
        <w:rPr>
          <w:rFonts w:ascii="Century Gothic" w:hAnsi="Century Gothic"/>
          <w:szCs w:val="20"/>
        </w:rPr>
        <w:t>Design and Construction of a 12MW diesel-fired power plant; an 11 kV primary power distribution system; Reverse Osmosis Water Purification Units; a wastewater collection system; asphalt and concrete paved roads.</w:t>
      </w:r>
    </w:p>
    <w:p w:rsidR="00A4022A" w:rsidRPr="00CC7E4C" w:rsidRDefault="00A4022A" w:rsidP="00FB1F78">
      <w:pPr>
        <w:spacing w:line="240" w:lineRule="exact"/>
        <w:ind w:left="57"/>
        <w:rPr>
          <w:rFonts w:ascii="Century Gothic" w:hAnsi="Century Gothic"/>
          <w:sz w:val="18"/>
        </w:rPr>
      </w:pPr>
    </w:p>
    <w:p w:rsidR="00707DFC" w:rsidRPr="006012FA" w:rsidRDefault="00707DFC" w:rsidP="00707DFC">
      <w:pPr>
        <w:spacing w:before="60"/>
        <w:ind w:left="480" w:hanging="240"/>
        <w:rPr>
          <w:rFonts w:ascii="Century Gothic" w:hAnsi="Century Gothic" w:cs="Arial"/>
          <w:b/>
          <w:bCs/>
          <w:sz w:val="16"/>
          <w:szCs w:val="16"/>
        </w:rPr>
      </w:pPr>
      <w:r>
        <w:rPr>
          <w:rFonts w:ascii="Century Gothic" w:hAnsi="Century Gothic" w:cs="Arial"/>
          <w:b/>
          <w:bCs/>
        </w:rPr>
        <w:t>ACHIEVEMENT</w:t>
      </w:r>
    </w:p>
    <w:p w:rsidR="00707DFC" w:rsidRDefault="00707DFC" w:rsidP="00707DFC">
      <w:pPr>
        <w:pStyle w:val="ListParagraph"/>
        <w:numPr>
          <w:ilvl w:val="0"/>
          <w:numId w:val="35"/>
        </w:numPr>
        <w:spacing w:line="240" w:lineRule="exact"/>
        <w:rPr>
          <w:rFonts w:ascii="Century Gothic" w:hAnsi="Century Gothic"/>
          <w:sz w:val="18"/>
        </w:rPr>
      </w:pPr>
      <w:r>
        <w:rPr>
          <w:rFonts w:ascii="Century Gothic" w:hAnsi="Century Gothic"/>
          <w:sz w:val="18"/>
        </w:rPr>
        <w:t>Received written praise and g</w:t>
      </w:r>
      <w:r w:rsidR="00C733E5">
        <w:rPr>
          <w:rFonts w:ascii="Century Gothic" w:hAnsi="Century Gothic"/>
          <w:sz w:val="18"/>
        </w:rPr>
        <w:t>o</w:t>
      </w:r>
      <w:r>
        <w:rPr>
          <w:rFonts w:ascii="Century Gothic" w:hAnsi="Century Gothic"/>
          <w:sz w:val="18"/>
        </w:rPr>
        <w:t xml:space="preserve">t promotion for KBR got a high marks in AUDIT from the Corps of Engineers for the “aggressive and professional” work being the Administrator of Primavera Contract Manager by getting everything in order  in Contract Manager and </w:t>
      </w:r>
      <w:r w:rsidR="00C956A6">
        <w:rPr>
          <w:rFonts w:ascii="Century Gothic" w:hAnsi="Century Gothic"/>
          <w:sz w:val="18"/>
        </w:rPr>
        <w:t>good process implementation in June 2008.</w:t>
      </w:r>
    </w:p>
    <w:p w:rsidR="00C956A6" w:rsidRDefault="00C956A6" w:rsidP="00C956A6">
      <w:pPr>
        <w:pStyle w:val="ListParagraph"/>
        <w:spacing w:line="240" w:lineRule="exact"/>
        <w:ind w:left="417"/>
        <w:rPr>
          <w:rFonts w:ascii="Century Gothic" w:hAnsi="Century Gothic"/>
          <w:sz w:val="18"/>
        </w:rPr>
      </w:pPr>
    </w:p>
    <w:p w:rsidR="00707DFC" w:rsidRDefault="00707DFC" w:rsidP="00903812">
      <w:pPr>
        <w:spacing w:line="240" w:lineRule="exact"/>
        <w:rPr>
          <w:rFonts w:ascii="Century Gothic" w:hAnsi="Century Gothic"/>
          <w:sz w:val="18"/>
        </w:rPr>
      </w:pPr>
    </w:p>
    <w:p w:rsidR="00903812" w:rsidRPr="00FB2EAB" w:rsidRDefault="00903812" w:rsidP="00903812">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Pr>
          <w:rFonts w:ascii="Century Gothic" w:hAnsi="Century Gothic" w:cs="Arial"/>
          <w:b/>
          <w:szCs w:val="22"/>
        </w:rPr>
        <w:t xml:space="preserve">May 2006 ~ Sept </w:t>
      </w:r>
      <w:r w:rsidRPr="00FB2EAB">
        <w:rPr>
          <w:rFonts w:ascii="Century Gothic" w:hAnsi="Century Gothic" w:cs="Arial"/>
          <w:b/>
          <w:szCs w:val="22"/>
        </w:rPr>
        <w:t>2007</w:t>
      </w:r>
      <w:r>
        <w:rPr>
          <w:rFonts w:ascii="Century Gothic" w:hAnsi="Century Gothic" w:cs="Arial"/>
          <w:b/>
          <w:szCs w:val="22"/>
        </w:rPr>
        <w:t xml:space="preserve"> AL FUTTAIM AUTO &amp; MACHINERY CO. LLC (FAMCO) </w:t>
      </w:r>
      <w:r w:rsidRPr="00FB2EAB">
        <w:rPr>
          <w:rFonts w:ascii="Century Gothic" w:hAnsi="Century Gothic" w:cs="Arial"/>
          <w:b/>
          <w:szCs w:val="22"/>
        </w:rPr>
        <w:tab/>
      </w:r>
      <w:r>
        <w:rPr>
          <w:rFonts w:ascii="Century Gothic" w:hAnsi="Century Gothic" w:cs="Arial"/>
          <w:b/>
          <w:szCs w:val="22"/>
        </w:rPr>
        <w:t xml:space="preserve">    DUBAI - </w:t>
      </w:r>
      <w:r w:rsidRPr="00FB2EAB">
        <w:rPr>
          <w:rFonts w:ascii="Century Gothic" w:hAnsi="Century Gothic" w:cs="Arial"/>
          <w:b/>
          <w:szCs w:val="22"/>
        </w:rPr>
        <w:t>UAE</w:t>
      </w:r>
    </w:p>
    <w:p w:rsidR="00903812" w:rsidRDefault="00903812" w:rsidP="00903812">
      <w:pPr>
        <w:spacing w:line="240" w:lineRule="exact"/>
        <w:rPr>
          <w:rFonts w:ascii="Century Gothic" w:hAnsi="Century Gothic"/>
          <w:sz w:val="18"/>
        </w:rPr>
      </w:pPr>
    </w:p>
    <w:p w:rsidR="00DA518E" w:rsidRPr="00CC7E4C" w:rsidRDefault="00903812" w:rsidP="00DA518E">
      <w:pPr>
        <w:pStyle w:val="Header"/>
        <w:tabs>
          <w:tab w:val="clear" w:pos="4252"/>
          <w:tab w:val="clear" w:pos="8504"/>
          <w:tab w:val="left" w:pos="7560"/>
        </w:tabs>
        <w:snapToGrid/>
        <w:spacing w:line="240" w:lineRule="exact"/>
        <w:rPr>
          <w:rFonts w:ascii="Century Gothic" w:hAnsi="Century Gothic"/>
          <w:b/>
          <w:bCs/>
          <w:szCs w:val="20"/>
        </w:rPr>
      </w:pPr>
      <w:r>
        <w:rPr>
          <w:rFonts w:ascii="Century Gothic" w:hAnsi="Century Gothic"/>
          <w:b/>
          <w:bCs/>
          <w:szCs w:val="20"/>
        </w:rPr>
        <w:t xml:space="preserve">PARTS PRICING ASSISTANT </w:t>
      </w:r>
      <w:r>
        <w:rPr>
          <w:rFonts w:ascii="Century Gothic" w:hAnsi="Century Gothic" w:cs="Arial"/>
          <w:b/>
        </w:rPr>
        <w:t>| SALES SUPPORT OFFICE | MAY 2006 ~ SEPT 2007</w:t>
      </w:r>
      <w:r w:rsidR="00DA518E" w:rsidRPr="00CC7E4C">
        <w:rPr>
          <w:rFonts w:ascii="Century Gothic" w:hAnsi="Century Gothic"/>
          <w:b/>
          <w:bCs/>
          <w:szCs w:val="20"/>
        </w:rPr>
        <w:tab/>
        <w:t xml:space="preserve"> </w:t>
      </w:r>
    </w:p>
    <w:p w:rsidR="007F1395" w:rsidRPr="00CC7E4C" w:rsidRDefault="007F1395" w:rsidP="007F1395">
      <w:pPr>
        <w:pStyle w:val="Header"/>
        <w:tabs>
          <w:tab w:val="clear" w:pos="4252"/>
          <w:tab w:val="clear" w:pos="8504"/>
        </w:tabs>
        <w:snapToGrid/>
        <w:spacing w:line="100" w:lineRule="exact"/>
        <w:rPr>
          <w:rFonts w:ascii="Century Gothic" w:hAnsi="Century Gothic"/>
          <w:szCs w:val="20"/>
        </w:rPr>
      </w:pPr>
    </w:p>
    <w:p w:rsidR="00CA76E1"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Maintain parts prices in the system so that they are in line with the parts pricing guidelines.</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Monitor material costs/prices and take corrective actions where exceptions arise so that the price and costs data in the system is accurate.</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Maintain article master date in the system such that up-to-date information is available.</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Upload and maintain purchase price information on the computer system.</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Provides prices of parts and the expected time of arrival to the sales staff on inquiry, so that they can provide timely and accurate quotation to the customers.</w:t>
      </w:r>
    </w:p>
    <w:p w:rsidR="00E82E7F"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 xml:space="preserve">Create retail selling parts for newly created parts, equalize retail prices across members of supersession’s family, update customer – specific prices in the case of special rate contracts, sales </w:t>
      </w:r>
    </w:p>
    <w:p w:rsidR="003E77D6" w:rsidRPr="00CC7E4C" w:rsidRDefault="003E77D6" w:rsidP="00E82E7F">
      <w:pPr>
        <w:spacing w:line="240" w:lineRule="exact"/>
        <w:ind w:left="417"/>
        <w:rPr>
          <w:rFonts w:ascii="Century Gothic" w:hAnsi="Century Gothic"/>
          <w:szCs w:val="20"/>
        </w:rPr>
      </w:pPr>
      <w:proofErr w:type="gramStart"/>
      <w:r w:rsidRPr="00CC7E4C">
        <w:rPr>
          <w:rFonts w:ascii="Century Gothic" w:hAnsi="Century Gothic"/>
          <w:szCs w:val="20"/>
        </w:rPr>
        <w:t>campaign</w:t>
      </w:r>
      <w:proofErr w:type="gramEnd"/>
      <w:r w:rsidRPr="00CC7E4C">
        <w:rPr>
          <w:rFonts w:ascii="Century Gothic" w:hAnsi="Century Gothic"/>
          <w:szCs w:val="20"/>
        </w:rPr>
        <w:t xml:space="preserve"> etc. as per the guidelines provides by the National Parts Manager.</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Process the Article Analysis Report on a regular basis and take corrective actions if there are prices anomalies.</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Create the parts master data when requested by sales or inventory staff with all the relevant details.</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Process the purchase price files on a regular basis and update the purchases prices in the article master so the master files have the current prices.</w:t>
      </w:r>
    </w:p>
    <w:p w:rsidR="003E77D6" w:rsidRPr="00CC7E4C" w:rsidRDefault="003E77D6" w:rsidP="00C64B6F">
      <w:pPr>
        <w:numPr>
          <w:ilvl w:val="0"/>
          <w:numId w:val="35"/>
        </w:numPr>
        <w:spacing w:line="240" w:lineRule="exact"/>
        <w:rPr>
          <w:rFonts w:ascii="Century Gothic" w:hAnsi="Century Gothic"/>
          <w:szCs w:val="20"/>
        </w:rPr>
      </w:pPr>
      <w:r w:rsidRPr="00CC7E4C">
        <w:rPr>
          <w:rFonts w:ascii="Century Gothic" w:hAnsi="Century Gothic"/>
          <w:szCs w:val="20"/>
        </w:rPr>
        <w:t>Provide the prices of parts that are not in the system. The retail prices to be computed from the purchases prices from the article date base or the principal’s on – line systems.</w:t>
      </w:r>
    </w:p>
    <w:p w:rsidR="00903812" w:rsidRDefault="00903812" w:rsidP="00903812">
      <w:pPr>
        <w:pStyle w:val="Header"/>
        <w:tabs>
          <w:tab w:val="clear" w:pos="4252"/>
          <w:tab w:val="clear" w:pos="8504"/>
        </w:tabs>
        <w:snapToGrid/>
        <w:spacing w:line="240" w:lineRule="exact"/>
        <w:rPr>
          <w:rFonts w:ascii="Century Gothic" w:hAnsi="Century Gothic"/>
          <w:b/>
          <w:bCs/>
          <w:sz w:val="18"/>
        </w:rPr>
      </w:pPr>
    </w:p>
    <w:p w:rsidR="00903812" w:rsidRDefault="00903812" w:rsidP="00903812">
      <w:pPr>
        <w:pStyle w:val="Header"/>
        <w:tabs>
          <w:tab w:val="clear" w:pos="4252"/>
          <w:tab w:val="clear" w:pos="8504"/>
        </w:tabs>
        <w:snapToGrid/>
        <w:spacing w:line="240" w:lineRule="exact"/>
        <w:rPr>
          <w:rFonts w:ascii="Century Gothic" w:hAnsi="Century Gothic"/>
          <w:b/>
          <w:bCs/>
          <w:sz w:val="18"/>
        </w:rPr>
      </w:pPr>
    </w:p>
    <w:p w:rsidR="00326771" w:rsidRPr="00903812" w:rsidRDefault="00903812" w:rsidP="00903812">
      <w:pPr>
        <w:pStyle w:val="CompanyNameOne"/>
        <w:tabs>
          <w:tab w:val="clear" w:pos="1440"/>
          <w:tab w:val="clear" w:pos="6480"/>
          <w:tab w:val="right" w:pos="-12412"/>
          <w:tab w:val="left" w:pos="2086"/>
          <w:tab w:val="right" w:pos="9126"/>
        </w:tabs>
        <w:spacing w:before="200" w:line="240" w:lineRule="auto"/>
        <w:jc w:val="both"/>
        <w:rPr>
          <w:rFonts w:ascii="Century Gothic" w:hAnsi="Century Gothic" w:cs="Arial"/>
          <w:b/>
          <w:szCs w:val="22"/>
        </w:rPr>
      </w:pPr>
      <w:r>
        <w:rPr>
          <w:rFonts w:ascii="Century Gothic" w:hAnsi="Century Gothic" w:cs="Arial"/>
          <w:b/>
          <w:szCs w:val="22"/>
        </w:rPr>
        <w:t xml:space="preserve">May 2000 ~ Mar </w:t>
      </w:r>
      <w:proofErr w:type="gramStart"/>
      <w:r w:rsidRPr="00FB2EAB">
        <w:rPr>
          <w:rFonts w:ascii="Century Gothic" w:hAnsi="Century Gothic" w:cs="Arial"/>
          <w:b/>
          <w:szCs w:val="22"/>
        </w:rPr>
        <w:t>200</w:t>
      </w:r>
      <w:r>
        <w:rPr>
          <w:rFonts w:ascii="Century Gothic" w:hAnsi="Century Gothic" w:cs="Arial"/>
          <w:b/>
          <w:szCs w:val="22"/>
        </w:rPr>
        <w:t>6  IMASEN</w:t>
      </w:r>
      <w:proofErr w:type="gramEnd"/>
      <w:r>
        <w:rPr>
          <w:rFonts w:ascii="Century Gothic" w:hAnsi="Century Gothic" w:cs="Arial"/>
          <w:b/>
          <w:szCs w:val="22"/>
        </w:rPr>
        <w:t xml:space="preserve"> PHIL. MFG. COMPANY </w:t>
      </w:r>
      <w:r w:rsidRPr="00FB2EAB">
        <w:rPr>
          <w:rFonts w:ascii="Century Gothic" w:hAnsi="Century Gothic" w:cs="Arial"/>
          <w:b/>
          <w:szCs w:val="22"/>
        </w:rPr>
        <w:tab/>
      </w:r>
      <w:r>
        <w:rPr>
          <w:rFonts w:ascii="Century Gothic" w:hAnsi="Century Gothic" w:cs="Arial"/>
          <w:b/>
          <w:szCs w:val="22"/>
        </w:rPr>
        <w:t xml:space="preserve">    LAGUNA PHILIPPINES</w:t>
      </w:r>
      <w:r w:rsidR="00326771" w:rsidRPr="00CC7E4C">
        <w:rPr>
          <w:rFonts w:ascii="Century Gothic" w:hAnsi="Century Gothic"/>
          <w:b/>
          <w:bCs/>
          <w:sz w:val="18"/>
        </w:rPr>
        <w:t xml:space="preserve">    </w:t>
      </w:r>
      <w:r w:rsidR="00326771" w:rsidRPr="00CC7E4C">
        <w:rPr>
          <w:rFonts w:ascii="Century Gothic" w:hAnsi="Century Gothic"/>
          <w:b/>
          <w:bCs/>
          <w:sz w:val="18"/>
        </w:rPr>
        <w:tab/>
        <w:t xml:space="preserve">     </w:t>
      </w:r>
    </w:p>
    <w:p w:rsidR="00326771" w:rsidRPr="00CC7E4C" w:rsidRDefault="00326771" w:rsidP="00326771">
      <w:pPr>
        <w:pStyle w:val="Header"/>
        <w:tabs>
          <w:tab w:val="clear" w:pos="4252"/>
          <w:tab w:val="clear" w:pos="8504"/>
        </w:tabs>
        <w:snapToGrid/>
        <w:spacing w:line="100" w:lineRule="exact"/>
        <w:rPr>
          <w:rFonts w:ascii="Century Gothic" w:hAnsi="Century Gothic"/>
        </w:rPr>
      </w:pPr>
    </w:p>
    <w:p w:rsidR="0000220D" w:rsidRPr="00CC7E4C" w:rsidRDefault="0000220D" w:rsidP="0009218F">
      <w:pPr>
        <w:pStyle w:val="Header"/>
        <w:tabs>
          <w:tab w:val="clear" w:pos="4252"/>
          <w:tab w:val="clear" w:pos="8504"/>
          <w:tab w:val="left" w:pos="7740"/>
        </w:tabs>
        <w:snapToGrid/>
        <w:spacing w:line="240" w:lineRule="exact"/>
        <w:rPr>
          <w:rFonts w:ascii="Century Gothic" w:hAnsi="Century Gothic"/>
          <w:b/>
          <w:bCs/>
          <w:sz w:val="18"/>
        </w:rPr>
      </w:pPr>
    </w:p>
    <w:p w:rsidR="00326771" w:rsidRPr="00CC7E4C" w:rsidRDefault="0000220D" w:rsidP="0009218F">
      <w:pPr>
        <w:pStyle w:val="Header"/>
        <w:tabs>
          <w:tab w:val="clear" w:pos="4252"/>
          <w:tab w:val="clear" w:pos="8504"/>
          <w:tab w:val="left" w:pos="7740"/>
        </w:tabs>
        <w:snapToGrid/>
        <w:spacing w:line="240" w:lineRule="exact"/>
        <w:rPr>
          <w:rFonts w:ascii="Century Gothic" w:hAnsi="Century Gothic"/>
          <w:b/>
          <w:bCs/>
          <w:szCs w:val="20"/>
        </w:rPr>
      </w:pPr>
      <w:r w:rsidRPr="00CC7E4C">
        <w:rPr>
          <w:rFonts w:ascii="Century Gothic" w:hAnsi="Century Gothic"/>
          <w:b/>
          <w:bCs/>
          <w:szCs w:val="20"/>
        </w:rPr>
        <w:t>B</w:t>
      </w:r>
      <w:r w:rsidR="00505D43">
        <w:rPr>
          <w:rFonts w:ascii="Century Gothic" w:hAnsi="Century Gothic"/>
          <w:b/>
          <w:bCs/>
          <w:szCs w:val="20"/>
        </w:rPr>
        <w:t>USINESS DEVELOPMENT</w:t>
      </w:r>
      <w:r w:rsidR="00903812">
        <w:rPr>
          <w:rFonts w:ascii="Century Gothic" w:hAnsi="Century Gothic"/>
          <w:b/>
          <w:bCs/>
          <w:szCs w:val="20"/>
        </w:rPr>
        <w:t xml:space="preserve"> </w:t>
      </w:r>
      <w:r w:rsidR="00903812">
        <w:rPr>
          <w:rFonts w:ascii="Century Gothic" w:hAnsi="Century Gothic" w:cs="Arial"/>
          <w:b/>
        </w:rPr>
        <w:t>|</w:t>
      </w:r>
      <w:r w:rsidRPr="00CC7E4C">
        <w:rPr>
          <w:rFonts w:ascii="Century Gothic" w:hAnsi="Century Gothic"/>
          <w:b/>
          <w:bCs/>
          <w:szCs w:val="20"/>
        </w:rPr>
        <w:t xml:space="preserve"> I</w:t>
      </w:r>
      <w:r w:rsidR="00505D43">
        <w:rPr>
          <w:rFonts w:ascii="Century Gothic" w:hAnsi="Century Gothic"/>
          <w:b/>
          <w:bCs/>
          <w:szCs w:val="20"/>
        </w:rPr>
        <w:t xml:space="preserve">MPORT AND EXPORT EXECUTIVE </w:t>
      </w:r>
      <w:r w:rsidR="00505D43">
        <w:rPr>
          <w:rFonts w:ascii="Century Gothic" w:hAnsi="Century Gothic" w:cs="Arial"/>
          <w:b/>
        </w:rPr>
        <w:t>| MAY 2000 ~ MAR 2006</w:t>
      </w:r>
    </w:p>
    <w:p w:rsidR="00326771" w:rsidRPr="00CC7E4C" w:rsidRDefault="00326771" w:rsidP="00326771">
      <w:pPr>
        <w:spacing w:line="100" w:lineRule="exact"/>
        <w:rPr>
          <w:rFonts w:ascii="Century Gothic" w:hAnsi="Century Gothic"/>
          <w:b/>
          <w:bCs/>
          <w:color w:val="4D4D4D"/>
          <w:szCs w:val="20"/>
        </w:rPr>
      </w:pPr>
    </w:p>
    <w:p w:rsidR="0000220D" w:rsidRPr="00CC7E4C" w:rsidRDefault="00246EB0" w:rsidP="0000220D">
      <w:pPr>
        <w:numPr>
          <w:ilvl w:val="0"/>
          <w:numId w:val="35"/>
        </w:numPr>
        <w:spacing w:line="240" w:lineRule="exact"/>
        <w:rPr>
          <w:rFonts w:ascii="Century Gothic" w:hAnsi="Century Gothic"/>
          <w:szCs w:val="20"/>
        </w:rPr>
      </w:pPr>
      <w:r w:rsidRPr="00CC7E4C">
        <w:rPr>
          <w:rFonts w:ascii="Century Gothic" w:hAnsi="Century Gothic"/>
          <w:szCs w:val="20"/>
        </w:rPr>
        <w:t>R</w:t>
      </w:r>
      <w:r w:rsidR="008F7886" w:rsidRPr="00CC7E4C">
        <w:rPr>
          <w:rFonts w:ascii="Century Gothic" w:hAnsi="Century Gothic"/>
          <w:szCs w:val="20"/>
        </w:rPr>
        <w:t xml:space="preserve">esponsible for </w:t>
      </w:r>
      <w:r w:rsidR="0000220D" w:rsidRPr="00CC7E4C">
        <w:rPr>
          <w:rFonts w:ascii="Century Gothic" w:hAnsi="Century Gothic"/>
          <w:szCs w:val="20"/>
        </w:rPr>
        <w:t>accomplishing documents and reports for all Business transactions.</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Responsible for scheduling all transactions for Importation and Exportation.</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Accepts and Analyzes ‘Purchase Orders” from the Customers Abroad and Local.</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Coordinates with Customers any variances found based on the purchase order, delivery instruction or schedules.</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Coordinates with the Customers for any necessary adjustments required.</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Updates delivery schedule from time to time based on customer requirement.</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Computes &amp; analyze “Monthly Budget” and expenses for the current &amp; next 3 months and submits for approval.</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Visit Local customers from time to time as the need arises.</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Accomplishes all documents required for Import, Export, Domestic Sales, Local Purchases, CEWE, Scrap sales, returned &amp; or rejected items for approval.</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Confirms schedules for booking with Broker/Forwarder and schedule for delivery.</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Distributes import/export invoices, packing list to the concern sections/company.</w:t>
      </w:r>
    </w:p>
    <w:p w:rsidR="00EE5A4F"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 xml:space="preserve">Accomplishes “IMPORT/EXPORT Advisory” and submits to immediate superiors for approval and </w:t>
      </w:r>
    </w:p>
    <w:p w:rsidR="0000220D" w:rsidRPr="00CC7E4C" w:rsidRDefault="0000220D" w:rsidP="00EE5A4F">
      <w:pPr>
        <w:spacing w:line="240" w:lineRule="exact"/>
        <w:ind w:left="417"/>
        <w:rPr>
          <w:rFonts w:ascii="Century Gothic" w:hAnsi="Century Gothic"/>
          <w:szCs w:val="20"/>
        </w:rPr>
      </w:pPr>
      <w:proofErr w:type="gramStart"/>
      <w:r w:rsidRPr="00CC7E4C">
        <w:rPr>
          <w:rFonts w:ascii="Century Gothic" w:hAnsi="Century Gothic"/>
          <w:szCs w:val="20"/>
        </w:rPr>
        <w:t>distributes</w:t>
      </w:r>
      <w:proofErr w:type="gramEnd"/>
      <w:r w:rsidRPr="00CC7E4C">
        <w:rPr>
          <w:rFonts w:ascii="Century Gothic" w:hAnsi="Century Gothic"/>
          <w:szCs w:val="20"/>
        </w:rPr>
        <w:t xml:space="preserve"> to all concerned sections/company.</w:t>
      </w:r>
    </w:p>
    <w:p w:rsidR="0000220D" w:rsidRPr="00CC7E4C" w:rsidRDefault="0000220D" w:rsidP="0000220D">
      <w:pPr>
        <w:numPr>
          <w:ilvl w:val="0"/>
          <w:numId w:val="35"/>
        </w:numPr>
        <w:spacing w:line="240" w:lineRule="exact"/>
        <w:rPr>
          <w:rFonts w:ascii="Century Gothic" w:hAnsi="Century Gothic"/>
          <w:szCs w:val="20"/>
        </w:rPr>
      </w:pPr>
      <w:r w:rsidRPr="00CC7E4C">
        <w:rPr>
          <w:rFonts w:ascii="Century Gothic" w:hAnsi="Century Gothic"/>
          <w:szCs w:val="20"/>
        </w:rPr>
        <w:t xml:space="preserve">Accomplishes all necessary documents to </w:t>
      </w:r>
      <w:proofErr w:type="gramStart"/>
      <w:r w:rsidRPr="00CC7E4C">
        <w:rPr>
          <w:rFonts w:ascii="Century Gothic" w:hAnsi="Century Gothic"/>
          <w:szCs w:val="20"/>
        </w:rPr>
        <w:t>secures</w:t>
      </w:r>
      <w:proofErr w:type="gramEnd"/>
      <w:r w:rsidRPr="00CC7E4C">
        <w:rPr>
          <w:rFonts w:ascii="Century Gothic" w:hAnsi="Century Gothic"/>
          <w:szCs w:val="20"/>
        </w:rPr>
        <w:t xml:space="preserve"> </w:t>
      </w:r>
      <w:r w:rsidR="002E1ADB" w:rsidRPr="00CC7E4C">
        <w:rPr>
          <w:rFonts w:ascii="Century Gothic" w:hAnsi="Century Gothic"/>
          <w:szCs w:val="20"/>
        </w:rPr>
        <w:t>PEZA LOA’s (Letter of Authority) and other permits.</w:t>
      </w:r>
    </w:p>
    <w:p w:rsidR="002E1ADB" w:rsidRPr="00CC7E4C" w:rsidRDefault="002E1ADB" w:rsidP="0000220D">
      <w:pPr>
        <w:numPr>
          <w:ilvl w:val="0"/>
          <w:numId w:val="35"/>
        </w:numPr>
        <w:spacing w:line="240" w:lineRule="exact"/>
        <w:rPr>
          <w:rFonts w:ascii="Century Gothic" w:hAnsi="Century Gothic"/>
          <w:szCs w:val="20"/>
        </w:rPr>
      </w:pPr>
      <w:r w:rsidRPr="00CC7E4C">
        <w:rPr>
          <w:rFonts w:ascii="Century Gothic" w:hAnsi="Century Gothic"/>
          <w:szCs w:val="20"/>
        </w:rPr>
        <w:t>Computes duties &amp; taxes on Domestic Sales payable to PEZA &amp; CUSTOMS for approval.</w:t>
      </w:r>
    </w:p>
    <w:p w:rsidR="002E1ADB" w:rsidRPr="00CC7E4C" w:rsidRDefault="002E1ADB" w:rsidP="0000220D">
      <w:pPr>
        <w:numPr>
          <w:ilvl w:val="0"/>
          <w:numId w:val="35"/>
        </w:numPr>
        <w:spacing w:line="240" w:lineRule="exact"/>
        <w:rPr>
          <w:rFonts w:ascii="Century Gothic" w:hAnsi="Century Gothic"/>
          <w:szCs w:val="20"/>
        </w:rPr>
      </w:pPr>
      <w:r w:rsidRPr="00CC7E4C">
        <w:rPr>
          <w:rFonts w:ascii="Century Gothic" w:hAnsi="Century Gothic"/>
          <w:szCs w:val="20"/>
        </w:rPr>
        <w:t>Accomplishes forms to request payment for processing and actual payment to PEZA &amp; CUSTOMES.</w:t>
      </w:r>
    </w:p>
    <w:p w:rsidR="002E1ADB" w:rsidRPr="00CC7E4C" w:rsidRDefault="002E1ADB" w:rsidP="0000220D">
      <w:pPr>
        <w:numPr>
          <w:ilvl w:val="0"/>
          <w:numId w:val="35"/>
        </w:numPr>
        <w:spacing w:line="240" w:lineRule="exact"/>
        <w:rPr>
          <w:rFonts w:ascii="Century Gothic" w:hAnsi="Century Gothic"/>
          <w:szCs w:val="20"/>
        </w:rPr>
      </w:pPr>
      <w:r w:rsidRPr="00CC7E4C">
        <w:rPr>
          <w:rFonts w:ascii="Century Gothic" w:hAnsi="Century Gothic"/>
          <w:szCs w:val="20"/>
        </w:rPr>
        <w:t>Accomplishes Invoicing for Domestic Sales.</w:t>
      </w:r>
    </w:p>
    <w:p w:rsidR="002E1ADB" w:rsidRPr="00CC7E4C" w:rsidRDefault="002E1ADB" w:rsidP="0000220D">
      <w:pPr>
        <w:numPr>
          <w:ilvl w:val="0"/>
          <w:numId w:val="35"/>
        </w:numPr>
        <w:spacing w:line="240" w:lineRule="exact"/>
        <w:rPr>
          <w:rFonts w:ascii="Century Gothic" w:hAnsi="Century Gothic"/>
          <w:szCs w:val="20"/>
        </w:rPr>
      </w:pPr>
      <w:r w:rsidRPr="00CC7E4C">
        <w:rPr>
          <w:rFonts w:ascii="Century Gothic" w:hAnsi="Century Gothic"/>
          <w:szCs w:val="20"/>
        </w:rPr>
        <w:t>Receives/follows-up all invoices/policies form brokers/couriers, shipping line &amp; insurance co.</w:t>
      </w:r>
    </w:p>
    <w:p w:rsidR="002E1ADB" w:rsidRPr="00CC7E4C" w:rsidRDefault="002E1ADB" w:rsidP="0000220D">
      <w:pPr>
        <w:numPr>
          <w:ilvl w:val="0"/>
          <w:numId w:val="35"/>
        </w:numPr>
        <w:spacing w:line="240" w:lineRule="exact"/>
        <w:rPr>
          <w:rFonts w:ascii="Century Gothic" w:hAnsi="Century Gothic"/>
          <w:szCs w:val="20"/>
        </w:rPr>
      </w:pPr>
      <w:r w:rsidRPr="00CC7E4C">
        <w:rPr>
          <w:rFonts w:ascii="Century Gothic" w:hAnsi="Century Gothic"/>
          <w:szCs w:val="20"/>
        </w:rPr>
        <w:t>Accomplishes and checks invoices submitted by brokers/forwarders.</w:t>
      </w:r>
    </w:p>
    <w:p w:rsidR="002E1ADB"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Submits monthly transactions for insurance coverage for Insurance agency.</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Computes and submits monthly commission of monthly budget.</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Updates Sales Report.</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Submits Monthly Sales to Business Manager &amp; President.</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Charting of Final Monthly sales.</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Submits Monthly reports to PEZA Laguna.</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Submits Quarterly and Annual reports to PEZA Manila.</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Accomplishes documents for Import/Export Activities.</w:t>
      </w:r>
    </w:p>
    <w:p w:rsidR="00A330FA" w:rsidRPr="00CC7E4C" w:rsidRDefault="00A330FA" w:rsidP="0000220D">
      <w:pPr>
        <w:numPr>
          <w:ilvl w:val="0"/>
          <w:numId w:val="35"/>
        </w:numPr>
        <w:spacing w:line="240" w:lineRule="exact"/>
        <w:rPr>
          <w:rFonts w:ascii="Century Gothic" w:hAnsi="Century Gothic"/>
          <w:szCs w:val="20"/>
        </w:rPr>
      </w:pPr>
      <w:r w:rsidRPr="00CC7E4C">
        <w:rPr>
          <w:rFonts w:ascii="Century Gothic" w:hAnsi="Century Gothic"/>
          <w:szCs w:val="20"/>
        </w:rPr>
        <w:t>Files all business documents for reference.</w:t>
      </w:r>
    </w:p>
    <w:p w:rsidR="00A330FA" w:rsidRPr="00CC7E4C" w:rsidRDefault="00A330FA" w:rsidP="0000220D">
      <w:pPr>
        <w:numPr>
          <w:ilvl w:val="0"/>
          <w:numId w:val="35"/>
        </w:numPr>
        <w:spacing w:line="240" w:lineRule="exact"/>
        <w:rPr>
          <w:rFonts w:ascii="Century Gothic" w:hAnsi="Century Gothic"/>
          <w:sz w:val="18"/>
          <w:szCs w:val="18"/>
        </w:rPr>
      </w:pPr>
      <w:r w:rsidRPr="00CC7E4C">
        <w:rPr>
          <w:rFonts w:ascii="Century Gothic" w:hAnsi="Century Gothic"/>
          <w:szCs w:val="20"/>
        </w:rPr>
        <w:t>Performs all other related duties that may be assigned from time to time</w:t>
      </w:r>
      <w:r w:rsidRPr="00CC7E4C">
        <w:rPr>
          <w:rFonts w:ascii="Century Gothic" w:hAnsi="Century Gothic"/>
          <w:sz w:val="18"/>
          <w:szCs w:val="18"/>
        </w:rPr>
        <w:t>.</w:t>
      </w:r>
    </w:p>
    <w:p w:rsidR="00A330FA" w:rsidRPr="00CC7E4C" w:rsidRDefault="00A330FA" w:rsidP="00A330FA">
      <w:pPr>
        <w:spacing w:line="240" w:lineRule="exact"/>
        <w:rPr>
          <w:rFonts w:ascii="Century Gothic" w:hAnsi="Century Gothic"/>
        </w:rPr>
      </w:pPr>
    </w:p>
    <w:p w:rsidR="00A330FA" w:rsidRDefault="00A330FA" w:rsidP="00A330FA">
      <w:pPr>
        <w:spacing w:line="240" w:lineRule="exact"/>
        <w:rPr>
          <w:rFonts w:ascii="Century Gothic" w:hAnsi="Century Gothic"/>
        </w:rPr>
      </w:pPr>
    </w:p>
    <w:p w:rsidR="004E0EE2" w:rsidRDefault="004E0EE2" w:rsidP="00A330FA">
      <w:pPr>
        <w:spacing w:line="240" w:lineRule="exact"/>
        <w:rPr>
          <w:rFonts w:ascii="Century Gothic" w:hAnsi="Century Gothic" w:cs="Arial"/>
          <w:b/>
          <w:sz w:val="22"/>
          <w:szCs w:val="22"/>
        </w:rPr>
      </w:pPr>
    </w:p>
    <w:p w:rsidR="00505D43" w:rsidRDefault="003C59FD" w:rsidP="00A330FA">
      <w:pPr>
        <w:spacing w:line="240" w:lineRule="exact"/>
        <w:rPr>
          <w:rFonts w:ascii="Century Gothic" w:hAnsi="Century Gothic"/>
          <w:b/>
          <w:bCs/>
          <w:sz w:val="22"/>
          <w:szCs w:val="22"/>
        </w:rPr>
      </w:pPr>
      <w:r>
        <w:rPr>
          <w:rFonts w:ascii="Century Gothic" w:hAnsi="Century Gothic" w:cs="Arial"/>
          <w:b/>
          <w:sz w:val="22"/>
          <w:szCs w:val="22"/>
        </w:rPr>
        <w:t>June</w:t>
      </w:r>
      <w:r w:rsidR="00505D43" w:rsidRPr="00505D43">
        <w:rPr>
          <w:rFonts w:ascii="Century Gothic" w:hAnsi="Century Gothic" w:cs="Arial"/>
          <w:b/>
          <w:sz w:val="22"/>
          <w:szCs w:val="22"/>
        </w:rPr>
        <w:t xml:space="preserve"> </w:t>
      </w:r>
      <w:r>
        <w:rPr>
          <w:rFonts w:ascii="Century Gothic" w:hAnsi="Century Gothic" w:cs="Arial"/>
          <w:b/>
          <w:sz w:val="22"/>
          <w:szCs w:val="22"/>
        </w:rPr>
        <w:t>1997</w:t>
      </w:r>
      <w:r w:rsidR="00505D43" w:rsidRPr="00505D43">
        <w:rPr>
          <w:rFonts w:ascii="Century Gothic" w:hAnsi="Century Gothic" w:cs="Arial"/>
          <w:b/>
          <w:sz w:val="22"/>
          <w:szCs w:val="22"/>
        </w:rPr>
        <w:t xml:space="preserve"> ~ Ma</w:t>
      </w:r>
      <w:r>
        <w:rPr>
          <w:rFonts w:ascii="Century Gothic" w:hAnsi="Century Gothic" w:cs="Arial"/>
          <w:b/>
          <w:sz w:val="22"/>
          <w:szCs w:val="22"/>
        </w:rPr>
        <w:t>y</w:t>
      </w:r>
      <w:r w:rsidR="00505D43" w:rsidRPr="00505D43">
        <w:rPr>
          <w:rFonts w:ascii="Century Gothic" w:hAnsi="Century Gothic" w:cs="Arial"/>
          <w:b/>
          <w:sz w:val="22"/>
          <w:szCs w:val="22"/>
        </w:rPr>
        <w:t xml:space="preserve"> </w:t>
      </w:r>
      <w:proofErr w:type="gramStart"/>
      <w:r w:rsidR="00505D43" w:rsidRPr="00505D43">
        <w:rPr>
          <w:rFonts w:ascii="Century Gothic" w:hAnsi="Century Gothic" w:cs="Arial"/>
          <w:b/>
          <w:sz w:val="22"/>
          <w:szCs w:val="22"/>
        </w:rPr>
        <w:t>200</w:t>
      </w:r>
      <w:r>
        <w:rPr>
          <w:rFonts w:ascii="Century Gothic" w:hAnsi="Century Gothic" w:cs="Arial"/>
          <w:b/>
          <w:sz w:val="22"/>
          <w:szCs w:val="22"/>
        </w:rPr>
        <w:t>0</w:t>
      </w:r>
      <w:r w:rsidR="00505D43" w:rsidRPr="00505D43">
        <w:rPr>
          <w:rFonts w:ascii="Century Gothic" w:hAnsi="Century Gothic" w:cs="Arial"/>
          <w:b/>
          <w:sz w:val="22"/>
          <w:szCs w:val="22"/>
        </w:rPr>
        <w:t xml:space="preserve">  IMASEN</w:t>
      </w:r>
      <w:proofErr w:type="gramEnd"/>
      <w:r w:rsidR="00505D43" w:rsidRPr="00505D43">
        <w:rPr>
          <w:rFonts w:ascii="Century Gothic" w:hAnsi="Century Gothic" w:cs="Arial"/>
          <w:b/>
          <w:sz w:val="22"/>
          <w:szCs w:val="22"/>
        </w:rPr>
        <w:t xml:space="preserve"> PHIL. MFG. COMPANY </w:t>
      </w:r>
      <w:r w:rsidR="00505D43" w:rsidRPr="00505D43">
        <w:rPr>
          <w:rFonts w:ascii="Century Gothic" w:hAnsi="Century Gothic" w:cs="Arial"/>
          <w:b/>
          <w:sz w:val="22"/>
          <w:szCs w:val="22"/>
        </w:rPr>
        <w:tab/>
        <w:t xml:space="preserve">    LAGUNA PHILIPPINES</w:t>
      </w:r>
      <w:r w:rsidR="00505D43" w:rsidRPr="00505D43">
        <w:rPr>
          <w:rFonts w:ascii="Century Gothic" w:hAnsi="Century Gothic"/>
          <w:b/>
          <w:bCs/>
          <w:sz w:val="22"/>
          <w:szCs w:val="22"/>
        </w:rPr>
        <w:t xml:space="preserve">    </w:t>
      </w:r>
    </w:p>
    <w:p w:rsidR="00505D43" w:rsidRPr="00505D43" w:rsidRDefault="00505D43" w:rsidP="00A330FA">
      <w:pPr>
        <w:spacing w:line="240" w:lineRule="exact"/>
        <w:rPr>
          <w:rFonts w:ascii="Century Gothic" w:hAnsi="Century Gothic"/>
          <w:sz w:val="22"/>
          <w:szCs w:val="22"/>
        </w:rPr>
      </w:pPr>
    </w:p>
    <w:p w:rsidR="00A330FA" w:rsidRPr="00CC7E4C" w:rsidRDefault="00A330FA" w:rsidP="00A330FA">
      <w:pPr>
        <w:pStyle w:val="Header"/>
        <w:tabs>
          <w:tab w:val="clear" w:pos="4252"/>
          <w:tab w:val="clear" w:pos="8504"/>
          <w:tab w:val="left" w:pos="7740"/>
        </w:tabs>
        <w:snapToGrid/>
        <w:spacing w:line="240" w:lineRule="exact"/>
        <w:rPr>
          <w:rFonts w:ascii="Century Gothic" w:hAnsi="Century Gothic"/>
          <w:b/>
          <w:bCs/>
          <w:szCs w:val="20"/>
        </w:rPr>
      </w:pPr>
      <w:r w:rsidRPr="00CC7E4C">
        <w:rPr>
          <w:rFonts w:ascii="Century Gothic" w:hAnsi="Century Gothic"/>
          <w:b/>
          <w:bCs/>
          <w:szCs w:val="20"/>
        </w:rPr>
        <w:t>A</w:t>
      </w:r>
      <w:r w:rsidR="003C59FD">
        <w:rPr>
          <w:rFonts w:ascii="Century Gothic" w:hAnsi="Century Gothic"/>
          <w:b/>
          <w:bCs/>
          <w:szCs w:val="20"/>
        </w:rPr>
        <w:t xml:space="preserve">CCOUNTING/EDP STAFF </w:t>
      </w:r>
      <w:r w:rsidR="003C59FD">
        <w:rPr>
          <w:rFonts w:ascii="Century Gothic" w:hAnsi="Century Gothic" w:cs="Arial"/>
          <w:b/>
        </w:rPr>
        <w:t>| ACCOUNTING DEPT | JUNE 1997 ~ MAY 2000</w:t>
      </w:r>
    </w:p>
    <w:p w:rsidR="00A330FA" w:rsidRPr="00CC7E4C" w:rsidRDefault="00A330FA" w:rsidP="00A330FA">
      <w:pPr>
        <w:numPr>
          <w:ilvl w:val="0"/>
          <w:numId w:val="35"/>
        </w:numPr>
        <w:spacing w:line="240" w:lineRule="exact"/>
        <w:rPr>
          <w:rFonts w:ascii="Century Gothic" w:hAnsi="Century Gothic"/>
          <w:szCs w:val="20"/>
        </w:rPr>
      </w:pPr>
      <w:r w:rsidRPr="00CC7E4C">
        <w:rPr>
          <w:rFonts w:ascii="Century Gothic" w:hAnsi="Century Gothic"/>
          <w:szCs w:val="20"/>
        </w:rPr>
        <w:t>Responsible for maintaining AS/400 which includes monitoring, modify programs and providing constant back-up.</w:t>
      </w:r>
    </w:p>
    <w:p w:rsidR="00E93BA8" w:rsidRPr="00CC7E4C" w:rsidRDefault="00A330FA" w:rsidP="00A330FA">
      <w:pPr>
        <w:numPr>
          <w:ilvl w:val="0"/>
          <w:numId w:val="35"/>
        </w:numPr>
        <w:spacing w:line="240" w:lineRule="exact"/>
        <w:rPr>
          <w:rFonts w:ascii="Century Gothic" w:hAnsi="Century Gothic"/>
          <w:szCs w:val="20"/>
        </w:rPr>
      </w:pPr>
      <w:r w:rsidRPr="00CC7E4C">
        <w:rPr>
          <w:rFonts w:ascii="Century Gothic" w:hAnsi="Century Gothic"/>
          <w:szCs w:val="20"/>
        </w:rPr>
        <w:t>Coordinate with the Plant Manager, Purchasing &amp; Planning Inventory group &amp; Business Department regarding the matter of AS/400 operation.</w:t>
      </w:r>
    </w:p>
    <w:p w:rsidR="00A330FA" w:rsidRPr="00CC7E4C" w:rsidRDefault="00A330FA" w:rsidP="00A330FA">
      <w:pPr>
        <w:numPr>
          <w:ilvl w:val="0"/>
          <w:numId w:val="35"/>
        </w:numPr>
        <w:spacing w:line="240" w:lineRule="exact"/>
        <w:rPr>
          <w:rFonts w:ascii="Century Gothic" w:hAnsi="Century Gothic"/>
          <w:szCs w:val="20"/>
        </w:rPr>
      </w:pPr>
      <w:r w:rsidRPr="00CC7E4C">
        <w:rPr>
          <w:rFonts w:ascii="Century Gothic" w:hAnsi="Century Gothic"/>
          <w:szCs w:val="20"/>
        </w:rPr>
        <w:t xml:space="preserve">Generate reports of purchase list from suppliers and parts from </w:t>
      </w:r>
      <w:smartTag w:uri="urn:schemas-microsoft-com:office:smarttags" w:element="country-region">
        <w:smartTag w:uri="urn:schemas-microsoft-com:office:smarttags" w:element="place">
          <w:r w:rsidRPr="00CC7E4C">
            <w:rPr>
              <w:rFonts w:ascii="Century Gothic" w:hAnsi="Century Gothic"/>
              <w:szCs w:val="20"/>
            </w:rPr>
            <w:t>Japan</w:t>
          </w:r>
        </w:smartTag>
      </w:smartTag>
      <w:r w:rsidRPr="00CC7E4C">
        <w:rPr>
          <w:rFonts w:ascii="Century Gothic" w:hAnsi="Century Gothic"/>
          <w:szCs w:val="20"/>
        </w:rPr>
        <w:t>.</w:t>
      </w:r>
    </w:p>
    <w:p w:rsidR="00A330FA" w:rsidRPr="00CC7E4C" w:rsidRDefault="00A330FA" w:rsidP="00A330FA">
      <w:pPr>
        <w:numPr>
          <w:ilvl w:val="0"/>
          <w:numId w:val="35"/>
        </w:numPr>
        <w:spacing w:line="240" w:lineRule="exact"/>
        <w:rPr>
          <w:rFonts w:ascii="Century Gothic" w:hAnsi="Century Gothic"/>
          <w:szCs w:val="20"/>
        </w:rPr>
      </w:pPr>
      <w:r w:rsidRPr="00CC7E4C">
        <w:rPr>
          <w:rFonts w:ascii="Century Gothic" w:hAnsi="Century Gothic"/>
          <w:szCs w:val="20"/>
        </w:rPr>
        <w:t xml:space="preserve">Responsible for closing </w:t>
      </w:r>
      <w:r w:rsidR="00FA4D2A" w:rsidRPr="00CC7E4C">
        <w:rPr>
          <w:rFonts w:ascii="Century Gothic" w:hAnsi="Century Gothic"/>
          <w:szCs w:val="20"/>
        </w:rPr>
        <w:t>of monthly purchases and inventory system.</w:t>
      </w: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Type checks with corresponding vouchers and obtains signature of corresponding checks.</w:t>
      </w: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Inputs/encodes daily transactions in the Accounting System software.</w:t>
      </w: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 xml:space="preserve">Payroll preparation which includes computation of salaries of daily and monthly paid associates, </w:t>
      </w:r>
      <w:proofErr w:type="spellStart"/>
      <w:r w:rsidRPr="00CC7E4C">
        <w:rPr>
          <w:rFonts w:ascii="Century Gothic" w:hAnsi="Century Gothic"/>
          <w:szCs w:val="20"/>
        </w:rPr>
        <w:t>payslip</w:t>
      </w:r>
      <w:proofErr w:type="spellEnd"/>
      <w:r w:rsidRPr="00CC7E4C">
        <w:rPr>
          <w:rFonts w:ascii="Century Gothic" w:hAnsi="Century Gothic"/>
          <w:szCs w:val="20"/>
        </w:rPr>
        <w:t>, allowances &amp; overtime.</w:t>
      </w:r>
    </w:p>
    <w:p w:rsidR="00E82E7F" w:rsidRDefault="00E82E7F" w:rsidP="00E82E7F">
      <w:pPr>
        <w:spacing w:line="240" w:lineRule="exact"/>
        <w:ind w:left="417"/>
        <w:rPr>
          <w:rFonts w:ascii="Century Gothic" w:hAnsi="Century Gothic"/>
          <w:szCs w:val="20"/>
        </w:rPr>
      </w:pP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Check summary of time keeping submitted by Personnel department.</w:t>
      </w: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Prepares the Vouchers Payable.</w:t>
      </w: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Prepares report of General and Subsidiary ledger.</w:t>
      </w:r>
    </w:p>
    <w:p w:rsidR="00FA4D2A" w:rsidRPr="00CC7E4C" w:rsidRDefault="00FA4D2A" w:rsidP="00A330FA">
      <w:pPr>
        <w:numPr>
          <w:ilvl w:val="0"/>
          <w:numId w:val="35"/>
        </w:numPr>
        <w:spacing w:line="240" w:lineRule="exact"/>
        <w:rPr>
          <w:rFonts w:ascii="Century Gothic" w:hAnsi="Century Gothic"/>
          <w:szCs w:val="20"/>
        </w:rPr>
      </w:pPr>
      <w:r w:rsidRPr="00CC7E4C">
        <w:rPr>
          <w:rFonts w:ascii="Century Gothic" w:hAnsi="Century Gothic"/>
          <w:szCs w:val="20"/>
        </w:rPr>
        <w:t>Generate Reports in the Accounting software.</w:t>
      </w:r>
    </w:p>
    <w:p w:rsidR="002717E6" w:rsidRDefault="002717E6">
      <w:pPr>
        <w:spacing w:line="240" w:lineRule="exact"/>
        <w:rPr>
          <w:rFonts w:ascii="Century Gothic" w:hAnsi="Century Gothic"/>
          <w:sz w:val="18"/>
        </w:rPr>
      </w:pPr>
    </w:p>
    <w:p w:rsidR="000269CB" w:rsidRPr="00CC7E4C" w:rsidRDefault="00FC0A94">
      <w:pPr>
        <w:spacing w:line="240" w:lineRule="exact"/>
        <w:rPr>
          <w:rFonts w:ascii="Century Gothic" w:hAnsi="Century Gothic"/>
          <w:sz w:val="18"/>
        </w:rPr>
      </w:pPr>
      <w:r>
        <w:rPr>
          <w:rFonts w:ascii="Century Gothic" w:hAnsi="Century Gothic"/>
          <w:noProof/>
          <w:lang w:eastAsia="en-US"/>
        </w:rPr>
        <w:pict>
          <v:line id="Line 4" o:spid="_x0000_s1029" style="position:absolute;left:0;text-align:left;z-index:251657728;visibility:visible" from="0,9pt" to="5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" strokecolor="#969696" strokeweight="3.75pt">
            <v:stroke linestyle="thinThick"/>
          </v:line>
        </w:pict>
      </w:r>
    </w:p>
    <w:p w:rsidR="00C948D0" w:rsidRPr="00CC7E4C" w:rsidRDefault="00C948D0">
      <w:pPr>
        <w:spacing w:line="240" w:lineRule="exact"/>
        <w:rPr>
          <w:rFonts w:ascii="Century Gothic" w:hAnsi="Century Gothic"/>
          <w:b/>
          <w:bCs/>
          <w:sz w:val="30"/>
        </w:rPr>
      </w:pPr>
    </w:p>
    <w:p w:rsidR="000269CB" w:rsidRPr="00CC7E4C" w:rsidRDefault="000269CB">
      <w:pPr>
        <w:spacing w:line="240" w:lineRule="exact"/>
        <w:rPr>
          <w:rFonts w:ascii="Century Gothic" w:hAnsi="Century Gothic"/>
          <w:b/>
          <w:bCs/>
          <w:sz w:val="28"/>
          <w:szCs w:val="28"/>
        </w:rPr>
      </w:pPr>
      <w:r w:rsidRPr="00CC7E4C">
        <w:rPr>
          <w:rFonts w:ascii="Century Gothic" w:hAnsi="Century Gothic"/>
          <w:b/>
          <w:bCs/>
          <w:sz w:val="28"/>
          <w:szCs w:val="28"/>
        </w:rPr>
        <w:t>SEMINARS and TRAININGS ATTENDED</w:t>
      </w:r>
    </w:p>
    <w:p w:rsidR="000269CB" w:rsidRPr="00CC7E4C" w:rsidRDefault="000269CB" w:rsidP="00762E43">
      <w:pPr>
        <w:pStyle w:val="Heading9"/>
        <w:spacing w:line="240" w:lineRule="exact"/>
        <w:ind w:firstLine="800"/>
        <w:jc w:val="left"/>
        <w:rPr>
          <w:rFonts w:ascii="Century Gothic" w:hAnsi="Century Gothic"/>
          <w:i/>
          <w:iCs/>
          <w:color w:val="5F5F5F"/>
          <w:szCs w:val="20"/>
        </w:rPr>
      </w:pPr>
      <w:r w:rsidRPr="00CC7E4C">
        <w:rPr>
          <w:rFonts w:ascii="Century Gothic" w:hAnsi="Century Gothic"/>
          <w:i/>
          <w:iCs/>
          <w:color w:val="5F5F5F"/>
          <w:szCs w:val="20"/>
          <w:u w:val="single"/>
        </w:rPr>
        <w:t>Title</w:t>
      </w:r>
      <w:r w:rsidRPr="00CC7E4C">
        <w:rPr>
          <w:rFonts w:ascii="Century Gothic" w:hAnsi="Century Gothic"/>
          <w:i/>
          <w:iCs/>
          <w:color w:val="5F5F5F"/>
          <w:szCs w:val="20"/>
        </w:rPr>
        <w:tab/>
        <w:t xml:space="preserve">  </w:t>
      </w:r>
      <w:r w:rsidRPr="00CC7E4C">
        <w:rPr>
          <w:rFonts w:ascii="Century Gothic" w:hAnsi="Century Gothic"/>
          <w:i/>
          <w:iCs/>
          <w:color w:val="5F5F5F"/>
          <w:szCs w:val="20"/>
        </w:rPr>
        <w:tab/>
      </w:r>
      <w:r w:rsidR="00CD24EA" w:rsidRPr="00CC7E4C">
        <w:rPr>
          <w:rFonts w:ascii="Century Gothic" w:hAnsi="Century Gothic"/>
          <w:i/>
          <w:iCs/>
          <w:color w:val="5F5F5F"/>
          <w:szCs w:val="20"/>
        </w:rPr>
        <w:tab/>
        <w:t xml:space="preserve"> </w:t>
      </w:r>
      <w:r w:rsidR="00CD24EA" w:rsidRPr="00CC7E4C">
        <w:rPr>
          <w:rFonts w:ascii="Century Gothic" w:hAnsi="Century Gothic"/>
          <w:i/>
          <w:iCs/>
          <w:color w:val="5F5F5F"/>
          <w:szCs w:val="20"/>
        </w:rPr>
        <w:tab/>
        <w:t xml:space="preserve">   </w:t>
      </w:r>
      <w:r w:rsidRPr="00CC7E4C">
        <w:rPr>
          <w:rFonts w:ascii="Century Gothic" w:hAnsi="Century Gothic"/>
          <w:i/>
          <w:iCs/>
          <w:color w:val="5F5F5F"/>
          <w:szCs w:val="20"/>
          <w:u w:val="single"/>
        </w:rPr>
        <w:t>Date</w:t>
      </w:r>
      <w:r w:rsidRPr="00CC7E4C">
        <w:rPr>
          <w:rFonts w:ascii="Century Gothic" w:hAnsi="Century Gothic"/>
          <w:i/>
          <w:iCs/>
          <w:color w:val="5F5F5F"/>
          <w:szCs w:val="20"/>
        </w:rPr>
        <w:tab/>
      </w:r>
      <w:r w:rsidRPr="00CC7E4C">
        <w:rPr>
          <w:rFonts w:ascii="Century Gothic" w:hAnsi="Century Gothic"/>
          <w:i/>
          <w:iCs/>
          <w:color w:val="5F5F5F"/>
          <w:szCs w:val="20"/>
        </w:rPr>
        <w:tab/>
      </w:r>
      <w:r w:rsidRPr="00CC7E4C">
        <w:rPr>
          <w:rFonts w:ascii="Century Gothic" w:hAnsi="Century Gothic"/>
          <w:i/>
          <w:iCs/>
          <w:color w:val="5F5F5F"/>
          <w:szCs w:val="20"/>
        </w:rPr>
        <w:tab/>
      </w:r>
      <w:r w:rsidR="00B7069F" w:rsidRPr="00CC7E4C">
        <w:rPr>
          <w:rFonts w:ascii="Century Gothic" w:hAnsi="Century Gothic"/>
          <w:i/>
          <w:iCs/>
          <w:color w:val="5F5F5F"/>
          <w:szCs w:val="20"/>
          <w:u w:val="single"/>
        </w:rPr>
        <w:t>Place</w:t>
      </w:r>
    </w:p>
    <w:p w:rsidR="00B7069F" w:rsidRPr="00CC7E4C" w:rsidRDefault="00FF19CE" w:rsidP="00114539">
      <w:pPr>
        <w:tabs>
          <w:tab w:val="num" w:pos="0"/>
        </w:tabs>
        <w:spacing w:line="240" w:lineRule="exact"/>
        <w:ind w:left="800" w:hanging="800"/>
        <w:jc w:val="left"/>
        <w:rPr>
          <w:rFonts w:ascii="Century Gothic" w:hAnsi="Century Gothic"/>
          <w:szCs w:val="20"/>
        </w:rPr>
      </w:pPr>
      <w:r w:rsidRPr="00CC7E4C">
        <w:rPr>
          <w:rFonts w:ascii="Century Gothic" w:hAnsi="Century Gothic"/>
          <w:szCs w:val="20"/>
        </w:rPr>
        <w:t>ML - Leadership</w:t>
      </w:r>
      <w:r w:rsidR="00C54D15" w:rsidRPr="00CC7E4C">
        <w:rPr>
          <w:rFonts w:ascii="Century Gothic" w:hAnsi="Century Gothic"/>
          <w:szCs w:val="20"/>
        </w:rPr>
        <w:t xml:space="preserve"> for </w:t>
      </w:r>
      <w:proofErr w:type="spellStart"/>
      <w:r w:rsidR="00C54D15" w:rsidRPr="00CC7E4C">
        <w:rPr>
          <w:rFonts w:ascii="Century Gothic" w:hAnsi="Century Gothic"/>
          <w:szCs w:val="20"/>
        </w:rPr>
        <w:t>M</w:t>
      </w:r>
      <w:r w:rsidR="00081C87">
        <w:rPr>
          <w:rFonts w:ascii="Century Gothic" w:hAnsi="Century Gothic"/>
          <w:szCs w:val="20"/>
        </w:rPr>
        <w:t>ngt</w:t>
      </w:r>
      <w:proofErr w:type="spellEnd"/>
      <w:r w:rsidR="00C54D15" w:rsidRPr="00CC7E4C">
        <w:rPr>
          <w:rFonts w:ascii="Century Gothic" w:hAnsi="Century Gothic"/>
          <w:szCs w:val="20"/>
        </w:rPr>
        <w:t xml:space="preserve"> and Supervision</w:t>
      </w:r>
      <w:r w:rsidR="00CD24EA" w:rsidRPr="00CC7E4C">
        <w:rPr>
          <w:rFonts w:ascii="Century Gothic" w:hAnsi="Century Gothic"/>
          <w:szCs w:val="20"/>
        </w:rPr>
        <w:t xml:space="preserve"> </w:t>
      </w:r>
      <w:r w:rsidR="00081C87">
        <w:rPr>
          <w:rFonts w:ascii="Century Gothic" w:hAnsi="Century Gothic"/>
          <w:szCs w:val="20"/>
        </w:rPr>
        <w:t xml:space="preserve">    </w:t>
      </w:r>
      <w:r w:rsidRPr="00CC7E4C">
        <w:rPr>
          <w:rFonts w:ascii="Century Gothic" w:hAnsi="Century Gothic"/>
          <w:szCs w:val="20"/>
        </w:rPr>
        <w:t>Mar 21-22, 2010</w:t>
      </w:r>
      <w:r w:rsidR="00B7069F" w:rsidRPr="00CC7E4C">
        <w:rPr>
          <w:rFonts w:ascii="Century Gothic" w:hAnsi="Century Gothic"/>
          <w:szCs w:val="20"/>
        </w:rPr>
        <w:t xml:space="preserve"> </w:t>
      </w:r>
      <w:r w:rsidR="00081C87">
        <w:rPr>
          <w:rFonts w:ascii="Century Gothic" w:hAnsi="Century Gothic"/>
          <w:szCs w:val="20"/>
        </w:rPr>
        <w:t xml:space="preserve">  </w:t>
      </w:r>
      <w:r w:rsidRPr="00CC7E4C">
        <w:rPr>
          <w:rFonts w:ascii="Century Gothic" w:hAnsi="Century Gothic"/>
          <w:szCs w:val="20"/>
        </w:rPr>
        <w:t>Holiday Inn Express – Dubai UAE</w:t>
      </w:r>
    </w:p>
    <w:p w:rsidR="000269CB" w:rsidRPr="00CC7E4C" w:rsidRDefault="00FF19CE" w:rsidP="00CD24EA">
      <w:pPr>
        <w:spacing w:line="240" w:lineRule="exact"/>
        <w:rPr>
          <w:rFonts w:ascii="Century Gothic" w:hAnsi="Century Gothic"/>
          <w:szCs w:val="20"/>
        </w:rPr>
      </w:pPr>
      <w:r w:rsidRPr="00CC7E4C">
        <w:rPr>
          <w:rFonts w:ascii="Century Gothic" w:hAnsi="Century Gothic"/>
          <w:szCs w:val="20"/>
        </w:rPr>
        <w:t>Earned Value Professional (EVP) Course</w:t>
      </w:r>
      <w:r w:rsidRPr="00CC7E4C">
        <w:rPr>
          <w:rFonts w:ascii="Century Gothic" w:hAnsi="Century Gothic"/>
          <w:szCs w:val="20"/>
        </w:rPr>
        <w:tab/>
      </w:r>
      <w:r w:rsidR="00081C87">
        <w:rPr>
          <w:rFonts w:ascii="Century Gothic" w:hAnsi="Century Gothic"/>
          <w:szCs w:val="20"/>
        </w:rPr>
        <w:t xml:space="preserve">    </w:t>
      </w:r>
      <w:r w:rsidR="00CD24EA" w:rsidRPr="00CC7E4C">
        <w:rPr>
          <w:rFonts w:ascii="Century Gothic" w:hAnsi="Century Gothic"/>
          <w:szCs w:val="20"/>
        </w:rPr>
        <w:t xml:space="preserve"> </w:t>
      </w:r>
      <w:r w:rsidRPr="00CC7E4C">
        <w:rPr>
          <w:rFonts w:ascii="Century Gothic" w:hAnsi="Century Gothic"/>
          <w:szCs w:val="20"/>
        </w:rPr>
        <w:t>Sept 7-9, 2008</w:t>
      </w:r>
      <w:r w:rsidR="00C63ECF" w:rsidRPr="00CC7E4C">
        <w:rPr>
          <w:rFonts w:ascii="Century Gothic" w:hAnsi="Century Gothic"/>
          <w:szCs w:val="20"/>
        </w:rPr>
        <w:tab/>
      </w:r>
      <w:r w:rsidRPr="00CC7E4C">
        <w:rPr>
          <w:rFonts w:ascii="Century Gothic" w:hAnsi="Century Gothic"/>
          <w:szCs w:val="20"/>
        </w:rPr>
        <w:t>GCP Building DIC – Dubai UAE</w:t>
      </w:r>
    </w:p>
    <w:p w:rsidR="00783CB3" w:rsidRPr="00CC7E4C" w:rsidRDefault="00783CB3" w:rsidP="00CD24EA">
      <w:pPr>
        <w:spacing w:line="240" w:lineRule="exact"/>
        <w:rPr>
          <w:rFonts w:ascii="Century Gothic" w:hAnsi="Century Gothic"/>
          <w:szCs w:val="20"/>
        </w:rPr>
      </w:pPr>
      <w:r w:rsidRPr="00CC7E4C">
        <w:rPr>
          <w:rFonts w:ascii="Century Gothic" w:hAnsi="Century Gothic"/>
          <w:szCs w:val="20"/>
        </w:rPr>
        <w:t xml:space="preserve">Safety &amp; Environmental </w:t>
      </w:r>
      <w:r w:rsidR="004E1F50" w:rsidRPr="00CC7E4C">
        <w:rPr>
          <w:rFonts w:ascii="Century Gothic" w:hAnsi="Century Gothic"/>
          <w:szCs w:val="20"/>
        </w:rPr>
        <w:t>Practice</w:t>
      </w:r>
      <w:r w:rsidR="004E1F50" w:rsidRPr="00CC7E4C">
        <w:rPr>
          <w:rFonts w:ascii="Century Gothic" w:hAnsi="Century Gothic"/>
          <w:szCs w:val="20"/>
        </w:rPr>
        <w:tab/>
      </w:r>
      <w:r w:rsidR="004E1F50" w:rsidRPr="00CC7E4C">
        <w:rPr>
          <w:rFonts w:ascii="Century Gothic" w:hAnsi="Century Gothic"/>
          <w:szCs w:val="20"/>
        </w:rPr>
        <w:tab/>
      </w:r>
      <w:r w:rsidR="00081C87">
        <w:rPr>
          <w:rFonts w:ascii="Century Gothic" w:hAnsi="Century Gothic"/>
          <w:szCs w:val="20"/>
        </w:rPr>
        <w:t xml:space="preserve">    </w:t>
      </w:r>
      <w:r w:rsidR="004E1F50" w:rsidRPr="00CC7E4C">
        <w:rPr>
          <w:rFonts w:ascii="Century Gothic" w:hAnsi="Century Gothic"/>
          <w:szCs w:val="20"/>
        </w:rPr>
        <w:t xml:space="preserve"> Sept 2006</w:t>
      </w:r>
      <w:r w:rsidR="004E1F50" w:rsidRPr="00CC7E4C">
        <w:rPr>
          <w:rFonts w:ascii="Century Gothic" w:hAnsi="Century Gothic"/>
          <w:szCs w:val="20"/>
        </w:rPr>
        <w:tab/>
      </w:r>
      <w:r w:rsidR="00081C87">
        <w:rPr>
          <w:rFonts w:ascii="Century Gothic" w:hAnsi="Century Gothic"/>
          <w:szCs w:val="20"/>
        </w:rPr>
        <w:t xml:space="preserve">   </w:t>
      </w:r>
      <w:r w:rsidR="004E1F50" w:rsidRPr="00CC7E4C">
        <w:rPr>
          <w:rFonts w:ascii="Century Gothic" w:hAnsi="Century Gothic"/>
          <w:szCs w:val="20"/>
        </w:rPr>
        <w:t xml:space="preserve">Al </w:t>
      </w:r>
      <w:proofErr w:type="spellStart"/>
      <w:r w:rsidR="004E1F50" w:rsidRPr="00CC7E4C">
        <w:rPr>
          <w:rFonts w:ascii="Century Gothic" w:hAnsi="Century Gothic"/>
          <w:szCs w:val="20"/>
        </w:rPr>
        <w:t>Futtaim</w:t>
      </w:r>
      <w:proofErr w:type="spellEnd"/>
      <w:r w:rsidR="004E1F50" w:rsidRPr="00CC7E4C">
        <w:rPr>
          <w:rFonts w:ascii="Century Gothic" w:hAnsi="Century Gothic"/>
          <w:szCs w:val="20"/>
        </w:rPr>
        <w:t xml:space="preserve"> Training Center – Dubai UAE</w:t>
      </w:r>
    </w:p>
    <w:p w:rsidR="00C05A6A" w:rsidRPr="00CC7E4C" w:rsidRDefault="00C05A6A" w:rsidP="00CD24EA">
      <w:pPr>
        <w:spacing w:line="240" w:lineRule="exact"/>
        <w:rPr>
          <w:rFonts w:ascii="Century Gothic" w:hAnsi="Century Gothic"/>
          <w:szCs w:val="20"/>
        </w:rPr>
      </w:pPr>
    </w:p>
    <w:p w:rsidR="000269CB" w:rsidRPr="00CC7E4C" w:rsidRDefault="00FC0A94">
      <w:pPr>
        <w:pStyle w:val="Header"/>
        <w:tabs>
          <w:tab w:val="clear" w:pos="4252"/>
          <w:tab w:val="clear" w:pos="8504"/>
        </w:tabs>
        <w:snapToGrid/>
        <w:spacing w:line="240" w:lineRule="exact"/>
        <w:rPr>
          <w:rFonts w:ascii="Century Gothic" w:hAnsi="Century Gothic"/>
        </w:rPr>
      </w:pPr>
      <w:r>
        <w:rPr>
          <w:rFonts w:ascii="Century Gothic" w:hAnsi="Century Gothic"/>
          <w:noProof/>
          <w:lang w:eastAsia="en-US"/>
        </w:rPr>
        <w:pict>
          <v:line id="Line 5" o:spid="_x0000_s1028" style="position:absolute;left:0;text-align:left;z-index:251658752;visibility:visible" from="0,4pt" to="5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" strokecolor="#969696" strokeweight="3.75pt">
            <v:stroke linestyle="thinThick"/>
          </v:line>
        </w:pict>
      </w:r>
    </w:p>
    <w:p w:rsidR="000269CB" w:rsidRPr="00CC7E4C" w:rsidRDefault="000269CB" w:rsidP="00C948D0">
      <w:pPr>
        <w:spacing w:line="240" w:lineRule="exact"/>
        <w:rPr>
          <w:rFonts w:ascii="Century Gothic" w:hAnsi="Century Gothic"/>
          <w:sz w:val="28"/>
          <w:szCs w:val="28"/>
        </w:rPr>
      </w:pPr>
      <w:r w:rsidRPr="00CC7E4C">
        <w:rPr>
          <w:rFonts w:ascii="Century Gothic" w:hAnsi="Century Gothic"/>
          <w:b/>
          <w:bCs/>
          <w:sz w:val="28"/>
          <w:szCs w:val="28"/>
        </w:rPr>
        <w:t>EDUCATION</w:t>
      </w:r>
    </w:p>
    <w:p w:rsidR="000269CB" w:rsidRPr="00CC7E4C" w:rsidRDefault="00B54817">
      <w:pPr>
        <w:pStyle w:val="PlainText"/>
        <w:spacing w:line="240" w:lineRule="exact"/>
        <w:ind w:firstLine="800"/>
        <w:rPr>
          <w:rFonts w:ascii="Century Gothic" w:hAnsi="Century Gothic" w:cs="Times New Roman"/>
        </w:rPr>
      </w:pPr>
      <w:r w:rsidRPr="00CC7E4C">
        <w:rPr>
          <w:rFonts w:ascii="Century Gothic" w:hAnsi="Century Gothic" w:cs="Times New Roman"/>
        </w:rPr>
        <w:t>199</w:t>
      </w:r>
      <w:r w:rsidR="004E1F50" w:rsidRPr="00CC7E4C">
        <w:rPr>
          <w:rFonts w:ascii="Century Gothic" w:hAnsi="Century Gothic" w:cs="Times New Roman"/>
        </w:rPr>
        <w:t>3</w:t>
      </w:r>
      <w:r w:rsidR="000269CB" w:rsidRPr="00CC7E4C">
        <w:rPr>
          <w:rFonts w:ascii="Century Gothic" w:hAnsi="Century Gothic" w:cs="Times New Roman"/>
        </w:rPr>
        <w:t>-199</w:t>
      </w:r>
      <w:r w:rsidR="004E1F50" w:rsidRPr="00CC7E4C">
        <w:rPr>
          <w:rFonts w:ascii="Century Gothic" w:hAnsi="Century Gothic" w:cs="Times New Roman"/>
        </w:rPr>
        <w:t>7</w:t>
      </w:r>
      <w:r w:rsidR="000269CB" w:rsidRPr="00CC7E4C">
        <w:rPr>
          <w:rFonts w:ascii="Century Gothic" w:hAnsi="Century Gothic" w:cs="Times New Roman"/>
        </w:rPr>
        <w:tab/>
      </w:r>
      <w:r w:rsidR="000269CB" w:rsidRPr="00CC7E4C">
        <w:rPr>
          <w:rFonts w:ascii="Century Gothic" w:hAnsi="Century Gothic" w:cs="Times New Roman"/>
        </w:rPr>
        <w:tab/>
        <w:t>College</w:t>
      </w:r>
      <w:r w:rsidR="000269CB" w:rsidRPr="00CC7E4C">
        <w:rPr>
          <w:rFonts w:ascii="Century Gothic" w:hAnsi="Century Gothic" w:cs="Times New Roman"/>
        </w:rPr>
        <w:tab/>
        <w:t xml:space="preserve">         </w:t>
      </w:r>
      <w:r w:rsidR="000269CB" w:rsidRPr="00CC7E4C">
        <w:rPr>
          <w:rFonts w:ascii="Century Gothic" w:hAnsi="Century Gothic" w:cs="Times New Roman"/>
          <w:bCs/>
        </w:rPr>
        <w:t xml:space="preserve">Bachelor of Science in </w:t>
      </w:r>
      <w:r w:rsidR="004E1F50" w:rsidRPr="00CC7E4C">
        <w:rPr>
          <w:rFonts w:ascii="Century Gothic" w:hAnsi="Century Gothic" w:cs="Times New Roman"/>
          <w:bCs/>
        </w:rPr>
        <w:t>Computer Science</w:t>
      </w:r>
      <w:r w:rsidR="000269CB" w:rsidRPr="00CC7E4C">
        <w:rPr>
          <w:rFonts w:ascii="Century Gothic" w:hAnsi="Century Gothic" w:cs="Times New Roman"/>
        </w:rPr>
        <w:tab/>
      </w:r>
    </w:p>
    <w:p w:rsidR="000269CB" w:rsidRPr="00CC7E4C" w:rsidRDefault="000269CB">
      <w:pPr>
        <w:pStyle w:val="PlainText"/>
        <w:spacing w:line="240" w:lineRule="exact"/>
        <w:ind w:firstLine="800"/>
        <w:rPr>
          <w:rFonts w:ascii="Century Gothic" w:hAnsi="Century Gothic" w:cs="Times New Roman"/>
          <w:lang w:val="pt-BR"/>
        </w:rPr>
      </w:pPr>
      <w:r w:rsidRPr="00CC7E4C">
        <w:rPr>
          <w:rFonts w:ascii="Century Gothic" w:hAnsi="Century Gothic" w:cs="Times New Roman"/>
        </w:rPr>
        <w:tab/>
      </w:r>
      <w:r w:rsidRPr="00CC7E4C">
        <w:rPr>
          <w:rFonts w:ascii="Century Gothic" w:hAnsi="Century Gothic" w:cs="Times New Roman"/>
        </w:rPr>
        <w:tab/>
        <w:t xml:space="preserve">                </w:t>
      </w:r>
      <w:r w:rsidRPr="00CC7E4C">
        <w:rPr>
          <w:rFonts w:ascii="Century Gothic" w:hAnsi="Century Gothic" w:cs="Times New Roman"/>
        </w:rPr>
        <w:tab/>
      </w:r>
      <w:smartTag w:uri="urn:schemas-microsoft-com:office:smarttags" w:element="PlaceName">
        <w:r w:rsidR="004E1F50" w:rsidRPr="00CC7E4C">
          <w:rPr>
            <w:rFonts w:ascii="Century Gothic" w:hAnsi="Century Gothic" w:cs="Times New Roman"/>
          </w:rPr>
          <w:t>Adamson</w:t>
        </w:r>
      </w:smartTag>
      <w:r w:rsidR="004E1F50" w:rsidRPr="00CC7E4C">
        <w:rPr>
          <w:rFonts w:ascii="Century Gothic" w:hAnsi="Century Gothic" w:cs="Times New Roman"/>
        </w:rPr>
        <w:t xml:space="preserve"> </w:t>
      </w:r>
      <w:smartTag w:uri="urn:schemas-microsoft-com:office:smarttags" w:element="PlaceType">
        <w:r w:rsidR="004E1F50" w:rsidRPr="00CC7E4C">
          <w:rPr>
            <w:rFonts w:ascii="Century Gothic" w:hAnsi="Century Gothic" w:cs="Times New Roman"/>
          </w:rPr>
          <w:t>University</w:t>
        </w:r>
      </w:smartTag>
      <w:r w:rsidR="004E1F50" w:rsidRPr="00CC7E4C">
        <w:rPr>
          <w:rFonts w:ascii="Century Gothic" w:hAnsi="Century Gothic" w:cs="Times New Roman"/>
        </w:rPr>
        <w:t xml:space="preserve"> – Manila </w:t>
      </w:r>
      <w:smartTag w:uri="urn:schemas-microsoft-com:office:smarttags" w:element="country-region">
        <w:smartTag w:uri="urn:schemas-microsoft-com:office:smarttags" w:element="place">
          <w:r w:rsidR="004E1F50" w:rsidRPr="00CC7E4C">
            <w:rPr>
              <w:rFonts w:ascii="Century Gothic" w:hAnsi="Century Gothic" w:cs="Times New Roman"/>
            </w:rPr>
            <w:t>Phi</w:t>
          </w:r>
          <w:r w:rsidRPr="00CC7E4C">
            <w:rPr>
              <w:rFonts w:ascii="Century Gothic" w:hAnsi="Century Gothic" w:cs="Times New Roman"/>
              <w:lang w:val="pt-BR"/>
            </w:rPr>
            <w:t>lippines</w:t>
          </w:r>
        </w:smartTag>
      </w:smartTag>
    </w:p>
    <w:p w:rsidR="000269CB" w:rsidRPr="00CC7E4C" w:rsidRDefault="000269CB">
      <w:pPr>
        <w:pStyle w:val="PlainText"/>
        <w:spacing w:line="240" w:lineRule="exact"/>
        <w:ind w:firstLine="800"/>
        <w:rPr>
          <w:rFonts w:ascii="Century Gothic" w:hAnsi="Century Gothic" w:cs="Times New Roman"/>
        </w:rPr>
      </w:pPr>
      <w:r w:rsidRPr="00CC7E4C">
        <w:rPr>
          <w:rFonts w:ascii="Century Gothic" w:hAnsi="Century Gothic" w:cs="Times New Roman"/>
        </w:rPr>
        <w:t>19</w:t>
      </w:r>
      <w:r w:rsidR="004E1F50" w:rsidRPr="00CC7E4C">
        <w:rPr>
          <w:rFonts w:ascii="Century Gothic" w:hAnsi="Century Gothic" w:cs="Times New Roman"/>
        </w:rPr>
        <w:t>89</w:t>
      </w:r>
      <w:r w:rsidRPr="00CC7E4C">
        <w:rPr>
          <w:rFonts w:ascii="Century Gothic" w:hAnsi="Century Gothic" w:cs="Times New Roman"/>
        </w:rPr>
        <w:t>-199</w:t>
      </w:r>
      <w:r w:rsidR="004E1F50" w:rsidRPr="00CC7E4C">
        <w:rPr>
          <w:rFonts w:ascii="Century Gothic" w:hAnsi="Century Gothic" w:cs="Times New Roman"/>
        </w:rPr>
        <w:t>3</w:t>
      </w:r>
      <w:r w:rsidRPr="00CC7E4C">
        <w:rPr>
          <w:rFonts w:ascii="Century Gothic" w:hAnsi="Century Gothic" w:cs="Times New Roman"/>
        </w:rPr>
        <w:tab/>
      </w:r>
      <w:r w:rsidRPr="00CC7E4C">
        <w:rPr>
          <w:rFonts w:ascii="Century Gothic" w:hAnsi="Century Gothic" w:cs="Times New Roman"/>
        </w:rPr>
        <w:tab/>
        <w:t xml:space="preserve">Secondary </w:t>
      </w:r>
      <w:r w:rsidRPr="00CC7E4C">
        <w:rPr>
          <w:rFonts w:ascii="Century Gothic" w:hAnsi="Century Gothic" w:cs="Times New Roman"/>
        </w:rPr>
        <w:tab/>
      </w:r>
      <w:smartTag w:uri="urn:schemas-microsoft-com:office:smarttags" w:element="place">
        <w:smartTag w:uri="urn:schemas-microsoft-com:office:smarttags" w:element="City">
          <w:r w:rsidRPr="00CC7E4C">
            <w:rPr>
              <w:rFonts w:ascii="Century Gothic" w:hAnsi="Century Gothic" w:cs="Times New Roman"/>
            </w:rPr>
            <w:t>Sta. Cecilia Catholic School</w:t>
          </w:r>
        </w:smartTag>
        <w:r w:rsidRPr="00CC7E4C">
          <w:rPr>
            <w:rFonts w:ascii="Century Gothic" w:hAnsi="Century Gothic" w:cs="Times New Roman"/>
          </w:rPr>
          <w:t xml:space="preserve">, </w:t>
        </w:r>
        <w:smartTag w:uri="urn:schemas-microsoft-com:office:smarttags" w:element="country-region">
          <w:r w:rsidRPr="00CC7E4C">
            <w:rPr>
              <w:rFonts w:ascii="Century Gothic" w:hAnsi="Century Gothic" w:cs="Times New Roman"/>
            </w:rPr>
            <w:t>Philippines</w:t>
          </w:r>
        </w:smartTag>
      </w:smartTag>
      <w:r w:rsidRPr="00CC7E4C">
        <w:rPr>
          <w:rFonts w:ascii="Century Gothic" w:hAnsi="Century Gothic" w:cs="Times New Roman"/>
        </w:rPr>
        <w:tab/>
      </w:r>
      <w:r w:rsidRPr="00CC7E4C">
        <w:rPr>
          <w:rFonts w:ascii="Century Gothic" w:hAnsi="Century Gothic" w:cs="Times New Roman"/>
        </w:rPr>
        <w:tab/>
      </w:r>
    </w:p>
    <w:p w:rsidR="000269CB" w:rsidRPr="00CC7E4C" w:rsidRDefault="000269CB">
      <w:pPr>
        <w:pStyle w:val="PlainText"/>
        <w:spacing w:line="240" w:lineRule="exact"/>
        <w:ind w:firstLine="800"/>
        <w:rPr>
          <w:rFonts w:ascii="Century Gothic" w:hAnsi="Century Gothic" w:cs="Times New Roman"/>
          <w:sz w:val="18"/>
        </w:rPr>
      </w:pPr>
      <w:r w:rsidRPr="00CC7E4C">
        <w:rPr>
          <w:rFonts w:ascii="Century Gothic" w:hAnsi="Century Gothic" w:cs="Times New Roman"/>
        </w:rPr>
        <w:t>19</w:t>
      </w:r>
      <w:r w:rsidR="004E1F50" w:rsidRPr="00CC7E4C">
        <w:rPr>
          <w:rFonts w:ascii="Century Gothic" w:hAnsi="Century Gothic" w:cs="Times New Roman"/>
        </w:rPr>
        <w:t>83</w:t>
      </w:r>
      <w:r w:rsidRPr="00CC7E4C">
        <w:rPr>
          <w:rFonts w:ascii="Century Gothic" w:hAnsi="Century Gothic" w:cs="Times New Roman"/>
        </w:rPr>
        <w:t>-198</w:t>
      </w:r>
      <w:r w:rsidR="004E1F50" w:rsidRPr="00CC7E4C">
        <w:rPr>
          <w:rFonts w:ascii="Century Gothic" w:hAnsi="Century Gothic" w:cs="Times New Roman"/>
        </w:rPr>
        <w:t>9</w:t>
      </w:r>
      <w:r w:rsidRPr="00CC7E4C">
        <w:rPr>
          <w:rFonts w:ascii="Century Gothic" w:hAnsi="Century Gothic" w:cs="Times New Roman"/>
        </w:rPr>
        <w:tab/>
      </w:r>
      <w:r w:rsidRPr="00CC7E4C">
        <w:rPr>
          <w:rFonts w:ascii="Century Gothic" w:hAnsi="Century Gothic" w:cs="Times New Roman"/>
        </w:rPr>
        <w:tab/>
        <w:t>Primary</w:t>
      </w:r>
      <w:r w:rsidRPr="00CC7E4C">
        <w:rPr>
          <w:rFonts w:ascii="Century Gothic" w:hAnsi="Century Gothic" w:cs="Times New Roman"/>
        </w:rPr>
        <w:tab/>
      </w:r>
      <w:r w:rsidRPr="00CC7E4C">
        <w:rPr>
          <w:rFonts w:ascii="Century Gothic" w:hAnsi="Century Gothic" w:cs="Times New Roman"/>
        </w:rPr>
        <w:tab/>
      </w:r>
      <w:smartTag w:uri="urn:schemas-microsoft-com:office:smarttags" w:element="place">
        <w:smartTag w:uri="urn:schemas-microsoft-com:office:smarttags" w:element="City">
          <w:r w:rsidR="00065E63" w:rsidRPr="00CC7E4C">
            <w:rPr>
              <w:rFonts w:ascii="Century Gothic" w:hAnsi="Century Gothic" w:cs="Times New Roman"/>
            </w:rPr>
            <w:t>Sta. Cecilia Catholic School</w:t>
          </w:r>
        </w:smartTag>
        <w:r w:rsidR="00065E63" w:rsidRPr="00CC7E4C">
          <w:rPr>
            <w:rFonts w:ascii="Century Gothic" w:hAnsi="Century Gothic" w:cs="Times New Roman"/>
          </w:rPr>
          <w:t xml:space="preserve">, </w:t>
        </w:r>
        <w:smartTag w:uri="urn:schemas-microsoft-com:office:smarttags" w:element="country-region">
          <w:r w:rsidR="00065E63" w:rsidRPr="00CC7E4C">
            <w:rPr>
              <w:rFonts w:ascii="Century Gothic" w:hAnsi="Century Gothic" w:cs="Times New Roman"/>
            </w:rPr>
            <w:t>Philippines</w:t>
          </w:r>
        </w:smartTag>
      </w:smartTag>
      <w:r w:rsidRPr="00CC7E4C">
        <w:rPr>
          <w:rFonts w:ascii="Century Gothic" w:hAnsi="Century Gothic" w:cs="Times New Roman"/>
        </w:rPr>
        <w:tab/>
      </w:r>
      <w:r w:rsidRPr="00CC7E4C">
        <w:rPr>
          <w:rFonts w:ascii="Century Gothic" w:hAnsi="Century Gothic" w:cs="Times New Roman"/>
          <w:sz w:val="18"/>
        </w:rPr>
        <w:tab/>
      </w:r>
      <w:r w:rsidRPr="00CC7E4C">
        <w:rPr>
          <w:rFonts w:ascii="Century Gothic" w:hAnsi="Century Gothic" w:cs="Times New Roman"/>
          <w:sz w:val="18"/>
        </w:rPr>
        <w:tab/>
      </w:r>
    </w:p>
    <w:p w:rsidR="002717E6" w:rsidRDefault="002717E6">
      <w:pPr>
        <w:pStyle w:val="Header"/>
        <w:tabs>
          <w:tab w:val="clear" w:pos="4252"/>
          <w:tab w:val="clear" w:pos="8504"/>
        </w:tabs>
        <w:snapToGrid/>
        <w:spacing w:line="240" w:lineRule="exact"/>
        <w:rPr>
          <w:rFonts w:ascii="Century Gothic" w:hAnsi="Century Gothic"/>
          <w:b/>
          <w:bCs/>
          <w:sz w:val="28"/>
          <w:szCs w:val="28"/>
        </w:rPr>
      </w:pPr>
    </w:p>
    <w:p w:rsidR="002717E6" w:rsidRDefault="00FC0A94">
      <w:pPr>
        <w:pStyle w:val="Header"/>
        <w:tabs>
          <w:tab w:val="clear" w:pos="4252"/>
          <w:tab w:val="clear" w:pos="8504"/>
        </w:tabs>
        <w:snapToGrid/>
        <w:spacing w:line="240" w:lineRule="exact"/>
        <w:rPr>
          <w:rFonts w:ascii="Century Gothic" w:hAnsi="Century Gothic"/>
          <w:b/>
          <w:bCs/>
          <w:sz w:val="28"/>
          <w:szCs w:val="28"/>
        </w:rPr>
      </w:pPr>
      <w:r>
        <w:rPr>
          <w:rFonts w:ascii="Century Gothic" w:hAnsi="Century Gothic"/>
          <w:b/>
          <w:bCs/>
          <w:noProof/>
          <w:sz w:val="28"/>
          <w:szCs w:val="28"/>
          <w:lang w:eastAsia="en-US"/>
        </w:rPr>
        <w:pict>
          <v:line id="Line 8" o:spid="_x0000_s1027" style="position:absolute;left:0;text-align:left;z-index:251661824;visibility:visible" from="1.5pt,5.5pt" to="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" strokecolor="#969696" strokeweight="3.75pt">
            <v:stroke linestyle="thinThick"/>
          </v:line>
        </w:pict>
      </w:r>
    </w:p>
    <w:p w:rsidR="0010484D" w:rsidRDefault="0010484D" w:rsidP="0010484D">
      <w:pPr>
        <w:pStyle w:val="Header"/>
        <w:tabs>
          <w:tab w:val="left" w:pos="720"/>
        </w:tabs>
        <w:snapToGrid/>
        <w:spacing w:line="240" w:lineRule="exact"/>
        <w:rPr>
          <w:rFonts w:ascii="Century Gothic" w:hAnsi="Century Gothic"/>
          <w:b/>
          <w:bCs/>
          <w:sz w:val="28"/>
          <w:szCs w:val="28"/>
        </w:rPr>
      </w:pPr>
      <w:r>
        <w:rPr>
          <w:rFonts w:ascii="Century Gothic" w:hAnsi="Century Gothic"/>
          <w:b/>
          <w:bCs/>
          <w:sz w:val="28"/>
          <w:szCs w:val="28"/>
        </w:rPr>
        <w:t>PERSONAL INFORMATION</w:t>
      </w:r>
    </w:p>
    <w:p w:rsidR="0010484D" w:rsidRDefault="005522FE" w:rsidP="00BF0A08">
      <w:pPr>
        <w:pStyle w:val="PlainText"/>
        <w:spacing w:line="240" w:lineRule="exact"/>
        <w:ind w:firstLine="800"/>
        <w:jc w:val="left"/>
        <w:rPr>
          <w:rFonts w:ascii="Century Gothic" w:hAnsi="Century Gothic"/>
          <w:sz w:val="18"/>
        </w:rPr>
      </w:pPr>
      <w:r>
        <w:rPr>
          <w:rFonts w:ascii="Century Gothic" w:hAnsi="Century Gothic"/>
          <w:sz w:val="18"/>
        </w:rPr>
        <w:t>Age:</w:t>
      </w:r>
      <w:r>
        <w:rPr>
          <w:rFonts w:ascii="Century Gothic" w:hAnsi="Century Gothic"/>
          <w:sz w:val="18"/>
        </w:rPr>
        <w:tab/>
      </w:r>
      <w:r>
        <w:rPr>
          <w:rFonts w:ascii="Century Gothic" w:hAnsi="Century Gothic"/>
          <w:sz w:val="18"/>
        </w:rPr>
        <w:tab/>
        <w:t>3</w:t>
      </w:r>
      <w:r w:rsidR="00BF0A08">
        <w:rPr>
          <w:rFonts w:ascii="Century Gothic" w:hAnsi="Century Gothic"/>
          <w:sz w:val="18"/>
        </w:rPr>
        <w:t>8</w:t>
      </w:r>
      <w:r>
        <w:rPr>
          <w:rFonts w:ascii="Century Gothic" w:hAnsi="Century Gothic"/>
          <w:sz w:val="18"/>
        </w:rPr>
        <w:t xml:space="preserve"> yrs old</w:t>
      </w:r>
    </w:p>
    <w:p w:rsidR="0010484D" w:rsidRDefault="0010484D" w:rsidP="0010484D">
      <w:pPr>
        <w:pStyle w:val="PlainText"/>
        <w:spacing w:line="240" w:lineRule="exact"/>
        <w:ind w:firstLine="800"/>
        <w:jc w:val="left"/>
        <w:rPr>
          <w:rFonts w:ascii="Century Gothic" w:hAnsi="Century Gothic"/>
          <w:sz w:val="18"/>
        </w:rPr>
      </w:pPr>
      <w:r>
        <w:rPr>
          <w:rFonts w:ascii="Century Gothic" w:hAnsi="Century Gothic"/>
          <w:sz w:val="18"/>
        </w:rPr>
        <w:t xml:space="preserve">Nationality:   </w:t>
      </w:r>
      <w:r>
        <w:rPr>
          <w:rFonts w:ascii="Century Gothic" w:hAnsi="Century Gothic"/>
          <w:sz w:val="18"/>
        </w:rPr>
        <w:tab/>
        <w:t xml:space="preserve">Filipino   </w:t>
      </w:r>
    </w:p>
    <w:p w:rsidR="0010484D" w:rsidRDefault="0010484D" w:rsidP="0010484D">
      <w:pPr>
        <w:pStyle w:val="PlainText"/>
        <w:spacing w:line="240" w:lineRule="exact"/>
        <w:ind w:firstLine="800"/>
        <w:jc w:val="left"/>
        <w:rPr>
          <w:rFonts w:ascii="Century Gothic" w:hAnsi="Century Gothic"/>
          <w:sz w:val="18"/>
        </w:rPr>
      </w:pPr>
      <w:r>
        <w:rPr>
          <w:rFonts w:ascii="Century Gothic" w:hAnsi="Century Gothic"/>
          <w:sz w:val="18"/>
        </w:rPr>
        <w:t xml:space="preserve">Driving License: </w:t>
      </w:r>
      <w:r>
        <w:rPr>
          <w:rFonts w:ascii="Century Gothic" w:hAnsi="Century Gothic"/>
          <w:sz w:val="18"/>
        </w:rPr>
        <w:tab/>
      </w:r>
      <w:smartTag w:uri="urn:schemas-microsoft-com:office:smarttags" w:element="City">
        <w:r>
          <w:rPr>
            <w:rFonts w:ascii="Century Gothic" w:hAnsi="Century Gothic"/>
            <w:sz w:val="18"/>
          </w:rPr>
          <w:t>Dubai</w:t>
        </w:r>
      </w:smartTag>
      <w:r>
        <w:rPr>
          <w:rFonts w:ascii="Century Gothic" w:hAnsi="Century Gothic"/>
          <w:sz w:val="18"/>
        </w:rPr>
        <w:t xml:space="preserve"> and </w:t>
      </w:r>
      <w:smartTag w:uri="urn:schemas-microsoft-com:office:smarttags" w:element="place">
        <w:smartTag w:uri="urn:schemas-microsoft-com:office:smarttags" w:element="country-region">
          <w:r>
            <w:rPr>
              <w:rFonts w:ascii="Century Gothic" w:hAnsi="Century Gothic"/>
              <w:sz w:val="18"/>
            </w:rPr>
            <w:t>Philippines</w:t>
          </w:r>
        </w:smartTag>
      </w:smartTag>
      <w:r>
        <w:rPr>
          <w:rFonts w:ascii="Century Gothic" w:hAnsi="Century Gothic"/>
          <w:sz w:val="18"/>
        </w:rPr>
        <w:t xml:space="preserve"> License           </w:t>
      </w:r>
    </w:p>
    <w:p w:rsidR="002717E6" w:rsidRDefault="002717E6">
      <w:pPr>
        <w:pStyle w:val="Header"/>
        <w:tabs>
          <w:tab w:val="clear" w:pos="4252"/>
          <w:tab w:val="clear" w:pos="8504"/>
        </w:tabs>
        <w:snapToGrid/>
        <w:spacing w:line="240" w:lineRule="exact"/>
        <w:rPr>
          <w:rFonts w:ascii="Century Gothic" w:hAnsi="Century Gothic"/>
          <w:b/>
          <w:bCs/>
          <w:sz w:val="28"/>
          <w:szCs w:val="28"/>
        </w:rPr>
      </w:pPr>
    </w:p>
    <w:p w:rsidR="000269CB" w:rsidRPr="00CC7E4C" w:rsidRDefault="000269CB">
      <w:pPr>
        <w:pStyle w:val="Header"/>
        <w:tabs>
          <w:tab w:val="clear" w:pos="4252"/>
          <w:tab w:val="clear" w:pos="8504"/>
        </w:tabs>
        <w:snapToGrid/>
        <w:spacing w:line="240" w:lineRule="exact"/>
        <w:rPr>
          <w:rFonts w:ascii="Century Gothic" w:hAnsi="Century Gothic"/>
          <w:b/>
          <w:bCs/>
          <w:sz w:val="28"/>
          <w:szCs w:val="28"/>
        </w:rPr>
      </w:pPr>
    </w:p>
    <w:p w:rsidR="00C30019" w:rsidRPr="00CC7E4C" w:rsidRDefault="00C30019" w:rsidP="00A57E23">
      <w:pPr>
        <w:pStyle w:val="PlainText"/>
        <w:spacing w:line="240" w:lineRule="exact"/>
        <w:ind w:firstLine="800"/>
        <w:jc w:val="left"/>
        <w:rPr>
          <w:rFonts w:ascii="Century Gothic" w:hAnsi="Century Gothic" w:cs="Times New Roman"/>
          <w:sz w:val="18"/>
        </w:rPr>
      </w:pPr>
    </w:p>
    <w:p w:rsidR="00BF0A08" w:rsidRPr="00CC7E4C" w:rsidRDefault="00BF0A08">
      <w:pPr>
        <w:pStyle w:val="PlainText"/>
        <w:spacing w:line="240" w:lineRule="exact"/>
        <w:ind w:firstLine="800"/>
        <w:jc w:val="left"/>
        <w:rPr>
          <w:rFonts w:ascii="Century Gothic" w:hAnsi="Century Gothic" w:cs="Times New Roman"/>
          <w:sz w:val="18"/>
        </w:rPr>
      </w:pPr>
    </w:p>
    <w:sectPr w:rsidR="00BF0A08" w:rsidRPr="00CC7E4C" w:rsidSect="001617F7">
      <w:headerReference w:type="default" r:id="rId9"/>
      <w:footerReference w:type="default" r:id="rId10"/>
      <w:headerReference w:type="first" r:id="rId11"/>
      <w:pgSz w:w="11906" w:h="16838" w:code="9"/>
      <w:pgMar w:top="720" w:right="720" w:bottom="720" w:left="720" w:header="504" w:footer="18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94" w:rsidRDefault="00FC0A94">
      <w:r>
        <w:separator/>
      </w:r>
    </w:p>
  </w:endnote>
  <w:endnote w:type="continuationSeparator" w:id="0">
    <w:p w:rsidR="00FC0A94" w:rsidRDefault="00FC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86" w:rsidRDefault="00966586">
    <w:pPr>
      <w:pStyle w:val="Footer"/>
      <w:jc w:val="right"/>
      <w:rPr>
        <w:rFonts w:asci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94" w:rsidRDefault="00FC0A94">
      <w:r>
        <w:separator/>
      </w:r>
    </w:p>
  </w:footnote>
  <w:footnote w:type="continuationSeparator" w:id="0">
    <w:p w:rsidR="00FC0A94" w:rsidRDefault="00FC0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FE" w:rsidRPr="001617F7" w:rsidRDefault="00C26898" w:rsidP="001617F7">
    <w:pPr>
      <w:pStyle w:val="Header"/>
      <w:ind w:left="-216" w:right="-144"/>
      <w:jc w:val="left"/>
      <w:rPr>
        <w:rFonts w:ascii="Garamond" w:hAnsi="Garamond"/>
      </w:rPr>
    </w:pPr>
    <w:r>
      <w:ptab w:relativeTo="margin" w:alignment="left" w:leader="none"/>
    </w:r>
    <w:r w:rsidR="001617F7">
      <w:rPr>
        <w:rFonts w:ascii="Garamond" w:hAnsi="Garamond"/>
      </w:rPr>
      <w:tab/>
    </w:r>
    <w:r w:rsidRPr="001617F7">
      <w:rPr>
        <w:rFonts w:ascii="Garamond" w:hAnsi="Garamond"/>
      </w:rPr>
      <w:tab/>
    </w:r>
    <w:r w:rsidR="00EE5A4F" w:rsidRPr="001617F7">
      <w:rPr>
        <w:rFonts w:ascii="Garamond" w:hAnsi="Garamond"/>
      </w:rPr>
      <w:t xml:space="preserve">  </w:t>
    </w:r>
    <w:r w:rsidR="001617F7">
      <w:rPr>
        <w:rFonts w:ascii="Garamond" w:hAnsi="Garamond"/>
      </w:rPr>
      <w:t xml:space="preserve">    </w:t>
    </w:r>
    <w:r w:rsidRPr="001617F7">
      <w:rPr>
        <w:rFonts w:ascii="Garamond" w:hAnsi="Garamond"/>
      </w:rPr>
      <w:t xml:space="preserve">Page </w:t>
    </w:r>
    <w:r w:rsidR="00D06F2B" w:rsidRPr="001617F7">
      <w:rPr>
        <w:rFonts w:ascii="Garamond" w:hAnsi="Garamond"/>
        <w:caps/>
      </w:rPr>
      <w:fldChar w:fldCharType="begin"/>
    </w:r>
    <w:r w:rsidRPr="001617F7">
      <w:rPr>
        <w:rFonts w:ascii="Garamond" w:hAnsi="Garamond"/>
      </w:rPr>
      <w:instrText xml:space="preserve"> PAGE </w:instrText>
    </w:r>
    <w:r w:rsidR="00D06F2B" w:rsidRPr="001617F7">
      <w:rPr>
        <w:rFonts w:ascii="Garamond" w:hAnsi="Garamond"/>
        <w:caps/>
      </w:rPr>
      <w:fldChar w:fldCharType="separate"/>
    </w:r>
    <w:r w:rsidR="009A0F3D">
      <w:rPr>
        <w:rFonts w:ascii="Garamond" w:hAnsi="Garamond"/>
        <w:noProof/>
      </w:rPr>
      <w:t>2</w:t>
    </w:r>
    <w:r w:rsidR="00D06F2B" w:rsidRPr="001617F7">
      <w:rPr>
        <w:rFonts w:ascii="Garamond" w:hAnsi="Garamond"/>
        <w:caps/>
      </w:rPr>
      <w:fldChar w:fldCharType="end"/>
    </w:r>
    <w:r w:rsidRPr="001617F7">
      <w:rPr>
        <w:rFonts w:ascii="Garamond" w:hAnsi="Garamond"/>
      </w:rPr>
      <w:t xml:space="preserve"> of </w:t>
    </w:r>
    <w:r w:rsidR="002717E6">
      <w:rPr>
        <w:rFonts w:ascii="Garamond" w:hAnsi="Garamond"/>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98" w:rsidRDefault="005F3331">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76"/>
    <w:multiLevelType w:val="hybridMultilevel"/>
    <w:tmpl w:val="6D4A430C"/>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ABC1142"/>
    <w:multiLevelType w:val="hybridMultilevel"/>
    <w:tmpl w:val="9A62248A"/>
    <w:lvl w:ilvl="0" w:tplc="D40A34D4">
      <w:start w:val="1"/>
      <w:numFmt w:val="bullet"/>
      <w:lvlText w:val=""/>
      <w:lvlJc w:val="left"/>
      <w:pPr>
        <w:tabs>
          <w:tab w:val="num" w:pos="454"/>
        </w:tabs>
        <w:ind w:left="454" w:hanging="397"/>
      </w:pPr>
      <w:rPr>
        <w:rFonts w:ascii="Wingdings 2" w:hAnsi="Wingdings 2" w:hint="default"/>
        <w:color w:val="auto"/>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FA01AD3"/>
    <w:multiLevelType w:val="hybridMultilevel"/>
    <w:tmpl w:val="6F769B50"/>
    <w:lvl w:ilvl="0" w:tplc="D40A34D4">
      <w:start w:val="1"/>
      <w:numFmt w:val="bullet"/>
      <w:lvlText w:val=""/>
      <w:lvlJc w:val="left"/>
      <w:pPr>
        <w:tabs>
          <w:tab w:val="num" w:pos="851"/>
        </w:tabs>
        <w:ind w:left="851" w:hanging="397"/>
      </w:pPr>
      <w:rPr>
        <w:rFonts w:ascii="Wingdings 2" w:hAnsi="Wingdings 2" w:hint="default"/>
        <w:color w:val="auto"/>
      </w:rPr>
    </w:lvl>
    <w:lvl w:ilvl="1" w:tplc="04090003" w:tentative="1">
      <w:start w:val="1"/>
      <w:numFmt w:val="bullet"/>
      <w:lvlText w:val=""/>
      <w:lvlJc w:val="left"/>
      <w:pPr>
        <w:tabs>
          <w:tab w:val="num" w:pos="1597"/>
        </w:tabs>
        <w:ind w:left="1597" w:hanging="400"/>
      </w:pPr>
      <w:rPr>
        <w:rFonts w:ascii="Wingdings" w:hAnsi="Wingdings" w:hint="default"/>
      </w:rPr>
    </w:lvl>
    <w:lvl w:ilvl="2" w:tplc="04090005" w:tentative="1">
      <w:start w:val="1"/>
      <w:numFmt w:val="bullet"/>
      <w:lvlText w:val=""/>
      <w:lvlJc w:val="left"/>
      <w:pPr>
        <w:tabs>
          <w:tab w:val="num" w:pos="1997"/>
        </w:tabs>
        <w:ind w:left="1997" w:hanging="400"/>
      </w:pPr>
      <w:rPr>
        <w:rFonts w:ascii="Wingdings" w:hAnsi="Wingdings" w:hint="default"/>
      </w:rPr>
    </w:lvl>
    <w:lvl w:ilvl="3" w:tplc="04090001" w:tentative="1">
      <w:start w:val="1"/>
      <w:numFmt w:val="bullet"/>
      <w:lvlText w:val=""/>
      <w:lvlJc w:val="left"/>
      <w:pPr>
        <w:tabs>
          <w:tab w:val="num" w:pos="2397"/>
        </w:tabs>
        <w:ind w:left="2397" w:hanging="400"/>
      </w:pPr>
      <w:rPr>
        <w:rFonts w:ascii="Wingdings" w:hAnsi="Wingdings" w:hint="default"/>
      </w:rPr>
    </w:lvl>
    <w:lvl w:ilvl="4" w:tplc="04090003" w:tentative="1">
      <w:start w:val="1"/>
      <w:numFmt w:val="bullet"/>
      <w:lvlText w:val=""/>
      <w:lvlJc w:val="left"/>
      <w:pPr>
        <w:tabs>
          <w:tab w:val="num" w:pos="2797"/>
        </w:tabs>
        <w:ind w:left="2797" w:hanging="400"/>
      </w:pPr>
      <w:rPr>
        <w:rFonts w:ascii="Wingdings" w:hAnsi="Wingdings" w:hint="default"/>
      </w:rPr>
    </w:lvl>
    <w:lvl w:ilvl="5" w:tplc="04090005" w:tentative="1">
      <w:start w:val="1"/>
      <w:numFmt w:val="bullet"/>
      <w:lvlText w:val=""/>
      <w:lvlJc w:val="left"/>
      <w:pPr>
        <w:tabs>
          <w:tab w:val="num" w:pos="3197"/>
        </w:tabs>
        <w:ind w:left="3197" w:hanging="400"/>
      </w:pPr>
      <w:rPr>
        <w:rFonts w:ascii="Wingdings" w:hAnsi="Wingdings" w:hint="default"/>
      </w:rPr>
    </w:lvl>
    <w:lvl w:ilvl="6" w:tplc="04090001" w:tentative="1">
      <w:start w:val="1"/>
      <w:numFmt w:val="bullet"/>
      <w:lvlText w:val=""/>
      <w:lvlJc w:val="left"/>
      <w:pPr>
        <w:tabs>
          <w:tab w:val="num" w:pos="3597"/>
        </w:tabs>
        <w:ind w:left="3597" w:hanging="400"/>
      </w:pPr>
      <w:rPr>
        <w:rFonts w:ascii="Wingdings" w:hAnsi="Wingdings" w:hint="default"/>
      </w:rPr>
    </w:lvl>
    <w:lvl w:ilvl="7" w:tplc="04090003" w:tentative="1">
      <w:start w:val="1"/>
      <w:numFmt w:val="bullet"/>
      <w:lvlText w:val=""/>
      <w:lvlJc w:val="left"/>
      <w:pPr>
        <w:tabs>
          <w:tab w:val="num" w:pos="3997"/>
        </w:tabs>
        <w:ind w:left="3997" w:hanging="400"/>
      </w:pPr>
      <w:rPr>
        <w:rFonts w:ascii="Wingdings" w:hAnsi="Wingdings" w:hint="default"/>
      </w:rPr>
    </w:lvl>
    <w:lvl w:ilvl="8" w:tplc="04090005" w:tentative="1">
      <w:start w:val="1"/>
      <w:numFmt w:val="bullet"/>
      <w:lvlText w:val=""/>
      <w:lvlJc w:val="left"/>
      <w:pPr>
        <w:tabs>
          <w:tab w:val="num" w:pos="4397"/>
        </w:tabs>
        <w:ind w:left="4397" w:hanging="400"/>
      </w:pPr>
      <w:rPr>
        <w:rFonts w:ascii="Wingdings" w:hAnsi="Wingdings" w:hint="default"/>
      </w:rPr>
    </w:lvl>
  </w:abstractNum>
  <w:abstractNum w:abstractNumId="3">
    <w:nsid w:val="10C16D69"/>
    <w:multiLevelType w:val="hybridMultilevel"/>
    <w:tmpl w:val="5B0AEFBA"/>
    <w:lvl w:ilvl="0" w:tplc="04090007">
      <w:start w:val="1"/>
      <w:numFmt w:val="bullet"/>
      <w:lvlText w:val=""/>
      <w:lvlJc w:val="left"/>
      <w:pPr>
        <w:tabs>
          <w:tab w:val="num" w:pos="417"/>
        </w:tabs>
        <w:ind w:left="417" w:hanging="360"/>
      </w:pPr>
      <w:rPr>
        <w:rFonts w:ascii="Symbol" w:hAnsi="Symbol"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21F6B35"/>
    <w:multiLevelType w:val="hybridMultilevel"/>
    <w:tmpl w:val="48D227D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13F67BCB"/>
    <w:multiLevelType w:val="hybridMultilevel"/>
    <w:tmpl w:val="473AE1D4"/>
    <w:lvl w:ilvl="0" w:tplc="04090001">
      <w:start w:val="1"/>
      <w:numFmt w:val="bullet"/>
      <w:lvlText w:val=""/>
      <w:lvlJc w:val="left"/>
      <w:pPr>
        <w:tabs>
          <w:tab w:val="num" w:pos="777"/>
        </w:tabs>
        <w:ind w:left="777" w:hanging="360"/>
      </w:pPr>
      <w:rPr>
        <w:rFonts w:ascii="Symbol" w:hAnsi="Symbol" w:hint="default"/>
        <w:color w:val="auto"/>
      </w:rPr>
    </w:lvl>
    <w:lvl w:ilvl="1" w:tplc="04090003">
      <w:start w:val="1"/>
      <w:numFmt w:val="bullet"/>
      <w:lvlText w:val=""/>
      <w:lvlJc w:val="left"/>
      <w:pPr>
        <w:tabs>
          <w:tab w:val="num" w:pos="1560"/>
        </w:tabs>
        <w:ind w:left="1560" w:hanging="400"/>
      </w:pPr>
      <w:rPr>
        <w:rFonts w:ascii="Wingdings" w:hAnsi="Wingdings"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163E6F78"/>
    <w:multiLevelType w:val="hybridMultilevel"/>
    <w:tmpl w:val="4A68FCB2"/>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65C718E"/>
    <w:multiLevelType w:val="hybridMultilevel"/>
    <w:tmpl w:val="27FA141A"/>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17820ABC"/>
    <w:multiLevelType w:val="hybridMultilevel"/>
    <w:tmpl w:val="ECFC2F3C"/>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1FD26377"/>
    <w:multiLevelType w:val="hybridMultilevel"/>
    <w:tmpl w:val="13E4917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20D253B1"/>
    <w:multiLevelType w:val="hybridMultilevel"/>
    <w:tmpl w:val="07DE3E70"/>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25F30253"/>
    <w:multiLevelType w:val="hybridMultilevel"/>
    <w:tmpl w:val="9AD68D32"/>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6E7236B"/>
    <w:multiLevelType w:val="hybridMultilevel"/>
    <w:tmpl w:val="15721F68"/>
    <w:lvl w:ilvl="0" w:tplc="D40A34D4">
      <w:start w:val="1"/>
      <w:numFmt w:val="bullet"/>
      <w:lvlText w:val=""/>
      <w:lvlJc w:val="left"/>
      <w:pPr>
        <w:tabs>
          <w:tab w:val="num" w:pos="851"/>
        </w:tabs>
        <w:ind w:left="851" w:hanging="397"/>
      </w:pPr>
      <w:rPr>
        <w:rFonts w:ascii="Wingdings 2" w:hAnsi="Wingdings 2" w:hint="default"/>
        <w:color w:val="auto"/>
      </w:rPr>
    </w:lvl>
    <w:lvl w:ilvl="1" w:tplc="04090003" w:tentative="1">
      <w:start w:val="1"/>
      <w:numFmt w:val="bullet"/>
      <w:lvlText w:val=""/>
      <w:lvlJc w:val="left"/>
      <w:pPr>
        <w:tabs>
          <w:tab w:val="num" w:pos="1597"/>
        </w:tabs>
        <w:ind w:left="1597" w:hanging="400"/>
      </w:pPr>
      <w:rPr>
        <w:rFonts w:ascii="Wingdings" w:hAnsi="Wingdings" w:hint="default"/>
      </w:rPr>
    </w:lvl>
    <w:lvl w:ilvl="2" w:tplc="04090005" w:tentative="1">
      <w:start w:val="1"/>
      <w:numFmt w:val="bullet"/>
      <w:lvlText w:val=""/>
      <w:lvlJc w:val="left"/>
      <w:pPr>
        <w:tabs>
          <w:tab w:val="num" w:pos="1997"/>
        </w:tabs>
        <w:ind w:left="1997" w:hanging="400"/>
      </w:pPr>
      <w:rPr>
        <w:rFonts w:ascii="Wingdings" w:hAnsi="Wingdings" w:hint="default"/>
      </w:rPr>
    </w:lvl>
    <w:lvl w:ilvl="3" w:tplc="04090001" w:tentative="1">
      <w:start w:val="1"/>
      <w:numFmt w:val="bullet"/>
      <w:lvlText w:val=""/>
      <w:lvlJc w:val="left"/>
      <w:pPr>
        <w:tabs>
          <w:tab w:val="num" w:pos="2397"/>
        </w:tabs>
        <w:ind w:left="2397" w:hanging="400"/>
      </w:pPr>
      <w:rPr>
        <w:rFonts w:ascii="Wingdings" w:hAnsi="Wingdings" w:hint="default"/>
      </w:rPr>
    </w:lvl>
    <w:lvl w:ilvl="4" w:tplc="04090003" w:tentative="1">
      <w:start w:val="1"/>
      <w:numFmt w:val="bullet"/>
      <w:lvlText w:val=""/>
      <w:lvlJc w:val="left"/>
      <w:pPr>
        <w:tabs>
          <w:tab w:val="num" w:pos="2797"/>
        </w:tabs>
        <w:ind w:left="2797" w:hanging="400"/>
      </w:pPr>
      <w:rPr>
        <w:rFonts w:ascii="Wingdings" w:hAnsi="Wingdings" w:hint="default"/>
      </w:rPr>
    </w:lvl>
    <w:lvl w:ilvl="5" w:tplc="04090005" w:tentative="1">
      <w:start w:val="1"/>
      <w:numFmt w:val="bullet"/>
      <w:lvlText w:val=""/>
      <w:lvlJc w:val="left"/>
      <w:pPr>
        <w:tabs>
          <w:tab w:val="num" w:pos="3197"/>
        </w:tabs>
        <w:ind w:left="3197" w:hanging="400"/>
      </w:pPr>
      <w:rPr>
        <w:rFonts w:ascii="Wingdings" w:hAnsi="Wingdings" w:hint="default"/>
      </w:rPr>
    </w:lvl>
    <w:lvl w:ilvl="6" w:tplc="04090001" w:tentative="1">
      <w:start w:val="1"/>
      <w:numFmt w:val="bullet"/>
      <w:lvlText w:val=""/>
      <w:lvlJc w:val="left"/>
      <w:pPr>
        <w:tabs>
          <w:tab w:val="num" w:pos="3597"/>
        </w:tabs>
        <w:ind w:left="3597" w:hanging="400"/>
      </w:pPr>
      <w:rPr>
        <w:rFonts w:ascii="Wingdings" w:hAnsi="Wingdings" w:hint="default"/>
      </w:rPr>
    </w:lvl>
    <w:lvl w:ilvl="7" w:tplc="04090003" w:tentative="1">
      <w:start w:val="1"/>
      <w:numFmt w:val="bullet"/>
      <w:lvlText w:val=""/>
      <w:lvlJc w:val="left"/>
      <w:pPr>
        <w:tabs>
          <w:tab w:val="num" w:pos="3997"/>
        </w:tabs>
        <w:ind w:left="3997" w:hanging="400"/>
      </w:pPr>
      <w:rPr>
        <w:rFonts w:ascii="Wingdings" w:hAnsi="Wingdings" w:hint="default"/>
      </w:rPr>
    </w:lvl>
    <w:lvl w:ilvl="8" w:tplc="04090005" w:tentative="1">
      <w:start w:val="1"/>
      <w:numFmt w:val="bullet"/>
      <w:lvlText w:val=""/>
      <w:lvlJc w:val="left"/>
      <w:pPr>
        <w:tabs>
          <w:tab w:val="num" w:pos="4397"/>
        </w:tabs>
        <w:ind w:left="4397" w:hanging="400"/>
      </w:pPr>
      <w:rPr>
        <w:rFonts w:ascii="Wingdings" w:hAnsi="Wingdings" w:hint="default"/>
      </w:rPr>
    </w:lvl>
  </w:abstractNum>
  <w:abstractNum w:abstractNumId="13">
    <w:nsid w:val="27B176C5"/>
    <w:multiLevelType w:val="hybridMultilevel"/>
    <w:tmpl w:val="67267AF4"/>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2EE65CAF"/>
    <w:multiLevelType w:val="hybridMultilevel"/>
    <w:tmpl w:val="0118351A"/>
    <w:lvl w:ilvl="0" w:tplc="04090001">
      <w:start w:val="1"/>
      <w:numFmt w:val="bullet"/>
      <w:lvlText w:val=""/>
      <w:lvlJc w:val="left"/>
      <w:pPr>
        <w:tabs>
          <w:tab w:val="num" w:pos="417"/>
        </w:tabs>
        <w:ind w:left="417" w:hanging="360"/>
      </w:pPr>
      <w:rPr>
        <w:rFonts w:ascii="Symbol" w:hAnsi="Symbol"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2F016D3F"/>
    <w:multiLevelType w:val="hybridMultilevel"/>
    <w:tmpl w:val="BF6ABA3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10415BF"/>
    <w:multiLevelType w:val="multilevel"/>
    <w:tmpl w:val="5B0AEFBA"/>
    <w:lvl w:ilvl="0">
      <w:start w:val="1"/>
      <w:numFmt w:val="bullet"/>
      <w:lvlText w:val=""/>
      <w:lvlJc w:val="left"/>
      <w:pPr>
        <w:tabs>
          <w:tab w:val="num" w:pos="417"/>
        </w:tabs>
        <w:ind w:left="417" w:hanging="360"/>
      </w:pPr>
      <w:rPr>
        <w:rFonts w:ascii="Symbol" w:hAnsi="Symbol"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17">
    <w:nsid w:val="35692C09"/>
    <w:multiLevelType w:val="hybridMultilevel"/>
    <w:tmpl w:val="3F4EE85A"/>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387D48C5"/>
    <w:multiLevelType w:val="hybridMultilevel"/>
    <w:tmpl w:val="C79AE676"/>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41867080"/>
    <w:multiLevelType w:val="multilevel"/>
    <w:tmpl w:val="27FA141A"/>
    <w:lvl w:ilvl="0">
      <w:start w:val="1"/>
      <w:numFmt w:val="bullet"/>
      <w:lvlText w:val=""/>
      <w:lvlJc w:val="left"/>
      <w:pPr>
        <w:tabs>
          <w:tab w:val="num" w:pos="454"/>
        </w:tabs>
        <w:ind w:left="454" w:hanging="397"/>
      </w:pPr>
      <w:rPr>
        <w:rFonts w:ascii="Wingdings 2" w:hAnsi="Wingdings 2"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0">
    <w:nsid w:val="41D42D3B"/>
    <w:multiLevelType w:val="hybridMultilevel"/>
    <w:tmpl w:val="FC9C73A4"/>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461A1566"/>
    <w:multiLevelType w:val="hybridMultilevel"/>
    <w:tmpl w:val="5B622C48"/>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468D3FAF"/>
    <w:multiLevelType w:val="hybridMultilevel"/>
    <w:tmpl w:val="9A46EF88"/>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47D32358"/>
    <w:multiLevelType w:val="hybridMultilevel"/>
    <w:tmpl w:val="7460E968"/>
    <w:lvl w:ilvl="0" w:tplc="566E1790">
      <w:numFmt w:val="bullet"/>
      <w:lvlText w:val="-"/>
      <w:lvlJc w:val="left"/>
      <w:pPr>
        <w:ind w:left="777" w:hanging="360"/>
      </w:pPr>
      <w:rPr>
        <w:rFonts w:ascii="Century Gothic" w:eastAsia="Batang" w:hAnsi="Century Gothic"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493D6D9B"/>
    <w:multiLevelType w:val="hybridMultilevel"/>
    <w:tmpl w:val="67E2C332"/>
    <w:lvl w:ilvl="0" w:tplc="E56A9D1A">
      <w:numFmt w:val="bullet"/>
      <w:lvlText w:val="-"/>
      <w:lvlJc w:val="left"/>
      <w:pPr>
        <w:ind w:left="777" w:hanging="360"/>
      </w:pPr>
      <w:rPr>
        <w:rFonts w:ascii="Century Gothic" w:eastAsia="Batang" w:hAnsi="Century Gothic"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nsid w:val="4E5F4FC2"/>
    <w:multiLevelType w:val="multilevel"/>
    <w:tmpl w:val="0118351A"/>
    <w:lvl w:ilvl="0">
      <w:start w:val="1"/>
      <w:numFmt w:val="bullet"/>
      <w:lvlText w:val=""/>
      <w:lvlJc w:val="left"/>
      <w:pPr>
        <w:tabs>
          <w:tab w:val="num" w:pos="417"/>
        </w:tabs>
        <w:ind w:left="417" w:hanging="360"/>
      </w:pPr>
      <w:rPr>
        <w:rFonts w:ascii="Symbol" w:hAnsi="Symbol"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6">
    <w:nsid w:val="4E6A09E1"/>
    <w:multiLevelType w:val="hybridMultilevel"/>
    <w:tmpl w:val="4F221B50"/>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nsid w:val="56D4561B"/>
    <w:multiLevelType w:val="multilevel"/>
    <w:tmpl w:val="9A62248A"/>
    <w:lvl w:ilvl="0">
      <w:start w:val="1"/>
      <w:numFmt w:val="bullet"/>
      <w:lvlText w:val=""/>
      <w:lvlJc w:val="left"/>
      <w:pPr>
        <w:tabs>
          <w:tab w:val="num" w:pos="454"/>
        </w:tabs>
        <w:ind w:left="454" w:hanging="397"/>
      </w:pPr>
      <w:rPr>
        <w:rFonts w:ascii="Wingdings 2" w:hAnsi="Wingdings 2" w:hint="default"/>
        <w:color w:val="auto"/>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8">
    <w:nsid w:val="59560210"/>
    <w:multiLevelType w:val="hybridMultilevel"/>
    <w:tmpl w:val="9BD256A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nsid w:val="5A280264"/>
    <w:multiLevelType w:val="hybridMultilevel"/>
    <w:tmpl w:val="CCD0EEEC"/>
    <w:lvl w:ilvl="0" w:tplc="D40A34D4">
      <w:start w:val="1"/>
      <w:numFmt w:val="bullet"/>
      <w:lvlText w:val=""/>
      <w:lvlJc w:val="left"/>
      <w:pPr>
        <w:tabs>
          <w:tab w:val="num" w:pos="794"/>
        </w:tabs>
        <w:ind w:left="794" w:hanging="397"/>
      </w:pPr>
      <w:rPr>
        <w:rFonts w:ascii="Wingdings 2" w:hAnsi="Wingdings 2" w:hint="default"/>
        <w:color w:val="auto"/>
      </w:rPr>
    </w:lvl>
    <w:lvl w:ilvl="1" w:tplc="04090003" w:tentative="1">
      <w:start w:val="1"/>
      <w:numFmt w:val="bullet"/>
      <w:lvlText w:val=""/>
      <w:lvlJc w:val="left"/>
      <w:pPr>
        <w:tabs>
          <w:tab w:val="num" w:pos="1540"/>
        </w:tabs>
        <w:ind w:left="1540" w:hanging="400"/>
      </w:pPr>
      <w:rPr>
        <w:rFonts w:ascii="Wingdings" w:hAnsi="Wingdings" w:hint="default"/>
      </w:rPr>
    </w:lvl>
    <w:lvl w:ilvl="2" w:tplc="04090005" w:tentative="1">
      <w:start w:val="1"/>
      <w:numFmt w:val="bullet"/>
      <w:lvlText w:val=""/>
      <w:lvlJc w:val="left"/>
      <w:pPr>
        <w:tabs>
          <w:tab w:val="num" w:pos="1940"/>
        </w:tabs>
        <w:ind w:left="1940" w:hanging="400"/>
      </w:pPr>
      <w:rPr>
        <w:rFonts w:ascii="Wingdings" w:hAnsi="Wingdings" w:hint="default"/>
      </w:rPr>
    </w:lvl>
    <w:lvl w:ilvl="3" w:tplc="04090001" w:tentative="1">
      <w:start w:val="1"/>
      <w:numFmt w:val="bullet"/>
      <w:lvlText w:val=""/>
      <w:lvlJc w:val="left"/>
      <w:pPr>
        <w:tabs>
          <w:tab w:val="num" w:pos="2340"/>
        </w:tabs>
        <w:ind w:left="2340" w:hanging="400"/>
      </w:pPr>
      <w:rPr>
        <w:rFonts w:ascii="Wingdings" w:hAnsi="Wingdings" w:hint="default"/>
      </w:rPr>
    </w:lvl>
    <w:lvl w:ilvl="4" w:tplc="04090003" w:tentative="1">
      <w:start w:val="1"/>
      <w:numFmt w:val="bullet"/>
      <w:lvlText w:val=""/>
      <w:lvlJc w:val="left"/>
      <w:pPr>
        <w:tabs>
          <w:tab w:val="num" w:pos="2740"/>
        </w:tabs>
        <w:ind w:left="2740" w:hanging="400"/>
      </w:pPr>
      <w:rPr>
        <w:rFonts w:ascii="Wingdings" w:hAnsi="Wingdings" w:hint="default"/>
      </w:rPr>
    </w:lvl>
    <w:lvl w:ilvl="5" w:tplc="04090005" w:tentative="1">
      <w:start w:val="1"/>
      <w:numFmt w:val="bullet"/>
      <w:lvlText w:val=""/>
      <w:lvlJc w:val="left"/>
      <w:pPr>
        <w:tabs>
          <w:tab w:val="num" w:pos="3140"/>
        </w:tabs>
        <w:ind w:left="3140" w:hanging="400"/>
      </w:pPr>
      <w:rPr>
        <w:rFonts w:ascii="Wingdings" w:hAnsi="Wingdings" w:hint="default"/>
      </w:rPr>
    </w:lvl>
    <w:lvl w:ilvl="6" w:tplc="04090001" w:tentative="1">
      <w:start w:val="1"/>
      <w:numFmt w:val="bullet"/>
      <w:lvlText w:val=""/>
      <w:lvlJc w:val="left"/>
      <w:pPr>
        <w:tabs>
          <w:tab w:val="num" w:pos="3540"/>
        </w:tabs>
        <w:ind w:left="3540" w:hanging="400"/>
      </w:pPr>
      <w:rPr>
        <w:rFonts w:ascii="Wingdings" w:hAnsi="Wingdings" w:hint="default"/>
      </w:rPr>
    </w:lvl>
    <w:lvl w:ilvl="7" w:tplc="04090003" w:tentative="1">
      <w:start w:val="1"/>
      <w:numFmt w:val="bullet"/>
      <w:lvlText w:val=""/>
      <w:lvlJc w:val="left"/>
      <w:pPr>
        <w:tabs>
          <w:tab w:val="num" w:pos="3940"/>
        </w:tabs>
        <w:ind w:left="3940" w:hanging="400"/>
      </w:pPr>
      <w:rPr>
        <w:rFonts w:ascii="Wingdings" w:hAnsi="Wingdings" w:hint="default"/>
      </w:rPr>
    </w:lvl>
    <w:lvl w:ilvl="8" w:tplc="04090005" w:tentative="1">
      <w:start w:val="1"/>
      <w:numFmt w:val="bullet"/>
      <w:lvlText w:val=""/>
      <w:lvlJc w:val="left"/>
      <w:pPr>
        <w:tabs>
          <w:tab w:val="num" w:pos="4340"/>
        </w:tabs>
        <w:ind w:left="4340" w:hanging="400"/>
      </w:pPr>
      <w:rPr>
        <w:rFonts w:ascii="Wingdings" w:hAnsi="Wingdings" w:hint="default"/>
      </w:rPr>
    </w:lvl>
  </w:abstractNum>
  <w:abstractNum w:abstractNumId="30">
    <w:nsid w:val="5A5A7111"/>
    <w:multiLevelType w:val="hybridMultilevel"/>
    <w:tmpl w:val="F0F233FC"/>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5ABA56FB"/>
    <w:multiLevelType w:val="hybridMultilevel"/>
    <w:tmpl w:val="529C907A"/>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5C4223CF"/>
    <w:multiLevelType w:val="hybridMultilevel"/>
    <w:tmpl w:val="F13C10F6"/>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62A94B39"/>
    <w:multiLevelType w:val="hybridMultilevel"/>
    <w:tmpl w:val="31D28EAE"/>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4">
    <w:nsid w:val="633A7F18"/>
    <w:multiLevelType w:val="hybridMultilevel"/>
    <w:tmpl w:val="378C4324"/>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nsid w:val="63F20F34"/>
    <w:multiLevelType w:val="hybridMultilevel"/>
    <w:tmpl w:val="F4D06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B0314B6"/>
    <w:multiLevelType w:val="hybridMultilevel"/>
    <w:tmpl w:val="58201434"/>
    <w:lvl w:ilvl="0" w:tplc="D40A34D4">
      <w:start w:val="1"/>
      <w:numFmt w:val="bullet"/>
      <w:lvlText w:val=""/>
      <w:lvlJc w:val="left"/>
      <w:pPr>
        <w:tabs>
          <w:tab w:val="num" w:pos="851"/>
        </w:tabs>
        <w:ind w:left="851" w:hanging="397"/>
      </w:pPr>
      <w:rPr>
        <w:rFonts w:ascii="Wingdings 2" w:hAnsi="Wingdings 2" w:hint="default"/>
        <w:color w:val="auto"/>
      </w:rPr>
    </w:lvl>
    <w:lvl w:ilvl="1" w:tplc="04090003" w:tentative="1">
      <w:start w:val="1"/>
      <w:numFmt w:val="bullet"/>
      <w:lvlText w:val=""/>
      <w:lvlJc w:val="left"/>
      <w:pPr>
        <w:tabs>
          <w:tab w:val="num" w:pos="1597"/>
        </w:tabs>
        <w:ind w:left="1597" w:hanging="400"/>
      </w:pPr>
      <w:rPr>
        <w:rFonts w:ascii="Wingdings" w:hAnsi="Wingdings" w:hint="default"/>
      </w:rPr>
    </w:lvl>
    <w:lvl w:ilvl="2" w:tplc="04090005" w:tentative="1">
      <w:start w:val="1"/>
      <w:numFmt w:val="bullet"/>
      <w:lvlText w:val=""/>
      <w:lvlJc w:val="left"/>
      <w:pPr>
        <w:tabs>
          <w:tab w:val="num" w:pos="1997"/>
        </w:tabs>
        <w:ind w:left="1997" w:hanging="400"/>
      </w:pPr>
      <w:rPr>
        <w:rFonts w:ascii="Wingdings" w:hAnsi="Wingdings" w:hint="default"/>
      </w:rPr>
    </w:lvl>
    <w:lvl w:ilvl="3" w:tplc="04090001" w:tentative="1">
      <w:start w:val="1"/>
      <w:numFmt w:val="bullet"/>
      <w:lvlText w:val=""/>
      <w:lvlJc w:val="left"/>
      <w:pPr>
        <w:tabs>
          <w:tab w:val="num" w:pos="2397"/>
        </w:tabs>
        <w:ind w:left="2397" w:hanging="400"/>
      </w:pPr>
      <w:rPr>
        <w:rFonts w:ascii="Wingdings" w:hAnsi="Wingdings" w:hint="default"/>
      </w:rPr>
    </w:lvl>
    <w:lvl w:ilvl="4" w:tplc="04090003" w:tentative="1">
      <w:start w:val="1"/>
      <w:numFmt w:val="bullet"/>
      <w:lvlText w:val=""/>
      <w:lvlJc w:val="left"/>
      <w:pPr>
        <w:tabs>
          <w:tab w:val="num" w:pos="2797"/>
        </w:tabs>
        <w:ind w:left="2797" w:hanging="400"/>
      </w:pPr>
      <w:rPr>
        <w:rFonts w:ascii="Wingdings" w:hAnsi="Wingdings" w:hint="default"/>
      </w:rPr>
    </w:lvl>
    <w:lvl w:ilvl="5" w:tplc="04090005" w:tentative="1">
      <w:start w:val="1"/>
      <w:numFmt w:val="bullet"/>
      <w:lvlText w:val=""/>
      <w:lvlJc w:val="left"/>
      <w:pPr>
        <w:tabs>
          <w:tab w:val="num" w:pos="3197"/>
        </w:tabs>
        <w:ind w:left="3197" w:hanging="400"/>
      </w:pPr>
      <w:rPr>
        <w:rFonts w:ascii="Wingdings" w:hAnsi="Wingdings" w:hint="default"/>
      </w:rPr>
    </w:lvl>
    <w:lvl w:ilvl="6" w:tplc="04090001" w:tentative="1">
      <w:start w:val="1"/>
      <w:numFmt w:val="bullet"/>
      <w:lvlText w:val=""/>
      <w:lvlJc w:val="left"/>
      <w:pPr>
        <w:tabs>
          <w:tab w:val="num" w:pos="3597"/>
        </w:tabs>
        <w:ind w:left="3597" w:hanging="400"/>
      </w:pPr>
      <w:rPr>
        <w:rFonts w:ascii="Wingdings" w:hAnsi="Wingdings" w:hint="default"/>
      </w:rPr>
    </w:lvl>
    <w:lvl w:ilvl="7" w:tplc="04090003" w:tentative="1">
      <w:start w:val="1"/>
      <w:numFmt w:val="bullet"/>
      <w:lvlText w:val=""/>
      <w:lvlJc w:val="left"/>
      <w:pPr>
        <w:tabs>
          <w:tab w:val="num" w:pos="3997"/>
        </w:tabs>
        <w:ind w:left="3997" w:hanging="400"/>
      </w:pPr>
      <w:rPr>
        <w:rFonts w:ascii="Wingdings" w:hAnsi="Wingdings" w:hint="default"/>
      </w:rPr>
    </w:lvl>
    <w:lvl w:ilvl="8" w:tplc="04090005" w:tentative="1">
      <w:start w:val="1"/>
      <w:numFmt w:val="bullet"/>
      <w:lvlText w:val=""/>
      <w:lvlJc w:val="left"/>
      <w:pPr>
        <w:tabs>
          <w:tab w:val="num" w:pos="4397"/>
        </w:tabs>
        <w:ind w:left="4397" w:hanging="400"/>
      </w:pPr>
      <w:rPr>
        <w:rFonts w:ascii="Wingdings" w:hAnsi="Wingdings" w:hint="default"/>
      </w:rPr>
    </w:lvl>
  </w:abstractNum>
  <w:abstractNum w:abstractNumId="37">
    <w:nsid w:val="714A78A8"/>
    <w:multiLevelType w:val="hybridMultilevel"/>
    <w:tmpl w:val="126E4DB0"/>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8">
    <w:nsid w:val="721613A3"/>
    <w:multiLevelType w:val="hybridMultilevel"/>
    <w:tmpl w:val="EBA252E0"/>
    <w:lvl w:ilvl="0" w:tplc="04090001">
      <w:start w:val="1"/>
      <w:numFmt w:val="bullet"/>
      <w:lvlText w:val=""/>
      <w:lvlJc w:val="left"/>
      <w:pPr>
        <w:tabs>
          <w:tab w:val="num" w:pos="417"/>
        </w:tabs>
        <w:ind w:left="417" w:hanging="360"/>
      </w:pPr>
      <w:rPr>
        <w:rFonts w:ascii="Symbol" w:hAnsi="Symbol"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72806D64"/>
    <w:multiLevelType w:val="hybridMultilevel"/>
    <w:tmpl w:val="CF8478B8"/>
    <w:lvl w:ilvl="0" w:tplc="D40A34D4">
      <w:start w:val="1"/>
      <w:numFmt w:val="bullet"/>
      <w:lvlText w:val=""/>
      <w:lvlJc w:val="left"/>
      <w:pPr>
        <w:tabs>
          <w:tab w:val="num" w:pos="454"/>
        </w:tabs>
        <w:ind w:left="454" w:hanging="397"/>
      </w:pPr>
      <w:rPr>
        <w:rFonts w:ascii="Wingdings 2" w:hAnsi="Wingdings 2"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7"/>
  </w:num>
  <w:num w:numId="3">
    <w:abstractNumId w:val="17"/>
  </w:num>
  <w:num w:numId="4">
    <w:abstractNumId w:val="22"/>
  </w:num>
  <w:num w:numId="5">
    <w:abstractNumId w:val="32"/>
  </w:num>
  <w:num w:numId="6">
    <w:abstractNumId w:val="8"/>
  </w:num>
  <w:num w:numId="7">
    <w:abstractNumId w:val="21"/>
  </w:num>
  <w:num w:numId="8">
    <w:abstractNumId w:val="4"/>
  </w:num>
  <w:num w:numId="9">
    <w:abstractNumId w:val="31"/>
  </w:num>
  <w:num w:numId="10">
    <w:abstractNumId w:val="10"/>
  </w:num>
  <w:num w:numId="11">
    <w:abstractNumId w:val="34"/>
  </w:num>
  <w:num w:numId="12">
    <w:abstractNumId w:val="9"/>
  </w:num>
  <w:num w:numId="13">
    <w:abstractNumId w:val="6"/>
  </w:num>
  <w:num w:numId="14">
    <w:abstractNumId w:val="0"/>
  </w:num>
  <w:num w:numId="15">
    <w:abstractNumId w:val="26"/>
  </w:num>
  <w:num w:numId="16">
    <w:abstractNumId w:val="12"/>
  </w:num>
  <w:num w:numId="17">
    <w:abstractNumId w:val="2"/>
  </w:num>
  <w:num w:numId="18">
    <w:abstractNumId w:val="39"/>
  </w:num>
  <w:num w:numId="19">
    <w:abstractNumId w:val="28"/>
  </w:num>
  <w:num w:numId="20">
    <w:abstractNumId w:val="36"/>
  </w:num>
  <w:num w:numId="21">
    <w:abstractNumId w:val="13"/>
  </w:num>
  <w:num w:numId="22">
    <w:abstractNumId w:val="20"/>
  </w:num>
  <w:num w:numId="23">
    <w:abstractNumId w:val="30"/>
  </w:num>
  <w:num w:numId="24">
    <w:abstractNumId w:val="33"/>
  </w:num>
  <w:num w:numId="25">
    <w:abstractNumId w:val="11"/>
  </w:num>
  <w:num w:numId="26">
    <w:abstractNumId w:val="15"/>
  </w:num>
  <w:num w:numId="27">
    <w:abstractNumId w:val="18"/>
  </w:num>
  <w:num w:numId="28">
    <w:abstractNumId w:val="37"/>
  </w:num>
  <w:num w:numId="29">
    <w:abstractNumId w:val="29"/>
  </w:num>
  <w:num w:numId="30">
    <w:abstractNumId w:val="19"/>
  </w:num>
  <w:num w:numId="31">
    <w:abstractNumId w:val="14"/>
  </w:num>
  <w:num w:numId="32">
    <w:abstractNumId w:val="25"/>
  </w:num>
  <w:num w:numId="33">
    <w:abstractNumId w:val="3"/>
  </w:num>
  <w:num w:numId="34">
    <w:abstractNumId w:val="16"/>
  </w:num>
  <w:num w:numId="35">
    <w:abstractNumId w:val="38"/>
  </w:num>
  <w:num w:numId="36">
    <w:abstractNumId w:val="27"/>
  </w:num>
  <w:num w:numId="37">
    <w:abstractNumId w:val="5"/>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9CB"/>
    <w:rsid w:val="0000220D"/>
    <w:rsid w:val="00007FC6"/>
    <w:rsid w:val="00011E88"/>
    <w:rsid w:val="00022155"/>
    <w:rsid w:val="000269CB"/>
    <w:rsid w:val="00037B0C"/>
    <w:rsid w:val="000508FB"/>
    <w:rsid w:val="00055C0E"/>
    <w:rsid w:val="00061CAF"/>
    <w:rsid w:val="0006592A"/>
    <w:rsid w:val="00065E63"/>
    <w:rsid w:val="00072AC9"/>
    <w:rsid w:val="00076007"/>
    <w:rsid w:val="00081C87"/>
    <w:rsid w:val="000860D6"/>
    <w:rsid w:val="00087617"/>
    <w:rsid w:val="000917AB"/>
    <w:rsid w:val="0009218F"/>
    <w:rsid w:val="00094409"/>
    <w:rsid w:val="00095AB6"/>
    <w:rsid w:val="00096AA0"/>
    <w:rsid w:val="000A0006"/>
    <w:rsid w:val="000A35E1"/>
    <w:rsid w:val="000B38EE"/>
    <w:rsid w:val="000C3662"/>
    <w:rsid w:val="000C519E"/>
    <w:rsid w:val="000D33A1"/>
    <w:rsid w:val="000E07CC"/>
    <w:rsid w:val="000E5173"/>
    <w:rsid w:val="000F13BB"/>
    <w:rsid w:val="00102F48"/>
    <w:rsid w:val="0010484D"/>
    <w:rsid w:val="00110102"/>
    <w:rsid w:val="001139D7"/>
    <w:rsid w:val="00114539"/>
    <w:rsid w:val="00116B45"/>
    <w:rsid w:val="00120FA9"/>
    <w:rsid w:val="00125C2A"/>
    <w:rsid w:val="00126981"/>
    <w:rsid w:val="0013400F"/>
    <w:rsid w:val="00136329"/>
    <w:rsid w:val="0013650E"/>
    <w:rsid w:val="001462E3"/>
    <w:rsid w:val="001479FB"/>
    <w:rsid w:val="00150975"/>
    <w:rsid w:val="001536C7"/>
    <w:rsid w:val="00157AFE"/>
    <w:rsid w:val="001617F7"/>
    <w:rsid w:val="00164764"/>
    <w:rsid w:val="00173FDB"/>
    <w:rsid w:val="00180440"/>
    <w:rsid w:val="001839AD"/>
    <w:rsid w:val="00184984"/>
    <w:rsid w:val="00187024"/>
    <w:rsid w:val="001906D0"/>
    <w:rsid w:val="00194672"/>
    <w:rsid w:val="001A1FA0"/>
    <w:rsid w:val="001A701D"/>
    <w:rsid w:val="001B675D"/>
    <w:rsid w:val="001D3B01"/>
    <w:rsid w:val="001E0E16"/>
    <w:rsid w:val="001E5C28"/>
    <w:rsid w:val="001F7622"/>
    <w:rsid w:val="001F7D70"/>
    <w:rsid w:val="0020342B"/>
    <w:rsid w:val="002073AF"/>
    <w:rsid w:val="00211340"/>
    <w:rsid w:val="00217065"/>
    <w:rsid w:val="00220A14"/>
    <w:rsid w:val="002259FB"/>
    <w:rsid w:val="00226210"/>
    <w:rsid w:val="0023050A"/>
    <w:rsid w:val="00246EB0"/>
    <w:rsid w:val="00251FE5"/>
    <w:rsid w:val="00253C86"/>
    <w:rsid w:val="00257BB3"/>
    <w:rsid w:val="002652FA"/>
    <w:rsid w:val="002666DA"/>
    <w:rsid w:val="00266726"/>
    <w:rsid w:val="002717E6"/>
    <w:rsid w:val="00275CCA"/>
    <w:rsid w:val="00280A49"/>
    <w:rsid w:val="00282EC7"/>
    <w:rsid w:val="00294131"/>
    <w:rsid w:val="00295074"/>
    <w:rsid w:val="002B2DD8"/>
    <w:rsid w:val="002B6F3A"/>
    <w:rsid w:val="002C3D79"/>
    <w:rsid w:val="002D28F4"/>
    <w:rsid w:val="002D43CC"/>
    <w:rsid w:val="002D55EF"/>
    <w:rsid w:val="002E1863"/>
    <w:rsid w:val="002E1ADB"/>
    <w:rsid w:val="002E335C"/>
    <w:rsid w:val="002E3CBD"/>
    <w:rsid w:val="002E56CE"/>
    <w:rsid w:val="002E5DE7"/>
    <w:rsid w:val="002F05AD"/>
    <w:rsid w:val="002F06DE"/>
    <w:rsid w:val="002F2729"/>
    <w:rsid w:val="002F663F"/>
    <w:rsid w:val="002F6869"/>
    <w:rsid w:val="00307E91"/>
    <w:rsid w:val="003258B4"/>
    <w:rsid w:val="00326771"/>
    <w:rsid w:val="0033584F"/>
    <w:rsid w:val="00336D86"/>
    <w:rsid w:val="0033733E"/>
    <w:rsid w:val="003435E2"/>
    <w:rsid w:val="00345FA5"/>
    <w:rsid w:val="00354EF3"/>
    <w:rsid w:val="003564C3"/>
    <w:rsid w:val="00362C07"/>
    <w:rsid w:val="0037068E"/>
    <w:rsid w:val="0037729F"/>
    <w:rsid w:val="00381F0F"/>
    <w:rsid w:val="0038468D"/>
    <w:rsid w:val="00386BB6"/>
    <w:rsid w:val="00395CD5"/>
    <w:rsid w:val="003A2F70"/>
    <w:rsid w:val="003A3003"/>
    <w:rsid w:val="003A35FD"/>
    <w:rsid w:val="003B125F"/>
    <w:rsid w:val="003B544D"/>
    <w:rsid w:val="003C59FD"/>
    <w:rsid w:val="003D3062"/>
    <w:rsid w:val="003E22DC"/>
    <w:rsid w:val="003E41D2"/>
    <w:rsid w:val="003E77D6"/>
    <w:rsid w:val="003F129B"/>
    <w:rsid w:val="003F43C5"/>
    <w:rsid w:val="004004B7"/>
    <w:rsid w:val="0040597E"/>
    <w:rsid w:val="00412821"/>
    <w:rsid w:val="00420DC8"/>
    <w:rsid w:val="004224B3"/>
    <w:rsid w:val="004241B3"/>
    <w:rsid w:val="00440A94"/>
    <w:rsid w:val="00442941"/>
    <w:rsid w:val="00443070"/>
    <w:rsid w:val="0045520D"/>
    <w:rsid w:val="00465E8F"/>
    <w:rsid w:val="00483A02"/>
    <w:rsid w:val="00483A4C"/>
    <w:rsid w:val="004A2B01"/>
    <w:rsid w:val="004A3E9E"/>
    <w:rsid w:val="004B2C9E"/>
    <w:rsid w:val="004B7A7F"/>
    <w:rsid w:val="004C5A37"/>
    <w:rsid w:val="004D1747"/>
    <w:rsid w:val="004D4157"/>
    <w:rsid w:val="004D4EE0"/>
    <w:rsid w:val="004D52CF"/>
    <w:rsid w:val="004D7C95"/>
    <w:rsid w:val="004E0EE2"/>
    <w:rsid w:val="004E1F50"/>
    <w:rsid w:val="004E37AD"/>
    <w:rsid w:val="004F1C8F"/>
    <w:rsid w:val="004F51CF"/>
    <w:rsid w:val="00505D43"/>
    <w:rsid w:val="00506CB0"/>
    <w:rsid w:val="0051206D"/>
    <w:rsid w:val="0052222A"/>
    <w:rsid w:val="00524353"/>
    <w:rsid w:val="005335FF"/>
    <w:rsid w:val="00536386"/>
    <w:rsid w:val="00540DB4"/>
    <w:rsid w:val="00541A0E"/>
    <w:rsid w:val="00545992"/>
    <w:rsid w:val="00547104"/>
    <w:rsid w:val="00547625"/>
    <w:rsid w:val="005522FE"/>
    <w:rsid w:val="005631A9"/>
    <w:rsid w:val="005711AC"/>
    <w:rsid w:val="005811B8"/>
    <w:rsid w:val="0058396D"/>
    <w:rsid w:val="005913BE"/>
    <w:rsid w:val="00593E12"/>
    <w:rsid w:val="0059532C"/>
    <w:rsid w:val="005974DC"/>
    <w:rsid w:val="005A17D5"/>
    <w:rsid w:val="005A2041"/>
    <w:rsid w:val="005A2BD6"/>
    <w:rsid w:val="005A6AC5"/>
    <w:rsid w:val="005B1829"/>
    <w:rsid w:val="005B5379"/>
    <w:rsid w:val="005C2674"/>
    <w:rsid w:val="005C2D55"/>
    <w:rsid w:val="005C7488"/>
    <w:rsid w:val="005D718E"/>
    <w:rsid w:val="005D752B"/>
    <w:rsid w:val="005E53A5"/>
    <w:rsid w:val="005E5672"/>
    <w:rsid w:val="005E5B78"/>
    <w:rsid w:val="005E7D5E"/>
    <w:rsid w:val="005F15A1"/>
    <w:rsid w:val="005F3331"/>
    <w:rsid w:val="005F61F3"/>
    <w:rsid w:val="00603D9E"/>
    <w:rsid w:val="00604BF5"/>
    <w:rsid w:val="00615B2D"/>
    <w:rsid w:val="00625322"/>
    <w:rsid w:val="00625C8B"/>
    <w:rsid w:val="006321D7"/>
    <w:rsid w:val="00633DF3"/>
    <w:rsid w:val="006458ED"/>
    <w:rsid w:val="00650783"/>
    <w:rsid w:val="00652DAB"/>
    <w:rsid w:val="00653AF9"/>
    <w:rsid w:val="0065492F"/>
    <w:rsid w:val="00654A57"/>
    <w:rsid w:val="00656CBF"/>
    <w:rsid w:val="00686FE2"/>
    <w:rsid w:val="00694305"/>
    <w:rsid w:val="00694D95"/>
    <w:rsid w:val="006959A6"/>
    <w:rsid w:val="00696A94"/>
    <w:rsid w:val="006A5EBF"/>
    <w:rsid w:val="006A73D7"/>
    <w:rsid w:val="006B123F"/>
    <w:rsid w:val="006B2056"/>
    <w:rsid w:val="006C372B"/>
    <w:rsid w:val="006C49B2"/>
    <w:rsid w:val="006C6296"/>
    <w:rsid w:val="006C75B1"/>
    <w:rsid w:val="006E0C1E"/>
    <w:rsid w:val="006E1E88"/>
    <w:rsid w:val="006E56A1"/>
    <w:rsid w:val="006F22BD"/>
    <w:rsid w:val="006F3804"/>
    <w:rsid w:val="006F3B58"/>
    <w:rsid w:val="006F4B26"/>
    <w:rsid w:val="006F50BB"/>
    <w:rsid w:val="006F554B"/>
    <w:rsid w:val="007008C3"/>
    <w:rsid w:val="00703C9E"/>
    <w:rsid w:val="00707DFC"/>
    <w:rsid w:val="007211A9"/>
    <w:rsid w:val="0072281D"/>
    <w:rsid w:val="00725194"/>
    <w:rsid w:val="0072569C"/>
    <w:rsid w:val="00726C19"/>
    <w:rsid w:val="0072711A"/>
    <w:rsid w:val="00731B92"/>
    <w:rsid w:val="00735831"/>
    <w:rsid w:val="00742684"/>
    <w:rsid w:val="007432FD"/>
    <w:rsid w:val="00744A80"/>
    <w:rsid w:val="00747C13"/>
    <w:rsid w:val="0075765A"/>
    <w:rsid w:val="007605E3"/>
    <w:rsid w:val="00762C37"/>
    <w:rsid w:val="00762E43"/>
    <w:rsid w:val="00767C30"/>
    <w:rsid w:val="007701D9"/>
    <w:rsid w:val="00770640"/>
    <w:rsid w:val="0077485A"/>
    <w:rsid w:val="00775E20"/>
    <w:rsid w:val="00776786"/>
    <w:rsid w:val="00777A4F"/>
    <w:rsid w:val="007836A0"/>
    <w:rsid w:val="00783CB3"/>
    <w:rsid w:val="00785B26"/>
    <w:rsid w:val="007945D8"/>
    <w:rsid w:val="007A78D1"/>
    <w:rsid w:val="007B18A3"/>
    <w:rsid w:val="007B22DD"/>
    <w:rsid w:val="007C0297"/>
    <w:rsid w:val="007D7EEA"/>
    <w:rsid w:val="007E68D3"/>
    <w:rsid w:val="007E7B33"/>
    <w:rsid w:val="007F1395"/>
    <w:rsid w:val="007F5E86"/>
    <w:rsid w:val="0080461D"/>
    <w:rsid w:val="008064DD"/>
    <w:rsid w:val="00807E50"/>
    <w:rsid w:val="00812A48"/>
    <w:rsid w:val="00813499"/>
    <w:rsid w:val="00817D03"/>
    <w:rsid w:val="00822AB7"/>
    <w:rsid w:val="00825096"/>
    <w:rsid w:val="00825414"/>
    <w:rsid w:val="00827C66"/>
    <w:rsid w:val="00836A3B"/>
    <w:rsid w:val="00853B3F"/>
    <w:rsid w:val="00853EE5"/>
    <w:rsid w:val="0086539A"/>
    <w:rsid w:val="0087660F"/>
    <w:rsid w:val="00882452"/>
    <w:rsid w:val="00884EFD"/>
    <w:rsid w:val="008A0039"/>
    <w:rsid w:val="008A050D"/>
    <w:rsid w:val="008A165A"/>
    <w:rsid w:val="008A1C12"/>
    <w:rsid w:val="008A22FE"/>
    <w:rsid w:val="008B6789"/>
    <w:rsid w:val="008C3557"/>
    <w:rsid w:val="008C4C85"/>
    <w:rsid w:val="008C5D7A"/>
    <w:rsid w:val="008D219F"/>
    <w:rsid w:val="008D5498"/>
    <w:rsid w:val="008D557E"/>
    <w:rsid w:val="008D5C17"/>
    <w:rsid w:val="008D7FB0"/>
    <w:rsid w:val="008F0150"/>
    <w:rsid w:val="008F31AF"/>
    <w:rsid w:val="008F7886"/>
    <w:rsid w:val="00903812"/>
    <w:rsid w:val="00925114"/>
    <w:rsid w:val="009262D2"/>
    <w:rsid w:val="00933351"/>
    <w:rsid w:val="00937613"/>
    <w:rsid w:val="00943F89"/>
    <w:rsid w:val="00954477"/>
    <w:rsid w:val="0095579E"/>
    <w:rsid w:val="009652C7"/>
    <w:rsid w:val="00965A54"/>
    <w:rsid w:val="00966586"/>
    <w:rsid w:val="00972BFE"/>
    <w:rsid w:val="00976BE6"/>
    <w:rsid w:val="009777BD"/>
    <w:rsid w:val="009847AC"/>
    <w:rsid w:val="009911CA"/>
    <w:rsid w:val="009A0F3D"/>
    <w:rsid w:val="009A7849"/>
    <w:rsid w:val="009B076B"/>
    <w:rsid w:val="009D4E0F"/>
    <w:rsid w:val="009D4EAC"/>
    <w:rsid w:val="009E08F3"/>
    <w:rsid w:val="009E0B2F"/>
    <w:rsid w:val="009E15E3"/>
    <w:rsid w:val="009E4965"/>
    <w:rsid w:val="009F0068"/>
    <w:rsid w:val="009F28FC"/>
    <w:rsid w:val="009F33B6"/>
    <w:rsid w:val="009F721D"/>
    <w:rsid w:val="00A02039"/>
    <w:rsid w:val="00A1409E"/>
    <w:rsid w:val="00A175D8"/>
    <w:rsid w:val="00A201B6"/>
    <w:rsid w:val="00A21A68"/>
    <w:rsid w:val="00A2250A"/>
    <w:rsid w:val="00A22703"/>
    <w:rsid w:val="00A27134"/>
    <w:rsid w:val="00A330FA"/>
    <w:rsid w:val="00A336C6"/>
    <w:rsid w:val="00A3452D"/>
    <w:rsid w:val="00A4022A"/>
    <w:rsid w:val="00A46EB0"/>
    <w:rsid w:val="00A51175"/>
    <w:rsid w:val="00A51D7D"/>
    <w:rsid w:val="00A55FAB"/>
    <w:rsid w:val="00A57E23"/>
    <w:rsid w:val="00A60401"/>
    <w:rsid w:val="00A63F8B"/>
    <w:rsid w:val="00A6736A"/>
    <w:rsid w:val="00A725C3"/>
    <w:rsid w:val="00A74081"/>
    <w:rsid w:val="00A80E5E"/>
    <w:rsid w:val="00A83C0A"/>
    <w:rsid w:val="00A86979"/>
    <w:rsid w:val="00A86CF6"/>
    <w:rsid w:val="00A90A41"/>
    <w:rsid w:val="00A9523B"/>
    <w:rsid w:val="00A95357"/>
    <w:rsid w:val="00AA52BC"/>
    <w:rsid w:val="00AA61E3"/>
    <w:rsid w:val="00AB009E"/>
    <w:rsid w:val="00AB4E8B"/>
    <w:rsid w:val="00AB66DA"/>
    <w:rsid w:val="00AC2DB7"/>
    <w:rsid w:val="00AC57F1"/>
    <w:rsid w:val="00AD1DF1"/>
    <w:rsid w:val="00AD23DE"/>
    <w:rsid w:val="00AF35B9"/>
    <w:rsid w:val="00AF3D16"/>
    <w:rsid w:val="00AF41D9"/>
    <w:rsid w:val="00AF655D"/>
    <w:rsid w:val="00B01382"/>
    <w:rsid w:val="00B14AAF"/>
    <w:rsid w:val="00B228B7"/>
    <w:rsid w:val="00B25F1F"/>
    <w:rsid w:val="00B35A91"/>
    <w:rsid w:val="00B41235"/>
    <w:rsid w:val="00B435D6"/>
    <w:rsid w:val="00B47125"/>
    <w:rsid w:val="00B50179"/>
    <w:rsid w:val="00B503F8"/>
    <w:rsid w:val="00B521EA"/>
    <w:rsid w:val="00B54817"/>
    <w:rsid w:val="00B55DB0"/>
    <w:rsid w:val="00B6563C"/>
    <w:rsid w:val="00B66460"/>
    <w:rsid w:val="00B6652C"/>
    <w:rsid w:val="00B66792"/>
    <w:rsid w:val="00B7069F"/>
    <w:rsid w:val="00B8086D"/>
    <w:rsid w:val="00B81E70"/>
    <w:rsid w:val="00B83A83"/>
    <w:rsid w:val="00B83ED4"/>
    <w:rsid w:val="00B86980"/>
    <w:rsid w:val="00B940F0"/>
    <w:rsid w:val="00BA017E"/>
    <w:rsid w:val="00BB00D1"/>
    <w:rsid w:val="00BB04B3"/>
    <w:rsid w:val="00BB3629"/>
    <w:rsid w:val="00BC13B5"/>
    <w:rsid w:val="00BD64C9"/>
    <w:rsid w:val="00BF0A08"/>
    <w:rsid w:val="00BF6BE7"/>
    <w:rsid w:val="00C0296B"/>
    <w:rsid w:val="00C04137"/>
    <w:rsid w:val="00C05A6A"/>
    <w:rsid w:val="00C14186"/>
    <w:rsid w:val="00C17884"/>
    <w:rsid w:val="00C23347"/>
    <w:rsid w:val="00C26898"/>
    <w:rsid w:val="00C30019"/>
    <w:rsid w:val="00C32B06"/>
    <w:rsid w:val="00C354A9"/>
    <w:rsid w:val="00C37F08"/>
    <w:rsid w:val="00C4154F"/>
    <w:rsid w:val="00C43C1C"/>
    <w:rsid w:val="00C46CAD"/>
    <w:rsid w:val="00C538BF"/>
    <w:rsid w:val="00C54D15"/>
    <w:rsid w:val="00C560E6"/>
    <w:rsid w:val="00C631FF"/>
    <w:rsid w:val="00C63B4C"/>
    <w:rsid w:val="00C63ECF"/>
    <w:rsid w:val="00C64B6F"/>
    <w:rsid w:val="00C733E5"/>
    <w:rsid w:val="00C734A4"/>
    <w:rsid w:val="00C82F41"/>
    <w:rsid w:val="00C948D0"/>
    <w:rsid w:val="00C956A6"/>
    <w:rsid w:val="00CA4D72"/>
    <w:rsid w:val="00CA51BB"/>
    <w:rsid w:val="00CA76E1"/>
    <w:rsid w:val="00CB3E5C"/>
    <w:rsid w:val="00CB3EFA"/>
    <w:rsid w:val="00CB4F11"/>
    <w:rsid w:val="00CB630F"/>
    <w:rsid w:val="00CC386F"/>
    <w:rsid w:val="00CC7E4C"/>
    <w:rsid w:val="00CD1C15"/>
    <w:rsid w:val="00CD24EA"/>
    <w:rsid w:val="00CD517B"/>
    <w:rsid w:val="00CE2BB7"/>
    <w:rsid w:val="00CE3484"/>
    <w:rsid w:val="00CE4837"/>
    <w:rsid w:val="00CE667C"/>
    <w:rsid w:val="00CE7520"/>
    <w:rsid w:val="00CF730F"/>
    <w:rsid w:val="00D018D7"/>
    <w:rsid w:val="00D02BFC"/>
    <w:rsid w:val="00D033A8"/>
    <w:rsid w:val="00D04AE8"/>
    <w:rsid w:val="00D068AD"/>
    <w:rsid w:val="00D06F2B"/>
    <w:rsid w:val="00D13B08"/>
    <w:rsid w:val="00D31F21"/>
    <w:rsid w:val="00D51D1B"/>
    <w:rsid w:val="00D54AB3"/>
    <w:rsid w:val="00D55B16"/>
    <w:rsid w:val="00D56BC8"/>
    <w:rsid w:val="00D5767B"/>
    <w:rsid w:val="00D6408F"/>
    <w:rsid w:val="00D64F92"/>
    <w:rsid w:val="00D71EAF"/>
    <w:rsid w:val="00D74C14"/>
    <w:rsid w:val="00D77548"/>
    <w:rsid w:val="00D86692"/>
    <w:rsid w:val="00D8736E"/>
    <w:rsid w:val="00D91712"/>
    <w:rsid w:val="00D94F30"/>
    <w:rsid w:val="00D97784"/>
    <w:rsid w:val="00DA518E"/>
    <w:rsid w:val="00DB1979"/>
    <w:rsid w:val="00DB7CED"/>
    <w:rsid w:val="00DD7014"/>
    <w:rsid w:val="00DD7C8B"/>
    <w:rsid w:val="00DE1110"/>
    <w:rsid w:val="00DF32CC"/>
    <w:rsid w:val="00DF45B4"/>
    <w:rsid w:val="00DF4FFF"/>
    <w:rsid w:val="00DF7E5B"/>
    <w:rsid w:val="00E0219E"/>
    <w:rsid w:val="00E02406"/>
    <w:rsid w:val="00E02E73"/>
    <w:rsid w:val="00E21C96"/>
    <w:rsid w:val="00E27096"/>
    <w:rsid w:val="00E27832"/>
    <w:rsid w:val="00E307D8"/>
    <w:rsid w:val="00E33D23"/>
    <w:rsid w:val="00E34A8B"/>
    <w:rsid w:val="00E3702C"/>
    <w:rsid w:val="00E61FA8"/>
    <w:rsid w:val="00E64CB4"/>
    <w:rsid w:val="00E70D3F"/>
    <w:rsid w:val="00E73385"/>
    <w:rsid w:val="00E75713"/>
    <w:rsid w:val="00E75E3D"/>
    <w:rsid w:val="00E82E7F"/>
    <w:rsid w:val="00E864FE"/>
    <w:rsid w:val="00E90F9B"/>
    <w:rsid w:val="00E93BA8"/>
    <w:rsid w:val="00E9479B"/>
    <w:rsid w:val="00E95CD6"/>
    <w:rsid w:val="00EA0A9E"/>
    <w:rsid w:val="00EA1755"/>
    <w:rsid w:val="00EA1955"/>
    <w:rsid w:val="00EA1FEB"/>
    <w:rsid w:val="00EB5C17"/>
    <w:rsid w:val="00EC0DE1"/>
    <w:rsid w:val="00EC2577"/>
    <w:rsid w:val="00EC2901"/>
    <w:rsid w:val="00EC74A5"/>
    <w:rsid w:val="00ED041D"/>
    <w:rsid w:val="00ED071A"/>
    <w:rsid w:val="00ED2E30"/>
    <w:rsid w:val="00EE5A4F"/>
    <w:rsid w:val="00EF34C5"/>
    <w:rsid w:val="00EF5FC3"/>
    <w:rsid w:val="00F003FA"/>
    <w:rsid w:val="00F032D9"/>
    <w:rsid w:val="00F038F7"/>
    <w:rsid w:val="00F05334"/>
    <w:rsid w:val="00F12249"/>
    <w:rsid w:val="00F17327"/>
    <w:rsid w:val="00F32953"/>
    <w:rsid w:val="00F332AE"/>
    <w:rsid w:val="00F44D16"/>
    <w:rsid w:val="00F45918"/>
    <w:rsid w:val="00F511B5"/>
    <w:rsid w:val="00F6149C"/>
    <w:rsid w:val="00F628E8"/>
    <w:rsid w:val="00F65F56"/>
    <w:rsid w:val="00F67A1A"/>
    <w:rsid w:val="00F83468"/>
    <w:rsid w:val="00F85B87"/>
    <w:rsid w:val="00F8732B"/>
    <w:rsid w:val="00F913BB"/>
    <w:rsid w:val="00F93D32"/>
    <w:rsid w:val="00F96F0B"/>
    <w:rsid w:val="00FA11F9"/>
    <w:rsid w:val="00FA4D2A"/>
    <w:rsid w:val="00FB1F78"/>
    <w:rsid w:val="00FB459F"/>
    <w:rsid w:val="00FC0A94"/>
    <w:rsid w:val="00FE131D"/>
    <w:rsid w:val="00FE2AAF"/>
    <w:rsid w:val="00FF1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812"/>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rsid w:val="009262D2"/>
    <w:pPr>
      <w:keepNext/>
      <w:outlineLvl w:val="0"/>
    </w:pPr>
    <w:rPr>
      <w:rFonts w:ascii="Gulim" w:hAnsi="Gulim"/>
      <w:b/>
      <w:bCs/>
    </w:rPr>
  </w:style>
  <w:style w:type="paragraph" w:styleId="Heading2">
    <w:name w:val="heading 2"/>
    <w:basedOn w:val="Normal"/>
    <w:next w:val="Normal"/>
    <w:qFormat/>
    <w:rsid w:val="009262D2"/>
    <w:pPr>
      <w:keepNext/>
      <w:outlineLvl w:val="1"/>
    </w:pPr>
    <w:rPr>
      <w:rFonts w:ascii="Helvetica" w:hAnsi="Helvetica"/>
      <w:sz w:val="24"/>
    </w:rPr>
  </w:style>
  <w:style w:type="paragraph" w:styleId="Heading3">
    <w:name w:val="heading 3"/>
    <w:basedOn w:val="Normal"/>
    <w:next w:val="Normal"/>
    <w:qFormat/>
    <w:rsid w:val="009262D2"/>
    <w:pPr>
      <w:keepNext/>
      <w:ind w:leftChars="1000" w:left="2000"/>
      <w:outlineLvl w:val="2"/>
    </w:pPr>
    <w:rPr>
      <w:rFonts w:ascii="Helvetica" w:hAnsi="Helvetica" w:cs="Tahoma"/>
      <w:b/>
      <w:bCs/>
      <w:sz w:val="24"/>
    </w:rPr>
  </w:style>
  <w:style w:type="paragraph" w:styleId="Heading4">
    <w:name w:val="heading 4"/>
    <w:basedOn w:val="Normal"/>
    <w:next w:val="Normal"/>
    <w:qFormat/>
    <w:rsid w:val="009262D2"/>
    <w:pPr>
      <w:keepNext/>
      <w:ind w:leftChars="1000" w:left="2000"/>
      <w:outlineLvl w:val="3"/>
    </w:pPr>
    <w:rPr>
      <w:rFonts w:ascii="Helvetica" w:hAnsi="Helvetica" w:cs="Tahoma"/>
      <w:sz w:val="24"/>
    </w:rPr>
  </w:style>
  <w:style w:type="paragraph" w:styleId="Heading5">
    <w:name w:val="heading 5"/>
    <w:basedOn w:val="Normal"/>
    <w:next w:val="Normal"/>
    <w:qFormat/>
    <w:rsid w:val="009262D2"/>
    <w:pPr>
      <w:keepNext/>
      <w:wordWrap/>
      <w:spacing w:line="240" w:lineRule="exact"/>
      <w:outlineLvl w:val="4"/>
    </w:pPr>
    <w:rPr>
      <w:rFonts w:ascii="Times New Roman" w:cs="Arial"/>
      <w:b/>
      <w:bCs/>
      <w:sz w:val="18"/>
    </w:rPr>
  </w:style>
  <w:style w:type="paragraph" w:styleId="Heading6">
    <w:name w:val="heading 6"/>
    <w:basedOn w:val="Normal"/>
    <w:next w:val="Normal"/>
    <w:qFormat/>
    <w:rsid w:val="009262D2"/>
    <w:pPr>
      <w:keepNext/>
      <w:tabs>
        <w:tab w:val="num" w:pos="1991"/>
      </w:tabs>
      <w:spacing w:line="240" w:lineRule="exact"/>
      <w:outlineLvl w:val="5"/>
    </w:pPr>
    <w:rPr>
      <w:rFonts w:ascii="Times New Roman"/>
      <w:b/>
      <w:bCs/>
      <w:color w:val="4D4D4D"/>
      <w:sz w:val="18"/>
    </w:rPr>
  </w:style>
  <w:style w:type="paragraph" w:styleId="Heading9">
    <w:name w:val="heading 9"/>
    <w:basedOn w:val="Normal"/>
    <w:next w:val="Normal"/>
    <w:qFormat/>
    <w:rsid w:val="009262D2"/>
    <w:pPr>
      <w:keepNext/>
      <w:ind w:left="800"/>
      <w:outlineLvl w:val="8"/>
    </w:pPr>
    <w:rPr>
      <w:rFonts w:ascii="Arial Narrow" w:hAnsi="Arial Narrow"/>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2D2"/>
    <w:pPr>
      <w:tabs>
        <w:tab w:val="center" w:pos="4252"/>
        <w:tab w:val="right" w:pos="8504"/>
      </w:tabs>
      <w:snapToGrid w:val="0"/>
    </w:pPr>
  </w:style>
  <w:style w:type="paragraph" w:styleId="Footer">
    <w:name w:val="footer"/>
    <w:basedOn w:val="Normal"/>
    <w:rsid w:val="009262D2"/>
    <w:pPr>
      <w:tabs>
        <w:tab w:val="center" w:pos="4252"/>
        <w:tab w:val="right" w:pos="8504"/>
      </w:tabs>
      <w:snapToGrid w:val="0"/>
    </w:pPr>
  </w:style>
  <w:style w:type="character" w:styleId="Emphasis">
    <w:name w:val="Emphasis"/>
    <w:basedOn w:val="DefaultParagraphFont"/>
    <w:qFormat/>
    <w:rsid w:val="009262D2"/>
    <w:rPr>
      <w:i/>
      <w:iCs/>
    </w:rPr>
  </w:style>
  <w:style w:type="paragraph" w:styleId="PlainText">
    <w:name w:val="Plain Text"/>
    <w:basedOn w:val="Normal"/>
    <w:link w:val="PlainTextChar"/>
    <w:rsid w:val="009262D2"/>
    <w:rPr>
      <w:rFonts w:hAnsi="Courier New" w:cs="Courier New"/>
      <w:szCs w:val="20"/>
    </w:rPr>
  </w:style>
  <w:style w:type="paragraph" w:styleId="BodyTextIndent">
    <w:name w:val="Body Text Indent"/>
    <w:basedOn w:val="Normal"/>
    <w:rsid w:val="009262D2"/>
    <w:pPr>
      <w:ind w:left="3456"/>
    </w:pPr>
    <w:rPr>
      <w:rFonts w:ascii="Helvetica" w:hAnsi="Helvetica" w:cs="Tahoma"/>
      <w:sz w:val="24"/>
    </w:rPr>
  </w:style>
  <w:style w:type="character" w:styleId="Hyperlink">
    <w:name w:val="Hyperlink"/>
    <w:basedOn w:val="DefaultParagraphFont"/>
    <w:rsid w:val="009262D2"/>
    <w:rPr>
      <w:color w:val="0000FF"/>
      <w:u w:val="single"/>
    </w:rPr>
  </w:style>
  <w:style w:type="character" w:styleId="PageNumber">
    <w:name w:val="page number"/>
    <w:basedOn w:val="DefaultParagraphFont"/>
    <w:rsid w:val="009262D2"/>
  </w:style>
  <w:style w:type="paragraph" w:styleId="DocumentMap">
    <w:name w:val="Document Map"/>
    <w:basedOn w:val="Normal"/>
    <w:semiHidden/>
    <w:rsid w:val="00B66460"/>
    <w:pPr>
      <w:shd w:val="clear" w:color="auto" w:fill="000080"/>
    </w:pPr>
    <w:rPr>
      <w:rFonts w:ascii="Tahoma" w:hAnsi="Tahoma" w:cs="Tahoma"/>
      <w:szCs w:val="20"/>
    </w:rPr>
  </w:style>
  <w:style w:type="paragraph" w:customStyle="1" w:styleId="text2">
    <w:name w:val="text2"/>
    <w:basedOn w:val="Normal"/>
    <w:rsid w:val="00B83ED4"/>
    <w:pPr>
      <w:widowControl/>
      <w:wordWrap/>
      <w:autoSpaceDE/>
      <w:autoSpaceDN/>
      <w:spacing w:before="100" w:beforeAutospacing="1" w:after="100" w:afterAutospacing="1"/>
      <w:jc w:val="left"/>
    </w:pPr>
    <w:rPr>
      <w:rFonts w:ascii="Times New Roman" w:eastAsia="Times New Roman"/>
      <w:color w:val="000000"/>
      <w:kern w:val="0"/>
      <w:sz w:val="29"/>
      <w:szCs w:val="29"/>
      <w:lang w:eastAsia="en-US"/>
    </w:rPr>
  </w:style>
  <w:style w:type="paragraph" w:customStyle="1" w:styleId="SectionTitle">
    <w:name w:val="Section Title"/>
    <w:basedOn w:val="Normal"/>
    <w:next w:val="Normal"/>
    <w:rsid w:val="00CC7E4C"/>
    <w:pPr>
      <w:widowControl/>
      <w:pBdr>
        <w:bottom w:val="single" w:sz="6" w:space="1" w:color="808080"/>
      </w:pBdr>
      <w:wordWrap/>
      <w:autoSpaceDE/>
      <w:autoSpaceDN/>
      <w:spacing w:before="220" w:line="220" w:lineRule="atLeast"/>
      <w:jc w:val="left"/>
    </w:pPr>
    <w:rPr>
      <w:rFonts w:ascii="Garamond" w:eastAsia="Times New Roman" w:hAnsi="Garamond"/>
      <w:caps/>
      <w:spacing w:val="15"/>
      <w:kern w:val="0"/>
      <w:szCs w:val="20"/>
      <w:lang w:eastAsia="en-US"/>
    </w:rPr>
  </w:style>
  <w:style w:type="paragraph" w:customStyle="1" w:styleId="Address2">
    <w:name w:val="Address 2"/>
    <w:basedOn w:val="Normal"/>
    <w:rsid w:val="00CC7E4C"/>
    <w:pPr>
      <w:widowControl/>
      <w:wordWrap/>
      <w:autoSpaceDE/>
      <w:autoSpaceDN/>
      <w:spacing w:line="160" w:lineRule="atLeast"/>
      <w:jc w:val="center"/>
    </w:pPr>
    <w:rPr>
      <w:rFonts w:ascii="Garamond" w:eastAsia="Times New Roman" w:hAnsi="Garamond"/>
      <w:caps/>
      <w:spacing w:val="30"/>
      <w:kern w:val="0"/>
      <w:sz w:val="15"/>
      <w:szCs w:val="20"/>
      <w:lang w:eastAsia="en-US"/>
    </w:rPr>
  </w:style>
  <w:style w:type="paragraph" w:styleId="ListParagraph">
    <w:name w:val="List Paragraph"/>
    <w:basedOn w:val="Normal"/>
    <w:uiPriority w:val="34"/>
    <w:qFormat/>
    <w:rsid w:val="00C734A4"/>
    <w:pPr>
      <w:ind w:left="720"/>
      <w:contextualSpacing/>
    </w:pPr>
  </w:style>
  <w:style w:type="paragraph" w:customStyle="1" w:styleId="CompanyNameOne">
    <w:name w:val="Company Name One"/>
    <w:basedOn w:val="Normal"/>
    <w:next w:val="Normal"/>
    <w:rsid w:val="00C734A4"/>
    <w:pPr>
      <w:widowControl/>
      <w:tabs>
        <w:tab w:val="left" w:pos="1440"/>
        <w:tab w:val="right" w:pos="6480"/>
      </w:tabs>
      <w:wordWrap/>
      <w:autoSpaceDE/>
      <w:autoSpaceDN/>
      <w:spacing w:before="60" w:line="220" w:lineRule="atLeast"/>
      <w:jc w:val="left"/>
    </w:pPr>
    <w:rPr>
      <w:rFonts w:ascii="Garamond" w:eastAsia="Times New Roman" w:hAnsi="Garamond"/>
      <w:kern w:val="0"/>
      <w:sz w:val="22"/>
      <w:szCs w:val="20"/>
      <w:lang w:eastAsia="en-US"/>
    </w:rPr>
  </w:style>
  <w:style w:type="paragraph" w:customStyle="1" w:styleId="JobTitle">
    <w:name w:val="Job Title"/>
    <w:next w:val="Normal"/>
    <w:rsid w:val="00C734A4"/>
    <w:pPr>
      <w:spacing w:before="40" w:after="40" w:line="220" w:lineRule="atLeast"/>
    </w:pPr>
    <w:rPr>
      <w:rFonts w:ascii="Garamond" w:eastAsia="Times New Roman" w:hAnsi="Garamond"/>
      <w:i/>
      <w:spacing w:val="5"/>
      <w:sz w:val="23"/>
    </w:rPr>
  </w:style>
  <w:style w:type="paragraph" w:styleId="BalloonText">
    <w:name w:val="Balloon Text"/>
    <w:basedOn w:val="Normal"/>
    <w:link w:val="BalloonTextChar"/>
    <w:rsid w:val="00157AFE"/>
    <w:rPr>
      <w:rFonts w:ascii="Tahoma" w:hAnsi="Tahoma" w:cs="Tahoma"/>
      <w:sz w:val="16"/>
      <w:szCs w:val="16"/>
    </w:rPr>
  </w:style>
  <w:style w:type="character" w:customStyle="1" w:styleId="BalloonTextChar">
    <w:name w:val="Balloon Text Char"/>
    <w:basedOn w:val="DefaultParagraphFont"/>
    <w:link w:val="BalloonText"/>
    <w:rsid w:val="00157AFE"/>
    <w:rPr>
      <w:rFonts w:ascii="Tahoma" w:hAnsi="Tahoma" w:cs="Tahoma"/>
      <w:kern w:val="2"/>
      <w:sz w:val="16"/>
      <w:szCs w:val="16"/>
      <w:lang w:eastAsia="ko-KR"/>
    </w:rPr>
  </w:style>
  <w:style w:type="character" w:customStyle="1" w:styleId="HeaderChar">
    <w:name w:val="Header Char"/>
    <w:basedOn w:val="DefaultParagraphFont"/>
    <w:link w:val="Header"/>
    <w:rsid w:val="0010484D"/>
    <w:rPr>
      <w:rFonts w:ascii="Batang"/>
      <w:kern w:val="2"/>
      <w:szCs w:val="24"/>
      <w:lang w:eastAsia="ko-KR"/>
    </w:rPr>
  </w:style>
  <w:style w:type="character" w:customStyle="1" w:styleId="PlainTextChar">
    <w:name w:val="Plain Text Char"/>
    <w:basedOn w:val="DefaultParagraphFont"/>
    <w:link w:val="PlainText"/>
    <w:rsid w:val="0010484D"/>
    <w:rPr>
      <w:rFonts w:ascii="Batang" w:hAnsi="Courier New" w:cs="Courier New"/>
      <w:kern w:val="2"/>
      <w:lang w:eastAsia="ko-KR"/>
    </w:rPr>
  </w:style>
  <w:style w:type="character" w:styleId="Strong">
    <w:name w:val="Strong"/>
    <w:basedOn w:val="DefaultParagraphFont"/>
    <w:uiPriority w:val="22"/>
    <w:qFormat/>
    <w:rsid w:val="00552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812"/>
    <w:pPr>
      <w:widowControl w:val="0"/>
      <w:wordWrap w:val="0"/>
      <w:autoSpaceDE w:val="0"/>
      <w:autoSpaceDN w:val="0"/>
      <w:jc w:val="both"/>
    </w:pPr>
    <w:rPr>
      <w:rFonts w:ascii="Batang"/>
      <w:kern w:val="2"/>
      <w:szCs w:val="24"/>
      <w:lang w:eastAsia="ko-KR"/>
    </w:rPr>
  </w:style>
  <w:style w:type="paragraph" w:styleId="Heading1">
    <w:name w:val="heading 1"/>
    <w:basedOn w:val="Normal"/>
    <w:next w:val="Normal"/>
    <w:qFormat/>
    <w:rsid w:val="009262D2"/>
    <w:pPr>
      <w:keepNext/>
      <w:outlineLvl w:val="0"/>
    </w:pPr>
    <w:rPr>
      <w:rFonts w:ascii="Gulim" w:hAnsi="Gulim"/>
      <w:b/>
      <w:bCs/>
    </w:rPr>
  </w:style>
  <w:style w:type="paragraph" w:styleId="Heading2">
    <w:name w:val="heading 2"/>
    <w:basedOn w:val="Normal"/>
    <w:next w:val="Normal"/>
    <w:qFormat/>
    <w:rsid w:val="009262D2"/>
    <w:pPr>
      <w:keepNext/>
      <w:outlineLvl w:val="1"/>
    </w:pPr>
    <w:rPr>
      <w:rFonts w:ascii="Helvetica" w:hAnsi="Helvetica"/>
      <w:sz w:val="24"/>
    </w:rPr>
  </w:style>
  <w:style w:type="paragraph" w:styleId="Heading3">
    <w:name w:val="heading 3"/>
    <w:basedOn w:val="Normal"/>
    <w:next w:val="Normal"/>
    <w:qFormat/>
    <w:rsid w:val="009262D2"/>
    <w:pPr>
      <w:keepNext/>
      <w:ind w:leftChars="1000" w:left="2000"/>
      <w:outlineLvl w:val="2"/>
    </w:pPr>
    <w:rPr>
      <w:rFonts w:ascii="Helvetica" w:hAnsi="Helvetica" w:cs="Tahoma"/>
      <w:b/>
      <w:bCs/>
      <w:sz w:val="24"/>
    </w:rPr>
  </w:style>
  <w:style w:type="paragraph" w:styleId="Heading4">
    <w:name w:val="heading 4"/>
    <w:basedOn w:val="Normal"/>
    <w:next w:val="Normal"/>
    <w:qFormat/>
    <w:rsid w:val="009262D2"/>
    <w:pPr>
      <w:keepNext/>
      <w:ind w:leftChars="1000" w:left="2000"/>
      <w:outlineLvl w:val="3"/>
    </w:pPr>
    <w:rPr>
      <w:rFonts w:ascii="Helvetica" w:hAnsi="Helvetica" w:cs="Tahoma"/>
      <w:sz w:val="24"/>
    </w:rPr>
  </w:style>
  <w:style w:type="paragraph" w:styleId="Heading5">
    <w:name w:val="heading 5"/>
    <w:basedOn w:val="Normal"/>
    <w:next w:val="Normal"/>
    <w:qFormat/>
    <w:rsid w:val="009262D2"/>
    <w:pPr>
      <w:keepNext/>
      <w:wordWrap/>
      <w:spacing w:line="240" w:lineRule="exact"/>
      <w:outlineLvl w:val="4"/>
    </w:pPr>
    <w:rPr>
      <w:rFonts w:ascii="Times New Roman" w:cs="Arial"/>
      <w:b/>
      <w:bCs/>
      <w:sz w:val="18"/>
    </w:rPr>
  </w:style>
  <w:style w:type="paragraph" w:styleId="Heading6">
    <w:name w:val="heading 6"/>
    <w:basedOn w:val="Normal"/>
    <w:next w:val="Normal"/>
    <w:qFormat/>
    <w:rsid w:val="009262D2"/>
    <w:pPr>
      <w:keepNext/>
      <w:tabs>
        <w:tab w:val="num" w:pos="1991"/>
      </w:tabs>
      <w:spacing w:line="240" w:lineRule="exact"/>
      <w:outlineLvl w:val="5"/>
    </w:pPr>
    <w:rPr>
      <w:rFonts w:ascii="Times New Roman"/>
      <w:b/>
      <w:bCs/>
      <w:color w:val="4D4D4D"/>
      <w:sz w:val="18"/>
    </w:rPr>
  </w:style>
  <w:style w:type="paragraph" w:styleId="Heading9">
    <w:name w:val="heading 9"/>
    <w:basedOn w:val="Normal"/>
    <w:next w:val="Normal"/>
    <w:qFormat/>
    <w:rsid w:val="009262D2"/>
    <w:pPr>
      <w:keepNext/>
      <w:ind w:left="800"/>
      <w:outlineLvl w:val="8"/>
    </w:pPr>
    <w:rPr>
      <w:rFonts w:ascii="Arial Narrow" w:hAnsi="Arial Narrow"/>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2D2"/>
    <w:pPr>
      <w:tabs>
        <w:tab w:val="center" w:pos="4252"/>
        <w:tab w:val="right" w:pos="8504"/>
      </w:tabs>
      <w:snapToGrid w:val="0"/>
    </w:pPr>
  </w:style>
  <w:style w:type="paragraph" w:styleId="Footer">
    <w:name w:val="footer"/>
    <w:basedOn w:val="Normal"/>
    <w:rsid w:val="009262D2"/>
    <w:pPr>
      <w:tabs>
        <w:tab w:val="center" w:pos="4252"/>
        <w:tab w:val="right" w:pos="8504"/>
      </w:tabs>
      <w:snapToGrid w:val="0"/>
    </w:pPr>
  </w:style>
  <w:style w:type="character" w:styleId="Emphasis">
    <w:name w:val="Emphasis"/>
    <w:basedOn w:val="DefaultParagraphFont"/>
    <w:qFormat/>
    <w:rsid w:val="009262D2"/>
    <w:rPr>
      <w:i/>
      <w:iCs/>
    </w:rPr>
  </w:style>
  <w:style w:type="paragraph" w:styleId="PlainText">
    <w:name w:val="Plain Text"/>
    <w:basedOn w:val="Normal"/>
    <w:link w:val="PlainTextChar"/>
    <w:rsid w:val="009262D2"/>
    <w:rPr>
      <w:rFonts w:hAnsi="Courier New" w:cs="Courier New"/>
      <w:szCs w:val="20"/>
    </w:rPr>
  </w:style>
  <w:style w:type="paragraph" w:styleId="BodyTextIndent">
    <w:name w:val="Body Text Indent"/>
    <w:basedOn w:val="Normal"/>
    <w:rsid w:val="009262D2"/>
    <w:pPr>
      <w:ind w:left="3456"/>
    </w:pPr>
    <w:rPr>
      <w:rFonts w:ascii="Helvetica" w:hAnsi="Helvetica" w:cs="Tahoma"/>
      <w:sz w:val="24"/>
    </w:rPr>
  </w:style>
  <w:style w:type="character" w:styleId="Hyperlink">
    <w:name w:val="Hyperlink"/>
    <w:basedOn w:val="DefaultParagraphFont"/>
    <w:rsid w:val="009262D2"/>
    <w:rPr>
      <w:color w:val="0000FF"/>
      <w:u w:val="single"/>
    </w:rPr>
  </w:style>
  <w:style w:type="character" w:styleId="PageNumber">
    <w:name w:val="page number"/>
    <w:basedOn w:val="DefaultParagraphFont"/>
    <w:rsid w:val="009262D2"/>
  </w:style>
  <w:style w:type="paragraph" w:styleId="DocumentMap">
    <w:name w:val="Document Map"/>
    <w:basedOn w:val="Normal"/>
    <w:semiHidden/>
    <w:rsid w:val="00B66460"/>
    <w:pPr>
      <w:shd w:val="clear" w:color="auto" w:fill="000080"/>
    </w:pPr>
    <w:rPr>
      <w:rFonts w:ascii="Tahoma" w:hAnsi="Tahoma" w:cs="Tahoma"/>
      <w:szCs w:val="20"/>
    </w:rPr>
  </w:style>
  <w:style w:type="paragraph" w:customStyle="1" w:styleId="text2">
    <w:name w:val="text2"/>
    <w:basedOn w:val="Normal"/>
    <w:rsid w:val="00B83ED4"/>
    <w:pPr>
      <w:widowControl/>
      <w:wordWrap/>
      <w:autoSpaceDE/>
      <w:autoSpaceDN/>
      <w:spacing w:before="100" w:beforeAutospacing="1" w:after="100" w:afterAutospacing="1"/>
      <w:jc w:val="left"/>
    </w:pPr>
    <w:rPr>
      <w:rFonts w:ascii="Times New Roman" w:eastAsia="Times New Roman"/>
      <w:color w:val="000000"/>
      <w:kern w:val="0"/>
      <w:sz w:val="29"/>
      <w:szCs w:val="29"/>
      <w:lang w:eastAsia="en-US"/>
    </w:rPr>
  </w:style>
  <w:style w:type="paragraph" w:customStyle="1" w:styleId="SectionTitle">
    <w:name w:val="Section Title"/>
    <w:basedOn w:val="Normal"/>
    <w:next w:val="Normal"/>
    <w:rsid w:val="00CC7E4C"/>
    <w:pPr>
      <w:widowControl/>
      <w:pBdr>
        <w:bottom w:val="single" w:sz="6" w:space="1" w:color="808080"/>
      </w:pBdr>
      <w:wordWrap/>
      <w:autoSpaceDE/>
      <w:autoSpaceDN/>
      <w:spacing w:before="220" w:line="220" w:lineRule="atLeast"/>
      <w:jc w:val="left"/>
    </w:pPr>
    <w:rPr>
      <w:rFonts w:ascii="Garamond" w:eastAsia="Times New Roman" w:hAnsi="Garamond"/>
      <w:caps/>
      <w:spacing w:val="15"/>
      <w:kern w:val="0"/>
      <w:szCs w:val="20"/>
      <w:lang w:eastAsia="en-US"/>
    </w:rPr>
  </w:style>
  <w:style w:type="paragraph" w:customStyle="1" w:styleId="Address2">
    <w:name w:val="Address 2"/>
    <w:basedOn w:val="Normal"/>
    <w:rsid w:val="00CC7E4C"/>
    <w:pPr>
      <w:widowControl/>
      <w:wordWrap/>
      <w:autoSpaceDE/>
      <w:autoSpaceDN/>
      <w:spacing w:line="160" w:lineRule="atLeast"/>
      <w:jc w:val="center"/>
    </w:pPr>
    <w:rPr>
      <w:rFonts w:ascii="Garamond" w:eastAsia="Times New Roman" w:hAnsi="Garamond"/>
      <w:caps/>
      <w:spacing w:val="30"/>
      <w:kern w:val="0"/>
      <w:sz w:val="15"/>
      <w:szCs w:val="20"/>
      <w:lang w:eastAsia="en-US"/>
    </w:rPr>
  </w:style>
  <w:style w:type="paragraph" w:styleId="ListParagraph">
    <w:name w:val="List Paragraph"/>
    <w:basedOn w:val="Normal"/>
    <w:uiPriority w:val="34"/>
    <w:qFormat/>
    <w:rsid w:val="00C734A4"/>
    <w:pPr>
      <w:ind w:left="720"/>
      <w:contextualSpacing/>
    </w:pPr>
  </w:style>
  <w:style w:type="paragraph" w:customStyle="1" w:styleId="CompanyNameOne">
    <w:name w:val="Company Name One"/>
    <w:basedOn w:val="Normal"/>
    <w:next w:val="Normal"/>
    <w:rsid w:val="00C734A4"/>
    <w:pPr>
      <w:widowControl/>
      <w:tabs>
        <w:tab w:val="left" w:pos="1440"/>
        <w:tab w:val="right" w:pos="6480"/>
      </w:tabs>
      <w:wordWrap/>
      <w:autoSpaceDE/>
      <w:autoSpaceDN/>
      <w:spacing w:before="60" w:line="220" w:lineRule="atLeast"/>
      <w:jc w:val="left"/>
    </w:pPr>
    <w:rPr>
      <w:rFonts w:ascii="Garamond" w:eastAsia="Times New Roman" w:hAnsi="Garamond"/>
      <w:kern w:val="0"/>
      <w:sz w:val="22"/>
      <w:szCs w:val="20"/>
      <w:lang w:eastAsia="en-US"/>
    </w:rPr>
  </w:style>
  <w:style w:type="paragraph" w:customStyle="1" w:styleId="JobTitle">
    <w:name w:val="Job Title"/>
    <w:next w:val="Normal"/>
    <w:rsid w:val="00C734A4"/>
    <w:pPr>
      <w:spacing w:before="40" w:after="40" w:line="220" w:lineRule="atLeast"/>
    </w:pPr>
    <w:rPr>
      <w:rFonts w:ascii="Garamond" w:eastAsia="Times New Roman" w:hAnsi="Garamond"/>
      <w:i/>
      <w:spacing w:val="5"/>
      <w:sz w:val="23"/>
    </w:rPr>
  </w:style>
  <w:style w:type="paragraph" w:styleId="BalloonText">
    <w:name w:val="Balloon Text"/>
    <w:basedOn w:val="Normal"/>
    <w:link w:val="BalloonTextChar"/>
    <w:rsid w:val="00157AFE"/>
    <w:rPr>
      <w:rFonts w:ascii="Tahoma" w:hAnsi="Tahoma" w:cs="Tahoma"/>
      <w:sz w:val="16"/>
      <w:szCs w:val="16"/>
    </w:rPr>
  </w:style>
  <w:style w:type="character" w:customStyle="1" w:styleId="BalloonTextChar">
    <w:name w:val="Balloon Text Char"/>
    <w:basedOn w:val="DefaultParagraphFont"/>
    <w:link w:val="BalloonText"/>
    <w:rsid w:val="00157AFE"/>
    <w:rPr>
      <w:rFonts w:ascii="Tahoma" w:hAnsi="Tahoma" w:cs="Tahoma"/>
      <w:kern w:val="2"/>
      <w:sz w:val="16"/>
      <w:szCs w:val="16"/>
      <w:lang w:eastAsia="ko-KR"/>
    </w:rPr>
  </w:style>
  <w:style w:type="character" w:customStyle="1" w:styleId="HeaderChar">
    <w:name w:val="Header Char"/>
    <w:basedOn w:val="DefaultParagraphFont"/>
    <w:link w:val="Header"/>
    <w:rsid w:val="0010484D"/>
    <w:rPr>
      <w:rFonts w:ascii="Batang"/>
      <w:kern w:val="2"/>
      <w:szCs w:val="24"/>
      <w:lang w:eastAsia="ko-KR"/>
    </w:rPr>
  </w:style>
  <w:style w:type="character" w:customStyle="1" w:styleId="PlainTextChar">
    <w:name w:val="Plain Text Char"/>
    <w:basedOn w:val="DefaultParagraphFont"/>
    <w:link w:val="PlainText"/>
    <w:rsid w:val="0010484D"/>
    <w:rPr>
      <w:rFonts w:ascii="Batang" w:hAnsi="Courier New" w:cs="Courier New"/>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136">
      <w:bodyDiv w:val="1"/>
      <w:marLeft w:val="0"/>
      <w:marRight w:val="0"/>
      <w:marTop w:val="0"/>
      <w:marBottom w:val="0"/>
      <w:divBdr>
        <w:top w:val="none" w:sz="0" w:space="0" w:color="auto"/>
        <w:left w:val="none" w:sz="0" w:space="0" w:color="auto"/>
        <w:bottom w:val="none" w:sz="0" w:space="0" w:color="auto"/>
        <w:right w:val="none" w:sz="0" w:space="0" w:color="auto"/>
      </w:divBdr>
    </w:div>
    <w:div w:id="204022353">
      <w:bodyDiv w:val="1"/>
      <w:marLeft w:val="0"/>
      <w:marRight w:val="0"/>
      <w:marTop w:val="0"/>
      <w:marBottom w:val="0"/>
      <w:divBdr>
        <w:top w:val="none" w:sz="0" w:space="0" w:color="auto"/>
        <w:left w:val="none" w:sz="0" w:space="0" w:color="auto"/>
        <w:bottom w:val="none" w:sz="0" w:space="0" w:color="auto"/>
        <w:right w:val="none" w:sz="0" w:space="0" w:color="auto"/>
      </w:divBdr>
      <w:divsChild>
        <w:div w:id="374817162">
          <w:marLeft w:val="0"/>
          <w:marRight w:val="0"/>
          <w:marTop w:val="0"/>
          <w:marBottom w:val="0"/>
          <w:divBdr>
            <w:top w:val="none" w:sz="0" w:space="0" w:color="auto"/>
            <w:left w:val="none" w:sz="0" w:space="0" w:color="auto"/>
            <w:bottom w:val="none" w:sz="0" w:space="0" w:color="auto"/>
            <w:right w:val="none" w:sz="0" w:space="0" w:color="auto"/>
          </w:divBdr>
        </w:div>
        <w:div w:id="1513882050">
          <w:marLeft w:val="0"/>
          <w:marRight w:val="0"/>
          <w:marTop w:val="0"/>
          <w:marBottom w:val="0"/>
          <w:divBdr>
            <w:top w:val="none" w:sz="0" w:space="0" w:color="auto"/>
            <w:left w:val="none" w:sz="0" w:space="0" w:color="auto"/>
            <w:bottom w:val="none" w:sz="0" w:space="0" w:color="auto"/>
            <w:right w:val="none" w:sz="0" w:space="0" w:color="auto"/>
          </w:divBdr>
        </w:div>
        <w:div w:id="2058316317">
          <w:marLeft w:val="0"/>
          <w:marRight w:val="0"/>
          <w:marTop w:val="0"/>
          <w:marBottom w:val="0"/>
          <w:divBdr>
            <w:top w:val="none" w:sz="0" w:space="0" w:color="auto"/>
            <w:left w:val="none" w:sz="0" w:space="0" w:color="auto"/>
            <w:bottom w:val="none" w:sz="0" w:space="0" w:color="auto"/>
            <w:right w:val="none" w:sz="0" w:space="0" w:color="auto"/>
          </w:divBdr>
        </w:div>
      </w:divsChild>
    </w:div>
    <w:div w:id="392121262">
      <w:bodyDiv w:val="1"/>
      <w:marLeft w:val="0"/>
      <w:marRight w:val="0"/>
      <w:marTop w:val="0"/>
      <w:marBottom w:val="0"/>
      <w:divBdr>
        <w:top w:val="none" w:sz="0" w:space="0" w:color="auto"/>
        <w:left w:val="none" w:sz="0" w:space="0" w:color="auto"/>
        <w:bottom w:val="none" w:sz="0" w:space="0" w:color="auto"/>
        <w:right w:val="none" w:sz="0" w:space="0" w:color="auto"/>
      </w:divBdr>
    </w:div>
    <w:div w:id="429161702">
      <w:bodyDiv w:val="1"/>
      <w:marLeft w:val="0"/>
      <w:marRight w:val="0"/>
      <w:marTop w:val="0"/>
      <w:marBottom w:val="0"/>
      <w:divBdr>
        <w:top w:val="none" w:sz="0" w:space="0" w:color="auto"/>
        <w:left w:val="none" w:sz="0" w:space="0" w:color="auto"/>
        <w:bottom w:val="none" w:sz="0" w:space="0" w:color="auto"/>
        <w:right w:val="none" w:sz="0" w:space="0" w:color="auto"/>
      </w:divBdr>
    </w:div>
    <w:div w:id="474489241">
      <w:bodyDiv w:val="1"/>
      <w:marLeft w:val="0"/>
      <w:marRight w:val="0"/>
      <w:marTop w:val="0"/>
      <w:marBottom w:val="0"/>
      <w:divBdr>
        <w:top w:val="none" w:sz="0" w:space="0" w:color="auto"/>
        <w:left w:val="none" w:sz="0" w:space="0" w:color="auto"/>
        <w:bottom w:val="none" w:sz="0" w:space="0" w:color="auto"/>
        <w:right w:val="none" w:sz="0" w:space="0" w:color="auto"/>
      </w:divBdr>
      <w:divsChild>
        <w:div w:id="1337881108">
          <w:marLeft w:val="0"/>
          <w:marRight w:val="0"/>
          <w:marTop w:val="0"/>
          <w:marBottom w:val="0"/>
          <w:divBdr>
            <w:top w:val="none" w:sz="0" w:space="0" w:color="auto"/>
            <w:left w:val="none" w:sz="0" w:space="0" w:color="auto"/>
            <w:bottom w:val="none" w:sz="0" w:space="0" w:color="auto"/>
            <w:right w:val="none" w:sz="0" w:space="0" w:color="auto"/>
          </w:divBdr>
          <w:divsChild>
            <w:div w:id="1651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2343">
      <w:bodyDiv w:val="1"/>
      <w:marLeft w:val="0"/>
      <w:marRight w:val="0"/>
      <w:marTop w:val="0"/>
      <w:marBottom w:val="0"/>
      <w:divBdr>
        <w:top w:val="none" w:sz="0" w:space="0" w:color="auto"/>
        <w:left w:val="none" w:sz="0" w:space="0" w:color="auto"/>
        <w:bottom w:val="none" w:sz="0" w:space="0" w:color="auto"/>
        <w:right w:val="none" w:sz="0" w:space="0" w:color="auto"/>
      </w:divBdr>
    </w:div>
    <w:div w:id="703754654">
      <w:bodyDiv w:val="1"/>
      <w:marLeft w:val="0"/>
      <w:marRight w:val="0"/>
      <w:marTop w:val="0"/>
      <w:marBottom w:val="0"/>
      <w:divBdr>
        <w:top w:val="none" w:sz="0" w:space="0" w:color="auto"/>
        <w:left w:val="none" w:sz="0" w:space="0" w:color="auto"/>
        <w:bottom w:val="none" w:sz="0" w:space="0" w:color="auto"/>
        <w:right w:val="none" w:sz="0" w:space="0" w:color="auto"/>
      </w:divBdr>
    </w:div>
    <w:div w:id="736322434">
      <w:bodyDiv w:val="1"/>
      <w:marLeft w:val="0"/>
      <w:marRight w:val="0"/>
      <w:marTop w:val="0"/>
      <w:marBottom w:val="0"/>
      <w:divBdr>
        <w:top w:val="none" w:sz="0" w:space="0" w:color="auto"/>
        <w:left w:val="none" w:sz="0" w:space="0" w:color="auto"/>
        <w:bottom w:val="none" w:sz="0" w:space="0" w:color="auto"/>
        <w:right w:val="none" w:sz="0" w:space="0" w:color="auto"/>
      </w:divBdr>
    </w:div>
    <w:div w:id="916741696">
      <w:bodyDiv w:val="1"/>
      <w:marLeft w:val="0"/>
      <w:marRight w:val="0"/>
      <w:marTop w:val="0"/>
      <w:marBottom w:val="0"/>
      <w:divBdr>
        <w:top w:val="none" w:sz="0" w:space="0" w:color="auto"/>
        <w:left w:val="none" w:sz="0" w:space="0" w:color="auto"/>
        <w:bottom w:val="none" w:sz="0" w:space="0" w:color="auto"/>
        <w:right w:val="none" w:sz="0" w:space="0" w:color="auto"/>
      </w:divBdr>
      <w:divsChild>
        <w:div w:id="1194999041">
          <w:marLeft w:val="0"/>
          <w:marRight w:val="0"/>
          <w:marTop w:val="0"/>
          <w:marBottom w:val="0"/>
          <w:divBdr>
            <w:top w:val="none" w:sz="0" w:space="0" w:color="auto"/>
            <w:left w:val="none" w:sz="0" w:space="0" w:color="auto"/>
            <w:bottom w:val="none" w:sz="0" w:space="0" w:color="auto"/>
            <w:right w:val="none" w:sz="0" w:space="0" w:color="auto"/>
          </w:divBdr>
        </w:div>
        <w:div w:id="1926837816">
          <w:marLeft w:val="0"/>
          <w:marRight w:val="0"/>
          <w:marTop w:val="0"/>
          <w:marBottom w:val="0"/>
          <w:divBdr>
            <w:top w:val="none" w:sz="0" w:space="0" w:color="auto"/>
            <w:left w:val="none" w:sz="0" w:space="0" w:color="auto"/>
            <w:bottom w:val="none" w:sz="0" w:space="0" w:color="auto"/>
            <w:right w:val="none" w:sz="0" w:space="0" w:color="auto"/>
          </w:divBdr>
        </w:div>
        <w:div w:id="457265012">
          <w:marLeft w:val="0"/>
          <w:marRight w:val="0"/>
          <w:marTop w:val="0"/>
          <w:marBottom w:val="0"/>
          <w:divBdr>
            <w:top w:val="none" w:sz="0" w:space="0" w:color="auto"/>
            <w:left w:val="none" w:sz="0" w:space="0" w:color="auto"/>
            <w:bottom w:val="none" w:sz="0" w:space="0" w:color="auto"/>
            <w:right w:val="none" w:sz="0" w:space="0" w:color="auto"/>
          </w:divBdr>
        </w:div>
      </w:divsChild>
    </w:div>
    <w:div w:id="1042435526">
      <w:bodyDiv w:val="1"/>
      <w:marLeft w:val="0"/>
      <w:marRight w:val="0"/>
      <w:marTop w:val="0"/>
      <w:marBottom w:val="0"/>
      <w:divBdr>
        <w:top w:val="none" w:sz="0" w:space="0" w:color="auto"/>
        <w:left w:val="none" w:sz="0" w:space="0" w:color="auto"/>
        <w:bottom w:val="none" w:sz="0" w:space="0" w:color="auto"/>
        <w:right w:val="none" w:sz="0" w:space="0" w:color="auto"/>
      </w:divBdr>
      <w:divsChild>
        <w:div w:id="1093359345">
          <w:marLeft w:val="0"/>
          <w:marRight w:val="0"/>
          <w:marTop w:val="0"/>
          <w:marBottom w:val="0"/>
          <w:divBdr>
            <w:top w:val="none" w:sz="0" w:space="0" w:color="auto"/>
            <w:left w:val="none" w:sz="0" w:space="0" w:color="auto"/>
            <w:bottom w:val="none" w:sz="0" w:space="0" w:color="auto"/>
            <w:right w:val="none" w:sz="0" w:space="0" w:color="auto"/>
          </w:divBdr>
        </w:div>
        <w:div w:id="52777022">
          <w:marLeft w:val="0"/>
          <w:marRight w:val="0"/>
          <w:marTop w:val="0"/>
          <w:marBottom w:val="0"/>
          <w:divBdr>
            <w:top w:val="none" w:sz="0" w:space="0" w:color="auto"/>
            <w:left w:val="none" w:sz="0" w:space="0" w:color="auto"/>
            <w:bottom w:val="none" w:sz="0" w:space="0" w:color="auto"/>
            <w:right w:val="none" w:sz="0" w:space="0" w:color="auto"/>
          </w:divBdr>
        </w:div>
        <w:div w:id="2116242893">
          <w:marLeft w:val="0"/>
          <w:marRight w:val="0"/>
          <w:marTop w:val="0"/>
          <w:marBottom w:val="0"/>
          <w:divBdr>
            <w:top w:val="none" w:sz="0" w:space="0" w:color="auto"/>
            <w:left w:val="none" w:sz="0" w:space="0" w:color="auto"/>
            <w:bottom w:val="none" w:sz="0" w:space="0" w:color="auto"/>
            <w:right w:val="none" w:sz="0" w:space="0" w:color="auto"/>
          </w:divBdr>
        </w:div>
      </w:divsChild>
    </w:div>
    <w:div w:id="1077632576">
      <w:bodyDiv w:val="1"/>
      <w:marLeft w:val="0"/>
      <w:marRight w:val="0"/>
      <w:marTop w:val="0"/>
      <w:marBottom w:val="0"/>
      <w:divBdr>
        <w:top w:val="none" w:sz="0" w:space="0" w:color="auto"/>
        <w:left w:val="none" w:sz="0" w:space="0" w:color="auto"/>
        <w:bottom w:val="none" w:sz="0" w:space="0" w:color="auto"/>
        <w:right w:val="none" w:sz="0" w:space="0" w:color="auto"/>
      </w:divBdr>
      <w:divsChild>
        <w:div w:id="1563053231">
          <w:marLeft w:val="0"/>
          <w:marRight w:val="0"/>
          <w:marTop w:val="0"/>
          <w:marBottom w:val="0"/>
          <w:divBdr>
            <w:top w:val="none" w:sz="0" w:space="0" w:color="auto"/>
            <w:left w:val="none" w:sz="0" w:space="0" w:color="auto"/>
            <w:bottom w:val="none" w:sz="0" w:space="0" w:color="auto"/>
            <w:right w:val="none" w:sz="0" w:space="0" w:color="auto"/>
          </w:divBdr>
        </w:div>
        <w:div w:id="1822228966">
          <w:marLeft w:val="0"/>
          <w:marRight w:val="0"/>
          <w:marTop w:val="0"/>
          <w:marBottom w:val="0"/>
          <w:divBdr>
            <w:top w:val="none" w:sz="0" w:space="0" w:color="auto"/>
            <w:left w:val="none" w:sz="0" w:space="0" w:color="auto"/>
            <w:bottom w:val="none" w:sz="0" w:space="0" w:color="auto"/>
            <w:right w:val="none" w:sz="0" w:space="0" w:color="auto"/>
          </w:divBdr>
        </w:div>
        <w:div w:id="1453326514">
          <w:marLeft w:val="0"/>
          <w:marRight w:val="0"/>
          <w:marTop w:val="0"/>
          <w:marBottom w:val="0"/>
          <w:divBdr>
            <w:top w:val="none" w:sz="0" w:space="0" w:color="auto"/>
            <w:left w:val="none" w:sz="0" w:space="0" w:color="auto"/>
            <w:bottom w:val="none" w:sz="0" w:space="0" w:color="auto"/>
            <w:right w:val="none" w:sz="0" w:space="0" w:color="auto"/>
          </w:divBdr>
        </w:div>
      </w:divsChild>
    </w:div>
    <w:div w:id="1319844583">
      <w:bodyDiv w:val="1"/>
      <w:marLeft w:val="0"/>
      <w:marRight w:val="0"/>
      <w:marTop w:val="0"/>
      <w:marBottom w:val="0"/>
      <w:divBdr>
        <w:top w:val="none" w:sz="0" w:space="0" w:color="auto"/>
        <w:left w:val="none" w:sz="0" w:space="0" w:color="auto"/>
        <w:bottom w:val="none" w:sz="0" w:space="0" w:color="auto"/>
        <w:right w:val="none" w:sz="0" w:space="0" w:color="auto"/>
      </w:divBdr>
    </w:div>
    <w:div w:id="1365717069">
      <w:bodyDiv w:val="1"/>
      <w:marLeft w:val="0"/>
      <w:marRight w:val="0"/>
      <w:marTop w:val="0"/>
      <w:marBottom w:val="0"/>
      <w:divBdr>
        <w:top w:val="none" w:sz="0" w:space="0" w:color="auto"/>
        <w:left w:val="none" w:sz="0" w:space="0" w:color="auto"/>
        <w:bottom w:val="none" w:sz="0" w:space="0" w:color="auto"/>
        <w:right w:val="none" w:sz="0" w:space="0" w:color="auto"/>
      </w:divBdr>
    </w:div>
    <w:div w:id="1530489508">
      <w:bodyDiv w:val="1"/>
      <w:marLeft w:val="0"/>
      <w:marRight w:val="0"/>
      <w:marTop w:val="0"/>
      <w:marBottom w:val="0"/>
      <w:divBdr>
        <w:top w:val="none" w:sz="0" w:space="0" w:color="auto"/>
        <w:left w:val="none" w:sz="0" w:space="0" w:color="auto"/>
        <w:bottom w:val="none" w:sz="0" w:space="0" w:color="auto"/>
        <w:right w:val="none" w:sz="0" w:space="0" w:color="auto"/>
      </w:divBdr>
    </w:div>
    <w:div w:id="1600675502">
      <w:bodyDiv w:val="1"/>
      <w:marLeft w:val="0"/>
      <w:marRight w:val="0"/>
      <w:marTop w:val="0"/>
      <w:marBottom w:val="0"/>
      <w:divBdr>
        <w:top w:val="none" w:sz="0" w:space="0" w:color="auto"/>
        <w:left w:val="none" w:sz="0" w:space="0" w:color="auto"/>
        <w:bottom w:val="none" w:sz="0" w:space="0" w:color="auto"/>
        <w:right w:val="none" w:sz="0" w:space="0" w:color="auto"/>
      </w:divBdr>
    </w:div>
    <w:div w:id="1707750530">
      <w:bodyDiv w:val="1"/>
      <w:marLeft w:val="0"/>
      <w:marRight w:val="0"/>
      <w:marTop w:val="0"/>
      <w:marBottom w:val="0"/>
      <w:divBdr>
        <w:top w:val="none" w:sz="0" w:space="0" w:color="auto"/>
        <w:left w:val="none" w:sz="0" w:space="0" w:color="auto"/>
        <w:bottom w:val="none" w:sz="0" w:space="0" w:color="auto"/>
        <w:right w:val="none" w:sz="0" w:space="0" w:color="auto"/>
      </w:divBdr>
    </w:div>
    <w:div w:id="1808544473">
      <w:bodyDiv w:val="1"/>
      <w:marLeft w:val="0"/>
      <w:marRight w:val="0"/>
      <w:marTop w:val="0"/>
      <w:marBottom w:val="0"/>
      <w:divBdr>
        <w:top w:val="none" w:sz="0" w:space="0" w:color="auto"/>
        <w:left w:val="none" w:sz="0" w:space="0" w:color="auto"/>
        <w:bottom w:val="none" w:sz="0" w:space="0" w:color="auto"/>
        <w:right w:val="none" w:sz="0" w:space="0" w:color="auto"/>
      </w:divBdr>
    </w:div>
    <w:div w:id="1854176654">
      <w:bodyDiv w:val="1"/>
      <w:marLeft w:val="0"/>
      <w:marRight w:val="0"/>
      <w:marTop w:val="0"/>
      <w:marBottom w:val="0"/>
      <w:divBdr>
        <w:top w:val="none" w:sz="0" w:space="0" w:color="auto"/>
        <w:left w:val="none" w:sz="0" w:space="0" w:color="auto"/>
        <w:bottom w:val="none" w:sz="0" w:space="0" w:color="auto"/>
        <w:right w:val="none" w:sz="0" w:space="0" w:color="auto"/>
      </w:divBdr>
    </w:div>
    <w:div w:id="1885479203">
      <w:bodyDiv w:val="1"/>
      <w:marLeft w:val="0"/>
      <w:marRight w:val="0"/>
      <w:marTop w:val="0"/>
      <w:marBottom w:val="0"/>
      <w:divBdr>
        <w:top w:val="none" w:sz="0" w:space="0" w:color="auto"/>
        <w:left w:val="none" w:sz="0" w:space="0" w:color="auto"/>
        <w:bottom w:val="none" w:sz="0" w:space="0" w:color="auto"/>
        <w:right w:val="none" w:sz="0" w:space="0" w:color="auto"/>
      </w:divBdr>
    </w:div>
    <w:div w:id="19042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2178</Words>
  <Characters>12421</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Block 45 Lot 30 Phase 2 Madison St</vt:lpstr>
      <vt:lpstr>Block 45 Lot 30 Phase 2 Madison St</vt:lpstr>
    </vt:vector>
  </TitlesOfParts>
  <Company>IM</Company>
  <LinksUpToDate>false</LinksUpToDate>
  <CharactersWithSpaces>14570</CharactersWithSpaces>
  <SharedDoc>false</SharedDoc>
  <HLinks>
    <vt:vector size="12" baseType="variant">
      <vt:variant>
        <vt:i4>524385</vt:i4>
      </vt:variant>
      <vt:variant>
        <vt:i4>3</vt:i4>
      </vt:variant>
      <vt:variant>
        <vt:i4>0</vt:i4>
      </vt:variant>
      <vt:variant>
        <vt:i4>5</vt:i4>
      </vt:variant>
      <vt:variant>
        <vt:lpwstr>mailto:Maribel.Alcantara@kbr.com</vt:lpwstr>
      </vt:variant>
      <vt:variant>
        <vt:lpwstr/>
      </vt:variant>
      <vt:variant>
        <vt:i4>3407901</vt:i4>
      </vt:variant>
      <vt:variant>
        <vt:i4>0</vt:i4>
      </vt:variant>
      <vt:variant>
        <vt:i4>0</vt:i4>
      </vt:variant>
      <vt:variant>
        <vt:i4>5</vt:i4>
      </vt:variant>
      <vt:variant>
        <vt:lpwstr>mailto:bengski10@yahoo.com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45 Lot 30 Phase 2 Madison St</dc:title>
  <dc:creator>molly</dc:creator>
  <cp:lastModifiedBy>Pc6</cp:lastModifiedBy>
  <cp:revision>4</cp:revision>
  <cp:lastPrinted>2010-05-30T04:59:00Z</cp:lastPrinted>
  <dcterms:created xsi:type="dcterms:W3CDTF">2014-03-22T12:25:00Z</dcterms:created>
  <dcterms:modified xsi:type="dcterms:W3CDTF">2015-07-11T11:46:00Z</dcterms:modified>
</cp:coreProperties>
</file>