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BB37" w14:textId="77777777" w:rsidR="00700FE9" w:rsidRDefault="00AB5EF8" w:rsidP="00455FC6">
      <w:pPr>
        <w:shd w:val="clear" w:color="auto" w:fill="D9D9D9" w:themeFill="background1" w:themeFillShade="D9"/>
        <w:jc w:val="center"/>
        <w:rPr>
          <w:rFonts w:ascii="Calibri" w:hAnsi="Calibri"/>
          <w:b/>
          <w:sz w:val="54"/>
          <w:szCs w:val="36"/>
        </w:rPr>
      </w:pPr>
      <w:r w:rsidRPr="00866960">
        <w:rPr>
          <w:rFonts w:ascii="Calibri" w:hAnsi="Calibri"/>
          <w:noProof/>
          <w:sz w:val="54"/>
          <w:szCs w:val="36"/>
        </w:rPr>
        <w:drawing>
          <wp:anchor distT="0" distB="0" distL="114300" distR="114300" simplePos="0" relativeHeight="251657728" behindDoc="0" locked="0" layoutInCell="1" allowOverlap="0" wp14:anchorId="00C7FFBD" wp14:editId="512F3DFD">
            <wp:simplePos x="0" y="0"/>
            <wp:positionH relativeFrom="column">
              <wp:posOffset>5420995</wp:posOffset>
            </wp:positionH>
            <wp:positionV relativeFrom="paragraph">
              <wp:posOffset>-43628</wp:posOffset>
            </wp:positionV>
            <wp:extent cx="920135" cy="11326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35" cy="113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634249" w:rsidRPr="00866960">
        <w:rPr>
          <w:rFonts w:ascii="Calibri" w:hAnsi="Calibri"/>
          <w:b/>
          <w:sz w:val="54"/>
          <w:szCs w:val="36"/>
        </w:rPr>
        <w:t>NEHA</w:t>
      </w:r>
    </w:p>
    <w:p w14:paraId="39B73962" w14:textId="697476E9" w:rsidR="004D238E" w:rsidRPr="00866960" w:rsidRDefault="00700FE9" w:rsidP="00455FC6">
      <w:pPr>
        <w:shd w:val="clear" w:color="auto" w:fill="D9D9D9" w:themeFill="background1" w:themeFillShade="D9"/>
        <w:jc w:val="center"/>
        <w:rPr>
          <w:rFonts w:ascii="Calibri" w:hAnsi="Calibri"/>
          <w:b/>
          <w:sz w:val="54"/>
          <w:szCs w:val="36"/>
        </w:rPr>
      </w:pPr>
      <w:hyperlink r:id="rId10" w:history="1">
        <w:r w:rsidRPr="000805DD">
          <w:rPr>
            <w:rStyle w:val="Hyperlink"/>
            <w:rFonts w:ascii="Calibri" w:hAnsi="Calibri"/>
            <w:b/>
            <w:sz w:val="54"/>
            <w:szCs w:val="36"/>
          </w:rPr>
          <w:t>NEHA.150303@2freemail.com</w:t>
        </w:r>
      </w:hyperlink>
      <w:r>
        <w:rPr>
          <w:rFonts w:ascii="Calibri" w:hAnsi="Calibri"/>
          <w:b/>
          <w:sz w:val="54"/>
          <w:szCs w:val="36"/>
        </w:rPr>
        <w:t xml:space="preserve"> </w:t>
      </w:r>
      <w:bookmarkStart w:id="0" w:name="_GoBack"/>
      <w:bookmarkEnd w:id="0"/>
      <w:r w:rsidR="00634249" w:rsidRPr="00866960">
        <w:rPr>
          <w:rFonts w:ascii="Calibri" w:hAnsi="Calibri"/>
          <w:b/>
          <w:sz w:val="54"/>
          <w:szCs w:val="36"/>
        </w:rPr>
        <w:t xml:space="preserve"> </w:t>
      </w:r>
    </w:p>
    <w:p w14:paraId="4636D9C3" w14:textId="45F0B71A" w:rsidR="003E703B" w:rsidRDefault="003E703B">
      <w:pPr>
        <w:rPr>
          <w:rFonts w:ascii="Calibri" w:hAnsi="Calibri"/>
          <w:sz w:val="20"/>
          <w:szCs w:val="20"/>
          <w:lang w:val="pt-BR"/>
        </w:rPr>
      </w:pPr>
    </w:p>
    <w:p w14:paraId="62212029" w14:textId="28226D65" w:rsidR="004F5B2C" w:rsidRDefault="004F5B2C" w:rsidP="00BE7CF7">
      <w:pPr>
        <w:jc w:val="center"/>
        <w:rPr>
          <w:rFonts w:ascii="Calibri" w:hAnsi="Calibri"/>
          <w:sz w:val="30"/>
          <w:szCs w:val="24"/>
          <w:lang w:val="pt-BR"/>
        </w:rPr>
      </w:pPr>
      <w:r>
        <w:rPr>
          <w:rFonts w:ascii="Calibri" w:hAnsi="Calibri"/>
          <w:noProof/>
          <w:sz w:val="30"/>
          <w:szCs w:val="24"/>
        </w:rPr>
        <mc:AlternateContent>
          <mc:Choice Requires="wps">
            <w:drawing>
              <wp:anchor distT="0" distB="0" distL="114300" distR="114300" simplePos="0" relativeHeight="251659264" behindDoc="0" locked="0" layoutInCell="1" allowOverlap="1" wp14:anchorId="4BCB8858" wp14:editId="20935054">
                <wp:simplePos x="0" y="0"/>
                <wp:positionH relativeFrom="column">
                  <wp:posOffset>20781</wp:posOffset>
                </wp:positionH>
                <wp:positionV relativeFrom="paragraph">
                  <wp:posOffset>126711</wp:posOffset>
                </wp:positionV>
                <wp:extent cx="5798127" cy="20782"/>
                <wp:effectExtent l="19050" t="19050" r="12700" b="36830"/>
                <wp:wrapNone/>
                <wp:docPr id="1" name="Straight Connector 1"/>
                <wp:cNvGraphicFramePr/>
                <a:graphic xmlns:a="http://schemas.openxmlformats.org/drawingml/2006/main">
                  <a:graphicData uri="http://schemas.microsoft.com/office/word/2010/wordprocessingShape">
                    <wps:wsp>
                      <wps:cNvCnPr/>
                      <wps:spPr>
                        <a:xfrm>
                          <a:off x="0" y="0"/>
                          <a:ext cx="5798127" cy="20782"/>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0pt" to="45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" strokecolor="black [3213]" strokeweight="3pt">
                <v:stroke linestyle="thinThick"/>
              </v:line>
            </w:pict>
          </mc:Fallback>
        </mc:AlternateContent>
      </w:r>
    </w:p>
    <w:p w14:paraId="6C5221D1" w14:textId="77275768" w:rsidR="00EE789F" w:rsidRPr="00B737DE" w:rsidRDefault="00EE789F" w:rsidP="00BE7CF7">
      <w:pPr>
        <w:jc w:val="center"/>
        <w:rPr>
          <w:rFonts w:ascii="Calibri" w:hAnsi="Calibri"/>
          <w:sz w:val="24"/>
          <w:szCs w:val="24"/>
          <w:lang w:val="pt-BR"/>
        </w:rPr>
      </w:pPr>
      <w:r w:rsidRPr="00B737DE">
        <w:rPr>
          <w:rFonts w:ascii="Calibri" w:hAnsi="Calibri"/>
          <w:sz w:val="24"/>
          <w:szCs w:val="24"/>
          <w:lang w:val="pt-BR"/>
        </w:rPr>
        <w:t xml:space="preserve">An enthusiastic management professional with hands on experience in </w:t>
      </w:r>
      <w:r w:rsidRPr="00B737DE">
        <w:rPr>
          <w:rFonts w:ascii="Calibri" w:hAnsi="Calibri"/>
          <w:i/>
          <w:sz w:val="24"/>
          <w:szCs w:val="24"/>
          <w:u w:val="single"/>
          <w:lang w:val="pt-BR"/>
        </w:rPr>
        <w:t>Procurement, Contract</w:t>
      </w:r>
      <w:r w:rsidR="00D86ED4" w:rsidRPr="00B737DE">
        <w:rPr>
          <w:rFonts w:ascii="Calibri" w:hAnsi="Calibri"/>
          <w:i/>
          <w:sz w:val="24"/>
          <w:szCs w:val="24"/>
          <w:u w:val="single"/>
          <w:lang w:val="pt-BR"/>
        </w:rPr>
        <w:t>s</w:t>
      </w:r>
      <w:r w:rsidRPr="00B737DE">
        <w:rPr>
          <w:rFonts w:ascii="Calibri" w:hAnsi="Calibri"/>
          <w:i/>
          <w:sz w:val="24"/>
          <w:szCs w:val="24"/>
          <w:u w:val="single"/>
          <w:lang w:val="pt-BR"/>
        </w:rPr>
        <w:t>, Customer Service, Finance Operations</w:t>
      </w:r>
      <w:r w:rsidR="00D86ED4" w:rsidRPr="00B737DE">
        <w:rPr>
          <w:rFonts w:ascii="Calibri" w:hAnsi="Calibri"/>
          <w:sz w:val="24"/>
          <w:szCs w:val="24"/>
          <w:lang w:val="pt-BR"/>
        </w:rPr>
        <w:t>. Well versed in ERP systems, MS Office Suite, DBMS/SQL.</w:t>
      </w:r>
      <w:r w:rsidR="004427BA" w:rsidRPr="00B737DE">
        <w:rPr>
          <w:rFonts w:ascii="Calibri" w:hAnsi="Calibri"/>
          <w:sz w:val="24"/>
          <w:szCs w:val="24"/>
          <w:lang w:val="pt-BR"/>
        </w:rPr>
        <w:t xml:space="preserve"> Around </w:t>
      </w:r>
      <w:r w:rsidR="004427BA" w:rsidRPr="00B737DE">
        <w:rPr>
          <w:rFonts w:ascii="Calibri" w:hAnsi="Calibri"/>
          <w:b/>
          <w:i/>
          <w:sz w:val="24"/>
          <w:szCs w:val="24"/>
          <w:u w:val="single"/>
          <w:lang w:val="pt-BR"/>
        </w:rPr>
        <w:t xml:space="preserve">four years of experience in UAE </w:t>
      </w:r>
      <w:r w:rsidR="004427BA" w:rsidRPr="00B737DE">
        <w:rPr>
          <w:rFonts w:ascii="Calibri" w:hAnsi="Calibri"/>
          <w:i/>
          <w:sz w:val="24"/>
          <w:szCs w:val="24"/>
          <w:u w:val="single"/>
          <w:lang w:val="pt-BR"/>
        </w:rPr>
        <w:t>based Procurement/contracts</w:t>
      </w:r>
      <w:r w:rsidR="004427BA" w:rsidRPr="00B737DE">
        <w:rPr>
          <w:rFonts w:ascii="Calibri" w:hAnsi="Calibri"/>
          <w:sz w:val="24"/>
          <w:szCs w:val="24"/>
          <w:lang w:val="pt-BR"/>
        </w:rPr>
        <w:t>.</w:t>
      </w:r>
      <w:r w:rsidR="0049256C" w:rsidRPr="00B737DE">
        <w:rPr>
          <w:rFonts w:ascii="Calibri" w:hAnsi="Calibri"/>
          <w:sz w:val="24"/>
          <w:szCs w:val="24"/>
          <w:lang w:val="pt-BR"/>
        </w:rPr>
        <w:t xml:space="preserve"> </w:t>
      </w:r>
      <w:r w:rsidR="004F5B2C" w:rsidRPr="00B737DE">
        <w:rPr>
          <w:rFonts w:ascii="Calibri" w:hAnsi="Calibri"/>
          <w:sz w:val="24"/>
          <w:szCs w:val="24"/>
          <w:lang w:val="pt-BR"/>
        </w:rPr>
        <w:t xml:space="preserve">Overall experience </w:t>
      </w:r>
      <w:r w:rsidR="004F5B2C" w:rsidRPr="00B737DE">
        <w:rPr>
          <w:rFonts w:ascii="Calibri" w:hAnsi="Calibri"/>
          <w:b/>
          <w:sz w:val="24"/>
          <w:szCs w:val="24"/>
          <w:lang w:val="pt-BR"/>
        </w:rPr>
        <w:t xml:space="preserve">around </w:t>
      </w:r>
      <w:r w:rsidR="00043B9D" w:rsidRPr="00B737DE">
        <w:rPr>
          <w:rFonts w:ascii="Calibri" w:hAnsi="Calibri"/>
          <w:b/>
          <w:sz w:val="24"/>
          <w:szCs w:val="24"/>
          <w:lang w:val="pt-BR"/>
        </w:rPr>
        <w:t>nine</w:t>
      </w:r>
      <w:r w:rsidR="004F5B2C" w:rsidRPr="00B737DE">
        <w:rPr>
          <w:rFonts w:ascii="Calibri" w:hAnsi="Calibri"/>
          <w:b/>
          <w:sz w:val="24"/>
          <w:szCs w:val="24"/>
          <w:lang w:val="pt-BR"/>
        </w:rPr>
        <w:t xml:space="preserve"> years</w:t>
      </w:r>
    </w:p>
    <w:p w14:paraId="11F71947" w14:textId="510C08C4" w:rsidR="00D73D78" w:rsidRPr="00473FE2" w:rsidRDefault="00D73D78" w:rsidP="00D73D78">
      <w:pPr>
        <w:shd w:val="clear" w:color="auto" w:fill="D9D9D9" w:themeFill="background1" w:themeFillShade="D9"/>
        <w:rPr>
          <w:rFonts w:ascii="Calibri" w:hAnsi="Calibri"/>
          <w:b/>
          <w:sz w:val="24"/>
          <w:szCs w:val="24"/>
        </w:rPr>
      </w:pPr>
      <w:r>
        <w:rPr>
          <w:rFonts w:ascii="Calibri" w:hAnsi="Calibri"/>
          <w:b/>
          <w:sz w:val="24"/>
          <w:szCs w:val="24"/>
        </w:rPr>
        <w:t xml:space="preserve">EXECUTIVE </w:t>
      </w:r>
      <w:r w:rsidRPr="00473FE2">
        <w:rPr>
          <w:rFonts w:ascii="Calibri" w:hAnsi="Calibri"/>
          <w:b/>
          <w:sz w:val="24"/>
          <w:szCs w:val="24"/>
        </w:rPr>
        <w:t>SUMMARY</w:t>
      </w:r>
      <w:r>
        <w:rPr>
          <w:rFonts w:ascii="Calibri" w:hAnsi="Calibri"/>
          <w:b/>
          <w:sz w:val="24"/>
          <w:szCs w:val="24"/>
        </w:rPr>
        <w:t xml:space="preserve"> &amp; ACHIEVEMENTS</w:t>
      </w:r>
    </w:p>
    <w:p w14:paraId="12AB073D" w14:textId="5101E094" w:rsidR="005931D9" w:rsidRDefault="005931D9" w:rsidP="00FE665A">
      <w:pPr>
        <w:pStyle w:val="ListParagraph"/>
        <w:numPr>
          <w:ilvl w:val="0"/>
          <w:numId w:val="16"/>
        </w:numPr>
        <w:jc w:val="both"/>
        <w:rPr>
          <w:rFonts w:ascii="Calibri" w:hAnsi="Calibri"/>
          <w:sz w:val="24"/>
          <w:szCs w:val="24"/>
          <w:lang w:val="pt-BR"/>
        </w:rPr>
      </w:pPr>
      <w:r>
        <w:rPr>
          <w:rFonts w:ascii="Calibri" w:hAnsi="Calibri"/>
          <w:sz w:val="24"/>
          <w:szCs w:val="24"/>
          <w:lang w:val="pt-BR"/>
        </w:rPr>
        <w:t>Instrumental in implementing and testing Oracle i-Procurement Purchasing Module in Meraas Holding.</w:t>
      </w:r>
    </w:p>
    <w:p w14:paraId="5606DA31" w14:textId="59BE8B53" w:rsidR="00FE665A" w:rsidRPr="001E4A9B" w:rsidRDefault="00FE665A" w:rsidP="00FE665A">
      <w:pPr>
        <w:pStyle w:val="ListParagraph"/>
        <w:numPr>
          <w:ilvl w:val="0"/>
          <w:numId w:val="16"/>
        </w:numPr>
        <w:jc w:val="both"/>
        <w:rPr>
          <w:rFonts w:ascii="Calibri" w:hAnsi="Calibri"/>
          <w:sz w:val="24"/>
          <w:szCs w:val="24"/>
          <w:lang w:val="pt-BR"/>
        </w:rPr>
      </w:pPr>
      <w:r>
        <w:rPr>
          <w:rFonts w:ascii="Calibri" w:hAnsi="Calibri"/>
          <w:sz w:val="24"/>
          <w:szCs w:val="24"/>
          <w:lang w:val="pt-BR"/>
        </w:rPr>
        <w:t xml:space="preserve">Credited for </w:t>
      </w:r>
      <w:r w:rsidRPr="00EE789F">
        <w:rPr>
          <w:rFonts w:ascii="Calibri" w:hAnsi="Calibri"/>
          <w:sz w:val="24"/>
          <w:szCs w:val="24"/>
        </w:rPr>
        <w:t>setting up Master Service Agreements / Service Level Agreements for future business with new vendors and creating SAP Contracts for the same</w:t>
      </w:r>
      <w:r>
        <w:rPr>
          <w:rFonts w:ascii="Calibri" w:hAnsi="Calibri"/>
          <w:sz w:val="24"/>
          <w:szCs w:val="24"/>
        </w:rPr>
        <w:t xml:space="preserve"> in </w:t>
      </w:r>
      <w:r w:rsidRPr="00FE665A">
        <w:rPr>
          <w:rFonts w:ascii="Calibri" w:hAnsi="Calibri"/>
          <w:sz w:val="24"/>
          <w:szCs w:val="24"/>
        </w:rPr>
        <w:t>Halliburton Worldwide</w:t>
      </w:r>
      <w:r w:rsidR="001E4A9B">
        <w:rPr>
          <w:rFonts w:ascii="Calibri" w:hAnsi="Calibri"/>
          <w:sz w:val="24"/>
          <w:szCs w:val="24"/>
        </w:rPr>
        <w:t>.</w:t>
      </w:r>
    </w:p>
    <w:p w14:paraId="7DF3D67A" w14:textId="4ABCECBB" w:rsidR="001E4A9B" w:rsidRPr="005931D9" w:rsidRDefault="001E4A9B" w:rsidP="00FE665A">
      <w:pPr>
        <w:pStyle w:val="ListParagraph"/>
        <w:numPr>
          <w:ilvl w:val="0"/>
          <w:numId w:val="16"/>
        </w:numPr>
        <w:jc w:val="both"/>
        <w:rPr>
          <w:rFonts w:ascii="Calibri" w:hAnsi="Calibri"/>
          <w:sz w:val="24"/>
          <w:szCs w:val="24"/>
          <w:lang w:val="pt-BR"/>
        </w:rPr>
      </w:pPr>
      <w:r>
        <w:rPr>
          <w:rFonts w:ascii="Calibri" w:hAnsi="Calibri"/>
          <w:sz w:val="24"/>
          <w:szCs w:val="24"/>
          <w:lang w:val="pt-BR"/>
        </w:rPr>
        <w:t>Proven record during 2015 December for executing admin contracts for next year within three weeks. Tasks includes getting scope of work, floating RFQ,</w:t>
      </w:r>
      <w:r w:rsidR="008018B0">
        <w:rPr>
          <w:rFonts w:ascii="Calibri" w:hAnsi="Calibri"/>
          <w:sz w:val="24"/>
          <w:szCs w:val="24"/>
          <w:lang w:val="pt-BR"/>
        </w:rPr>
        <w:t xml:space="preserve"> arranging quotes, feedback from service providers, </w:t>
      </w:r>
      <w:r w:rsidR="001F00CB">
        <w:rPr>
          <w:rFonts w:ascii="Calibri" w:hAnsi="Calibri"/>
          <w:sz w:val="24"/>
          <w:szCs w:val="24"/>
          <w:lang w:val="pt-BR"/>
        </w:rPr>
        <w:t>commercial evaluation, finalizing agreement, concern from legal, risk compliance departments and signing of contracts.</w:t>
      </w:r>
    </w:p>
    <w:p w14:paraId="032B535B" w14:textId="5AB8DDA2" w:rsidR="00466117" w:rsidRPr="00473FE2" w:rsidRDefault="002F058F" w:rsidP="00473FE2">
      <w:pPr>
        <w:shd w:val="clear" w:color="auto" w:fill="D9D9D9" w:themeFill="background1" w:themeFillShade="D9"/>
        <w:rPr>
          <w:rFonts w:ascii="Calibri" w:hAnsi="Calibri"/>
          <w:b/>
          <w:sz w:val="24"/>
          <w:szCs w:val="24"/>
        </w:rPr>
      </w:pPr>
      <w:r w:rsidRPr="00473FE2">
        <w:rPr>
          <w:rFonts w:ascii="Calibri" w:hAnsi="Calibri"/>
          <w:b/>
          <w:sz w:val="24"/>
          <w:szCs w:val="24"/>
        </w:rPr>
        <w:t>EMPLOYMENT SUMMARY</w:t>
      </w:r>
    </w:p>
    <w:p w14:paraId="7C76CEE4" w14:textId="691BF062" w:rsidR="00473FE2" w:rsidRDefault="00473FE2" w:rsidP="0023279B">
      <w:pPr>
        <w:pStyle w:val="ListParagraph"/>
        <w:numPr>
          <w:ilvl w:val="0"/>
          <w:numId w:val="13"/>
        </w:numPr>
        <w:spacing w:before="120"/>
        <w:jc w:val="both"/>
        <w:rPr>
          <w:rFonts w:ascii="Calibri" w:hAnsi="Calibri"/>
          <w:sz w:val="24"/>
          <w:szCs w:val="24"/>
        </w:rPr>
      </w:pPr>
      <w:r>
        <w:rPr>
          <w:rFonts w:ascii="Calibri" w:hAnsi="Calibri"/>
          <w:sz w:val="24"/>
          <w:szCs w:val="24"/>
        </w:rPr>
        <w:t>Ma</w:t>
      </w:r>
      <w:r w:rsidR="00C9672B">
        <w:rPr>
          <w:rFonts w:ascii="Calibri" w:hAnsi="Calibri"/>
          <w:sz w:val="24"/>
          <w:szCs w:val="24"/>
        </w:rPr>
        <w:t>r</w:t>
      </w:r>
      <w:r>
        <w:rPr>
          <w:rFonts w:ascii="Calibri" w:hAnsi="Calibri"/>
          <w:sz w:val="24"/>
          <w:szCs w:val="24"/>
        </w:rPr>
        <w:t xml:space="preserve"> 2015 – till date, </w:t>
      </w:r>
      <w:r w:rsidR="00B64C1F">
        <w:rPr>
          <w:rFonts w:ascii="Calibri" w:hAnsi="Calibri"/>
          <w:sz w:val="24"/>
          <w:szCs w:val="24"/>
        </w:rPr>
        <w:t xml:space="preserve"> </w:t>
      </w:r>
      <w:r w:rsidR="00B64C1F" w:rsidRPr="00BD2360">
        <w:rPr>
          <w:rFonts w:ascii="Calibri" w:hAnsi="Calibri"/>
          <w:b/>
          <w:sz w:val="24"/>
          <w:szCs w:val="24"/>
        </w:rPr>
        <w:t>Meraas Holding, Dubai</w:t>
      </w:r>
      <w:r w:rsidR="00B64C1F">
        <w:rPr>
          <w:rFonts w:ascii="Calibri" w:hAnsi="Calibri"/>
          <w:sz w:val="24"/>
          <w:szCs w:val="24"/>
        </w:rPr>
        <w:t xml:space="preserve"> as </w:t>
      </w:r>
      <w:r w:rsidR="00B64C1F" w:rsidRPr="00D74A40">
        <w:rPr>
          <w:rFonts w:ascii="Calibri" w:hAnsi="Calibri"/>
          <w:i/>
          <w:sz w:val="24"/>
          <w:szCs w:val="24"/>
          <w:u w:val="single"/>
        </w:rPr>
        <w:t>Procurement officer</w:t>
      </w:r>
    </w:p>
    <w:p w14:paraId="33078E66" w14:textId="366A5CB0" w:rsidR="00C9672B" w:rsidRDefault="00C9672B" w:rsidP="0023279B">
      <w:pPr>
        <w:pStyle w:val="ListParagraph"/>
        <w:numPr>
          <w:ilvl w:val="0"/>
          <w:numId w:val="13"/>
        </w:numPr>
        <w:spacing w:before="120"/>
        <w:jc w:val="both"/>
        <w:rPr>
          <w:rFonts w:ascii="Calibri" w:hAnsi="Calibri"/>
          <w:sz w:val="24"/>
          <w:szCs w:val="24"/>
        </w:rPr>
      </w:pPr>
      <w:r>
        <w:rPr>
          <w:rFonts w:ascii="Calibri" w:hAnsi="Calibri"/>
          <w:sz w:val="24"/>
          <w:szCs w:val="24"/>
        </w:rPr>
        <w:t xml:space="preserve">Jan 2014 – Mar 2015, </w:t>
      </w:r>
      <w:r w:rsidRPr="00BD2360">
        <w:rPr>
          <w:rFonts w:ascii="Calibri" w:hAnsi="Calibri"/>
          <w:b/>
          <w:sz w:val="24"/>
          <w:szCs w:val="24"/>
        </w:rPr>
        <w:t>Al Tayer Group, Dubai</w:t>
      </w:r>
      <w:r>
        <w:rPr>
          <w:rFonts w:ascii="Calibri" w:hAnsi="Calibri"/>
          <w:sz w:val="24"/>
          <w:szCs w:val="24"/>
        </w:rPr>
        <w:t xml:space="preserve">, as </w:t>
      </w:r>
      <w:r w:rsidRPr="00D74A40">
        <w:rPr>
          <w:rFonts w:ascii="Calibri" w:hAnsi="Calibri"/>
          <w:i/>
          <w:sz w:val="24"/>
          <w:szCs w:val="24"/>
          <w:u w:val="single"/>
        </w:rPr>
        <w:t>Procurement Executive</w:t>
      </w:r>
    </w:p>
    <w:p w14:paraId="1EAB8DC4" w14:textId="5E8C618A" w:rsidR="00C9672B" w:rsidRDefault="00C9672B" w:rsidP="0023279B">
      <w:pPr>
        <w:pStyle w:val="ListParagraph"/>
        <w:numPr>
          <w:ilvl w:val="0"/>
          <w:numId w:val="13"/>
        </w:numPr>
        <w:spacing w:before="120"/>
        <w:jc w:val="both"/>
        <w:rPr>
          <w:rFonts w:ascii="Calibri" w:hAnsi="Calibri"/>
          <w:sz w:val="24"/>
          <w:szCs w:val="24"/>
        </w:rPr>
      </w:pPr>
      <w:r>
        <w:rPr>
          <w:rFonts w:ascii="Calibri" w:hAnsi="Calibri"/>
          <w:sz w:val="24"/>
          <w:szCs w:val="24"/>
        </w:rPr>
        <w:t xml:space="preserve">Nov 2012 – Dec 2013, </w:t>
      </w:r>
      <w:r w:rsidRPr="00BD2360">
        <w:rPr>
          <w:rFonts w:ascii="Calibri" w:hAnsi="Calibri"/>
          <w:b/>
          <w:sz w:val="24"/>
          <w:szCs w:val="24"/>
        </w:rPr>
        <w:t xml:space="preserve">Halliburton Worldwide Limited, Dubai </w:t>
      </w:r>
      <w:r>
        <w:rPr>
          <w:rFonts w:ascii="Calibri" w:hAnsi="Calibri"/>
          <w:sz w:val="24"/>
          <w:szCs w:val="24"/>
        </w:rPr>
        <w:t xml:space="preserve">as </w:t>
      </w:r>
      <w:r w:rsidRPr="00D74A40">
        <w:rPr>
          <w:rFonts w:ascii="Calibri" w:hAnsi="Calibri"/>
          <w:i/>
          <w:sz w:val="24"/>
          <w:szCs w:val="24"/>
          <w:u w:val="single"/>
        </w:rPr>
        <w:t>Procurement Specialist</w:t>
      </w:r>
      <w:r>
        <w:rPr>
          <w:rFonts w:ascii="Calibri" w:hAnsi="Calibri"/>
          <w:sz w:val="24"/>
          <w:szCs w:val="24"/>
        </w:rPr>
        <w:t>.</w:t>
      </w:r>
    </w:p>
    <w:p w14:paraId="446F844A" w14:textId="53CFA0D0" w:rsidR="005E5273" w:rsidRPr="00D74A40" w:rsidRDefault="005E5273" w:rsidP="0023279B">
      <w:pPr>
        <w:pStyle w:val="ListParagraph"/>
        <w:numPr>
          <w:ilvl w:val="0"/>
          <w:numId w:val="13"/>
        </w:numPr>
        <w:spacing w:before="120"/>
        <w:jc w:val="both"/>
        <w:rPr>
          <w:rFonts w:ascii="Calibri" w:hAnsi="Calibri"/>
          <w:sz w:val="24"/>
          <w:szCs w:val="24"/>
        </w:rPr>
      </w:pPr>
      <w:r>
        <w:rPr>
          <w:rFonts w:ascii="Calibri" w:hAnsi="Calibri"/>
          <w:bCs/>
          <w:sz w:val="24"/>
          <w:szCs w:val="24"/>
        </w:rPr>
        <w:t>Aug</w:t>
      </w:r>
      <w:r w:rsidRPr="00EE789F">
        <w:rPr>
          <w:rFonts w:ascii="Calibri" w:hAnsi="Calibri"/>
          <w:bCs/>
          <w:sz w:val="24"/>
          <w:szCs w:val="24"/>
        </w:rPr>
        <w:t xml:space="preserve"> 2010 </w:t>
      </w:r>
      <w:r>
        <w:rPr>
          <w:rFonts w:ascii="Calibri" w:hAnsi="Calibri"/>
          <w:bCs/>
          <w:sz w:val="24"/>
          <w:szCs w:val="24"/>
        </w:rPr>
        <w:t>–</w:t>
      </w:r>
      <w:r w:rsidRPr="00EE789F">
        <w:rPr>
          <w:rFonts w:ascii="Calibri" w:hAnsi="Calibri"/>
          <w:bCs/>
          <w:sz w:val="24"/>
          <w:szCs w:val="24"/>
        </w:rPr>
        <w:t xml:space="preserve"> </w:t>
      </w:r>
      <w:r>
        <w:rPr>
          <w:rFonts w:ascii="Calibri" w:hAnsi="Calibri"/>
          <w:bCs/>
          <w:sz w:val="24"/>
          <w:szCs w:val="24"/>
        </w:rPr>
        <w:t xml:space="preserve">Nov </w:t>
      </w:r>
      <w:r w:rsidRPr="00EE789F">
        <w:rPr>
          <w:rFonts w:ascii="Calibri" w:hAnsi="Calibri"/>
          <w:bCs/>
          <w:sz w:val="24"/>
          <w:szCs w:val="24"/>
        </w:rPr>
        <w:t>2011</w:t>
      </w:r>
      <w:r>
        <w:rPr>
          <w:rFonts w:ascii="Calibri" w:hAnsi="Calibri"/>
          <w:bCs/>
          <w:sz w:val="24"/>
          <w:szCs w:val="24"/>
        </w:rPr>
        <w:t xml:space="preserve">, </w:t>
      </w:r>
      <w:r w:rsidRPr="00BD2360">
        <w:rPr>
          <w:rFonts w:ascii="Calibri" w:hAnsi="Calibri"/>
          <w:b/>
          <w:bCs/>
          <w:sz w:val="24"/>
          <w:szCs w:val="24"/>
        </w:rPr>
        <w:t>JP Morgan Services India Pvt. Ltd, Mumbai</w:t>
      </w:r>
      <w:r>
        <w:rPr>
          <w:rFonts w:ascii="Calibri" w:hAnsi="Calibri"/>
          <w:bCs/>
          <w:sz w:val="24"/>
          <w:szCs w:val="24"/>
        </w:rPr>
        <w:t xml:space="preserve"> as </w:t>
      </w:r>
      <w:r w:rsidRPr="00D74A40">
        <w:rPr>
          <w:rFonts w:ascii="Calibri" w:hAnsi="Calibri"/>
          <w:bCs/>
          <w:i/>
          <w:sz w:val="24"/>
          <w:szCs w:val="24"/>
          <w:u w:val="single"/>
        </w:rPr>
        <w:t>Senior Finance Specialist</w:t>
      </w:r>
      <w:r w:rsidR="002F2A4D">
        <w:rPr>
          <w:rFonts w:ascii="Calibri" w:hAnsi="Calibri"/>
          <w:bCs/>
          <w:sz w:val="24"/>
          <w:szCs w:val="24"/>
        </w:rPr>
        <w:t xml:space="preserve">, </w:t>
      </w:r>
      <w:r w:rsidR="002F2A4D" w:rsidRPr="00EE789F">
        <w:rPr>
          <w:rFonts w:ascii="Calibri" w:hAnsi="Calibri"/>
          <w:sz w:val="24"/>
          <w:szCs w:val="24"/>
        </w:rPr>
        <w:t>Finance Reference Data team</w:t>
      </w:r>
    </w:p>
    <w:p w14:paraId="50D28BFF" w14:textId="77777777" w:rsidR="0023279B" w:rsidRPr="0023279B" w:rsidRDefault="002F2A4D" w:rsidP="0023279B">
      <w:pPr>
        <w:pStyle w:val="ListParagraph"/>
        <w:numPr>
          <w:ilvl w:val="0"/>
          <w:numId w:val="13"/>
        </w:numPr>
        <w:tabs>
          <w:tab w:val="left" w:pos="5220"/>
        </w:tabs>
        <w:spacing w:before="120"/>
        <w:ind w:right="144"/>
        <w:jc w:val="both"/>
        <w:rPr>
          <w:rFonts w:ascii="Calibri" w:hAnsi="Calibri"/>
          <w:b/>
          <w:sz w:val="24"/>
          <w:szCs w:val="24"/>
        </w:rPr>
      </w:pPr>
      <w:r w:rsidRPr="0023279B">
        <w:rPr>
          <w:rFonts w:ascii="Calibri" w:hAnsi="Calibri"/>
          <w:bCs/>
          <w:sz w:val="24"/>
          <w:szCs w:val="24"/>
        </w:rPr>
        <w:t xml:space="preserve">Jun 2008 – Jul 2010, </w:t>
      </w:r>
      <w:r w:rsidRPr="0023279B">
        <w:rPr>
          <w:rFonts w:ascii="Calibri" w:hAnsi="Calibri"/>
          <w:b/>
          <w:bCs/>
          <w:sz w:val="24"/>
          <w:szCs w:val="24"/>
        </w:rPr>
        <w:t>JP Morgan Services India Pvt. Ltd, Mumbai</w:t>
      </w:r>
      <w:r w:rsidRPr="0023279B">
        <w:rPr>
          <w:rFonts w:ascii="Calibri" w:hAnsi="Calibri"/>
          <w:bCs/>
          <w:sz w:val="24"/>
          <w:szCs w:val="24"/>
        </w:rPr>
        <w:t xml:space="preserve"> as </w:t>
      </w:r>
      <w:r w:rsidRPr="0023279B">
        <w:rPr>
          <w:rFonts w:ascii="Calibri" w:hAnsi="Calibri"/>
          <w:bCs/>
          <w:i/>
          <w:sz w:val="24"/>
          <w:szCs w:val="24"/>
          <w:u w:val="single"/>
        </w:rPr>
        <w:t>Finance Operation Specialist</w:t>
      </w:r>
      <w:r w:rsidRPr="0023279B">
        <w:rPr>
          <w:rFonts w:ascii="Calibri" w:hAnsi="Calibri"/>
          <w:b/>
          <w:bCs/>
          <w:sz w:val="24"/>
          <w:szCs w:val="24"/>
        </w:rPr>
        <w:t xml:space="preserve">, </w:t>
      </w:r>
      <w:r w:rsidRPr="0023279B">
        <w:rPr>
          <w:rFonts w:ascii="Calibri" w:hAnsi="Calibri"/>
          <w:sz w:val="24"/>
          <w:szCs w:val="24"/>
        </w:rPr>
        <w:t>Corporate Accounts Payable</w:t>
      </w:r>
    </w:p>
    <w:p w14:paraId="0A6EF3E3" w14:textId="64752AE1" w:rsidR="0023279B" w:rsidRPr="0023279B" w:rsidRDefault="0023279B" w:rsidP="0023279B">
      <w:pPr>
        <w:pStyle w:val="ListParagraph"/>
        <w:numPr>
          <w:ilvl w:val="0"/>
          <w:numId w:val="13"/>
        </w:numPr>
        <w:tabs>
          <w:tab w:val="left" w:pos="5220"/>
        </w:tabs>
        <w:spacing w:before="120"/>
        <w:ind w:right="144"/>
        <w:jc w:val="both"/>
        <w:rPr>
          <w:rFonts w:ascii="Calibri" w:hAnsi="Calibri"/>
          <w:b/>
          <w:sz w:val="24"/>
          <w:szCs w:val="24"/>
        </w:rPr>
      </w:pPr>
      <w:r w:rsidRPr="0023279B">
        <w:rPr>
          <w:rFonts w:ascii="Calibri" w:hAnsi="Calibri"/>
          <w:sz w:val="24"/>
          <w:szCs w:val="24"/>
        </w:rPr>
        <w:t xml:space="preserve">May 2006 – Mar 2007, </w:t>
      </w:r>
      <w:r w:rsidRPr="0023279B">
        <w:rPr>
          <w:rFonts w:ascii="Calibri" w:hAnsi="Calibri"/>
          <w:b/>
          <w:sz w:val="24"/>
          <w:szCs w:val="24"/>
        </w:rPr>
        <w:t>Intelenet Global Services</w:t>
      </w:r>
      <w:r>
        <w:rPr>
          <w:rFonts w:ascii="Calibri" w:hAnsi="Calibri"/>
          <w:b/>
          <w:sz w:val="24"/>
          <w:szCs w:val="24"/>
        </w:rPr>
        <w:t xml:space="preserve">, Mumbai, </w:t>
      </w:r>
      <w:r>
        <w:rPr>
          <w:rFonts w:ascii="Calibri" w:hAnsi="Calibri"/>
          <w:sz w:val="24"/>
          <w:szCs w:val="24"/>
        </w:rPr>
        <w:t xml:space="preserve">as </w:t>
      </w:r>
      <w:r w:rsidRPr="00C36053">
        <w:rPr>
          <w:rFonts w:ascii="Calibri" w:hAnsi="Calibri"/>
          <w:bCs/>
          <w:i/>
          <w:sz w:val="24"/>
          <w:szCs w:val="24"/>
          <w:u w:val="single"/>
        </w:rPr>
        <w:t>Sr. Customer Representative</w:t>
      </w:r>
    </w:p>
    <w:p w14:paraId="3967D7C1" w14:textId="16FE2751" w:rsidR="003E4000" w:rsidRPr="00473FE2" w:rsidRDefault="002F058F" w:rsidP="003E4000">
      <w:pPr>
        <w:shd w:val="clear" w:color="auto" w:fill="D9D9D9" w:themeFill="background1" w:themeFillShade="D9"/>
        <w:rPr>
          <w:rFonts w:ascii="Calibri" w:hAnsi="Calibri"/>
          <w:b/>
          <w:sz w:val="24"/>
          <w:szCs w:val="24"/>
        </w:rPr>
      </w:pPr>
      <w:r>
        <w:rPr>
          <w:rFonts w:ascii="Calibri" w:hAnsi="Calibri"/>
          <w:b/>
          <w:sz w:val="24"/>
          <w:szCs w:val="24"/>
        </w:rPr>
        <w:t>PROCUREMENT SKILLS AND AREA OF EXPERTISE</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19"/>
        <w:gridCol w:w="5026"/>
      </w:tblGrid>
      <w:tr w:rsidR="00C25911" w14:paraId="39F12EDD" w14:textId="77777777" w:rsidTr="00C25911">
        <w:tc>
          <w:tcPr>
            <w:tcW w:w="4219" w:type="dxa"/>
          </w:tcPr>
          <w:p w14:paraId="719DE5BD" w14:textId="158DFBC0" w:rsidR="00C25911" w:rsidRPr="00C25911" w:rsidRDefault="00C25911" w:rsidP="00C25911">
            <w:pPr>
              <w:jc w:val="center"/>
              <w:rPr>
                <w:rFonts w:ascii="Calibri" w:hAnsi="Calibri"/>
                <w:b/>
                <w:sz w:val="24"/>
                <w:szCs w:val="24"/>
              </w:rPr>
            </w:pPr>
            <w:r w:rsidRPr="00C25911">
              <w:rPr>
                <w:rFonts w:ascii="Calibri" w:hAnsi="Calibri"/>
                <w:b/>
                <w:sz w:val="24"/>
                <w:szCs w:val="24"/>
              </w:rPr>
              <w:t>Skills</w:t>
            </w:r>
          </w:p>
        </w:tc>
        <w:tc>
          <w:tcPr>
            <w:tcW w:w="5026" w:type="dxa"/>
          </w:tcPr>
          <w:p w14:paraId="51836CC9" w14:textId="1451F420" w:rsidR="00C25911" w:rsidRPr="00C25911" w:rsidRDefault="00C25911" w:rsidP="00C25911">
            <w:pPr>
              <w:jc w:val="center"/>
              <w:rPr>
                <w:rFonts w:ascii="Calibri" w:hAnsi="Calibri"/>
                <w:b/>
                <w:sz w:val="24"/>
                <w:szCs w:val="24"/>
              </w:rPr>
            </w:pPr>
            <w:r w:rsidRPr="00C25911">
              <w:rPr>
                <w:rFonts w:ascii="Calibri" w:hAnsi="Calibri"/>
                <w:b/>
                <w:sz w:val="24"/>
                <w:szCs w:val="24"/>
              </w:rPr>
              <w:t>Sectors Handled</w:t>
            </w:r>
          </w:p>
        </w:tc>
      </w:tr>
      <w:tr w:rsidR="00B274DE" w14:paraId="2B13A2ED" w14:textId="77777777" w:rsidTr="00C25911">
        <w:tc>
          <w:tcPr>
            <w:tcW w:w="4219" w:type="dxa"/>
          </w:tcPr>
          <w:p w14:paraId="338F218D" w14:textId="0A66A12C" w:rsidR="00B274DE" w:rsidRPr="00766F1F" w:rsidRDefault="00B274DE" w:rsidP="00766F1F">
            <w:pPr>
              <w:pStyle w:val="ListParagraph"/>
              <w:numPr>
                <w:ilvl w:val="0"/>
                <w:numId w:val="14"/>
              </w:numPr>
              <w:ind w:left="567" w:hanging="425"/>
              <w:jc w:val="both"/>
              <w:rPr>
                <w:rFonts w:ascii="Calibri" w:hAnsi="Calibri"/>
                <w:sz w:val="24"/>
                <w:szCs w:val="24"/>
              </w:rPr>
            </w:pPr>
            <w:r>
              <w:rPr>
                <w:rFonts w:ascii="Calibri" w:hAnsi="Calibri"/>
                <w:sz w:val="24"/>
                <w:szCs w:val="24"/>
              </w:rPr>
              <w:t>Negotiations</w:t>
            </w:r>
            <w:r w:rsidR="00766F1F">
              <w:rPr>
                <w:rFonts w:ascii="Calibri" w:hAnsi="Calibri"/>
                <w:sz w:val="24"/>
                <w:szCs w:val="24"/>
              </w:rPr>
              <w:t>, Analytical Skill</w:t>
            </w:r>
          </w:p>
          <w:p w14:paraId="1506E136" w14:textId="77777777" w:rsidR="007C0970" w:rsidRDefault="007C0970" w:rsidP="00C25911">
            <w:pPr>
              <w:pStyle w:val="ListParagraph"/>
              <w:numPr>
                <w:ilvl w:val="0"/>
                <w:numId w:val="14"/>
              </w:numPr>
              <w:ind w:left="567" w:hanging="425"/>
              <w:jc w:val="both"/>
              <w:rPr>
                <w:rFonts w:ascii="Calibri" w:hAnsi="Calibri"/>
                <w:sz w:val="24"/>
                <w:szCs w:val="24"/>
              </w:rPr>
            </w:pPr>
            <w:r>
              <w:rPr>
                <w:rFonts w:ascii="Calibri" w:hAnsi="Calibri"/>
                <w:sz w:val="24"/>
                <w:szCs w:val="24"/>
              </w:rPr>
              <w:t>SLA/KPI, Reward &amp; Penalty Clause</w:t>
            </w:r>
          </w:p>
          <w:p w14:paraId="2F2F3678" w14:textId="77777777" w:rsidR="007C0970" w:rsidRDefault="00325C07" w:rsidP="00C25911">
            <w:pPr>
              <w:pStyle w:val="ListParagraph"/>
              <w:numPr>
                <w:ilvl w:val="0"/>
                <w:numId w:val="14"/>
              </w:numPr>
              <w:ind w:left="567" w:hanging="425"/>
              <w:jc w:val="both"/>
              <w:rPr>
                <w:rFonts w:ascii="Calibri" w:hAnsi="Calibri"/>
                <w:sz w:val="24"/>
                <w:szCs w:val="24"/>
              </w:rPr>
            </w:pPr>
            <w:r>
              <w:rPr>
                <w:rFonts w:ascii="Calibri" w:hAnsi="Calibri"/>
                <w:sz w:val="24"/>
                <w:szCs w:val="24"/>
              </w:rPr>
              <w:t>Contracts drafting</w:t>
            </w:r>
          </w:p>
          <w:p w14:paraId="410D42B8" w14:textId="77777777" w:rsidR="00F77EB1" w:rsidRDefault="00F77EB1" w:rsidP="00C25911">
            <w:pPr>
              <w:pStyle w:val="ListParagraph"/>
              <w:numPr>
                <w:ilvl w:val="0"/>
                <w:numId w:val="14"/>
              </w:numPr>
              <w:ind w:left="567" w:hanging="425"/>
              <w:jc w:val="both"/>
              <w:rPr>
                <w:rFonts w:ascii="Calibri" w:hAnsi="Calibri"/>
                <w:sz w:val="24"/>
                <w:szCs w:val="24"/>
              </w:rPr>
            </w:pPr>
            <w:r>
              <w:rPr>
                <w:rFonts w:ascii="Calibri" w:hAnsi="Calibri"/>
                <w:sz w:val="24"/>
                <w:szCs w:val="24"/>
              </w:rPr>
              <w:t>RFQ, Tendering</w:t>
            </w:r>
          </w:p>
          <w:p w14:paraId="5A9013D8" w14:textId="77777777" w:rsidR="008E0193" w:rsidRDefault="008E0193" w:rsidP="00C25911">
            <w:pPr>
              <w:pStyle w:val="ListParagraph"/>
              <w:numPr>
                <w:ilvl w:val="0"/>
                <w:numId w:val="14"/>
              </w:numPr>
              <w:ind w:left="567" w:hanging="425"/>
              <w:jc w:val="both"/>
              <w:rPr>
                <w:rFonts w:ascii="Calibri" w:hAnsi="Calibri"/>
                <w:sz w:val="24"/>
                <w:szCs w:val="24"/>
              </w:rPr>
            </w:pPr>
            <w:r>
              <w:rPr>
                <w:rFonts w:ascii="Calibri" w:hAnsi="Calibri"/>
                <w:sz w:val="24"/>
                <w:szCs w:val="24"/>
              </w:rPr>
              <w:t>Documentation &amp; Reporting</w:t>
            </w:r>
          </w:p>
          <w:p w14:paraId="70773F15" w14:textId="25CBD461" w:rsidR="00CC5B32" w:rsidRPr="00B274DE" w:rsidRDefault="00CC5B32" w:rsidP="00C25911">
            <w:pPr>
              <w:pStyle w:val="ListParagraph"/>
              <w:numPr>
                <w:ilvl w:val="0"/>
                <w:numId w:val="14"/>
              </w:numPr>
              <w:ind w:left="567" w:hanging="425"/>
              <w:jc w:val="both"/>
              <w:rPr>
                <w:rFonts w:ascii="Calibri" w:hAnsi="Calibri"/>
                <w:sz w:val="24"/>
                <w:szCs w:val="24"/>
              </w:rPr>
            </w:pPr>
            <w:r>
              <w:rPr>
                <w:rFonts w:ascii="Calibri" w:hAnsi="Calibri"/>
                <w:sz w:val="24"/>
                <w:szCs w:val="24"/>
              </w:rPr>
              <w:t>LPO, Minor Service Agreement, Contracts, Blanket Purchase Agreement, Rate Contract.</w:t>
            </w:r>
          </w:p>
        </w:tc>
        <w:tc>
          <w:tcPr>
            <w:tcW w:w="5026" w:type="dxa"/>
          </w:tcPr>
          <w:p w14:paraId="0EB1F662" w14:textId="77777777" w:rsidR="00043B9D" w:rsidRDefault="00043B9D" w:rsidP="007C3EBE">
            <w:pPr>
              <w:pStyle w:val="ListParagraph"/>
              <w:numPr>
                <w:ilvl w:val="0"/>
                <w:numId w:val="14"/>
              </w:numPr>
              <w:ind w:left="481" w:hanging="522"/>
              <w:jc w:val="both"/>
              <w:rPr>
                <w:rFonts w:ascii="Calibri" w:hAnsi="Calibri"/>
                <w:sz w:val="24"/>
                <w:szCs w:val="24"/>
              </w:rPr>
            </w:pPr>
            <w:r>
              <w:rPr>
                <w:rFonts w:ascii="Calibri" w:hAnsi="Calibri"/>
                <w:sz w:val="24"/>
                <w:szCs w:val="24"/>
              </w:rPr>
              <w:t>Facilities management (Engineering, Soft services, Specialized services)</w:t>
            </w:r>
          </w:p>
          <w:p w14:paraId="60FBF810" w14:textId="77777777" w:rsidR="00043B9D" w:rsidRDefault="00043B9D" w:rsidP="007C3EBE">
            <w:pPr>
              <w:pStyle w:val="ListParagraph"/>
              <w:numPr>
                <w:ilvl w:val="0"/>
                <w:numId w:val="14"/>
              </w:numPr>
              <w:ind w:left="481" w:hanging="522"/>
              <w:jc w:val="both"/>
              <w:rPr>
                <w:rFonts w:ascii="Calibri" w:hAnsi="Calibri"/>
                <w:sz w:val="24"/>
                <w:szCs w:val="24"/>
              </w:rPr>
            </w:pPr>
            <w:r>
              <w:rPr>
                <w:rFonts w:ascii="Calibri" w:hAnsi="Calibri"/>
                <w:sz w:val="24"/>
                <w:szCs w:val="24"/>
              </w:rPr>
              <w:t xml:space="preserve">Admin. Contract (stationery, kitchen supplies, printing &amp; stationery, </w:t>
            </w:r>
            <w:r w:rsidR="007C3EBE">
              <w:rPr>
                <w:rFonts w:ascii="Calibri" w:hAnsi="Calibri"/>
                <w:sz w:val="24"/>
                <w:szCs w:val="24"/>
              </w:rPr>
              <w:t>etc.</w:t>
            </w:r>
            <w:r>
              <w:rPr>
                <w:rFonts w:ascii="Calibri" w:hAnsi="Calibri"/>
                <w:sz w:val="24"/>
                <w:szCs w:val="24"/>
              </w:rPr>
              <w:t>)</w:t>
            </w:r>
          </w:p>
          <w:p w14:paraId="6E6B9745" w14:textId="77777777" w:rsidR="007C3EBE" w:rsidRDefault="007C3EBE" w:rsidP="007C3EBE">
            <w:pPr>
              <w:pStyle w:val="ListParagraph"/>
              <w:numPr>
                <w:ilvl w:val="0"/>
                <w:numId w:val="14"/>
              </w:numPr>
              <w:ind w:left="481" w:hanging="522"/>
              <w:jc w:val="both"/>
              <w:rPr>
                <w:rFonts w:ascii="Calibri" w:hAnsi="Calibri"/>
                <w:sz w:val="24"/>
                <w:szCs w:val="24"/>
              </w:rPr>
            </w:pPr>
            <w:r>
              <w:rPr>
                <w:rFonts w:ascii="Calibri" w:hAnsi="Calibri"/>
                <w:sz w:val="24"/>
                <w:szCs w:val="24"/>
              </w:rPr>
              <w:t>Retail, Marketing, IT, Event management, Leisure &amp; Entertainment</w:t>
            </w:r>
          </w:p>
          <w:p w14:paraId="29BBF786" w14:textId="4CADEBC8" w:rsidR="00183DFE" w:rsidRPr="00766F1F" w:rsidRDefault="00B737DE" w:rsidP="00766F1F">
            <w:pPr>
              <w:pStyle w:val="ListParagraph"/>
              <w:numPr>
                <w:ilvl w:val="0"/>
                <w:numId w:val="14"/>
              </w:numPr>
              <w:ind w:left="481" w:hanging="522"/>
              <w:jc w:val="both"/>
              <w:rPr>
                <w:rFonts w:ascii="Calibri" w:hAnsi="Calibri"/>
                <w:sz w:val="24"/>
                <w:szCs w:val="24"/>
              </w:rPr>
            </w:pPr>
            <w:r>
              <w:rPr>
                <w:rFonts w:ascii="Calibri" w:hAnsi="Calibri"/>
                <w:sz w:val="24"/>
                <w:szCs w:val="24"/>
              </w:rPr>
              <w:t>Fleet management, Furniture &amp; fixtures, Refurbishment work</w:t>
            </w:r>
            <w:r w:rsidR="00183DFE">
              <w:rPr>
                <w:rFonts w:ascii="Calibri" w:hAnsi="Calibri"/>
                <w:sz w:val="24"/>
                <w:szCs w:val="24"/>
              </w:rPr>
              <w:t>s</w:t>
            </w:r>
            <w:r w:rsidR="00766F1F">
              <w:rPr>
                <w:rFonts w:ascii="Calibri" w:hAnsi="Calibri"/>
                <w:sz w:val="24"/>
                <w:szCs w:val="24"/>
              </w:rPr>
              <w:t xml:space="preserve"> &amp; Turnkey projects</w:t>
            </w:r>
          </w:p>
        </w:tc>
      </w:tr>
    </w:tbl>
    <w:p w14:paraId="004159F3" w14:textId="77777777" w:rsidR="00766F1F" w:rsidRDefault="00FE665A" w:rsidP="00766F1F">
      <w:r>
        <w:br w:type="page"/>
      </w:r>
    </w:p>
    <w:p w14:paraId="7AADF602" w14:textId="66246ABC" w:rsidR="00B96C2E" w:rsidRPr="00766F1F" w:rsidRDefault="00B96C2E" w:rsidP="00766F1F">
      <w:pPr>
        <w:shd w:val="clear" w:color="auto" w:fill="D9D9D9" w:themeFill="background1" w:themeFillShade="D9"/>
        <w:rPr>
          <w:rFonts w:ascii="Calibri" w:hAnsi="Calibri"/>
          <w:b/>
          <w:sz w:val="24"/>
          <w:szCs w:val="24"/>
        </w:rPr>
      </w:pPr>
      <w:r w:rsidRPr="00766F1F">
        <w:rPr>
          <w:rFonts w:ascii="Calibri" w:hAnsi="Calibri"/>
          <w:b/>
          <w:sz w:val="24"/>
          <w:szCs w:val="24"/>
        </w:rPr>
        <w:lastRenderedPageBreak/>
        <w:t>IT SKILLS</w:t>
      </w:r>
    </w:p>
    <w:p w14:paraId="04C8ECD3" w14:textId="4EFFB5CB" w:rsidR="00A93AAD" w:rsidRPr="00A93AAD" w:rsidRDefault="00A93AAD" w:rsidP="00A93AAD">
      <w:pPr>
        <w:pStyle w:val="ListParagraph"/>
        <w:numPr>
          <w:ilvl w:val="0"/>
          <w:numId w:val="15"/>
        </w:numPr>
        <w:rPr>
          <w:rFonts w:ascii="Calibri" w:hAnsi="Calibri"/>
          <w:sz w:val="24"/>
          <w:szCs w:val="24"/>
        </w:rPr>
      </w:pPr>
      <w:r w:rsidRPr="00A93AAD">
        <w:rPr>
          <w:rFonts w:ascii="Calibri" w:hAnsi="Calibri"/>
          <w:sz w:val="24"/>
          <w:szCs w:val="24"/>
        </w:rPr>
        <w:t>Oracle – Procurement Module.</w:t>
      </w:r>
    </w:p>
    <w:p w14:paraId="3AD353F8" w14:textId="42EDFAD2" w:rsidR="00A93AAD" w:rsidRPr="00A93AAD" w:rsidRDefault="00A93AAD" w:rsidP="00A93AAD">
      <w:pPr>
        <w:pStyle w:val="ListParagraph"/>
        <w:numPr>
          <w:ilvl w:val="0"/>
          <w:numId w:val="15"/>
        </w:numPr>
        <w:rPr>
          <w:rFonts w:ascii="Calibri" w:hAnsi="Calibri"/>
          <w:sz w:val="24"/>
          <w:szCs w:val="24"/>
        </w:rPr>
      </w:pPr>
      <w:r w:rsidRPr="00A93AAD">
        <w:rPr>
          <w:rFonts w:ascii="Calibri" w:hAnsi="Calibri"/>
          <w:sz w:val="24"/>
          <w:szCs w:val="24"/>
        </w:rPr>
        <w:t>JD Edwards Enterprise &amp; Share-point.</w:t>
      </w:r>
    </w:p>
    <w:p w14:paraId="0B82132B" w14:textId="3EBC2E78" w:rsidR="00A93AAD" w:rsidRPr="00A93AAD" w:rsidRDefault="00A93AAD" w:rsidP="00A93AAD">
      <w:pPr>
        <w:pStyle w:val="ListParagraph"/>
        <w:numPr>
          <w:ilvl w:val="0"/>
          <w:numId w:val="15"/>
        </w:numPr>
        <w:rPr>
          <w:rFonts w:ascii="Calibri" w:hAnsi="Calibri"/>
          <w:sz w:val="24"/>
          <w:szCs w:val="24"/>
        </w:rPr>
      </w:pPr>
      <w:r w:rsidRPr="00A93AAD">
        <w:rPr>
          <w:rFonts w:ascii="Calibri" w:hAnsi="Calibri"/>
          <w:sz w:val="24"/>
          <w:szCs w:val="24"/>
        </w:rPr>
        <w:t>SAP – Procurement, Materials and Accounting Modules.</w:t>
      </w:r>
    </w:p>
    <w:p w14:paraId="0A14C571" w14:textId="544F85D0" w:rsidR="00A93AAD" w:rsidRPr="00A93AAD" w:rsidRDefault="00A93AAD" w:rsidP="00A93AAD">
      <w:pPr>
        <w:pStyle w:val="ListParagraph"/>
        <w:numPr>
          <w:ilvl w:val="0"/>
          <w:numId w:val="15"/>
        </w:numPr>
        <w:rPr>
          <w:rFonts w:ascii="Calibri" w:hAnsi="Calibri"/>
          <w:sz w:val="24"/>
          <w:szCs w:val="24"/>
        </w:rPr>
      </w:pPr>
      <w:r w:rsidRPr="00A93AAD">
        <w:rPr>
          <w:rFonts w:ascii="Calibri" w:hAnsi="Calibri"/>
          <w:sz w:val="24"/>
          <w:szCs w:val="24"/>
        </w:rPr>
        <w:t>Knowledge of SQL Editor and Access Database.</w:t>
      </w:r>
    </w:p>
    <w:p w14:paraId="6EAFA48E" w14:textId="09CD5CB3" w:rsidR="00C36053" w:rsidRPr="00A93AAD" w:rsidRDefault="00A93AAD" w:rsidP="00A93AAD">
      <w:pPr>
        <w:pStyle w:val="ListParagraph"/>
        <w:numPr>
          <w:ilvl w:val="0"/>
          <w:numId w:val="15"/>
        </w:numPr>
        <w:rPr>
          <w:rFonts w:ascii="Calibri" w:hAnsi="Calibri"/>
          <w:sz w:val="24"/>
          <w:szCs w:val="24"/>
        </w:rPr>
      </w:pPr>
      <w:r w:rsidRPr="00A93AAD">
        <w:rPr>
          <w:rFonts w:ascii="Calibri" w:hAnsi="Calibri"/>
          <w:sz w:val="24"/>
          <w:szCs w:val="24"/>
        </w:rPr>
        <w:t>Hands on experience in Microsoft Word, Excel, PowerPoint and Outlook.</w:t>
      </w:r>
    </w:p>
    <w:p w14:paraId="6348C9A7" w14:textId="1DD6F528" w:rsidR="00C36053" w:rsidRDefault="00C36053">
      <w:pPr>
        <w:rPr>
          <w:rFonts w:ascii="Calibri" w:hAnsi="Calibri"/>
          <w:sz w:val="24"/>
          <w:szCs w:val="24"/>
        </w:rPr>
      </w:pPr>
    </w:p>
    <w:p w14:paraId="60693313" w14:textId="77777777" w:rsidR="00FE665A" w:rsidRPr="00EE789F" w:rsidRDefault="00FE665A" w:rsidP="00FE665A">
      <w:pPr>
        <w:shd w:val="clear" w:color="auto" w:fill="D9D9D9" w:themeFill="background1" w:themeFillShade="D9"/>
        <w:rPr>
          <w:rFonts w:ascii="Calibri" w:hAnsi="Calibri"/>
          <w:b/>
          <w:sz w:val="24"/>
          <w:szCs w:val="24"/>
        </w:rPr>
      </w:pPr>
      <w:r w:rsidRPr="00EE789F">
        <w:rPr>
          <w:rFonts w:ascii="Calibri" w:hAnsi="Calibri"/>
          <w:b/>
          <w:sz w:val="24"/>
          <w:szCs w:val="24"/>
        </w:rPr>
        <w:t xml:space="preserve">EDUCATIONAL QUALIFICATION </w:t>
      </w:r>
    </w:p>
    <w:p w14:paraId="3ED9462E" w14:textId="77777777" w:rsidR="00FE665A" w:rsidRPr="00EE789F" w:rsidRDefault="00FE665A" w:rsidP="00FE665A">
      <w:pPr>
        <w:rPr>
          <w:rFonts w:ascii="Calibri" w:hAnsi="Calibri"/>
          <w:sz w:val="24"/>
          <w:szCs w:val="24"/>
        </w:rPr>
      </w:pPr>
    </w:p>
    <w:p w14:paraId="30662A3A" w14:textId="77777777" w:rsidR="00FE665A" w:rsidRPr="00EE789F" w:rsidRDefault="00FE665A" w:rsidP="00942959">
      <w:pPr>
        <w:numPr>
          <w:ilvl w:val="0"/>
          <w:numId w:val="17"/>
        </w:numPr>
        <w:jc w:val="both"/>
        <w:rPr>
          <w:rFonts w:ascii="Calibri" w:hAnsi="Calibri"/>
          <w:sz w:val="24"/>
          <w:szCs w:val="24"/>
        </w:rPr>
      </w:pPr>
      <w:r w:rsidRPr="00EE789F">
        <w:rPr>
          <w:rFonts w:ascii="Calibri" w:hAnsi="Calibri"/>
          <w:sz w:val="24"/>
          <w:szCs w:val="24"/>
        </w:rPr>
        <w:t>Pursuing Certified Supply Chain Professional from APICS – Completion Mar 2017.</w:t>
      </w:r>
    </w:p>
    <w:p w14:paraId="689DCDF8" w14:textId="77777777" w:rsidR="00FE665A" w:rsidRPr="00EE789F" w:rsidRDefault="00FE665A" w:rsidP="00942959">
      <w:pPr>
        <w:numPr>
          <w:ilvl w:val="0"/>
          <w:numId w:val="17"/>
        </w:numPr>
        <w:jc w:val="both"/>
        <w:rPr>
          <w:rFonts w:ascii="Calibri" w:hAnsi="Calibri"/>
          <w:sz w:val="24"/>
          <w:szCs w:val="24"/>
        </w:rPr>
      </w:pPr>
      <w:r w:rsidRPr="00EE789F">
        <w:rPr>
          <w:rFonts w:ascii="Calibri" w:hAnsi="Calibri"/>
          <w:sz w:val="24"/>
          <w:szCs w:val="24"/>
        </w:rPr>
        <w:t>Certified Human Resource Management Certification from American Institute - Jan 2014.</w:t>
      </w:r>
    </w:p>
    <w:p w14:paraId="02515460" w14:textId="77777777" w:rsidR="00FE665A" w:rsidRPr="00EE789F" w:rsidRDefault="00FE665A" w:rsidP="00942959">
      <w:pPr>
        <w:numPr>
          <w:ilvl w:val="0"/>
          <w:numId w:val="17"/>
        </w:numPr>
        <w:jc w:val="both"/>
        <w:rPr>
          <w:rFonts w:ascii="Calibri" w:hAnsi="Calibri"/>
          <w:sz w:val="24"/>
          <w:szCs w:val="24"/>
        </w:rPr>
      </w:pPr>
      <w:r w:rsidRPr="00EE789F">
        <w:rPr>
          <w:rFonts w:ascii="Calibri" w:hAnsi="Calibri"/>
          <w:sz w:val="24"/>
          <w:szCs w:val="24"/>
        </w:rPr>
        <w:t>Bachelor of Arts from Mumbai University in March 2005. Major in Economics.</w:t>
      </w:r>
    </w:p>
    <w:p w14:paraId="247BF35D" w14:textId="77777777" w:rsidR="00FE665A" w:rsidRDefault="00FE665A">
      <w:pPr>
        <w:rPr>
          <w:rFonts w:ascii="Calibri" w:hAnsi="Calibri"/>
          <w:sz w:val="24"/>
          <w:szCs w:val="24"/>
        </w:rPr>
      </w:pPr>
    </w:p>
    <w:p w14:paraId="609F7D7B" w14:textId="330E457D" w:rsidR="003E703B" w:rsidRPr="00D26FEE" w:rsidRDefault="00A93AAD" w:rsidP="00FE665A">
      <w:pPr>
        <w:shd w:val="clear" w:color="auto" w:fill="D9D9D9" w:themeFill="background1" w:themeFillShade="D9"/>
        <w:rPr>
          <w:rFonts w:ascii="Calibri" w:hAnsi="Calibri"/>
          <w:b/>
          <w:sz w:val="24"/>
          <w:szCs w:val="24"/>
        </w:rPr>
      </w:pPr>
      <w:r w:rsidRPr="00D26FEE">
        <w:rPr>
          <w:rFonts w:ascii="Calibri" w:hAnsi="Calibri"/>
          <w:b/>
          <w:sz w:val="24"/>
          <w:szCs w:val="24"/>
        </w:rPr>
        <w:t>EMPLOYMENT DETAILS</w:t>
      </w:r>
    </w:p>
    <w:p w14:paraId="619DD38A" w14:textId="77777777" w:rsidR="006215FB" w:rsidRPr="00EE789F" w:rsidRDefault="006215FB" w:rsidP="006215FB">
      <w:pPr>
        <w:pStyle w:val="BodyText"/>
        <w:tabs>
          <w:tab w:val="left" w:pos="5220"/>
        </w:tabs>
        <w:ind w:right="144"/>
        <w:rPr>
          <w:rFonts w:ascii="Calibri" w:hAnsi="Calibri"/>
          <w:b/>
          <w:bCs/>
          <w:sz w:val="24"/>
          <w:szCs w:val="24"/>
        </w:rPr>
      </w:pPr>
      <w:r w:rsidRPr="00EE789F">
        <w:rPr>
          <w:rFonts w:ascii="Calibri" w:hAnsi="Calibri"/>
          <w:b/>
          <w:bCs/>
          <w:sz w:val="24"/>
          <w:szCs w:val="24"/>
        </w:rPr>
        <w:t>Meraas Holding</w:t>
      </w:r>
    </w:p>
    <w:p w14:paraId="7EC94419" w14:textId="77777777" w:rsidR="006215FB" w:rsidRPr="00EE789F" w:rsidRDefault="006215FB" w:rsidP="006215FB">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b/>
          <w:bCs/>
          <w:sz w:val="24"/>
          <w:szCs w:val="24"/>
          <w:u w:val="single"/>
        </w:rPr>
      </w:pPr>
      <w:r w:rsidRPr="00EE789F">
        <w:rPr>
          <w:rFonts w:ascii="Calibri" w:hAnsi="Calibri"/>
          <w:b/>
          <w:bCs/>
          <w:sz w:val="24"/>
          <w:szCs w:val="24"/>
        </w:rPr>
        <w:t>Designation:</w:t>
      </w:r>
      <w:r w:rsidRPr="00EE789F">
        <w:rPr>
          <w:rFonts w:ascii="Calibri" w:hAnsi="Calibri"/>
          <w:sz w:val="24"/>
          <w:szCs w:val="24"/>
        </w:rPr>
        <w:t xml:space="preserve"> </w:t>
      </w:r>
      <w:r w:rsidRPr="00EE789F">
        <w:rPr>
          <w:rFonts w:ascii="Calibri" w:hAnsi="Calibri"/>
          <w:b/>
          <w:sz w:val="24"/>
          <w:szCs w:val="24"/>
        </w:rPr>
        <w:t xml:space="preserve">Procurement </w:t>
      </w:r>
      <w:r w:rsidRPr="00EE789F">
        <w:rPr>
          <w:rFonts w:ascii="Calibri" w:hAnsi="Calibri"/>
          <w:b/>
          <w:bCs/>
          <w:sz w:val="24"/>
          <w:szCs w:val="24"/>
        </w:rPr>
        <w:t>Officer</w:t>
      </w:r>
    </w:p>
    <w:p w14:paraId="0A4673AA" w14:textId="77777777" w:rsidR="006215FB" w:rsidRPr="00EE789F" w:rsidRDefault="006215FB" w:rsidP="006215FB">
      <w:pPr>
        <w:pStyle w:val="BodyText"/>
        <w:tabs>
          <w:tab w:val="left" w:pos="5220"/>
        </w:tabs>
        <w:ind w:right="144"/>
        <w:rPr>
          <w:rFonts w:ascii="Calibri" w:hAnsi="Calibri"/>
          <w:bCs/>
          <w:sz w:val="24"/>
          <w:szCs w:val="24"/>
        </w:rPr>
      </w:pPr>
      <w:r w:rsidRPr="00EE789F">
        <w:rPr>
          <w:rFonts w:ascii="Calibri" w:hAnsi="Calibri"/>
          <w:b/>
          <w:bCs/>
          <w:sz w:val="24"/>
          <w:szCs w:val="24"/>
        </w:rPr>
        <w:t>Period of work:</w:t>
      </w:r>
      <w:r w:rsidRPr="00EE789F">
        <w:rPr>
          <w:rFonts w:ascii="Calibri" w:hAnsi="Calibri"/>
          <w:bCs/>
          <w:sz w:val="24"/>
          <w:szCs w:val="24"/>
        </w:rPr>
        <w:t xml:space="preserve">  March 2015 till date                     </w:t>
      </w:r>
    </w:p>
    <w:p w14:paraId="021907A6" w14:textId="001C53B6" w:rsidR="006215FB" w:rsidRPr="00EE789F" w:rsidRDefault="006215FB" w:rsidP="006215FB">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r w:rsidRPr="00EE789F">
        <w:rPr>
          <w:rFonts w:ascii="Calibri" w:hAnsi="Calibri"/>
          <w:sz w:val="24"/>
          <w:szCs w:val="24"/>
        </w:rPr>
        <w:t>The job responsibilities cover the following areas:</w:t>
      </w:r>
    </w:p>
    <w:p w14:paraId="62FF0124" w14:textId="77777777" w:rsidR="006215FB" w:rsidRPr="00EE789F" w:rsidRDefault="004F0A33"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 xml:space="preserve">Handling all non-construction </w:t>
      </w:r>
      <w:r w:rsidR="00323A53" w:rsidRPr="00EE789F">
        <w:rPr>
          <w:rFonts w:ascii="Calibri" w:hAnsi="Calibri"/>
          <w:sz w:val="24"/>
          <w:szCs w:val="24"/>
        </w:rPr>
        <w:t xml:space="preserve">related </w:t>
      </w:r>
      <w:r w:rsidRPr="00EE789F">
        <w:rPr>
          <w:rFonts w:ascii="Calibri" w:hAnsi="Calibri"/>
          <w:sz w:val="24"/>
          <w:szCs w:val="24"/>
        </w:rPr>
        <w:t>purchase request</w:t>
      </w:r>
      <w:r w:rsidR="00F431F3" w:rsidRPr="00EE789F">
        <w:rPr>
          <w:rFonts w:ascii="Calibri" w:hAnsi="Calibri"/>
          <w:sz w:val="24"/>
          <w:szCs w:val="24"/>
        </w:rPr>
        <w:t xml:space="preserve"> in a timely manner</w:t>
      </w:r>
      <w:r w:rsidRPr="00EE789F">
        <w:rPr>
          <w:rFonts w:ascii="Calibri" w:hAnsi="Calibri"/>
          <w:sz w:val="24"/>
          <w:szCs w:val="24"/>
        </w:rPr>
        <w:t xml:space="preserve"> </w:t>
      </w:r>
      <w:r w:rsidR="004B1BB6" w:rsidRPr="00EE789F">
        <w:rPr>
          <w:rFonts w:ascii="Calibri" w:hAnsi="Calibri"/>
          <w:sz w:val="24"/>
          <w:szCs w:val="24"/>
        </w:rPr>
        <w:t xml:space="preserve">for various </w:t>
      </w:r>
      <w:r w:rsidR="006A0B68" w:rsidRPr="00EE789F">
        <w:rPr>
          <w:rFonts w:ascii="Calibri" w:hAnsi="Calibri"/>
          <w:sz w:val="24"/>
          <w:szCs w:val="24"/>
        </w:rPr>
        <w:t xml:space="preserve">departments such </w:t>
      </w:r>
      <w:r w:rsidR="00676952" w:rsidRPr="00EE789F">
        <w:rPr>
          <w:rFonts w:ascii="Calibri" w:hAnsi="Calibri"/>
          <w:sz w:val="24"/>
          <w:szCs w:val="24"/>
        </w:rPr>
        <w:t>Retail</w:t>
      </w:r>
      <w:r w:rsidR="00247018" w:rsidRPr="00EE789F">
        <w:rPr>
          <w:rFonts w:ascii="Calibri" w:hAnsi="Calibri"/>
          <w:sz w:val="24"/>
          <w:szCs w:val="24"/>
        </w:rPr>
        <w:t xml:space="preserve">, IT, Marketing, </w:t>
      </w:r>
      <w:r w:rsidR="00F431F3" w:rsidRPr="00EE789F">
        <w:rPr>
          <w:rFonts w:ascii="Calibri" w:hAnsi="Calibri"/>
          <w:sz w:val="24"/>
          <w:szCs w:val="24"/>
        </w:rPr>
        <w:t>Administration, Facilities</w:t>
      </w:r>
      <w:r w:rsidR="00CB2B88" w:rsidRPr="00EE789F">
        <w:rPr>
          <w:rFonts w:ascii="Calibri" w:hAnsi="Calibri"/>
          <w:sz w:val="24"/>
          <w:szCs w:val="24"/>
        </w:rPr>
        <w:t xml:space="preserve"> </w:t>
      </w:r>
      <w:r w:rsidR="00F431F3" w:rsidRPr="00EE789F">
        <w:rPr>
          <w:rFonts w:ascii="Calibri" w:hAnsi="Calibri"/>
          <w:sz w:val="24"/>
          <w:szCs w:val="24"/>
        </w:rPr>
        <w:t>Management, Duvent, Leisure &amp;</w:t>
      </w:r>
      <w:r w:rsidR="00323A53" w:rsidRPr="00EE789F">
        <w:rPr>
          <w:rFonts w:ascii="Calibri" w:hAnsi="Calibri"/>
          <w:sz w:val="24"/>
          <w:szCs w:val="24"/>
        </w:rPr>
        <w:t xml:space="preserve"> Entertainment </w:t>
      </w:r>
      <w:r w:rsidR="00F431F3" w:rsidRPr="00EE789F">
        <w:rPr>
          <w:rFonts w:ascii="Calibri" w:hAnsi="Calibri"/>
          <w:sz w:val="24"/>
          <w:szCs w:val="24"/>
        </w:rPr>
        <w:t xml:space="preserve">for </w:t>
      </w:r>
      <w:r w:rsidR="00CB2B88" w:rsidRPr="00EE789F">
        <w:rPr>
          <w:rFonts w:ascii="Calibri" w:hAnsi="Calibri"/>
          <w:sz w:val="24"/>
          <w:szCs w:val="24"/>
        </w:rPr>
        <w:t>smooth running of operations.</w:t>
      </w:r>
    </w:p>
    <w:p w14:paraId="6BDBB11F" w14:textId="77777777" w:rsidR="00CB2B88" w:rsidRPr="00EE789F" w:rsidRDefault="00CB2B88" w:rsidP="00CB2B88">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6626D371" w14:textId="77777777" w:rsidR="00CB2B88" w:rsidRPr="00EE789F" w:rsidRDefault="00CB2B88"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Requesting</w:t>
      </w:r>
      <w:r w:rsidR="00D4361F" w:rsidRPr="00EE789F">
        <w:rPr>
          <w:rFonts w:ascii="Calibri" w:hAnsi="Calibri"/>
          <w:sz w:val="24"/>
          <w:szCs w:val="24"/>
        </w:rPr>
        <w:t xml:space="preserve"> for quotations, comparing </w:t>
      </w:r>
      <w:r w:rsidR="004F0A33" w:rsidRPr="00EE789F">
        <w:rPr>
          <w:rFonts w:ascii="Calibri" w:hAnsi="Calibri"/>
          <w:sz w:val="24"/>
          <w:szCs w:val="24"/>
        </w:rPr>
        <w:t>price</w:t>
      </w:r>
      <w:r w:rsidR="00D4361F" w:rsidRPr="00EE789F">
        <w:rPr>
          <w:rFonts w:ascii="Calibri" w:hAnsi="Calibri"/>
          <w:sz w:val="24"/>
          <w:szCs w:val="24"/>
        </w:rPr>
        <w:t>s,</w:t>
      </w:r>
      <w:r w:rsidRPr="00EE789F">
        <w:rPr>
          <w:rFonts w:ascii="Calibri" w:hAnsi="Calibri"/>
          <w:sz w:val="24"/>
          <w:szCs w:val="24"/>
        </w:rPr>
        <w:t xml:space="preserve"> negotiating prices, </w:t>
      </w:r>
      <w:r w:rsidR="004F0A33" w:rsidRPr="00EE789F">
        <w:rPr>
          <w:rFonts w:ascii="Calibri" w:hAnsi="Calibri"/>
          <w:sz w:val="24"/>
          <w:szCs w:val="24"/>
        </w:rPr>
        <w:t xml:space="preserve">securing </w:t>
      </w:r>
      <w:r w:rsidRPr="00EE789F">
        <w:rPr>
          <w:rFonts w:ascii="Calibri" w:hAnsi="Calibri"/>
          <w:sz w:val="24"/>
          <w:szCs w:val="24"/>
        </w:rPr>
        <w:t xml:space="preserve">favorable terms &amp; conditions and obtaining approval as per the Delegation of Authority with relevant supporting documents </w:t>
      </w:r>
      <w:r w:rsidR="00F431F3" w:rsidRPr="00EE789F">
        <w:rPr>
          <w:rFonts w:ascii="Calibri" w:hAnsi="Calibri"/>
          <w:sz w:val="24"/>
          <w:szCs w:val="24"/>
        </w:rPr>
        <w:t>to create Purchase Orders.</w:t>
      </w:r>
    </w:p>
    <w:p w14:paraId="7A8A8684" w14:textId="77777777" w:rsidR="00CB2B88" w:rsidRPr="00EE789F" w:rsidRDefault="00CB2B88" w:rsidP="00CB2B88">
      <w:pPr>
        <w:pStyle w:val="ListParagraph"/>
        <w:rPr>
          <w:rFonts w:ascii="Calibri" w:hAnsi="Calibri"/>
          <w:sz w:val="24"/>
          <w:szCs w:val="24"/>
        </w:rPr>
      </w:pPr>
    </w:p>
    <w:p w14:paraId="2F576872" w14:textId="77777777" w:rsidR="00D4361F" w:rsidRPr="00EE789F" w:rsidRDefault="00D4361F"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 xml:space="preserve">Handling various types </w:t>
      </w:r>
      <w:r w:rsidR="00E25E99" w:rsidRPr="00EE789F">
        <w:rPr>
          <w:rFonts w:ascii="Calibri" w:hAnsi="Calibri"/>
          <w:sz w:val="24"/>
          <w:szCs w:val="24"/>
        </w:rPr>
        <w:t>of framework Contracts such as Transportation, Office S</w:t>
      </w:r>
      <w:r w:rsidRPr="00EE789F">
        <w:rPr>
          <w:rFonts w:ascii="Calibri" w:hAnsi="Calibri"/>
          <w:sz w:val="24"/>
          <w:szCs w:val="24"/>
        </w:rPr>
        <w:t>upplies, HSE, Office Furniture, Manp</w:t>
      </w:r>
      <w:r w:rsidR="00E25E99" w:rsidRPr="00EE789F">
        <w:rPr>
          <w:rFonts w:ascii="Calibri" w:hAnsi="Calibri"/>
          <w:sz w:val="24"/>
          <w:szCs w:val="24"/>
        </w:rPr>
        <w:t>ower Services and Marketing</w:t>
      </w:r>
      <w:r w:rsidRPr="00EE789F">
        <w:rPr>
          <w:rFonts w:ascii="Calibri" w:hAnsi="Calibri"/>
          <w:sz w:val="24"/>
          <w:szCs w:val="24"/>
        </w:rPr>
        <w:t xml:space="preserve"> including pricing schedule, terms and conditions, warranties and obtaining management approvals as per the Delegation of Authority Matrix.</w:t>
      </w:r>
    </w:p>
    <w:p w14:paraId="474EA5DF" w14:textId="77777777" w:rsidR="00D4361F" w:rsidRPr="00EE789F" w:rsidRDefault="00D4361F" w:rsidP="00D4361F">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2F3E284A" w14:textId="77777777" w:rsidR="00E25E99" w:rsidRPr="00EE789F" w:rsidRDefault="00E25E99" w:rsidP="00E25E99">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Ensure efficient and effective purchasing of all products in the categories of Administration, Facilities Management, Retail, IT by coordinating with Head of Departments to forecast and facilitate the future requirement of the departments.</w:t>
      </w:r>
    </w:p>
    <w:p w14:paraId="7E9C7546" w14:textId="77777777" w:rsidR="00E25E99" w:rsidRPr="00EE789F" w:rsidRDefault="00E25E99" w:rsidP="00E25E99">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534BE8D4" w14:textId="77777777" w:rsidR="00E25E99" w:rsidRPr="00EE789F" w:rsidRDefault="00E25E99"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Evaluation of vendors and coordinating with Finance for vendor set up and credit terms. Continuous evaluation of suppliers by obtaining end user’s feedback and regular meetings with the suppliers to evaluate performance and improve quality of goods and services.</w:t>
      </w:r>
    </w:p>
    <w:p w14:paraId="222FE429" w14:textId="77777777" w:rsidR="00E25E99" w:rsidRPr="00EE789F" w:rsidRDefault="00E25E99" w:rsidP="00E25E99">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2250B5E3" w14:textId="780F7B74" w:rsidR="00676952" w:rsidRPr="00EE789F" w:rsidRDefault="004253EB"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H</w:t>
      </w:r>
      <w:r w:rsidR="00F431F3" w:rsidRPr="00EE789F">
        <w:rPr>
          <w:rFonts w:ascii="Calibri" w:hAnsi="Calibri"/>
          <w:sz w:val="24"/>
          <w:szCs w:val="24"/>
        </w:rPr>
        <w:t>andling</w:t>
      </w:r>
      <w:r w:rsidR="00CD0799" w:rsidRPr="00EE789F">
        <w:rPr>
          <w:rFonts w:ascii="Calibri" w:hAnsi="Calibri"/>
          <w:sz w:val="24"/>
          <w:szCs w:val="24"/>
        </w:rPr>
        <w:t xml:space="preserve"> </w:t>
      </w:r>
      <w:r w:rsidR="00485F4D" w:rsidRPr="00EE789F">
        <w:rPr>
          <w:rFonts w:ascii="Calibri" w:hAnsi="Calibri"/>
          <w:sz w:val="24"/>
          <w:szCs w:val="24"/>
        </w:rPr>
        <w:t>end-to-end</w:t>
      </w:r>
      <w:r w:rsidR="00CD0799" w:rsidRPr="00EE789F">
        <w:rPr>
          <w:rFonts w:ascii="Calibri" w:hAnsi="Calibri"/>
          <w:sz w:val="24"/>
          <w:szCs w:val="24"/>
        </w:rPr>
        <w:t xml:space="preserve"> operational requirements for two retail projects namely Last Exit &amp; Outlet Village</w:t>
      </w:r>
      <w:r w:rsidR="00F431F3" w:rsidRPr="00EE789F">
        <w:rPr>
          <w:rFonts w:ascii="Calibri" w:hAnsi="Calibri"/>
          <w:sz w:val="24"/>
          <w:szCs w:val="24"/>
        </w:rPr>
        <w:t>.</w:t>
      </w:r>
      <w:r w:rsidR="00CD0799" w:rsidRPr="00EE789F">
        <w:rPr>
          <w:rFonts w:ascii="Calibri" w:hAnsi="Calibri"/>
          <w:sz w:val="24"/>
          <w:szCs w:val="24"/>
        </w:rPr>
        <w:t xml:space="preserve"> </w:t>
      </w:r>
    </w:p>
    <w:p w14:paraId="0D5E99C3" w14:textId="77777777" w:rsidR="00CB2B88" w:rsidRPr="00EE789F" w:rsidRDefault="00CB2B88" w:rsidP="00CB2B88">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013D8E95" w14:textId="77777777" w:rsidR="00CB2B88" w:rsidRPr="00EE789F" w:rsidRDefault="00CB2B88"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Providing assistance to</w:t>
      </w:r>
      <w:r w:rsidR="00F431F3" w:rsidRPr="00EE789F">
        <w:rPr>
          <w:rFonts w:ascii="Calibri" w:hAnsi="Calibri"/>
          <w:sz w:val="24"/>
          <w:szCs w:val="24"/>
        </w:rPr>
        <w:t xml:space="preserve"> internal and external suppliers</w:t>
      </w:r>
      <w:r w:rsidRPr="00EE789F">
        <w:rPr>
          <w:rFonts w:ascii="Calibri" w:hAnsi="Calibri"/>
          <w:sz w:val="24"/>
          <w:szCs w:val="24"/>
        </w:rPr>
        <w:t xml:space="preserve"> on understanding the Oracle Procurement functionality as required.</w:t>
      </w:r>
    </w:p>
    <w:p w14:paraId="31939B35" w14:textId="77777777" w:rsidR="00AE6358" w:rsidRPr="00EE789F" w:rsidRDefault="00AE6358" w:rsidP="00E25E99">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06B61920" w14:textId="77777777" w:rsidR="00216A5E" w:rsidRPr="00EE789F" w:rsidRDefault="00E25E99" w:rsidP="006215FB">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E</w:t>
      </w:r>
      <w:r w:rsidR="00AE6358" w:rsidRPr="00EE789F">
        <w:rPr>
          <w:rFonts w:ascii="Calibri" w:hAnsi="Calibri"/>
          <w:sz w:val="24"/>
          <w:szCs w:val="24"/>
        </w:rPr>
        <w:t>nsure that proper operating standards</w:t>
      </w:r>
      <w:r w:rsidRPr="00EE789F">
        <w:rPr>
          <w:rFonts w:ascii="Calibri" w:hAnsi="Calibri"/>
          <w:sz w:val="24"/>
          <w:szCs w:val="24"/>
        </w:rPr>
        <w:t xml:space="preserve"> and policies &amp; procedures</w:t>
      </w:r>
      <w:r w:rsidR="00AE6358" w:rsidRPr="00EE789F">
        <w:rPr>
          <w:rFonts w:ascii="Calibri" w:hAnsi="Calibri"/>
          <w:sz w:val="24"/>
          <w:szCs w:val="24"/>
        </w:rPr>
        <w:t xml:space="preserve"> are adhered to all the areas of Purchasing</w:t>
      </w:r>
      <w:r w:rsidRPr="00EE789F">
        <w:rPr>
          <w:rFonts w:ascii="Calibri" w:hAnsi="Calibri"/>
          <w:sz w:val="24"/>
          <w:szCs w:val="24"/>
        </w:rPr>
        <w:t>.</w:t>
      </w:r>
    </w:p>
    <w:p w14:paraId="64209D49" w14:textId="77777777" w:rsidR="003451B7" w:rsidRPr="00EE789F" w:rsidRDefault="003451B7" w:rsidP="006215FB">
      <w:pPr>
        <w:pStyle w:val="BodyText"/>
        <w:tabs>
          <w:tab w:val="left" w:pos="5220"/>
        </w:tabs>
        <w:ind w:right="144"/>
        <w:rPr>
          <w:rFonts w:ascii="Calibri" w:hAnsi="Calibri"/>
          <w:b/>
          <w:bCs/>
          <w:sz w:val="24"/>
          <w:szCs w:val="24"/>
        </w:rPr>
      </w:pPr>
      <w:r w:rsidRPr="00EE789F">
        <w:rPr>
          <w:rFonts w:ascii="Calibri" w:hAnsi="Calibri"/>
          <w:b/>
          <w:bCs/>
          <w:sz w:val="24"/>
          <w:szCs w:val="24"/>
        </w:rPr>
        <w:lastRenderedPageBreak/>
        <w:t>Al Tayer Group</w:t>
      </w:r>
    </w:p>
    <w:p w14:paraId="523EE9A6" w14:textId="77777777" w:rsidR="003451B7" w:rsidRPr="00EE789F" w:rsidRDefault="003451B7" w:rsidP="003451B7">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b/>
          <w:bCs/>
          <w:sz w:val="24"/>
          <w:szCs w:val="24"/>
          <w:u w:val="single"/>
        </w:rPr>
      </w:pPr>
      <w:r w:rsidRPr="00EE789F">
        <w:rPr>
          <w:rFonts w:ascii="Calibri" w:hAnsi="Calibri"/>
          <w:b/>
          <w:bCs/>
          <w:sz w:val="24"/>
          <w:szCs w:val="24"/>
        </w:rPr>
        <w:t>Designation:</w:t>
      </w:r>
      <w:r w:rsidRPr="00EE789F">
        <w:rPr>
          <w:rFonts w:ascii="Calibri" w:hAnsi="Calibri"/>
          <w:sz w:val="24"/>
          <w:szCs w:val="24"/>
        </w:rPr>
        <w:t xml:space="preserve"> </w:t>
      </w:r>
      <w:r w:rsidRPr="00EE789F">
        <w:rPr>
          <w:rFonts w:ascii="Calibri" w:hAnsi="Calibri"/>
          <w:b/>
          <w:sz w:val="24"/>
          <w:szCs w:val="24"/>
        </w:rPr>
        <w:t xml:space="preserve">Procurement </w:t>
      </w:r>
      <w:r w:rsidRPr="00EE789F">
        <w:rPr>
          <w:rFonts w:ascii="Calibri" w:hAnsi="Calibri"/>
          <w:b/>
          <w:bCs/>
          <w:sz w:val="24"/>
          <w:szCs w:val="24"/>
        </w:rPr>
        <w:t>Executive</w:t>
      </w:r>
      <w:r w:rsidR="000D2BDD" w:rsidRPr="00EE789F">
        <w:rPr>
          <w:rFonts w:ascii="Calibri" w:hAnsi="Calibri"/>
          <w:b/>
          <w:bCs/>
          <w:sz w:val="24"/>
          <w:szCs w:val="24"/>
        </w:rPr>
        <w:t>-Administration/Facilities Management.</w:t>
      </w:r>
    </w:p>
    <w:p w14:paraId="52966BA8" w14:textId="77777777" w:rsidR="003451B7" w:rsidRPr="00EE789F" w:rsidRDefault="003451B7" w:rsidP="003451B7">
      <w:pPr>
        <w:pStyle w:val="BodyText"/>
        <w:tabs>
          <w:tab w:val="left" w:pos="5220"/>
        </w:tabs>
        <w:ind w:right="144"/>
        <w:rPr>
          <w:rFonts w:ascii="Calibri" w:hAnsi="Calibri"/>
          <w:bCs/>
          <w:sz w:val="24"/>
          <w:szCs w:val="24"/>
        </w:rPr>
      </w:pPr>
      <w:r w:rsidRPr="00EE789F">
        <w:rPr>
          <w:rFonts w:ascii="Calibri" w:hAnsi="Calibri"/>
          <w:b/>
          <w:bCs/>
          <w:sz w:val="24"/>
          <w:szCs w:val="24"/>
        </w:rPr>
        <w:t>Period of work:</w:t>
      </w:r>
      <w:r w:rsidRPr="00EE789F">
        <w:rPr>
          <w:rFonts w:ascii="Calibri" w:hAnsi="Calibri"/>
          <w:bCs/>
          <w:sz w:val="24"/>
          <w:szCs w:val="24"/>
        </w:rPr>
        <w:t xml:space="preserve">  January 2014 till </w:t>
      </w:r>
      <w:r w:rsidR="006215FB" w:rsidRPr="00EE789F">
        <w:rPr>
          <w:rFonts w:ascii="Calibri" w:hAnsi="Calibri"/>
          <w:bCs/>
          <w:sz w:val="24"/>
          <w:szCs w:val="24"/>
        </w:rPr>
        <w:t>March 2015</w:t>
      </w:r>
      <w:r w:rsidRPr="00EE789F">
        <w:rPr>
          <w:rFonts w:ascii="Calibri" w:hAnsi="Calibri"/>
          <w:bCs/>
          <w:sz w:val="24"/>
          <w:szCs w:val="24"/>
        </w:rPr>
        <w:t xml:space="preserve">                     </w:t>
      </w:r>
    </w:p>
    <w:p w14:paraId="57ADA5AA" w14:textId="77777777" w:rsidR="003451B7" w:rsidRPr="00EE789F" w:rsidRDefault="003451B7" w:rsidP="003451B7">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r w:rsidRPr="00EE789F">
        <w:rPr>
          <w:rFonts w:ascii="Calibri" w:hAnsi="Calibri"/>
          <w:sz w:val="24"/>
          <w:szCs w:val="24"/>
        </w:rPr>
        <w:t>The job responsibilities cover</w:t>
      </w:r>
      <w:r w:rsidR="006215FB" w:rsidRPr="00EE789F">
        <w:rPr>
          <w:rFonts w:ascii="Calibri" w:hAnsi="Calibri"/>
          <w:sz w:val="24"/>
          <w:szCs w:val="24"/>
        </w:rPr>
        <w:t>ed</w:t>
      </w:r>
      <w:r w:rsidRPr="00EE789F">
        <w:rPr>
          <w:rFonts w:ascii="Calibri" w:hAnsi="Calibri"/>
          <w:sz w:val="24"/>
          <w:szCs w:val="24"/>
        </w:rPr>
        <w:t xml:space="preserve"> the following areas:</w:t>
      </w:r>
    </w:p>
    <w:p w14:paraId="4F6C5D87" w14:textId="77777777" w:rsidR="003451B7" w:rsidRPr="00EE789F" w:rsidRDefault="003451B7" w:rsidP="003451B7">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 xml:space="preserve">To identify and predict the procurement needs of the </w:t>
      </w:r>
      <w:r w:rsidR="00D1499A" w:rsidRPr="00EE789F">
        <w:rPr>
          <w:rFonts w:ascii="Calibri" w:hAnsi="Calibri"/>
          <w:sz w:val="24"/>
          <w:szCs w:val="24"/>
        </w:rPr>
        <w:t>company</w:t>
      </w:r>
      <w:r w:rsidR="00651AF8" w:rsidRPr="00EE789F">
        <w:rPr>
          <w:rFonts w:ascii="Calibri" w:hAnsi="Calibri"/>
          <w:sz w:val="24"/>
          <w:szCs w:val="24"/>
        </w:rPr>
        <w:t xml:space="preserve"> by </w:t>
      </w:r>
      <w:r w:rsidR="00877E9D" w:rsidRPr="00EE789F">
        <w:rPr>
          <w:rFonts w:ascii="Calibri" w:hAnsi="Calibri"/>
          <w:sz w:val="24"/>
          <w:szCs w:val="24"/>
        </w:rPr>
        <w:t>align</w:t>
      </w:r>
      <w:r w:rsidR="00651AF8" w:rsidRPr="00EE789F">
        <w:rPr>
          <w:rFonts w:ascii="Calibri" w:hAnsi="Calibri"/>
          <w:sz w:val="24"/>
          <w:szCs w:val="24"/>
        </w:rPr>
        <w:t>ing the various</w:t>
      </w:r>
      <w:r w:rsidR="00877E9D" w:rsidRPr="00EE789F">
        <w:rPr>
          <w:rFonts w:ascii="Calibri" w:hAnsi="Calibri"/>
          <w:sz w:val="24"/>
          <w:szCs w:val="24"/>
        </w:rPr>
        <w:t xml:space="preserve"> </w:t>
      </w:r>
      <w:r w:rsidR="000D2BDD" w:rsidRPr="00EE789F">
        <w:rPr>
          <w:rFonts w:ascii="Calibri" w:hAnsi="Calibri"/>
          <w:sz w:val="24"/>
          <w:szCs w:val="24"/>
        </w:rPr>
        <w:t>departments, categorizing</w:t>
      </w:r>
      <w:r w:rsidRPr="00EE789F">
        <w:rPr>
          <w:rFonts w:ascii="Calibri" w:hAnsi="Calibri"/>
          <w:sz w:val="24"/>
          <w:szCs w:val="24"/>
        </w:rPr>
        <w:t xml:space="preserve"> </w:t>
      </w:r>
      <w:r w:rsidR="00D1499A" w:rsidRPr="00EE789F">
        <w:rPr>
          <w:rFonts w:ascii="Calibri" w:hAnsi="Calibri"/>
          <w:sz w:val="24"/>
          <w:szCs w:val="24"/>
        </w:rPr>
        <w:t xml:space="preserve">&amp; </w:t>
      </w:r>
      <w:r w:rsidR="00651AF8" w:rsidRPr="00EE789F">
        <w:rPr>
          <w:rFonts w:ascii="Calibri" w:hAnsi="Calibri"/>
          <w:sz w:val="24"/>
          <w:szCs w:val="24"/>
        </w:rPr>
        <w:t>prioritizing</w:t>
      </w:r>
      <w:r w:rsidR="006472B8" w:rsidRPr="00EE789F">
        <w:rPr>
          <w:rFonts w:ascii="Calibri" w:hAnsi="Calibri"/>
          <w:sz w:val="24"/>
          <w:szCs w:val="24"/>
        </w:rPr>
        <w:t xml:space="preserve"> </w:t>
      </w:r>
      <w:r w:rsidRPr="00EE789F">
        <w:rPr>
          <w:rFonts w:ascii="Calibri" w:hAnsi="Calibri"/>
          <w:sz w:val="24"/>
          <w:szCs w:val="24"/>
        </w:rPr>
        <w:t xml:space="preserve">procurement needs </w:t>
      </w:r>
      <w:r w:rsidR="006472B8" w:rsidRPr="00EE789F">
        <w:rPr>
          <w:rFonts w:ascii="Calibri" w:hAnsi="Calibri"/>
          <w:sz w:val="24"/>
          <w:szCs w:val="24"/>
        </w:rPr>
        <w:t>with the view to ensure</w:t>
      </w:r>
      <w:r w:rsidRPr="00EE789F">
        <w:rPr>
          <w:rFonts w:ascii="Calibri" w:hAnsi="Calibri"/>
          <w:sz w:val="24"/>
          <w:szCs w:val="24"/>
        </w:rPr>
        <w:t xml:space="preserve"> optimal procurement in terms of cost, policy and time.</w:t>
      </w:r>
    </w:p>
    <w:p w14:paraId="1B3640F1" w14:textId="77777777" w:rsidR="000A66F0" w:rsidRPr="00EE789F" w:rsidRDefault="000A66F0" w:rsidP="00877E9D">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1E92BCA8" w14:textId="75683FD4" w:rsidR="006472B8" w:rsidRPr="00EE789F" w:rsidRDefault="00651AF8"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Hand</w:t>
      </w:r>
      <w:r w:rsidR="00485F4D" w:rsidRPr="00EE789F">
        <w:rPr>
          <w:rFonts w:ascii="Calibri" w:hAnsi="Calibri"/>
          <w:sz w:val="24"/>
          <w:szCs w:val="24"/>
        </w:rPr>
        <w:t>ling end-to-e</w:t>
      </w:r>
      <w:r w:rsidR="00676952" w:rsidRPr="00EE789F">
        <w:rPr>
          <w:rFonts w:ascii="Calibri" w:hAnsi="Calibri"/>
          <w:sz w:val="24"/>
          <w:szCs w:val="24"/>
        </w:rPr>
        <w:t>nd Procureme</w:t>
      </w:r>
      <w:r w:rsidR="000D2BDD" w:rsidRPr="00EE789F">
        <w:rPr>
          <w:rFonts w:ascii="Calibri" w:hAnsi="Calibri"/>
          <w:sz w:val="24"/>
          <w:szCs w:val="24"/>
        </w:rPr>
        <w:t xml:space="preserve">nt Process from preparation to </w:t>
      </w:r>
      <w:r w:rsidR="006472B8" w:rsidRPr="00EE789F">
        <w:rPr>
          <w:rFonts w:ascii="Calibri" w:hAnsi="Calibri"/>
          <w:sz w:val="24"/>
          <w:szCs w:val="24"/>
        </w:rPr>
        <w:t>issue request for quotations, p</w:t>
      </w:r>
      <w:r w:rsidR="00676952" w:rsidRPr="00EE789F">
        <w:rPr>
          <w:rFonts w:ascii="Calibri" w:hAnsi="Calibri"/>
          <w:sz w:val="24"/>
          <w:szCs w:val="24"/>
        </w:rPr>
        <w:t>rocure sample pr</w:t>
      </w:r>
      <w:r w:rsidR="000D2BDD" w:rsidRPr="00EE789F">
        <w:rPr>
          <w:rFonts w:ascii="Calibri" w:hAnsi="Calibri"/>
          <w:sz w:val="24"/>
          <w:szCs w:val="24"/>
        </w:rPr>
        <w:t xml:space="preserve">oducts/brochures from </w:t>
      </w:r>
      <w:r w:rsidR="00676952" w:rsidRPr="00EE789F">
        <w:rPr>
          <w:rFonts w:ascii="Calibri" w:hAnsi="Calibri"/>
          <w:sz w:val="24"/>
          <w:szCs w:val="24"/>
        </w:rPr>
        <w:t xml:space="preserve">suppliers, </w:t>
      </w:r>
      <w:r w:rsidR="003451B7" w:rsidRPr="00EE789F">
        <w:rPr>
          <w:rFonts w:ascii="Calibri" w:hAnsi="Calibri"/>
          <w:sz w:val="24"/>
          <w:szCs w:val="24"/>
        </w:rPr>
        <w:t>perform commercial bid comparison</w:t>
      </w:r>
      <w:r w:rsidR="000D2BDD" w:rsidRPr="00EE789F">
        <w:rPr>
          <w:rFonts w:ascii="Calibri" w:hAnsi="Calibri"/>
          <w:sz w:val="24"/>
          <w:szCs w:val="24"/>
        </w:rPr>
        <w:t xml:space="preserve">s, </w:t>
      </w:r>
      <w:r w:rsidR="003451B7" w:rsidRPr="00EE789F">
        <w:rPr>
          <w:rFonts w:ascii="Calibri" w:hAnsi="Calibri"/>
          <w:sz w:val="24"/>
          <w:szCs w:val="24"/>
        </w:rPr>
        <w:t xml:space="preserve">negotiate </w:t>
      </w:r>
      <w:r w:rsidR="00676952" w:rsidRPr="00EE789F">
        <w:rPr>
          <w:rFonts w:ascii="Calibri" w:hAnsi="Calibri"/>
          <w:sz w:val="24"/>
          <w:szCs w:val="24"/>
        </w:rPr>
        <w:t xml:space="preserve">prices &amp; </w:t>
      </w:r>
      <w:r w:rsidR="003451B7" w:rsidRPr="00EE789F">
        <w:rPr>
          <w:rFonts w:ascii="Calibri" w:hAnsi="Calibri"/>
          <w:sz w:val="24"/>
          <w:szCs w:val="24"/>
        </w:rPr>
        <w:t>payment terms</w:t>
      </w:r>
      <w:r w:rsidR="00676952" w:rsidRPr="00EE789F">
        <w:rPr>
          <w:rFonts w:ascii="Calibri" w:hAnsi="Calibri"/>
          <w:sz w:val="24"/>
          <w:szCs w:val="24"/>
        </w:rPr>
        <w:t xml:space="preserve"> and p</w:t>
      </w:r>
      <w:r w:rsidR="006472B8" w:rsidRPr="00EE789F">
        <w:rPr>
          <w:rFonts w:ascii="Calibri" w:hAnsi="Calibri"/>
          <w:sz w:val="24"/>
          <w:szCs w:val="24"/>
        </w:rPr>
        <w:t>reparat</w:t>
      </w:r>
      <w:r w:rsidR="00676952" w:rsidRPr="00EE789F">
        <w:rPr>
          <w:rFonts w:ascii="Calibri" w:hAnsi="Calibri"/>
          <w:sz w:val="24"/>
          <w:szCs w:val="24"/>
        </w:rPr>
        <w:t>ion of business case for management approval</w:t>
      </w:r>
      <w:r w:rsidR="000D2BDD" w:rsidRPr="00EE789F">
        <w:rPr>
          <w:rFonts w:ascii="Calibri" w:hAnsi="Calibri"/>
          <w:sz w:val="24"/>
          <w:szCs w:val="24"/>
        </w:rPr>
        <w:t xml:space="preserve"> to issue purchase order to</w:t>
      </w:r>
      <w:r w:rsidR="003451B7" w:rsidRPr="00EE789F">
        <w:rPr>
          <w:rFonts w:ascii="Calibri" w:hAnsi="Calibri"/>
          <w:sz w:val="24"/>
          <w:szCs w:val="24"/>
        </w:rPr>
        <w:t xml:space="preserve"> the most cost effective and viable supplier</w:t>
      </w:r>
      <w:r w:rsidR="006472B8" w:rsidRPr="00EE789F">
        <w:rPr>
          <w:rFonts w:ascii="Calibri" w:hAnsi="Calibri"/>
          <w:sz w:val="24"/>
          <w:szCs w:val="24"/>
        </w:rPr>
        <w:t>.</w:t>
      </w:r>
    </w:p>
    <w:p w14:paraId="7E5C3499" w14:textId="77777777" w:rsidR="00FF7ECC" w:rsidRPr="00EE789F" w:rsidRDefault="00FF7ECC" w:rsidP="00877E9D">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325ABAEF" w14:textId="77777777" w:rsidR="003451B7" w:rsidRPr="00EE789F" w:rsidRDefault="006472B8" w:rsidP="003451B7">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E</w:t>
      </w:r>
      <w:r w:rsidR="000D2BDD" w:rsidRPr="00EE789F">
        <w:rPr>
          <w:rFonts w:ascii="Calibri" w:hAnsi="Calibri"/>
          <w:sz w:val="24"/>
          <w:szCs w:val="24"/>
        </w:rPr>
        <w:t xml:space="preserve">nsure the delivery of goods / services are </w:t>
      </w:r>
      <w:r w:rsidR="003451B7" w:rsidRPr="00EE789F">
        <w:rPr>
          <w:rFonts w:ascii="Calibri" w:hAnsi="Calibri"/>
          <w:sz w:val="24"/>
          <w:szCs w:val="24"/>
        </w:rPr>
        <w:t xml:space="preserve">as per terms and conditions indicated on </w:t>
      </w:r>
      <w:r w:rsidR="00676952" w:rsidRPr="00EE789F">
        <w:rPr>
          <w:rFonts w:ascii="Calibri" w:hAnsi="Calibri"/>
          <w:sz w:val="24"/>
          <w:szCs w:val="24"/>
        </w:rPr>
        <w:t xml:space="preserve">the </w:t>
      </w:r>
      <w:r w:rsidR="003451B7" w:rsidRPr="00EE789F">
        <w:rPr>
          <w:rFonts w:ascii="Calibri" w:hAnsi="Calibri"/>
          <w:sz w:val="24"/>
          <w:szCs w:val="24"/>
        </w:rPr>
        <w:t>PO</w:t>
      </w:r>
      <w:r w:rsidR="000D2BDD" w:rsidRPr="00EE789F">
        <w:rPr>
          <w:rFonts w:ascii="Calibri" w:hAnsi="Calibri"/>
          <w:sz w:val="24"/>
          <w:szCs w:val="24"/>
        </w:rPr>
        <w:t xml:space="preserve"> and liaise with Finance Department </w:t>
      </w:r>
      <w:r w:rsidRPr="00EE789F">
        <w:rPr>
          <w:rFonts w:ascii="Calibri" w:hAnsi="Calibri"/>
          <w:sz w:val="24"/>
          <w:szCs w:val="24"/>
        </w:rPr>
        <w:t>for payments as required.</w:t>
      </w:r>
    </w:p>
    <w:p w14:paraId="5DC22549" w14:textId="77777777" w:rsidR="00877E9D" w:rsidRPr="00EE789F" w:rsidRDefault="00877E9D" w:rsidP="00877E9D">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7C1D3FC7" w14:textId="77777777" w:rsidR="000D2BDD" w:rsidRPr="00EE789F" w:rsidRDefault="003451B7" w:rsidP="00651AF8">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Maintain and update complete purchasing record</w:t>
      </w:r>
      <w:r w:rsidR="000D2BDD" w:rsidRPr="00EE789F">
        <w:rPr>
          <w:rFonts w:ascii="Calibri" w:hAnsi="Calibri"/>
          <w:sz w:val="24"/>
          <w:szCs w:val="24"/>
        </w:rPr>
        <w:t>s &amp;</w:t>
      </w:r>
      <w:r w:rsidR="006472B8" w:rsidRPr="00EE789F">
        <w:rPr>
          <w:rFonts w:ascii="Calibri" w:hAnsi="Calibri"/>
          <w:sz w:val="24"/>
          <w:szCs w:val="24"/>
        </w:rPr>
        <w:t xml:space="preserve"> pricing in the Oracle and Share-point.</w:t>
      </w:r>
    </w:p>
    <w:p w14:paraId="0924A278" w14:textId="77777777" w:rsidR="000D2BDD" w:rsidRPr="00EE789F" w:rsidRDefault="000D2BDD" w:rsidP="000D2BDD">
      <w:pPr>
        <w:pStyle w:val="ListParagraph"/>
        <w:rPr>
          <w:rFonts w:ascii="Calibri" w:hAnsi="Calibri"/>
          <w:sz w:val="24"/>
          <w:szCs w:val="24"/>
        </w:rPr>
      </w:pPr>
    </w:p>
    <w:p w14:paraId="5D797BBB" w14:textId="77777777" w:rsidR="003451B7" w:rsidRPr="00EE789F" w:rsidRDefault="00877E9D" w:rsidP="00D4361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b/>
          <w:bCs/>
          <w:sz w:val="24"/>
          <w:szCs w:val="24"/>
        </w:rPr>
      </w:pPr>
      <w:r w:rsidRPr="00EE789F">
        <w:rPr>
          <w:rFonts w:ascii="Calibri" w:hAnsi="Calibri"/>
          <w:sz w:val="24"/>
          <w:szCs w:val="24"/>
        </w:rPr>
        <w:t xml:space="preserve"> </w:t>
      </w:r>
      <w:r w:rsidR="000D2BDD" w:rsidRPr="00EE789F">
        <w:rPr>
          <w:rFonts w:ascii="Calibri" w:hAnsi="Calibri"/>
          <w:sz w:val="24"/>
          <w:szCs w:val="24"/>
        </w:rPr>
        <w:t>Preparation and distribution</w:t>
      </w:r>
      <w:r w:rsidR="003451B7" w:rsidRPr="00EE789F">
        <w:rPr>
          <w:rFonts w:ascii="Calibri" w:hAnsi="Calibri"/>
          <w:sz w:val="24"/>
          <w:szCs w:val="24"/>
        </w:rPr>
        <w:t xml:space="preserve"> </w:t>
      </w:r>
      <w:r w:rsidR="000D2BDD" w:rsidRPr="00EE789F">
        <w:rPr>
          <w:rFonts w:ascii="Calibri" w:hAnsi="Calibri"/>
          <w:sz w:val="24"/>
          <w:szCs w:val="24"/>
        </w:rPr>
        <w:t xml:space="preserve">of </w:t>
      </w:r>
      <w:r w:rsidR="006472B8" w:rsidRPr="00EE789F">
        <w:rPr>
          <w:rFonts w:ascii="Calibri" w:hAnsi="Calibri"/>
          <w:sz w:val="24"/>
          <w:szCs w:val="24"/>
        </w:rPr>
        <w:t>quarterly</w:t>
      </w:r>
      <w:r w:rsidR="003451B7" w:rsidRPr="00EE789F">
        <w:rPr>
          <w:rFonts w:ascii="Calibri" w:hAnsi="Calibri"/>
          <w:sz w:val="24"/>
          <w:szCs w:val="24"/>
        </w:rPr>
        <w:t xml:space="preserve"> reports and summarize data on </w:t>
      </w:r>
      <w:r w:rsidR="006472B8" w:rsidRPr="00EE789F">
        <w:rPr>
          <w:rFonts w:ascii="Calibri" w:hAnsi="Calibri"/>
          <w:sz w:val="24"/>
          <w:szCs w:val="24"/>
        </w:rPr>
        <w:t xml:space="preserve">savings, </w:t>
      </w:r>
      <w:r w:rsidR="000D2BDD" w:rsidRPr="00EE789F">
        <w:rPr>
          <w:rFonts w:ascii="Calibri" w:hAnsi="Calibri"/>
          <w:sz w:val="24"/>
          <w:szCs w:val="24"/>
        </w:rPr>
        <w:t xml:space="preserve">supplier performance and </w:t>
      </w:r>
      <w:r w:rsidR="003451B7" w:rsidRPr="00EE789F">
        <w:rPr>
          <w:rFonts w:ascii="Calibri" w:hAnsi="Calibri"/>
          <w:sz w:val="24"/>
          <w:szCs w:val="24"/>
        </w:rPr>
        <w:t xml:space="preserve">surveys </w:t>
      </w:r>
      <w:r w:rsidR="000D2BDD" w:rsidRPr="00EE789F">
        <w:rPr>
          <w:rFonts w:ascii="Calibri" w:hAnsi="Calibri"/>
          <w:sz w:val="24"/>
          <w:szCs w:val="24"/>
        </w:rPr>
        <w:t>to the Head of Departments.</w:t>
      </w:r>
    </w:p>
    <w:p w14:paraId="767EB6B9" w14:textId="77777777" w:rsidR="00A67A97" w:rsidRDefault="00A67A97" w:rsidP="009F7E23">
      <w:pPr>
        <w:pStyle w:val="BodyText"/>
        <w:tabs>
          <w:tab w:val="left" w:pos="5220"/>
        </w:tabs>
        <w:ind w:right="144"/>
        <w:rPr>
          <w:rFonts w:ascii="Calibri" w:hAnsi="Calibri"/>
          <w:b/>
          <w:bCs/>
          <w:sz w:val="24"/>
          <w:szCs w:val="24"/>
        </w:rPr>
      </w:pPr>
    </w:p>
    <w:p w14:paraId="236934DD" w14:textId="77777777" w:rsidR="009F7E23" w:rsidRPr="00EE789F" w:rsidRDefault="003451B7" w:rsidP="009F7E23">
      <w:pPr>
        <w:pStyle w:val="BodyText"/>
        <w:tabs>
          <w:tab w:val="left" w:pos="5220"/>
        </w:tabs>
        <w:ind w:right="144"/>
        <w:rPr>
          <w:rFonts w:ascii="Calibri" w:hAnsi="Calibri"/>
          <w:b/>
          <w:bCs/>
          <w:sz w:val="24"/>
          <w:szCs w:val="24"/>
        </w:rPr>
      </w:pPr>
      <w:r w:rsidRPr="00EE789F">
        <w:rPr>
          <w:rFonts w:ascii="Calibri" w:hAnsi="Calibri"/>
          <w:b/>
          <w:bCs/>
          <w:sz w:val="24"/>
          <w:szCs w:val="24"/>
        </w:rPr>
        <w:t>Halliburton Worldwide Limited</w:t>
      </w:r>
    </w:p>
    <w:p w14:paraId="161DB4B7" w14:textId="77777777" w:rsidR="009F7E23" w:rsidRPr="00EE789F" w:rsidRDefault="009F7E23" w:rsidP="009F7E23">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b/>
          <w:bCs/>
          <w:sz w:val="24"/>
          <w:szCs w:val="24"/>
          <w:u w:val="single"/>
        </w:rPr>
      </w:pPr>
      <w:r w:rsidRPr="00EE789F">
        <w:rPr>
          <w:rFonts w:ascii="Calibri" w:hAnsi="Calibri"/>
          <w:b/>
          <w:bCs/>
          <w:sz w:val="24"/>
          <w:szCs w:val="24"/>
        </w:rPr>
        <w:t>Designation:</w:t>
      </w:r>
      <w:r w:rsidRPr="00EE789F">
        <w:rPr>
          <w:rFonts w:ascii="Calibri" w:hAnsi="Calibri"/>
          <w:sz w:val="24"/>
          <w:szCs w:val="24"/>
        </w:rPr>
        <w:t xml:space="preserve"> </w:t>
      </w:r>
      <w:r w:rsidR="003C65E4" w:rsidRPr="00EE789F">
        <w:rPr>
          <w:rFonts w:ascii="Calibri" w:hAnsi="Calibri"/>
          <w:b/>
          <w:sz w:val="24"/>
          <w:szCs w:val="24"/>
        </w:rPr>
        <w:t xml:space="preserve">Procurement </w:t>
      </w:r>
      <w:r w:rsidRPr="00EE789F">
        <w:rPr>
          <w:rFonts w:ascii="Calibri" w:hAnsi="Calibri"/>
          <w:b/>
          <w:bCs/>
          <w:sz w:val="24"/>
          <w:szCs w:val="24"/>
        </w:rPr>
        <w:t xml:space="preserve">Specialist, </w:t>
      </w:r>
      <w:r w:rsidRPr="00EE789F">
        <w:rPr>
          <w:rFonts w:ascii="Calibri" w:hAnsi="Calibri"/>
          <w:sz w:val="24"/>
          <w:szCs w:val="24"/>
        </w:rPr>
        <w:t>Global Procurement team</w:t>
      </w:r>
    </w:p>
    <w:p w14:paraId="0CAA8D53" w14:textId="77777777" w:rsidR="009F7E23" w:rsidRPr="00EE789F" w:rsidRDefault="009F7E23" w:rsidP="009F7E23">
      <w:pPr>
        <w:pStyle w:val="BodyText"/>
        <w:tabs>
          <w:tab w:val="left" w:pos="5220"/>
        </w:tabs>
        <w:ind w:right="144"/>
        <w:rPr>
          <w:rFonts w:ascii="Calibri" w:hAnsi="Calibri"/>
          <w:bCs/>
          <w:sz w:val="24"/>
          <w:szCs w:val="24"/>
        </w:rPr>
      </w:pPr>
      <w:r w:rsidRPr="00EE789F">
        <w:rPr>
          <w:rFonts w:ascii="Calibri" w:hAnsi="Calibri"/>
          <w:b/>
          <w:bCs/>
          <w:sz w:val="24"/>
          <w:szCs w:val="24"/>
        </w:rPr>
        <w:t>Period of work:</w:t>
      </w:r>
      <w:r w:rsidR="002A5F8A" w:rsidRPr="00EE789F">
        <w:rPr>
          <w:rFonts w:ascii="Calibri" w:hAnsi="Calibri"/>
          <w:bCs/>
          <w:sz w:val="24"/>
          <w:szCs w:val="24"/>
        </w:rPr>
        <w:t xml:space="preserve">  November 2012 till December 2013</w:t>
      </w:r>
      <w:r w:rsidRPr="00EE789F">
        <w:rPr>
          <w:rFonts w:ascii="Calibri" w:hAnsi="Calibri"/>
          <w:bCs/>
          <w:sz w:val="24"/>
          <w:szCs w:val="24"/>
        </w:rPr>
        <w:t xml:space="preserve">                      </w:t>
      </w:r>
    </w:p>
    <w:p w14:paraId="404EBD92" w14:textId="77777777" w:rsidR="009F7E23" w:rsidRPr="00EE789F" w:rsidRDefault="009F7E23" w:rsidP="009F7E23">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r w:rsidRPr="00EE789F">
        <w:rPr>
          <w:rFonts w:ascii="Calibri" w:hAnsi="Calibri"/>
          <w:sz w:val="24"/>
          <w:szCs w:val="24"/>
        </w:rPr>
        <w:t xml:space="preserve">The job </w:t>
      </w:r>
      <w:r w:rsidR="00492066" w:rsidRPr="00EE789F">
        <w:rPr>
          <w:rFonts w:ascii="Calibri" w:hAnsi="Calibri"/>
          <w:sz w:val="24"/>
          <w:szCs w:val="24"/>
        </w:rPr>
        <w:t>responsibilities cover</w:t>
      </w:r>
      <w:r w:rsidR="007B1AA9" w:rsidRPr="00EE789F">
        <w:rPr>
          <w:rFonts w:ascii="Calibri" w:hAnsi="Calibri"/>
          <w:sz w:val="24"/>
          <w:szCs w:val="24"/>
        </w:rPr>
        <w:t>ed</w:t>
      </w:r>
      <w:r w:rsidRPr="00EE789F">
        <w:rPr>
          <w:rFonts w:ascii="Calibri" w:hAnsi="Calibri"/>
          <w:sz w:val="24"/>
          <w:szCs w:val="24"/>
        </w:rPr>
        <w:t xml:space="preserve"> the following areas:</w:t>
      </w:r>
    </w:p>
    <w:p w14:paraId="404AC5D8" w14:textId="77777777" w:rsidR="001D6E8F" w:rsidRPr="00EE789F" w:rsidRDefault="00274222" w:rsidP="009F7E23">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Handling end to end procurement functio</w:t>
      </w:r>
      <w:r w:rsidR="004E133D" w:rsidRPr="00EE789F">
        <w:rPr>
          <w:rFonts w:ascii="Calibri" w:hAnsi="Calibri"/>
          <w:sz w:val="24"/>
          <w:szCs w:val="24"/>
        </w:rPr>
        <w:t>n for Middle East countries which</w:t>
      </w:r>
      <w:r w:rsidRPr="00EE789F">
        <w:rPr>
          <w:rFonts w:ascii="Calibri" w:hAnsi="Calibri"/>
          <w:sz w:val="24"/>
          <w:szCs w:val="24"/>
        </w:rPr>
        <w:t xml:space="preserve"> includes:</w:t>
      </w:r>
    </w:p>
    <w:p w14:paraId="571BCE7A" w14:textId="5221DAAC" w:rsidR="00226568" w:rsidRPr="00FE665A" w:rsidRDefault="00226568" w:rsidP="00FE665A">
      <w:pPr>
        <w:pStyle w:val="BodyText"/>
        <w:numPr>
          <w:ilvl w:val="0"/>
          <w:numId w:val="10"/>
        </w:numPr>
        <w:tabs>
          <w:tab w:val="left" w:pos="144"/>
          <w:tab w:val="left" w:pos="380"/>
          <w:tab w:val="left" w:pos="533"/>
          <w:tab w:val="left" w:pos="857"/>
          <w:tab w:val="left" w:pos="1100"/>
          <w:tab w:val="left" w:pos="1280"/>
          <w:tab w:val="left" w:pos="5220"/>
          <w:tab w:val="left" w:pos="5310"/>
        </w:tabs>
        <w:ind w:left="1350" w:right="144" w:hanging="250"/>
        <w:jc w:val="both"/>
        <w:rPr>
          <w:rFonts w:ascii="Calibri" w:hAnsi="Calibri"/>
          <w:sz w:val="24"/>
          <w:szCs w:val="24"/>
        </w:rPr>
      </w:pPr>
      <w:r w:rsidRPr="00EE789F">
        <w:rPr>
          <w:rFonts w:ascii="Calibri" w:hAnsi="Calibri"/>
          <w:sz w:val="24"/>
          <w:szCs w:val="24"/>
        </w:rPr>
        <w:t xml:space="preserve"> </w:t>
      </w:r>
      <w:r w:rsidR="00D4361F" w:rsidRPr="00EE789F">
        <w:rPr>
          <w:rFonts w:ascii="Calibri" w:hAnsi="Calibri"/>
          <w:sz w:val="24"/>
          <w:szCs w:val="24"/>
        </w:rPr>
        <w:t>Obtaining</w:t>
      </w:r>
      <w:r w:rsidR="00274222" w:rsidRPr="00EE789F">
        <w:rPr>
          <w:rFonts w:ascii="Calibri" w:hAnsi="Calibri"/>
          <w:sz w:val="24"/>
          <w:szCs w:val="24"/>
        </w:rPr>
        <w:t xml:space="preserve"> </w:t>
      </w:r>
      <w:r w:rsidR="003451B7" w:rsidRPr="00EE789F">
        <w:rPr>
          <w:rFonts w:ascii="Calibri" w:hAnsi="Calibri"/>
          <w:sz w:val="24"/>
          <w:szCs w:val="24"/>
        </w:rPr>
        <w:t xml:space="preserve">&amp; analyzing </w:t>
      </w:r>
      <w:r w:rsidR="00323A53" w:rsidRPr="00EE789F">
        <w:rPr>
          <w:rFonts w:ascii="Calibri" w:hAnsi="Calibri"/>
          <w:sz w:val="24"/>
          <w:szCs w:val="24"/>
        </w:rPr>
        <w:t>quotations from suppliers</w:t>
      </w:r>
      <w:r w:rsidR="00274222" w:rsidRPr="00EE789F">
        <w:rPr>
          <w:rFonts w:ascii="Calibri" w:hAnsi="Calibri"/>
          <w:sz w:val="24"/>
          <w:szCs w:val="24"/>
        </w:rPr>
        <w:t xml:space="preserve"> per operations </w:t>
      </w:r>
      <w:r w:rsidR="00D4361F" w:rsidRPr="00EE789F">
        <w:rPr>
          <w:rFonts w:ascii="Calibri" w:hAnsi="Calibri"/>
          <w:sz w:val="24"/>
          <w:szCs w:val="24"/>
        </w:rPr>
        <w:t>requirements</w:t>
      </w:r>
      <w:r w:rsidRPr="00EE789F">
        <w:rPr>
          <w:rFonts w:ascii="Calibri" w:hAnsi="Calibri"/>
          <w:sz w:val="24"/>
          <w:szCs w:val="24"/>
        </w:rPr>
        <w:t>, negotiating</w:t>
      </w:r>
      <w:r w:rsidR="00274222" w:rsidRPr="00EE789F">
        <w:rPr>
          <w:rFonts w:ascii="Calibri" w:hAnsi="Calibri"/>
          <w:sz w:val="24"/>
          <w:szCs w:val="24"/>
        </w:rPr>
        <w:t xml:space="preserve"> </w:t>
      </w:r>
      <w:r w:rsidR="00D4361F" w:rsidRPr="00EE789F">
        <w:rPr>
          <w:rFonts w:ascii="Calibri" w:hAnsi="Calibri"/>
          <w:sz w:val="24"/>
          <w:szCs w:val="24"/>
        </w:rPr>
        <w:t xml:space="preserve">pricing, </w:t>
      </w:r>
      <w:r w:rsidRPr="00EE789F">
        <w:rPr>
          <w:rFonts w:ascii="Calibri" w:hAnsi="Calibri"/>
          <w:sz w:val="24"/>
          <w:szCs w:val="24"/>
        </w:rPr>
        <w:t xml:space="preserve">T&amp;C’s </w:t>
      </w:r>
      <w:r w:rsidR="00274222" w:rsidRPr="00EE789F">
        <w:rPr>
          <w:rFonts w:ascii="Calibri" w:hAnsi="Calibri"/>
          <w:sz w:val="24"/>
          <w:szCs w:val="24"/>
        </w:rPr>
        <w:t>and selecting the most</w:t>
      </w:r>
      <w:r w:rsidRPr="00EE789F">
        <w:rPr>
          <w:rFonts w:ascii="Calibri" w:hAnsi="Calibri"/>
          <w:sz w:val="24"/>
          <w:szCs w:val="24"/>
        </w:rPr>
        <w:t xml:space="preserve"> appropriate </w:t>
      </w:r>
      <w:r w:rsidR="00323A53" w:rsidRPr="00EE789F">
        <w:rPr>
          <w:rFonts w:ascii="Calibri" w:hAnsi="Calibri"/>
          <w:sz w:val="24"/>
          <w:szCs w:val="24"/>
        </w:rPr>
        <w:t>supplier</w:t>
      </w:r>
      <w:r w:rsidRPr="00FE665A">
        <w:rPr>
          <w:rFonts w:ascii="Calibri" w:hAnsi="Calibri"/>
          <w:sz w:val="24"/>
          <w:szCs w:val="24"/>
        </w:rPr>
        <w:t>.</w:t>
      </w:r>
    </w:p>
    <w:p w14:paraId="60CD0AE4" w14:textId="77777777" w:rsidR="001D6E8F" w:rsidRPr="00EE789F" w:rsidRDefault="00226568" w:rsidP="00226568">
      <w:pPr>
        <w:pStyle w:val="BodyText"/>
        <w:numPr>
          <w:ilvl w:val="0"/>
          <w:numId w:val="10"/>
        </w:numPr>
        <w:tabs>
          <w:tab w:val="left" w:pos="144"/>
          <w:tab w:val="left" w:pos="380"/>
          <w:tab w:val="left" w:pos="533"/>
          <w:tab w:val="left" w:pos="857"/>
          <w:tab w:val="left" w:pos="1100"/>
          <w:tab w:val="left" w:pos="1280"/>
          <w:tab w:val="left" w:pos="5220"/>
          <w:tab w:val="left" w:pos="5310"/>
        </w:tabs>
        <w:ind w:left="1350" w:right="144" w:hanging="270"/>
        <w:jc w:val="both"/>
        <w:rPr>
          <w:rFonts w:ascii="Calibri" w:hAnsi="Calibri"/>
          <w:sz w:val="24"/>
          <w:szCs w:val="24"/>
        </w:rPr>
      </w:pPr>
      <w:r w:rsidRPr="00EE789F">
        <w:rPr>
          <w:rFonts w:ascii="Calibri" w:hAnsi="Calibri"/>
          <w:sz w:val="24"/>
          <w:szCs w:val="24"/>
        </w:rPr>
        <w:t xml:space="preserve"> Issuing Purchase Orders, troubleshooting warehouse stock issues and final vendor invoice issues with </w:t>
      </w:r>
      <w:r w:rsidR="008049AD" w:rsidRPr="00EE789F">
        <w:rPr>
          <w:rFonts w:ascii="Calibri" w:hAnsi="Calibri"/>
          <w:sz w:val="24"/>
          <w:szCs w:val="24"/>
        </w:rPr>
        <w:t>account team</w:t>
      </w:r>
      <w:r w:rsidRPr="00EE789F">
        <w:rPr>
          <w:rFonts w:ascii="Calibri" w:hAnsi="Calibri"/>
          <w:sz w:val="24"/>
          <w:szCs w:val="24"/>
        </w:rPr>
        <w:t xml:space="preserve"> and external vendors.</w:t>
      </w:r>
    </w:p>
    <w:p w14:paraId="3527AE3C" w14:textId="77777777" w:rsidR="009F7E23" w:rsidRPr="00EE789F" w:rsidRDefault="009F7E23" w:rsidP="00226568">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4E5412BB" w14:textId="77777777" w:rsidR="004E133D" w:rsidRPr="00EE789F" w:rsidRDefault="00226568" w:rsidP="0087752B">
      <w:pPr>
        <w:pStyle w:val="BodyText"/>
        <w:numPr>
          <w:ilvl w:val="0"/>
          <w:numId w:val="4"/>
        </w:numPr>
        <w:tabs>
          <w:tab w:val="left" w:pos="144"/>
          <w:tab w:val="left" w:pos="380"/>
          <w:tab w:val="left" w:pos="533"/>
          <w:tab w:val="left" w:pos="857"/>
          <w:tab w:val="left" w:pos="1100"/>
          <w:tab w:val="left" w:pos="1280"/>
          <w:tab w:val="left" w:pos="5220"/>
          <w:tab w:val="left" w:pos="5310"/>
        </w:tabs>
        <w:ind w:left="810" w:right="144" w:hanging="430"/>
        <w:jc w:val="both"/>
        <w:rPr>
          <w:rFonts w:ascii="Calibri" w:hAnsi="Calibri"/>
          <w:sz w:val="24"/>
          <w:szCs w:val="24"/>
        </w:rPr>
      </w:pPr>
      <w:r w:rsidRPr="00EE789F">
        <w:rPr>
          <w:rFonts w:ascii="Calibri" w:hAnsi="Calibri"/>
          <w:sz w:val="24"/>
          <w:szCs w:val="24"/>
        </w:rPr>
        <w:t>Inventory Management: Identifying un</w:t>
      </w:r>
      <w:r w:rsidR="000D3F9D" w:rsidRPr="00EE789F">
        <w:rPr>
          <w:rFonts w:ascii="Calibri" w:hAnsi="Calibri"/>
          <w:sz w:val="24"/>
          <w:szCs w:val="24"/>
        </w:rPr>
        <w:t>-u</w:t>
      </w:r>
      <w:r w:rsidRPr="00EE789F">
        <w:rPr>
          <w:rFonts w:ascii="Calibri" w:hAnsi="Calibri"/>
          <w:sz w:val="24"/>
          <w:szCs w:val="24"/>
        </w:rPr>
        <w:t>sed stock and re-deployin</w:t>
      </w:r>
      <w:r w:rsidR="004E133D" w:rsidRPr="00EE789F">
        <w:rPr>
          <w:rFonts w:ascii="Calibri" w:hAnsi="Calibri"/>
          <w:sz w:val="24"/>
          <w:szCs w:val="24"/>
        </w:rPr>
        <w:t xml:space="preserve">g it to other locations </w:t>
      </w:r>
      <w:r w:rsidR="009D63D1" w:rsidRPr="00EE789F">
        <w:rPr>
          <w:rFonts w:ascii="Calibri" w:hAnsi="Calibri"/>
          <w:sz w:val="24"/>
          <w:szCs w:val="24"/>
        </w:rPr>
        <w:t>utilizing</w:t>
      </w:r>
      <w:r w:rsidR="004E133D" w:rsidRPr="00EE789F">
        <w:rPr>
          <w:rFonts w:ascii="Calibri" w:hAnsi="Calibri"/>
          <w:sz w:val="24"/>
          <w:szCs w:val="24"/>
        </w:rPr>
        <w:t xml:space="preserve"> this stock thereby reducing inven</w:t>
      </w:r>
      <w:r w:rsidR="0087752B" w:rsidRPr="00EE789F">
        <w:rPr>
          <w:rFonts w:ascii="Calibri" w:hAnsi="Calibri"/>
          <w:sz w:val="24"/>
          <w:szCs w:val="24"/>
        </w:rPr>
        <w:t xml:space="preserve">tory levels and improving inventory turnover. Ensuring stock with limited shelf life </w:t>
      </w:r>
      <w:r w:rsidR="009B61D2" w:rsidRPr="00EE789F">
        <w:rPr>
          <w:rFonts w:ascii="Calibri" w:hAnsi="Calibri"/>
          <w:sz w:val="24"/>
          <w:szCs w:val="24"/>
        </w:rPr>
        <w:t>is</w:t>
      </w:r>
      <w:r w:rsidR="0087752B" w:rsidRPr="00EE789F">
        <w:rPr>
          <w:rFonts w:ascii="Calibri" w:hAnsi="Calibri"/>
          <w:sz w:val="24"/>
          <w:szCs w:val="24"/>
        </w:rPr>
        <w:t xml:space="preserve"> being redeployed in a timely manner to reduce losses on stock redundancy.</w:t>
      </w:r>
      <w:r w:rsidR="003451B7" w:rsidRPr="00EE789F">
        <w:rPr>
          <w:rFonts w:ascii="Calibri" w:hAnsi="Calibri"/>
          <w:sz w:val="24"/>
          <w:szCs w:val="24"/>
        </w:rPr>
        <w:t xml:space="preserve"> Managing Materials and Vendor Master Data in SAP.</w:t>
      </w:r>
    </w:p>
    <w:p w14:paraId="0A5F6F19" w14:textId="77777777" w:rsidR="008049AD" w:rsidRPr="00EE789F" w:rsidRDefault="008049AD" w:rsidP="008049AD">
      <w:pPr>
        <w:pStyle w:val="BodyText"/>
        <w:tabs>
          <w:tab w:val="left" w:pos="144"/>
          <w:tab w:val="left" w:pos="380"/>
          <w:tab w:val="left" w:pos="533"/>
          <w:tab w:val="left" w:pos="857"/>
          <w:tab w:val="left" w:pos="1100"/>
          <w:tab w:val="left" w:pos="1280"/>
          <w:tab w:val="left" w:pos="5220"/>
          <w:tab w:val="left" w:pos="5310"/>
        </w:tabs>
        <w:ind w:left="810" w:right="144"/>
        <w:jc w:val="both"/>
        <w:rPr>
          <w:rFonts w:ascii="Calibri" w:hAnsi="Calibri"/>
          <w:sz w:val="24"/>
          <w:szCs w:val="24"/>
        </w:rPr>
      </w:pPr>
    </w:p>
    <w:p w14:paraId="0A35B96C" w14:textId="77777777" w:rsidR="008249D2" w:rsidRPr="00EE789F" w:rsidRDefault="007B1AA9" w:rsidP="0087752B">
      <w:pPr>
        <w:pStyle w:val="BodyText"/>
        <w:numPr>
          <w:ilvl w:val="0"/>
          <w:numId w:val="4"/>
        </w:numPr>
        <w:tabs>
          <w:tab w:val="left" w:pos="144"/>
          <w:tab w:val="left" w:pos="380"/>
          <w:tab w:val="left" w:pos="533"/>
          <w:tab w:val="left" w:pos="857"/>
          <w:tab w:val="left" w:pos="1100"/>
          <w:tab w:val="left" w:pos="1280"/>
          <w:tab w:val="left" w:pos="5220"/>
          <w:tab w:val="left" w:pos="5310"/>
        </w:tabs>
        <w:ind w:left="810" w:right="144" w:hanging="430"/>
        <w:jc w:val="both"/>
        <w:rPr>
          <w:rFonts w:ascii="Calibri" w:hAnsi="Calibri"/>
          <w:sz w:val="24"/>
          <w:szCs w:val="24"/>
        </w:rPr>
      </w:pPr>
      <w:r w:rsidRPr="00EE789F">
        <w:rPr>
          <w:rFonts w:ascii="Calibri" w:hAnsi="Calibri"/>
          <w:sz w:val="24"/>
          <w:szCs w:val="24"/>
        </w:rPr>
        <w:t>Processes &amp; Documentation</w:t>
      </w:r>
      <w:r w:rsidR="00651AF8" w:rsidRPr="00EE789F">
        <w:rPr>
          <w:rFonts w:ascii="Calibri" w:hAnsi="Calibri"/>
          <w:sz w:val="24"/>
          <w:szCs w:val="24"/>
        </w:rPr>
        <w:t xml:space="preserve">: </w:t>
      </w:r>
      <w:r w:rsidR="008249D2" w:rsidRPr="00EE789F">
        <w:rPr>
          <w:rFonts w:ascii="Calibri" w:hAnsi="Calibri"/>
          <w:sz w:val="24"/>
          <w:szCs w:val="24"/>
        </w:rPr>
        <w:t xml:space="preserve">Maintaining the E-Catalogue Portal that </w:t>
      </w:r>
      <w:r w:rsidR="00651AF8" w:rsidRPr="00EE789F">
        <w:rPr>
          <w:rFonts w:ascii="Calibri" w:hAnsi="Calibri"/>
          <w:sz w:val="24"/>
          <w:szCs w:val="24"/>
        </w:rPr>
        <w:t xml:space="preserve">maintains source list, </w:t>
      </w:r>
      <w:r w:rsidR="008249D2" w:rsidRPr="00EE789F">
        <w:rPr>
          <w:rFonts w:ascii="Calibri" w:hAnsi="Calibri"/>
          <w:sz w:val="24"/>
          <w:szCs w:val="24"/>
        </w:rPr>
        <w:t xml:space="preserve">reduces duplication, </w:t>
      </w:r>
      <w:r w:rsidR="00651AF8" w:rsidRPr="00EE789F">
        <w:rPr>
          <w:rFonts w:ascii="Calibri" w:hAnsi="Calibri"/>
          <w:sz w:val="24"/>
          <w:szCs w:val="24"/>
        </w:rPr>
        <w:t xml:space="preserve">increases </w:t>
      </w:r>
      <w:r w:rsidR="008249D2" w:rsidRPr="00EE789F">
        <w:rPr>
          <w:rFonts w:ascii="Calibri" w:hAnsi="Calibri"/>
          <w:sz w:val="24"/>
          <w:szCs w:val="24"/>
        </w:rPr>
        <w:t>cost savings with standardized negotiated prices</w:t>
      </w:r>
      <w:r w:rsidR="00651AF8" w:rsidRPr="00EE789F">
        <w:rPr>
          <w:rFonts w:ascii="Calibri" w:hAnsi="Calibri"/>
          <w:sz w:val="24"/>
          <w:szCs w:val="24"/>
        </w:rPr>
        <w:t xml:space="preserve"> and supports audit relating to third party procurement</w:t>
      </w:r>
    </w:p>
    <w:p w14:paraId="4A172592" w14:textId="77777777" w:rsidR="008249D2" w:rsidRPr="00EE789F" w:rsidRDefault="008249D2" w:rsidP="008249D2">
      <w:pPr>
        <w:pStyle w:val="ListParagraph"/>
        <w:rPr>
          <w:rFonts w:ascii="Calibri" w:hAnsi="Calibri"/>
          <w:sz w:val="24"/>
          <w:szCs w:val="24"/>
        </w:rPr>
      </w:pPr>
    </w:p>
    <w:p w14:paraId="75093ADC" w14:textId="77777777" w:rsidR="008049AD" w:rsidRDefault="008049AD" w:rsidP="0087752B">
      <w:pPr>
        <w:pStyle w:val="BodyText"/>
        <w:numPr>
          <w:ilvl w:val="0"/>
          <w:numId w:val="4"/>
        </w:numPr>
        <w:tabs>
          <w:tab w:val="left" w:pos="144"/>
          <w:tab w:val="left" w:pos="380"/>
          <w:tab w:val="left" w:pos="533"/>
          <w:tab w:val="left" w:pos="857"/>
          <w:tab w:val="left" w:pos="1100"/>
          <w:tab w:val="left" w:pos="1280"/>
          <w:tab w:val="left" w:pos="5220"/>
          <w:tab w:val="left" w:pos="5310"/>
        </w:tabs>
        <w:ind w:left="810" w:right="144" w:hanging="430"/>
        <w:jc w:val="both"/>
        <w:rPr>
          <w:rFonts w:ascii="Calibri" w:hAnsi="Calibri"/>
          <w:sz w:val="24"/>
          <w:szCs w:val="24"/>
        </w:rPr>
      </w:pPr>
      <w:r w:rsidRPr="00EE789F">
        <w:rPr>
          <w:rFonts w:ascii="Calibri" w:hAnsi="Calibri"/>
          <w:sz w:val="24"/>
          <w:szCs w:val="24"/>
        </w:rPr>
        <w:t xml:space="preserve">Reporting: </w:t>
      </w:r>
      <w:r w:rsidR="009669BC" w:rsidRPr="00EE789F">
        <w:rPr>
          <w:rFonts w:ascii="Calibri" w:hAnsi="Calibri"/>
          <w:sz w:val="24"/>
          <w:szCs w:val="24"/>
        </w:rPr>
        <w:t>To top management with missed opportunity reports (re-deployment) and recommending corrective measures. Other reports include monthly Purchase Orders executed, financi</w:t>
      </w:r>
      <w:r w:rsidR="000D3F9D" w:rsidRPr="00EE789F">
        <w:rPr>
          <w:rFonts w:ascii="Calibri" w:hAnsi="Calibri"/>
          <w:sz w:val="24"/>
          <w:szCs w:val="24"/>
        </w:rPr>
        <w:t>al invoices not being paid etc.</w:t>
      </w:r>
    </w:p>
    <w:p w14:paraId="61198CD8" w14:textId="77777777" w:rsidR="00A67A97" w:rsidRDefault="00A67A97" w:rsidP="00A67A97">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7634C294" w14:textId="77777777" w:rsidR="00A67A97" w:rsidRDefault="00A67A97" w:rsidP="00A67A97">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2C3D15A8" w14:textId="77777777" w:rsidR="00A67A97" w:rsidRPr="00EE789F" w:rsidRDefault="00A67A97" w:rsidP="00A67A97">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484ED7D1" w14:textId="77777777" w:rsidR="004D1094" w:rsidRPr="00EE789F" w:rsidRDefault="004D1094" w:rsidP="004D1094">
      <w:pPr>
        <w:pStyle w:val="BodyText"/>
        <w:tabs>
          <w:tab w:val="left" w:pos="5220"/>
        </w:tabs>
        <w:ind w:right="144"/>
        <w:rPr>
          <w:rFonts w:ascii="Calibri" w:hAnsi="Calibri"/>
          <w:b/>
          <w:bCs/>
          <w:sz w:val="24"/>
          <w:szCs w:val="24"/>
        </w:rPr>
      </w:pPr>
      <w:r w:rsidRPr="00EE789F">
        <w:rPr>
          <w:rFonts w:ascii="Calibri" w:hAnsi="Calibri"/>
          <w:b/>
          <w:bCs/>
          <w:sz w:val="24"/>
          <w:szCs w:val="24"/>
        </w:rPr>
        <w:lastRenderedPageBreak/>
        <w:t xml:space="preserve">JP Morgan Services India Pvt. Ltd.  </w:t>
      </w:r>
    </w:p>
    <w:p w14:paraId="13BA475E" w14:textId="77777777" w:rsidR="00061E52" w:rsidRPr="00EE789F" w:rsidRDefault="00061E52" w:rsidP="00061E52">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b/>
          <w:bCs/>
          <w:sz w:val="24"/>
          <w:szCs w:val="24"/>
          <w:u w:val="single"/>
        </w:rPr>
      </w:pPr>
      <w:r w:rsidRPr="00EE789F">
        <w:rPr>
          <w:rFonts w:ascii="Calibri" w:hAnsi="Calibri"/>
          <w:b/>
          <w:bCs/>
          <w:sz w:val="24"/>
          <w:szCs w:val="24"/>
        </w:rPr>
        <w:t>Designation:</w:t>
      </w:r>
      <w:r w:rsidRPr="00EE789F">
        <w:rPr>
          <w:rFonts w:ascii="Calibri" w:hAnsi="Calibri"/>
          <w:sz w:val="24"/>
          <w:szCs w:val="24"/>
        </w:rPr>
        <w:t xml:space="preserve"> </w:t>
      </w:r>
      <w:r w:rsidRPr="00EE789F">
        <w:rPr>
          <w:rFonts w:ascii="Calibri" w:hAnsi="Calibri"/>
          <w:b/>
          <w:sz w:val="24"/>
          <w:szCs w:val="24"/>
        </w:rPr>
        <w:t>Senior</w:t>
      </w:r>
      <w:r w:rsidRPr="00EE789F">
        <w:rPr>
          <w:rFonts w:ascii="Calibri" w:hAnsi="Calibri"/>
          <w:b/>
          <w:bCs/>
          <w:sz w:val="24"/>
          <w:szCs w:val="24"/>
        </w:rPr>
        <w:t xml:space="preserve"> Finance Specialist, </w:t>
      </w:r>
      <w:r w:rsidRPr="00EE789F">
        <w:rPr>
          <w:rFonts w:ascii="Calibri" w:hAnsi="Calibri"/>
          <w:sz w:val="24"/>
          <w:szCs w:val="24"/>
        </w:rPr>
        <w:t>Finance Reference Data team</w:t>
      </w:r>
    </w:p>
    <w:p w14:paraId="6C509DD7" w14:textId="77777777" w:rsidR="004D1094" w:rsidRPr="00EE789F" w:rsidRDefault="004D1094" w:rsidP="004D1094">
      <w:pPr>
        <w:pStyle w:val="BodyText"/>
        <w:tabs>
          <w:tab w:val="left" w:pos="5220"/>
        </w:tabs>
        <w:ind w:right="144"/>
        <w:rPr>
          <w:rFonts w:ascii="Calibri" w:hAnsi="Calibri"/>
          <w:bCs/>
          <w:sz w:val="24"/>
          <w:szCs w:val="24"/>
        </w:rPr>
      </w:pPr>
      <w:r w:rsidRPr="00EE789F">
        <w:rPr>
          <w:rFonts w:ascii="Calibri" w:hAnsi="Calibri"/>
          <w:b/>
          <w:bCs/>
          <w:sz w:val="24"/>
          <w:szCs w:val="24"/>
        </w:rPr>
        <w:t xml:space="preserve">Period </w:t>
      </w:r>
      <w:r w:rsidR="00925C12" w:rsidRPr="00EE789F">
        <w:rPr>
          <w:rFonts w:ascii="Calibri" w:hAnsi="Calibri"/>
          <w:b/>
          <w:bCs/>
          <w:sz w:val="24"/>
          <w:szCs w:val="24"/>
        </w:rPr>
        <w:t>of work</w:t>
      </w:r>
      <w:r w:rsidRPr="00EE789F">
        <w:rPr>
          <w:rFonts w:ascii="Calibri" w:hAnsi="Calibri"/>
          <w:b/>
          <w:bCs/>
          <w:sz w:val="24"/>
          <w:szCs w:val="24"/>
        </w:rPr>
        <w:t>:</w:t>
      </w:r>
      <w:r w:rsidRPr="00EE789F">
        <w:rPr>
          <w:rFonts w:ascii="Calibri" w:hAnsi="Calibri"/>
          <w:bCs/>
          <w:sz w:val="24"/>
          <w:szCs w:val="24"/>
        </w:rPr>
        <w:t xml:space="preserve">  </w:t>
      </w:r>
      <w:r w:rsidR="008431DC" w:rsidRPr="00EE789F">
        <w:rPr>
          <w:rFonts w:ascii="Calibri" w:hAnsi="Calibri"/>
          <w:bCs/>
          <w:sz w:val="24"/>
          <w:szCs w:val="24"/>
        </w:rPr>
        <w:t xml:space="preserve">August 2010 - </w:t>
      </w:r>
      <w:r w:rsidR="00251FE1" w:rsidRPr="00EE789F">
        <w:rPr>
          <w:rFonts w:ascii="Calibri" w:hAnsi="Calibri"/>
          <w:bCs/>
          <w:sz w:val="24"/>
          <w:szCs w:val="24"/>
        </w:rPr>
        <w:t>November 2011</w:t>
      </w:r>
      <w:r w:rsidRPr="00EE789F">
        <w:rPr>
          <w:rFonts w:ascii="Calibri" w:hAnsi="Calibri"/>
          <w:bCs/>
          <w:sz w:val="24"/>
          <w:szCs w:val="24"/>
        </w:rPr>
        <w:t xml:space="preserve">                       </w:t>
      </w:r>
    </w:p>
    <w:p w14:paraId="6BC41FE3"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b/>
          <w:bCs/>
          <w:sz w:val="24"/>
          <w:szCs w:val="24"/>
          <w:u w:val="single"/>
        </w:rPr>
      </w:pPr>
    </w:p>
    <w:p w14:paraId="5E083F20"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r w:rsidRPr="00EE789F">
        <w:rPr>
          <w:rFonts w:ascii="Calibri" w:hAnsi="Calibri"/>
          <w:sz w:val="24"/>
          <w:szCs w:val="24"/>
        </w:rPr>
        <w:t>The job responsibilities cover</w:t>
      </w:r>
      <w:r w:rsidR="00A07778" w:rsidRPr="00EE789F">
        <w:rPr>
          <w:rFonts w:ascii="Calibri" w:hAnsi="Calibri"/>
          <w:sz w:val="24"/>
          <w:szCs w:val="24"/>
        </w:rPr>
        <w:t>ed</w:t>
      </w:r>
      <w:r w:rsidRPr="00EE789F">
        <w:rPr>
          <w:rFonts w:ascii="Calibri" w:hAnsi="Calibri"/>
          <w:sz w:val="24"/>
          <w:szCs w:val="24"/>
        </w:rPr>
        <w:t xml:space="preserve"> the following areas:</w:t>
      </w:r>
    </w:p>
    <w:p w14:paraId="7B7AC978" w14:textId="77777777" w:rsidR="004D1094" w:rsidRPr="00EE789F" w:rsidRDefault="004D1094" w:rsidP="004D1094">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Creation and Maintenance of Business Accounts</w:t>
      </w:r>
      <w:r w:rsidR="001D6E8F" w:rsidRPr="00EE789F">
        <w:rPr>
          <w:rFonts w:ascii="Calibri" w:hAnsi="Calibri"/>
          <w:sz w:val="24"/>
          <w:szCs w:val="24"/>
        </w:rPr>
        <w:t xml:space="preserve"> / General Ledger Accounts</w:t>
      </w:r>
      <w:r w:rsidRPr="00EE789F">
        <w:rPr>
          <w:rFonts w:ascii="Calibri" w:hAnsi="Calibri"/>
          <w:sz w:val="24"/>
          <w:szCs w:val="24"/>
        </w:rPr>
        <w:t>.</w:t>
      </w:r>
    </w:p>
    <w:p w14:paraId="308FECB7" w14:textId="77777777" w:rsidR="00FB2AED" w:rsidRPr="00EE789F" w:rsidRDefault="00FB2AED" w:rsidP="00FB2AED">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1C790685" w14:textId="77777777" w:rsidR="004D1094" w:rsidRPr="00EE789F" w:rsidRDefault="004D1094" w:rsidP="00FB2AED">
      <w:pPr>
        <w:pStyle w:val="BodyText"/>
        <w:numPr>
          <w:ilvl w:val="0"/>
          <w:numId w:val="4"/>
        </w:numPr>
        <w:tabs>
          <w:tab w:val="left" w:pos="144"/>
          <w:tab w:val="left" w:pos="380"/>
          <w:tab w:val="left" w:pos="857"/>
          <w:tab w:val="left" w:pos="900"/>
          <w:tab w:val="left" w:pos="1100"/>
          <w:tab w:val="left" w:pos="1280"/>
          <w:tab w:val="left" w:pos="5220"/>
          <w:tab w:val="left" w:pos="5310"/>
        </w:tabs>
        <w:ind w:left="900" w:right="144" w:hanging="540"/>
        <w:jc w:val="both"/>
        <w:rPr>
          <w:rFonts w:ascii="Calibri" w:hAnsi="Calibri"/>
          <w:sz w:val="24"/>
          <w:szCs w:val="24"/>
        </w:rPr>
      </w:pPr>
      <w:r w:rsidRPr="00EE789F">
        <w:rPr>
          <w:rFonts w:ascii="Calibri" w:hAnsi="Calibri"/>
          <w:sz w:val="24"/>
          <w:szCs w:val="24"/>
        </w:rPr>
        <w:t>Reconciliation of the data between the various legacy applications in order to keep the systems in synch with each other.</w:t>
      </w:r>
    </w:p>
    <w:p w14:paraId="69FBCE37"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7C231321" w14:textId="77777777" w:rsidR="004D1094" w:rsidRPr="00EE789F" w:rsidRDefault="004D1094" w:rsidP="00D4361F">
      <w:pPr>
        <w:pStyle w:val="BodyText"/>
        <w:numPr>
          <w:ilvl w:val="0"/>
          <w:numId w:val="4"/>
        </w:numPr>
        <w:tabs>
          <w:tab w:val="left" w:pos="144"/>
          <w:tab w:val="left" w:pos="380"/>
          <w:tab w:val="left" w:pos="857"/>
          <w:tab w:val="num" w:pos="900"/>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Handling Daily activities (such as: Daily Dashboard, Daily Clean up, FX rates, Weekly Reports and COA metrics)</w:t>
      </w:r>
      <w:r w:rsidR="003C214F" w:rsidRPr="00EE789F">
        <w:rPr>
          <w:rFonts w:ascii="Calibri" w:hAnsi="Calibri"/>
          <w:sz w:val="24"/>
          <w:szCs w:val="24"/>
        </w:rPr>
        <w:t xml:space="preserve"> and circulation of m</w:t>
      </w:r>
      <w:r w:rsidR="001D6E8F" w:rsidRPr="00EE789F">
        <w:rPr>
          <w:rFonts w:ascii="Calibri" w:hAnsi="Calibri"/>
          <w:sz w:val="24"/>
          <w:szCs w:val="24"/>
        </w:rPr>
        <w:t>onthly reports to various levels of management.</w:t>
      </w:r>
    </w:p>
    <w:p w14:paraId="68A1E28E" w14:textId="77777777" w:rsidR="00A07778" w:rsidRPr="00EE789F" w:rsidRDefault="00A07778" w:rsidP="00A07778">
      <w:pPr>
        <w:pStyle w:val="BodyText"/>
        <w:tabs>
          <w:tab w:val="left" w:pos="144"/>
          <w:tab w:val="left" w:pos="380"/>
          <w:tab w:val="left" w:pos="533"/>
          <w:tab w:val="left" w:pos="857"/>
          <w:tab w:val="left" w:pos="1100"/>
          <w:tab w:val="left" w:pos="1280"/>
          <w:tab w:val="left" w:pos="5220"/>
          <w:tab w:val="left" w:pos="5310"/>
        </w:tabs>
        <w:ind w:left="740" w:right="144"/>
        <w:jc w:val="both"/>
        <w:rPr>
          <w:rFonts w:ascii="Calibri" w:hAnsi="Calibri"/>
          <w:sz w:val="24"/>
          <w:szCs w:val="24"/>
        </w:rPr>
      </w:pPr>
    </w:p>
    <w:p w14:paraId="257D4E4F" w14:textId="77777777" w:rsidR="00D347A1" w:rsidRPr="00EE789F" w:rsidRDefault="00A07778" w:rsidP="004D1094">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Testing of new systems (</w:t>
      </w:r>
      <w:r w:rsidR="00D347A1" w:rsidRPr="00EE789F">
        <w:rPr>
          <w:rFonts w:ascii="Calibri" w:hAnsi="Calibri"/>
          <w:sz w:val="24"/>
          <w:szCs w:val="24"/>
        </w:rPr>
        <w:t>UAT Testing</w:t>
      </w:r>
      <w:r w:rsidRPr="00EE789F">
        <w:rPr>
          <w:rFonts w:ascii="Calibri" w:hAnsi="Calibri"/>
          <w:sz w:val="24"/>
          <w:szCs w:val="24"/>
        </w:rPr>
        <w:t xml:space="preserve">) and </w:t>
      </w:r>
      <w:r w:rsidR="00043721" w:rsidRPr="00EE789F">
        <w:rPr>
          <w:rFonts w:ascii="Calibri" w:hAnsi="Calibri"/>
          <w:sz w:val="24"/>
          <w:szCs w:val="24"/>
        </w:rPr>
        <w:t xml:space="preserve">various </w:t>
      </w:r>
      <w:r w:rsidRPr="00EE789F">
        <w:rPr>
          <w:rFonts w:ascii="Calibri" w:hAnsi="Calibri"/>
          <w:sz w:val="24"/>
          <w:szCs w:val="24"/>
        </w:rPr>
        <w:t xml:space="preserve">overseas reengineering </w:t>
      </w:r>
      <w:r w:rsidR="00043721" w:rsidRPr="00EE789F">
        <w:rPr>
          <w:rFonts w:ascii="Calibri" w:hAnsi="Calibri"/>
          <w:sz w:val="24"/>
          <w:szCs w:val="24"/>
        </w:rPr>
        <w:t>projects</w:t>
      </w:r>
      <w:r w:rsidR="009669BC" w:rsidRPr="00EE789F">
        <w:rPr>
          <w:rFonts w:ascii="Calibri" w:hAnsi="Calibri"/>
          <w:sz w:val="24"/>
          <w:szCs w:val="24"/>
        </w:rPr>
        <w:t>.</w:t>
      </w:r>
      <w:r w:rsidR="00492066" w:rsidRPr="00EE789F">
        <w:rPr>
          <w:rFonts w:ascii="Calibri" w:hAnsi="Calibri"/>
          <w:sz w:val="24"/>
          <w:szCs w:val="24"/>
        </w:rPr>
        <w:t xml:space="preserve"> Leading teams in various UAT’s for successful completion and documentation.</w:t>
      </w:r>
    </w:p>
    <w:p w14:paraId="3E74AA0B" w14:textId="77777777" w:rsidR="00A67A97" w:rsidRDefault="00A67A97" w:rsidP="004D1094">
      <w:pPr>
        <w:pStyle w:val="BodyText"/>
        <w:tabs>
          <w:tab w:val="left" w:pos="5220"/>
        </w:tabs>
        <w:ind w:right="144"/>
        <w:rPr>
          <w:rFonts w:ascii="Calibri" w:hAnsi="Calibri"/>
          <w:b/>
          <w:bCs/>
          <w:sz w:val="24"/>
          <w:szCs w:val="24"/>
        </w:rPr>
      </w:pPr>
    </w:p>
    <w:p w14:paraId="3E027FD4" w14:textId="77777777" w:rsidR="004D1094" w:rsidRPr="00EE789F" w:rsidRDefault="004D1094" w:rsidP="004D1094">
      <w:pPr>
        <w:pStyle w:val="BodyText"/>
        <w:tabs>
          <w:tab w:val="left" w:pos="5220"/>
        </w:tabs>
        <w:ind w:right="144"/>
        <w:rPr>
          <w:rFonts w:ascii="Calibri" w:hAnsi="Calibri"/>
          <w:b/>
          <w:bCs/>
          <w:sz w:val="24"/>
          <w:szCs w:val="24"/>
        </w:rPr>
      </w:pPr>
      <w:r w:rsidRPr="00EE789F">
        <w:rPr>
          <w:rFonts w:ascii="Calibri" w:hAnsi="Calibri"/>
          <w:b/>
          <w:bCs/>
          <w:sz w:val="24"/>
          <w:szCs w:val="24"/>
        </w:rPr>
        <w:t xml:space="preserve">JP Morgan Services India Pvt. Ltd.  </w:t>
      </w:r>
    </w:p>
    <w:p w14:paraId="00EEAEAD" w14:textId="77777777" w:rsidR="004D1094" w:rsidRPr="00EE789F" w:rsidRDefault="00061E52" w:rsidP="004D1094">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b/>
          <w:bCs/>
          <w:sz w:val="24"/>
          <w:szCs w:val="24"/>
          <w:u w:val="single"/>
        </w:rPr>
      </w:pPr>
      <w:r w:rsidRPr="00EE789F">
        <w:rPr>
          <w:rFonts w:ascii="Calibri" w:hAnsi="Calibri"/>
          <w:b/>
          <w:bCs/>
          <w:sz w:val="24"/>
          <w:szCs w:val="24"/>
        </w:rPr>
        <w:t>Designation:</w:t>
      </w:r>
      <w:r w:rsidRPr="00EE789F">
        <w:rPr>
          <w:rFonts w:ascii="Calibri" w:hAnsi="Calibri"/>
          <w:sz w:val="24"/>
          <w:szCs w:val="24"/>
        </w:rPr>
        <w:t xml:space="preserve"> </w:t>
      </w:r>
      <w:r w:rsidRPr="00EE789F">
        <w:rPr>
          <w:rFonts w:ascii="Calibri" w:hAnsi="Calibri"/>
          <w:b/>
          <w:bCs/>
          <w:sz w:val="24"/>
          <w:szCs w:val="24"/>
        </w:rPr>
        <w:t xml:space="preserve">Finance Operation Specialist, </w:t>
      </w:r>
      <w:r w:rsidRPr="00EE789F">
        <w:rPr>
          <w:rFonts w:ascii="Calibri" w:hAnsi="Calibri"/>
          <w:sz w:val="24"/>
          <w:szCs w:val="24"/>
        </w:rPr>
        <w:t>Corporate Accounts Payable.</w:t>
      </w:r>
    </w:p>
    <w:p w14:paraId="5FAFE156" w14:textId="77777777" w:rsidR="004D1094" w:rsidRPr="00EE789F" w:rsidRDefault="004D1094" w:rsidP="004D1094">
      <w:pPr>
        <w:pStyle w:val="BodyText"/>
        <w:tabs>
          <w:tab w:val="left" w:pos="5220"/>
        </w:tabs>
        <w:ind w:right="144"/>
        <w:rPr>
          <w:rFonts w:ascii="Calibri" w:hAnsi="Calibri"/>
          <w:bCs/>
          <w:sz w:val="24"/>
          <w:szCs w:val="24"/>
        </w:rPr>
      </w:pPr>
      <w:r w:rsidRPr="00EE789F">
        <w:rPr>
          <w:rFonts w:ascii="Calibri" w:hAnsi="Calibri"/>
          <w:b/>
          <w:bCs/>
          <w:sz w:val="24"/>
          <w:szCs w:val="24"/>
        </w:rPr>
        <w:t>Period of work:</w:t>
      </w:r>
      <w:r w:rsidRPr="00EE789F">
        <w:rPr>
          <w:rFonts w:ascii="Calibri" w:hAnsi="Calibri"/>
          <w:bCs/>
          <w:sz w:val="24"/>
          <w:szCs w:val="24"/>
        </w:rPr>
        <w:t xml:space="preserve">  June 2008 till </w:t>
      </w:r>
      <w:r w:rsidR="00CE5295" w:rsidRPr="00EE789F">
        <w:rPr>
          <w:rFonts w:ascii="Calibri" w:hAnsi="Calibri"/>
          <w:bCs/>
          <w:sz w:val="24"/>
          <w:szCs w:val="24"/>
        </w:rPr>
        <w:t>July</w:t>
      </w:r>
      <w:r w:rsidRPr="00EE789F">
        <w:rPr>
          <w:rFonts w:ascii="Calibri" w:hAnsi="Calibri"/>
          <w:bCs/>
          <w:sz w:val="24"/>
          <w:szCs w:val="24"/>
        </w:rPr>
        <w:t xml:space="preserve"> 2010.</w:t>
      </w:r>
    </w:p>
    <w:p w14:paraId="217AF46F"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r w:rsidRPr="00EE789F">
        <w:rPr>
          <w:rFonts w:ascii="Calibri" w:hAnsi="Calibri"/>
          <w:sz w:val="24"/>
          <w:szCs w:val="24"/>
        </w:rPr>
        <w:t xml:space="preserve">The job </w:t>
      </w:r>
      <w:r w:rsidR="00925C12" w:rsidRPr="00EE789F">
        <w:rPr>
          <w:rFonts w:ascii="Calibri" w:hAnsi="Calibri"/>
          <w:sz w:val="24"/>
          <w:szCs w:val="24"/>
        </w:rPr>
        <w:t>responsibilities cover</w:t>
      </w:r>
      <w:r w:rsidR="00A07778" w:rsidRPr="00EE789F">
        <w:rPr>
          <w:rFonts w:ascii="Calibri" w:hAnsi="Calibri"/>
          <w:sz w:val="24"/>
          <w:szCs w:val="24"/>
        </w:rPr>
        <w:t>ed</w:t>
      </w:r>
      <w:r w:rsidRPr="00EE789F">
        <w:rPr>
          <w:rFonts w:ascii="Calibri" w:hAnsi="Calibri"/>
          <w:sz w:val="24"/>
          <w:szCs w:val="24"/>
        </w:rPr>
        <w:t xml:space="preserve"> the following areas:</w:t>
      </w:r>
    </w:p>
    <w:p w14:paraId="05001D52"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right="144" w:firstLine="20"/>
        <w:jc w:val="both"/>
        <w:rPr>
          <w:rFonts w:ascii="Calibri" w:hAnsi="Calibri"/>
          <w:sz w:val="24"/>
          <w:szCs w:val="24"/>
        </w:rPr>
      </w:pPr>
    </w:p>
    <w:p w14:paraId="707181D7" w14:textId="77777777" w:rsidR="004D1094" w:rsidRPr="00EE789F" w:rsidRDefault="001910A5" w:rsidP="001D6E8F">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 xml:space="preserve">Handling Supplier Support Mailbox. </w:t>
      </w:r>
      <w:r w:rsidR="00A07778" w:rsidRPr="00EE789F">
        <w:rPr>
          <w:rFonts w:ascii="Calibri" w:hAnsi="Calibri"/>
          <w:sz w:val="24"/>
          <w:szCs w:val="24"/>
        </w:rPr>
        <w:t xml:space="preserve">Responding to vendor </w:t>
      </w:r>
      <w:r w:rsidR="004D1094" w:rsidRPr="00EE789F">
        <w:rPr>
          <w:rFonts w:ascii="Calibri" w:hAnsi="Calibri"/>
          <w:sz w:val="24"/>
          <w:szCs w:val="24"/>
        </w:rPr>
        <w:t>queries relat</w:t>
      </w:r>
      <w:r w:rsidR="00A07778" w:rsidRPr="00EE789F">
        <w:rPr>
          <w:rFonts w:ascii="Calibri" w:hAnsi="Calibri"/>
          <w:sz w:val="24"/>
          <w:szCs w:val="24"/>
        </w:rPr>
        <w:t xml:space="preserve">ing </w:t>
      </w:r>
      <w:r w:rsidR="004D1094" w:rsidRPr="00EE789F">
        <w:rPr>
          <w:rFonts w:ascii="Calibri" w:hAnsi="Calibri"/>
          <w:sz w:val="24"/>
          <w:szCs w:val="24"/>
        </w:rPr>
        <w:t>to the</w:t>
      </w:r>
      <w:r w:rsidR="00A07778" w:rsidRPr="00EE789F">
        <w:rPr>
          <w:rFonts w:ascii="Calibri" w:hAnsi="Calibri"/>
          <w:sz w:val="24"/>
          <w:szCs w:val="24"/>
        </w:rPr>
        <w:t>ir</w:t>
      </w:r>
      <w:r w:rsidR="004D1094" w:rsidRPr="00EE789F">
        <w:rPr>
          <w:rFonts w:ascii="Calibri" w:hAnsi="Calibri"/>
          <w:sz w:val="24"/>
          <w:szCs w:val="24"/>
        </w:rPr>
        <w:t xml:space="preserve"> outstanding invoices, p</w:t>
      </w:r>
      <w:r w:rsidR="001D6E8F" w:rsidRPr="00EE789F">
        <w:rPr>
          <w:rFonts w:ascii="Calibri" w:hAnsi="Calibri"/>
          <w:sz w:val="24"/>
          <w:szCs w:val="24"/>
        </w:rPr>
        <w:t>ayment status and miscellaneous issues</w:t>
      </w:r>
      <w:r w:rsidR="004D1094" w:rsidRPr="00EE789F">
        <w:rPr>
          <w:rFonts w:ascii="Calibri" w:hAnsi="Calibri"/>
          <w:sz w:val="24"/>
          <w:szCs w:val="24"/>
        </w:rPr>
        <w:t>.</w:t>
      </w:r>
      <w:r w:rsidR="00893C93" w:rsidRPr="00EE789F">
        <w:rPr>
          <w:rFonts w:ascii="Calibri" w:hAnsi="Calibri"/>
          <w:sz w:val="24"/>
          <w:szCs w:val="24"/>
        </w:rPr>
        <w:t xml:space="preserve"> </w:t>
      </w:r>
      <w:r w:rsidR="001D6E8F" w:rsidRPr="00EE789F">
        <w:rPr>
          <w:rFonts w:ascii="Calibri" w:hAnsi="Calibri"/>
          <w:sz w:val="24"/>
          <w:szCs w:val="24"/>
        </w:rPr>
        <w:t xml:space="preserve">Acted as the focal point for </w:t>
      </w:r>
      <w:r w:rsidR="00492066" w:rsidRPr="00EE789F">
        <w:rPr>
          <w:rFonts w:ascii="Calibri" w:hAnsi="Calibri"/>
          <w:sz w:val="24"/>
          <w:szCs w:val="24"/>
        </w:rPr>
        <w:t>escalation for my team and maintaining cordial relationships.</w:t>
      </w:r>
    </w:p>
    <w:p w14:paraId="4D8F1801" w14:textId="77777777" w:rsidR="004D1094" w:rsidRPr="00EE789F" w:rsidRDefault="004D1094" w:rsidP="004D1094">
      <w:pPr>
        <w:pStyle w:val="BodyText"/>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p>
    <w:p w14:paraId="0598C4CB" w14:textId="77777777" w:rsidR="004D1094" w:rsidRPr="00EE789F" w:rsidRDefault="00E17802" w:rsidP="00FB2AED">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Initiated a process</w:t>
      </w:r>
      <w:r w:rsidR="004D1094" w:rsidRPr="00EE789F">
        <w:rPr>
          <w:rFonts w:ascii="Calibri" w:hAnsi="Calibri"/>
          <w:sz w:val="24"/>
          <w:szCs w:val="24"/>
        </w:rPr>
        <w:t xml:space="preserve"> in which we had to avoid dup</w:t>
      </w:r>
      <w:r w:rsidRPr="00EE789F">
        <w:rPr>
          <w:rFonts w:ascii="Calibri" w:hAnsi="Calibri"/>
          <w:sz w:val="24"/>
          <w:szCs w:val="24"/>
        </w:rPr>
        <w:t>licity of payments and this process is continued for the suppliers.</w:t>
      </w:r>
    </w:p>
    <w:p w14:paraId="50C25ED6" w14:textId="77777777" w:rsidR="004D1094" w:rsidRPr="00EE789F" w:rsidRDefault="004D1094" w:rsidP="004D1094">
      <w:pPr>
        <w:pStyle w:val="ColorfulList-Accent11"/>
        <w:rPr>
          <w:rFonts w:ascii="Calibri" w:hAnsi="Calibri"/>
          <w:sz w:val="24"/>
          <w:szCs w:val="24"/>
        </w:rPr>
      </w:pPr>
    </w:p>
    <w:p w14:paraId="4BBD0F55" w14:textId="77777777" w:rsidR="004D1094" w:rsidRPr="00EE789F" w:rsidRDefault="00E17802" w:rsidP="00B631B4">
      <w:pPr>
        <w:pStyle w:val="BodyText"/>
        <w:numPr>
          <w:ilvl w:val="0"/>
          <w:numId w:val="4"/>
        </w:numPr>
        <w:tabs>
          <w:tab w:val="left" w:pos="144"/>
          <w:tab w:val="left" w:pos="380"/>
          <w:tab w:val="left" w:pos="533"/>
          <w:tab w:val="left" w:pos="857"/>
          <w:tab w:val="left" w:pos="1100"/>
          <w:tab w:val="left" w:pos="1280"/>
          <w:tab w:val="left" w:pos="5220"/>
          <w:tab w:val="left" w:pos="5310"/>
        </w:tabs>
        <w:ind w:right="144"/>
        <w:jc w:val="both"/>
        <w:rPr>
          <w:rFonts w:ascii="Calibri" w:hAnsi="Calibri"/>
          <w:sz w:val="24"/>
          <w:szCs w:val="24"/>
        </w:rPr>
      </w:pPr>
      <w:r w:rsidRPr="00EE789F">
        <w:rPr>
          <w:rFonts w:ascii="Calibri" w:hAnsi="Calibri"/>
          <w:sz w:val="24"/>
          <w:szCs w:val="24"/>
        </w:rPr>
        <w:t>Setup standard templates and work procedures for frequently faced vendor issues. This ensured standardization of action and improving efficiency</w:t>
      </w:r>
      <w:r w:rsidR="004D1094" w:rsidRPr="00EE789F">
        <w:rPr>
          <w:rFonts w:ascii="Calibri" w:hAnsi="Calibri"/>
          <w:sz w:val="24"/>
          <w:szCs w:val="24"/>
        </w:rPr>
        <w:t>.</w:t>
      </w:r>
    </w:p>
    <w:p w14:paraId="1CAC43F0" w14:textId="77777777" w:rsidR="00A67A97" w:rsidRDefault="00A67A97" w:rsidP="00925C12">
      <w:pPr>
        <w:pStyle w:val="BodyText"/>
        <w:tabs>
          <w:tab w:val="left" w:pos="5220"/>
        </w:tabs>
        <w:ind w:right="144"/>
        <w:rPr>
          <w:rFonts w:ascii="Calibri" w:hAnsi="Calibri"/>
          <w:b/>
          <w:sz w:val="24"/>
          <w:szCs w:val="24"/>
        </w:rPr>
      </w:pPr>
    </w:p>
    <w:p w14:paraId="7E2CF324" w14:textId="77777777" w:rsidR="00925C12" w:rsidRPr="00EE789F" w:rsidRDefault="00925C12" w:rsidP="00925C12">
      <w:pPr>
        <w:pStyle w:val="BodyText"/>
        <w:tabs>
          <w:tab w:val="left" w:pos="5220"/>
        </w:tabs>
        <w:ind w:right="144"/>
        <w:rPr>
          <w:rFonts w:ascii="Calibri" w:hAnsi="Calibri"/>
          <w:b/>
          <w:sz w:val="24"/>
          <w:szCs w:val="24"/>
        </w:rPr>
      </w:pPr>
      <w:r w:rsidRPr="00EE789F">
        <w:rPr>
          <w:rFonts w:ascii="Calibri" w:hAnsi="Calibri"/>
          <w:b/>
          <w:sz w:val="24"/>
          <w:szCs w:val="24"/>
        </w:rPr>
        <w:t>Intelenet Global Services</w:t>
      </w:r>
    </w:p>
    <w:p w14:paraId="1D78956E" w14:textId="77777777" w:rsidR="00925C12" w:rsidRPr="00EE789F" w:rsidRDefault="00061E52" w:rsidP="00925C12">
      <w:pPr>
        <w:pStyle w:val="BodyText"/>
        <w:tabs>
          <w:tab w:val="left" w:pos="5220"/>
        </w:tabs>
        <w:ind w:right="144"/>
        <w:rPr>
          <w:rFonts w:ascii="Calibri" w:hAnsi="Calibri"/>
          <w:b/>
          <w:sz w:val="24"/>
          <w:szCs w:val="24"/>
        </w:rPr>
      </w:pPr>
      <w:r w:rsidRPr="00EE789F">
        <w:rPr>
          <w:rFonts w:ascii="Calibri" w:hAnsi="Calibri"/>
          <w:b/>
          <w:bCs/>
          <w:sz w:val="24"/>
          <w:szCs w:val="24"/>
        </w:rPr>
        <w:t>Designation: Senior Customer Representative</w:t>
      </w:r>
    </w:p>
    <w:p w14:paraId="36095F6C" w14:textId="77777777" w:rsidR="00925C12" w:rsidRPr="00EE789F" w:rsidRDefault="00925C12" w:rsidP="00925C12">
      <w:pPr>
        <w:pStyle w:val="BodyText"/>
        <w:tabs>
          <w:tab w:val="left" w:pos="5220"/>
        </w:tabs>
        <w:ind w:right="144"/>
        <w:rPr>
          <w:rFonts w:ascii="Calibri" w:hAnsi="Calibri"/>
          <w:bCs/>
          <w:sz w:val="24"/>
          <w:szCs w:val="24"/>
        </w:rPr>
      </w:pPr>
      <w:r w:rsidRPr="00EE789F">
        <w:rPr>
          <w:rFonts w:ascii="Calibri" w:hAnsi="Calibri"/>
          <w:b/>
          <w:bCs/>
          <w:sz w:val="24"/>
          <w:szCs w:val="24"/>
        </w:rPr>
        <w:t>Period of work:</w:t>
      </w:r>
      <w:r w:rsidRPr="00EE789F">
        <w:rPr>
          <w:rFonts w:ascii="Calibri" w:hAnsi="Calibri"/>
          <w:bCs/>
          <w:sz w:val="24"/>
          <w:szCs w:val="24"/>
        </w:rPr>
        <w:t xml:space="preserve">  May 2006 till March 2007</w:t>
      </w:r>
    </w:p>
    <w:p w14:paraId="5DB1B09C" w14:textId="4F06F535" w:rsidR="006A0B68" w:rsidRPr="00FE665A" w:rsidRDefault="00083C2A" w:rsidP="00925C12">
      <w:pPr>
        <w:pStyle w:val="BodyText"/>
        <w:numPr>
          <w:ilvl w:val="0"/>
          <w:numId w:val="5"/>
        </w:numPr>
        <w:tabs>
          <w:tab w:val="clear" w:pos="740"/>
          <w:tab w:val="left" w:pos="144"/>
          <w:tab w:val="left" w:pos="380"/>
          <w:tab w:val="left" w:pos="533"/>
          <w:tab w:val="num" w:pos="690"/>
          <w:tab w:val="left" w:pos="857"/>
          <w:tab w:val="left" w:pos="1100"/>
          <w:tab w:val="left" w:pos="1280"/>
          <w:tab w:val="left" w:pos="5220"/>
          <w:tab w:val="left" w:pos="5310"/>
        </w:tabs>
        <w:ind w:left="690" w:right="144"/>
        <w:jc w:val="both"/>
        <w:rPr>
          <w:rFonts w:ascii="Calibri" w:hAnsi="Calibri"/>
          <w:sz w:val="24"/>
          <w:szCs w:val="24"/>
        </w:rPr>
      </w:pPr>
      <w:r w:rsidRPr="00EE789F">
        <w:rPr>
          <w:rFonts w:ascii="Calibri" w:hAnsi="Calibri"/>
          <w:sz w:val="24"/>
          <w:szCs w:val="24"/>
        </w:rPr>
        <w:t>H</w:t>
      </w:r>
      <w:r w:rsidR="00925C12" w:rsidRPr="00EE789F">
        <w:rPr>
          <w:rFonts w:ascii="Calibri" w:hAnsi="Calibri"/>
          <w:sz w:val="24"/>
          <w:szCs w:val="24"/>
        </w:rPr>
        <w:t>andling calls related t</w:t>
      </w:r>
      <w:r w:rsidR="00FE665A">
        <w:rPr>
          <w:rFonts w:ascii="Calibri" w:hAnsi="Calibri"/>
          <w:sz w:val="24"/>
          <w:szCs w:val="24"/>
        </w:rPr>
        <w:t>o the Mortgage of the customers</w:t>
      </w:r>
    </w:p>
    <w:p w14:paraId="04D13AB3" w14:textId="77777777" w:rsidR="00AA7304" w:rsidRPr="00EE789F" w:rsidRDefault="00AA7304" w:rsidP="00925C12">
      <w:pPr>
        <w:pStyle w:val="BodyText"/>
        <w:tabs>
          <w:tab w:val="left" w:pos="5220"/>
        </w:tabs>
        <w:ind w:right="144"/>
        <w:rPr>
          <w:rFonts w:ascii="Calibri" w:hAnsi="Calibri"/>
          <w:bCs/>
          <w:sz w:val="24"/>
          <w:szCs w:val="24"/>
        </w:rPr>
      </w:pPr>
    </w:p>
    <w:p w14:paraId="0128FDA0" w14:textId="77777777" w:rsidR="00C942F3" w:rsidRPr="00EE789F" w:rsidRDefault="00C942F3" w:rsidP="00FE665A">
      <w:pPr>
        <w:shd w:val="clear" w:color="auto" w:fill="D9D9D9" w:themeFill="background1" w:themeFillShade="D9"/>
        <w:rPr>
          <w:rFonts w:ascii="Calibri" w:hAnsi="Calibri"/>
          <w:b/>
          <w:sz w:val="24"/>
          <w:szCs w:val="24"/>
        </w:rPr>
      </w:pPr>
      <w:r w:rsidRPr="00EE789F">
        <w:rPr>
          <w:rFonts w:ascii="Calibri" w:hAnsi="Calibri"/>
          <w:b/>
          <w:sz w:val="24"/>
          <w:szCs w:val="24"/>
        </w:rPr>
        <w:t>PERSONAL INFORMATION</w:t>
      </w:r>
    </w:p>
    <w:p w14:paraId="1C968465" w14:textId="77777777" w:rsidR="009F7E23" w:rsidRPr="00EE789F" w:rsidRDefault="002C63DE" w:rsidP="00C942F3">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w:t>
      </w:r>
    </w:p>
    <w:p w14:paraId="5561E30B" w14:textId="0EF7879F" w:rsidR="00C942F3" w:rsidRPr="00EE789F" w:rsidRDefault="001910A5" w:rsidP="00C942F3">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w:t>
      </w:r>
      <w:r w:rsidR="00C942F3" w:rsidRPr="00EE789F">
        <w:rPr>
          <w:rFonts w:ascii="Calibri" w:hAnsi="Calibri"/>
          <w:sz w:val="24"/>
          <w:szCs w:val="24"/>
        </w:rPr>
        <w:t>Date of Birth</w:t>
      </w:r>
      <w:r w:rsidR="00C942F3" w:rsidRPr="00EE789F">
        <w:rPr>
          <w:rFonts w:ascii="Calibri" w:hAnsi="Calibri"/>
          <w:sz w:val="24"/>
          <w:szCs w:val="24"/>
        </w:rPr>
        <w:tab/>
        <w:t>:</w:t>
      </w:r>
      <w:r w:rsidR="00C942F3" w:rsidRPr="00EE789F">
        <w:rPr>
          <w:rFonts w:ascii="Calibri" w:hAnsi="Calibri"/>
          <w:sz w:val="24"/>
          <w:szCs w:val="24"/>
        </w:rPr>
        <w:tab/>
      </w:r>
      <w:r w:rsidR="00925C12" w:rsidRPr="00EE789F">
        <w:rPr>
          <w:rFonts w:ascii="Calibri" w:hAnsi="Calibri"/>
          <w:sz w:val="24"/>
          <w:szCs w:val="24"/>
        </w:rPr>
        <w:t>31</w:t>
      </w:r>
      <w:r w:rsidR="00490D2E">
        <w:rPr>
          <w:rFonts w:ascii="Calibri" w:hAnsi="Calibri"/>
          <w:sz w:val="24"/>
          <w:szCs w:val="24"/>
        </w:rPr>
        <w:t>st</w:t>
      </w:r>
      <w:r w:rsidR="00925C12" w:rsidRPr="00EE789F">
        <w:rPr>
          <w:rFonts w:ascii="Calibri" w:hAnsi="Calibri"/>
          <w:sz w:val="24"/>
          <w:szCs w:val="24"/>
        </w:rPr>
        <w:t xml:space="preserve"> December</w:t>
      </w:r>
      <w:r w:rsidR="00C942F3" w:rsidRPr="00EE789F">
        <w:rPr>
          <w:rFonts w:ascii="Calibri" w:hAnsi="Calibri"/>
          <w:sz w:val="24"/>
          <w:szCs w:val="24"/>
        </w:rPr>
        <w:t xml:space="preserve"> 1983</w:t>
      </w:r>
    </w:p>
    <w:p w14:paraId="43FD9772" w14:textId="77777777" w:rsidR="00C942F3" w:rsidRPr="00EE789F" w:rsidRDefault="002C63DE" w:rsidP="00C942F3">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w:t>
      </w:r>
      <w:r w:rsidR="00C942F3" w:rsidRPr="00EE789F">
        <w:rPr>
          <w:rFonts w:ascii="Calibri" w:hAnsi="Calibri"/>
          <w:sz w:val="24"/>
          <w:szCs w:val="24"/>
        </w:rPr>
        <w:t>Marital Status</w:t>
      </w:r>
      <w:r w:rsidR="00C942F3" w:rsidRPr="00EE789F">
        <w:rPr>
          <w:rFonts w:ascii="Calibri" w:hAnsi="Calibri"/>
          <w:sz w:val="24"/>
          <w:szCs w:val="24"/>
        </w:rPr>
        <w:tab/>
        <w:t>:</w:t>
      </w:r>
      <w:r w:rsidR="00C942F3" w:rsidRPr="00EE789F">
        <w:rPr>
          <w:rFonts w:ascii="Calibri" w:hAnsi="Calibri"/>
          <w:sz w:val="24"/>
          <w:szCs w:val="24"/>
        </w:rPr>
        <w:tab/>
      </w:r>
      <w:r w:rsidR="00251FE1" w:rsidRPr="00EE789F">
        <w:rPr>
          <w:rFonts w:ascii="Calibri" w:hAnsi="Calibri"/>
          <w:sz w:val="24"/>
          <w:szCs w:val="24"/>
        </w:rPr>
        <w:t>Married</w:t>
      </w:r>
    </w:p>
    <w:p w14:paraId="2C17D97E" w14:textId="77777777" w:rsidR="00E21108" w:rsidRPr="00EE789F" w:rsidRDefault="00E21108" w:rsidP="00E21108">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Visa S</w:t>
      </w:r>
      <w:r w:rsidR="0017174B" w:rsidRPr="00EE789F">
        <w:rPr>
          <w:rFonts w:ascii="Calibri" w:hAnsi="Calibri"/>
          <w:sz w:val="24"/>
          <w:szCs w:val="24"/>
        </w:rPr>
        <w:t>tatus</w:t>
      </w:r>
      <w:r w:rsidR="0017174B" w:rsidRPr="00EE789F">
        <w:rPr>
          <w:rFonts w:ascii="Calibri" w:hAnsi="Calibri"/>
          <w:sz w:val="24"/>
          <w:szCs w:val="24"/>
        </w:rPr>
        <w:tab/>
      </w:r>
      <w:r w:rsidRPr="00EE789F">
        <w:rPr>
          <w:rFonts w:ascii="Calibri" w:hAnsi="Calibri"/>
          <w:sz w:val="24"/>
          <w:szCs w:val="24"/>
        </w:rPr>
        <w:t>:</w:t>
      </w:r>
      <w:r w:rsidRPr="00EE789F">
        <w:rPr>
          <w:rFonts w:ascii="Calibri" w:hAnsi="Calibri"/>
          <w:sz w:val="24"/>
          <w:szCs w:val="24"/>
        </w:rPr>
        <w:tab/>
      </w:r>
      <w:r w:rsidR="006215FB" w:rsidRPr="00EE789F">
        <w:rPr>
          <w:rFonts w:ascii="Calibri" w:hAnsi="Calibri"/>
          <w:sz w:val="24"/>
          <w:szCs w:val="24"/>
        </w:rPr>
        <w:t>Company Visa</w:t>
      </w:r>
    </w:p>
    <w:p w14:paraId="47E95BEB" w14:textId="77777777" w:rsidR="00925C12" w:rsidRPr="00EE789F" w:rsidRDefault="002C63DE" w:rsidP="00C942F3">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w:t>
      </w:r>
      <w:r w:rsidR="0017174B" w:rsidRPr="00EE789F">
        <w:rPr>
          <w:rFonts w:ascii="Calibri" w:hAnsi="Calibri"/>
          <w:sz w:val="24"/>
          <w:szCs w:val="24"/>
        </w:rPr>
        <w:t>Languages Known</w:t>
      </w:r>
      <w:r w:rsidR="0017174B" w:rsidRPr="00EE789F">
        <w:rPr>
          <w:rFonts w:ascii="Calibri" w:hAnsi="Calibri"/>
          <w:sz w:val="24"/>
          <w:szCs w:val="24"/>
        </w:rPr>
        <w:tab/>
      </w:r>
      <w:r w:rsidR="00C942F3" w:rsidRPr="00EE789F">
        <w:rPr>
          <w:rFonts w:ascii="Calibri" w:hAnsi="Calibri"/>
          <w:sz w:val="24"/>
          <w:szCs w:val="24"/>
        </w:rPr>
        <w:t>:</w:t>
      </w:r>
      <w:r w:rsidR="00C942F3" w:rsidRPr="00EE789F">
        <w:rPr>
          <w:rFonts w:ascii="Calibri" w:hAnsi="Calibri"/>
          <w:sz w:val="24"/>
          <w:szCs w:val="24"/>
        </w:rPr>
        <w:tab/>
      </w:r>
      <w:r w:rsidR="00AF633D" w:rsidRPr="00EE789F">
        <w:rPr>
          <w:rFonts w:ascii="Calibri" w:hAnsi="Calibri"/>
          <w:sz w:val="24"/>
          <w:szCs w:val="24"/>
        </w:rPr>
        <w:t>English,</w:t>
      </w:r>
      <w:r w:rsidR="00C942F3" w:rsidRPr="00EE789F">
        <w:rPr>
          <w:rFonts w:ascii="Calibri" w:hAnsi="Calibri"/>
          <w:sz w:val="24"/>
          <w:szCs w:val="24"/>
        </w:rPr>
        <w:t xml:space="preserve"> Hindi, Marathi</w:t>
      </w:r>
      <w:r w:rsidR="00724547" w:rsidRPr="00EE789F">
        <w:rPr>
          <w:rFonts w:ascii="Calibri" w:hAnsi="Calibri"/>
          <w:sz w:val="24"/>
          <w:szCs w:val="24"/>
        </w:rPr>
        <w:t xml:space="preserve"> and </w:t>
      </w:r>
      <w:r w:rsidR="00A606CB" w:rsidRPr="00EE789F">
        <w:rPr>
          <w:rFonts w:ascii="Calibri" w:hAnsi="Calibri"/>
          <w:sz w:val="24"/>
          <w:szCs w:val="24"/>
        </w:rPr>
        <w:t>Gu</w:t>
      </w:r>
      <w:r w:rsidR="00925C12" w:rsidRPr="00EE789F">
        <w:rPr>
          <w:rFonts w:ascii="Calibri" w:hAnsi="Calibri"/>
          <w:sz w:val="24"/>
          <w:szCs w:val="24"/>
        </w:rPr>
        <w:t>jarati.</w:t>
      </w:r>
    </w:p>
    <w:p w14:paraId="5E783470" w14:textId="77777777" w:rsidR="00925C12" w:rsidRPr="00EE789F" w:rsidRDefault="00925C12" w:rsidP="00C942F3">
      <w:pPr>
        <w:tabs>
          <w:tab w:val="center" w:pos="3330"/>
          <w:tab w:val="left" w:pos="3780"/>
        </w:tabs>
        <w:ind w:left="-720" w:right="-1170" w:firstLine="630"/>
        <w:rPr>
          <w:rFonts w:ascii="Calibri" w:hAnsi="Calibri"/>
          <w:sz w:val="24"/>
          <w:szCs w:val="24"/>
        </w:rPr>
      </w:pPr>
    </w:p>
    <w:p w14:paraId="4480A65F" w14:textId="6343062E" w:rsidR="00FE665A" w:rsidRPr="00EE789F" w:rsidRDefault="00B631B4" w:rsidP="00FE665A">
      <w:pPr>
        <w:tabs>
          <w:tab w:val="center" w:pos="3330"/>
          <w:tab w:val="left" w:pos="3780"/>
        </w:tabs>
        <w:ind w:left="-720" w:right="-1170" w:firstLine="630"/>
        <w:rPr>
          <w:rFonts w:ascii="Calibri" w:hAnsi="Calibri"/>
          <w:sz w:val="24"/>
          <w:szCs w:val="24"/>
        </w:rPr>
      </w:pPr>
      <w:r w:rsidRPr="00EE789F">
        <w:rPr>
          <w:rFonts w:ascii="Calibri" w:hAnsi="Calibri"/>
          <w:sz w:val="24"/>
          <w:szCs w:val="24"/>
        </w:rPr>
        <w:t xml:space="preserve"> </w:t>
      </w:r>
    </w:p>
    <w:p w14:paraId="44BF7A6A" w14:textId="4E4ACAFB" w:rsidR="00D65F65" w:rsidRPr="00EE789F" w:rsidRDefault="00D65F65" w:rsidP="00E17802">
      <w:pPr>
        <w:pStyle w:val="Heading1"/>
        <w:rPr>
          <w:rFonts w:ascii="Calibri" w:hAnsi="Calibri"/>
          <w:sz w:val="24"/>
          <w:szCs w:val="24"/>
        </w:rPr>
      </w:pPr>
    </w:p>
    <w:sectPr w:rsidR="00D65F65" w:rsidRPr="00EE789F" w:rsidSect="00942959">
      <w:footerReference w:type="default" r:id="rId11"/>
      <w:pgSz w:w="11909" w:h="16834" w:code="9"/>
      <w:pgMar w:top="993" w:right="1277" w:bottom="709" w:left="1440" w:header="720" w:footer="720" w:gutter="0"/>
      <w:pgBorders w:offsetFrom="page">
        <w:top w:val="thinThickSmallGap" w:sz="24" w:space="24" w:color="auto"/>
        <w:left w:val="thinThickSmallGap" w:sz="24" w:space="31"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E5CC" w14:textId="77777777" w:rsidR="00C510B2" w:rsidRDefault="00C510B2" w:rsidP="007125F9">
      <w:r>
        <w:separator/>
      </w:r>
    </w:p>
  </w:endnote>
  <w:endnote w:type="continuationSeparator" w:id="0">
    <w:p w14:paraId="29544C6C" w14:textId="77777777" w:rsidR="00C510B2" w:rsidRDefault="00C510B2" w:rsidP="007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24694"/>
      <w:docPartObj>
        <w:docPartGallery w:val="Page Numbers (Bottom of Page)"/>
        <w:docPartUnique/>
      </w:docPartObj>
    </w:sdtPr>
    <w:sdtEndPr/>
    <w:sdtContent>
      <w:sdt>
        <w:sdtPr>
          <w:id w:val="-1669238322"/>
          <w:docPartObj>
            <w:docPartGallery w:val="Page Numbers (Top of Page)"/>
            <w:docPartUnique/>
          </w:docPartObj>
        </w:sdtPr>
        <w:sdtEndPr/>
        <w:sdtContent>
          <w:p w14:paraId="365FBEC6" w14:textId="69968FB7" w:rsidR="007125F9" w:rsidRDefault="007125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0F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FE9">
              <w:rPr>
                <w:b/>
                <w:bCs/>
                <w:noProof/>
              </w:rPr>
              <w:t>4</w:t>
            </w:r>
            <w:r>
              <w:rPr>
                <w:b/>
                <w:bCs/>
                <w:sz w:val="24"/>
                <w:szCs w:val="24"/>
              </w:rPr>
              <w:fldChar w:fldCharType="end"/>
            </w:r>
          </w:p>
        </w:sdtContent>
      </w:sdt>
    </w:sdtContent>
  </w:sdt>
  <w:p w14:paraId="1DBE2D37" w14:textId="77777777" w:rsidR="007125F9" w:rsidRDefault="0071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72671" w14:textId="77777777" w:rsidR="00C510B2" w:rsidRDefault="00C510B2" w:rsidP="007125F9">
      <w:r>
        <w:separator/>
      </w:r>
    </w:p>
  </w:footnote>
  <w:footnote w:type="continuationSeparator" w:id="0">
    <w:p w14:paraId="5A9569E3" w14:textId="77777777" w:rsidR="00C510B2" w:rsidRDefault="00C510B2" w:rsidP="0071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188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270E3"/>
    <w:multiLevelType w:val="hybridMultilevel"/>
    <w:tmpl w:val="F9889928"/>
    <w:lvl w:ilvl="0" w:tplc="0409000D">
      <w:start w:val="1"/>
      <w:numFmt w:val="bullet"/>
      <w:lvlText w:val=""/>
      <w:lvlJc w:val="left"/>
      <w:pPr>
        <w:tabs>
          <w:tab w:val="num" w:pos="740"/>
        </w:tabs>
        <w:ind w:left="740" w:hanging="360"/>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
    <w:nsid w:val="0BE32A94"/>
    <w:multiLevelType w:val="hybridMultilevel"/>
    <w:tmpl w:val="B29C77AA"/>
    <w:lvl w:ilvl="0" w:tplc="0409000D">
      <w:start w:val="1"/>
      <w:numFmt w:val="bullet"/>
      <w:lvlText w:val=""/>
      <w:lvlJc w:val="left"/>
      <w:pPr>
        <w:ind w:left="740" w:hanging="360"/>
      </w:pPr>
      <w:rPr>
        <w:rFonts w:ascii="Wingdings" w:hAnsi="Wingding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
    <w:nsid w:val="1B151F21"/>
    <w:multiLevelType w:val="hybridMultilevel"/>
    <w:tmpl w:val="BDAC0FE2"/>
    <w:lvl w:ilvl="0" w:tplc="0409000D">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B3C0532"/>
    <w:multiLevelType w:val="hybridMultilevel"/>
    <w:tmpl w:val="DDAEDF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AB3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797782"/>
    <w:multiLevelType w:val="hybridMultilevel"/>
    <w:tmpl w:val="2332B2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D5771"/>
    <w:multiLevelType w:val="hybridMultilevel"/>
    <w:tmpl w:val="D5D265A4"/>
    <w:lvl w:ilvl="0" w:tplc="590476E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172FED"/>
    <w:multiLevelType w:val="hybridMultilevel"/>
    <w:tmpl w:val="C7326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F342F"/>
    <w:multiLevelType w:val="hybridMultilevel"/>
    <w:tmpl w:val="683E852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nsid w:val="48D8379C"/>
    <w:multiLevelType w:val="hybridMultilevel"/>
    <w:tmpl w:val="1722F9BA"/>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9205D"/>
    <w:multiLevelType w:val="hybridMultilevel"/>
    <w:tmpl w:val="7AAA3B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F2718E"/>
    <w:multiLevelType w:val="hybridMultilevel"/>
    <w:tmpl w:val="2770467E"/>
    <w:lvl w:ilvl="0" w:tplc="0409000D">
      <w:start w:val="1"/>
      <w:numFmt w:val="bullet"/>
      <w:lvlText w:val=""/>
      <w:lvlJc w:val="left"/>
      <w:pPr>
        <w:tabs>
          <w:tab w:val="num" w:pos="740"/>
        </w:tabs>
        <w:ind w:left="740" w:hanging="360"/>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3">
    <w:nsid w:val="62813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AB29F4"/>
    <w:multiLevelType w:val="hybridMultilevel"/>
    <w:tmpl w:val="45B252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E84590"/>
    <w:multiLevelType w:val="hybridMultilevel"/>
    <w:tmpl w:val="B07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A37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5"/>
  </w:num>
  <w:num w:numId="4">
    <w:abstractNumId w:val="2"/>
  </w:num>
  <w:num w:numId="5">
    <w:abstractNumId w:val="12"/>
  </w:num>
  <w:num w:numId="6">
    <w:abstractNumId w:val="3"/>
  </w:num>
  <w:num w:numId="7">
    <w:abstractNumId w:val="1"/>
  </w:num>
  <w:num w:numId="8">
    <w:abstractNumId w:val="6"/>
  </w:num>
  <w:num w:numId="9">
    <w:abstractNumId w:val="0"/>
  </w:num>
  <w:num w:numId="10">
    <w:abstractNumId w:val="9"/>
  </w:num>
  <w:num w:numId="11">
    <w:abstractNumId w:val="15"/>
  </w:num>
  <w:num w:numId="12">
    <w:abstractNumId w:val="8"/>
  </w:num>
  <w:num w:numId="13">
    <w:abstractNumId w:val="4"/>
  </w:num>
  <w:num w:numId="14">
    <w:abstractNumId w:val="7"/>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3B"/>
    <w:rsid w:val="00014185"/>
    <w:rsid w:val="00036199"/>
    <w:rsid w:val="00043721"/>
    <w:rsid w:val="00043B9D"/>
    <w:rsid w:val="00061E52"/>
    <w:rsid w:val="0007613B"/>
    <w:rsid w:val="0008124C"/>
    <w:rsid w:val="00083C2A"/>
    <w:rsid w:val="00087924"/>
    <w:rsid w:val="00087CD7"/>
    <w:rsid w:val="00091348"/>
    <w:rsid w:val="000930E6"/>
    <w:rsid w:val="000978CC"/>
    <w:rsid w:val="000A21DA"/>
    <w:rsid w:val="000A66F0"/>
    <w:rsid w:val="000D2BDD"/>
    <w:rsid w:val="000D3F9D"/>
    <w:rsid w:val="000D55BE"/>
    <w:rsid w:val="000F4996"/>
    <w:rsid w:val="00110769"/>
    <w:rsid w:val="00111D87"/>
    <w:rsid w:val="001332BE"/>
    <w:rsid w:val="001446A7"/>
    <w:rsid w:val="00147411"/>
    <w:rsid w:val="00163DFC"/>
    <w:rsid w:val="0017174B"/>
    <w:rsid w:val="00180757"/>
    <w:rsid w:val="00181F9C"/>
    <w:rsid w:val="00183DFE"/>
    <w:rsid w:val="001910A5"/>
    <w:rsid w:val="001A1CDA"/>
    <w:rsid w:val="001C3739"/>
    <w:rsid w:val="001C3FD2"/>
    <w:rsid w:val="001D6E8F"/>
    <w:rsid w:val="001E4A9B"/>
    <w:rsid w:val="001F00CB"/>
    <w:rsid w:val="0020599E"/>
    <w:rsid w:val="00216A5E"/>
    <w:rsid w:val="0022448E"/>
    <w:rsid w:val="00226568"/>
    <w:rsid w:val="00227CBD"/>
    <w:rsid w:val="0023203B"/>
    <w:rsid w:val="0023279B"/>
    <w:rsid w:val="00247018"/>
    <w:rsid w:val="00251FE1"/>
    <w:rsid w:val="00264710"/>
    <w:rsid w:val="00274222"/>
    <w:rsid w:val="002A5F8A"/>
    <w:rsid w:val="002C62A6"/>
    <w:rsid w:val="002C63DE"/>
    <w:rsid w:val="002C7B99"/>
    <w:rsid w:val="002E3495"/>
    <w:rsid w:val="002F058F"/>
    <w:rsid w:val="002F2A4D"/>
    <w:rsid w:val="002F2B96"/>
    <w:rsid w:val="002F38F7"/>
    <w:rsid w:val="00323A53"/>
    <w:rsid w:val="00325C07"/>
    <w:rsid w:val="00325DAC"/>
    <w:rsid w:val="00330C79"/>
    <w:rsid w:val="00334FC4"/>
    <w:rsid w:val="003451B7"/>
    <w:rsid w:val="00361E93"/>
    <w:rsid w:val="00366906"/>
    <w:rsid w:val="00384B65"/>
    <w:rsid w:val="0039658C"/>
    <w:rsid w:val="003C214F"/>
    <w:rsid w:val="003C65E4"/>
    <w:rsid w:val="003E4000"/>
    <w:rsid w:val="003E5CF5"/>
    <w:rsid w:val="003E703B"/>
    <w:rsid w:val="003F610B"/>
    <w:rsid w:val="003F691E"/>
    <w:rsid w:val="004253EB"/>
    <w:rsid w:val="00430D43"/>
    <w:rsid w:val="0043112B"/>
    <w:rsid w:val="004427BA"/>
    <w:rsid w:val="004432D3"/>
    <w:rsid w:val="00450120"/>
    <w:rsid w:val="00455FC6"/>
    <w:rsid w:val="00466117"/>
    <w:rsid w:val="00473FE2"/>
    <w:rsid w:val="00476D42"/>
    <w:rsid w:val="004770F2"/>
    <w:rsid w:val="00485F4D"/>
    <w:rsid w:val="00490D2E"/>
    <w:rsid w:val="00492066"/>
    <w:rsid w:val="0049256C"/>
    <w:rsid w:val="00495CB6"/>
    <w:rsid w:val="004B1931"/>
    <w:rsid w:val="004B1BB6"/>
    <w:rsid w:val="004C12DD"/>
    <w:rsid w:val="004D1094"/>
    <w:rsid w:val="004D238E"/>
    <w:rsid w:val="004D4AAC"/>
    <w:rsid w:val="004E133D"/>
    <w:rsid w:val="004F0A33"/>
    <w:rsid w:val="004F5B2C"/>
    <w:rsid w:val="00517896"/>
    <w:rsid w:val="00534B8A"/>
    <w:rsid w:val="00535705"/>
    <w:rsid w:val="00566EC3"/>
    <w:rsid w:val="00585BE4"/>
    <w:rsid w:val="0058709C"/>
    <w:rsid w:val="005931D9"/>
    <w:rsid w:val="005A0948"/>
    <w:rsid w:val="005A2FAF"/>
    <w:rsid w:val="005A671F"/>
    <w:rsid w:val="005E5273"/>
    <w:rsid w:val="00604991"/>
    <w:rsid w:val="006215FB"/>
    <w:rsid w:val="0062304E"/>
    <w:rsid w:val="00625762"/>
    <w:rsid w:val="00634249"/>
    <w:rsid w:val="006472B8"/>
    <w:rsid w:val="00651AF8"/>
    <w:rsid w:val="00676952"/>
    <w:rsid w:val="006A0B68"/>
    <w:rsid w:val="006B3A2C"/>
    <w:rsid w:val="006C3520"/>
    <w:rsid w:val="00700FE9"/>
    <w:rsid w:val="007125F9"/>
    <w:rsid w:val="00724547"/>
    <w:rsid w:val="00726C60"/>
    <w:rsid w:val="0072795B"/>
    <w:rsid w:val="00732BC4"/>
    <w:rsid w:val="00733D4A"/>
    <w:rsid w:val="00733FCF"/>
    <w:rsid w:val="0073571F"/>
    <w:rsid w:val="00747A6D"/>
    <w:rsid w:val="00766F1F"/>
    <w:rsid w:val="00771307"/>
    <w:rsid w:val="00773485"/>
    <w:rsid w:val="007B1AA9"/>
    <w:rsid w:val="007C0970"/>
    <w:rsid w:val="007C3EBE"/>
    <w:rsid w:val="007C6ED6"/>
    <w:rsid w:val="007D61C0"/>
    <w:rsid w:val="008018B0"/>
    <w:rsid w:val="008049AD"/>
    <w:rsid w:val="00815165"/>
    <w:rsid w:val="008234A8"/>
    <w:rsid w:val="008249D2"/>
    <w:rsid w:val="00837D09"/>
    <w:rsid w:val="008431DC"/>
    <w:rsid w:val="00846039"/>
    <w:rsid w:val="008573E7"/>
    <w:rsid w:val="00866960"/>
    <w:rsid w:val="0087752B"/>
    <w:rsid w:val="00877E9D"/>
    <w:rsid w:val="00882798"/>
    <w:rsid w:val="00887654"/>
    <w:rsid w:val="00893997"/>
    <w:rsid w:val="00893C93"/>
    <w:rsid w:val="008B4C00"/>
    <w:rsid w:val="008C7F98"/>
    <w:rsid w:val="008D70DF"/>
    <w:rsid w:val="008E0193"/>
    <w:rsid w:val="009047F2"/>
    <w:rsid w:val="00913CB1"/>
    <w:rsid w:val="00925C12"/>
    <w:rsid w:val="00942959"/>
    <w:rsid w:val="00946BBC"/>
    <w:rsid w:val="00954ED3"/>
    <w:rsid w:val="009669BC"/>
    <w:rsid w:val="00993C9B"/>
    <w:rsid w:val="009A10E1"/>
    <w:rsid w:val="009B5E53"/>
    <w:rsid w:val="009B61D2"/>
    <w:rsid w:val="009D63D1"/>
    <w:rsid w:val="009E1AC3"/>
    <w:rsid w:val="009E6A71"/>
    <w:rsid w:val="009E6D00"/>
    <w:rsid w:val="009F3974"/>
    <w:rsid w:val="009F7E23"/>
    <w:rsid w:val="00A07778"/>
    <w:rsid w:val="00A14A18"/>
    <w:rsid w:val="00A1721C"/>
    <w:rsid w:val="00A25438"/>
    <w:rsid w:val="00A459E0"/>
    <w:rsid w:val="00A606CB"/>
    <w:rsid w:val="00A66143"/>
    <w:rsid w:val="00A67A97"/>
    <w:rsid w:val="00A74B56"/>
    <w:rsid w:val="00A76B60"/>
    <w:rsid w:val="00A77193"/>
    <w:rsid w:val="00A779DC"/>
    <w:rsid w:val="00A86F32"/>
    <w:rsid w:val="00A93AAD"/>
    <w:rsid w:val="00AA0DE8"/>
    <w:rsid w:val="00AA56A8"/>
    <w:rsid w:val="00AA7304"/>
    <w:rsid w:val="00AB0A09"/>
    <w:rsid w:val="00AB11AA"/>
    <w:rsid w:val="00AB5EF8"/>
    <w:rsid w:val="00AC3095"/>
    <w:rsid w:val="00AC5530"/>
    <w:rsid w:val="00AD5BF4"/>
    <w:rsid w:val="00AE509A"/>
    <w:rsid w:val="00AE6358"/>
    <w:rsid w:val="00AF633D"/>
    <w:rsid w:val="00B10CB3"/>
    <w:rsid w:val="00B248C4"/>
    <w:rsid w:val="00B274DE"/>
    <w:rsid w:val="00B33C0B"/>
    <w:rsid w:val="00B43A7F"/>
    <w:rsid w:val="00B631B4"/>
    <w:rsid w:val="00B64C1F"/>
    <w:rsid w:val="00B737DE"/>
    <w:rsid w:val="00B7432A"/>
    <w:rsid w:val="00B96C2E"/>
    <w:rsid w:val="00BB2BE0"/>
    <w:rsid w:val="00BC7E02"/>
    <w:rsid w:val="00BD2360"/>
    <w:rsid w:val="00BD3C79"/>
    <w:rsid w:val="00BE7CF7"/>
    <w:rsid w:val="00C25911"/>
    <w:rsid w:val="00C36053"/>
    <w:rsid w:val="00C41EE9"/>
    <w:rsid w:val="00C4346F"/>
    <w:rsid w:val="00C4584D"/>
    <w:rsid w:val="00C510B2"/>
    <w:rsid w:val="00C6068C"/>
    <w:rsid w:val="00C9037B"/>
    <w:rsid w:val="00C942F3"/>
    <w:rsid w:val="00C9672B"/>
    <w:rsid w:val="00CA2DC5"/>
    <w:rsid w:val="00CA4CDC"/>
    <w:rsid w:val="00CB0785"/>
    <w:rsid w:val="00CB2B88"/>
    <w:rsid w:val="00CB71B3"/>
    <w:rsid w:val="00CC5B32"/>
    <w:rsid w:val="00CD0799"/>
    <w:rsid w:val="00CE5295"/>
    <w:rsid w:val="00CF4EF6"/>
    <w:rsid w:val="00D1499A"/>
    <w:rsid w:val="00D26FEE"/>
    <w:rsid w:val="00D27A2C"/>
    <w:rsid w:val="00D337C3"/>
    <w:rsid w:val="00D347A1"/>
    <w:rsid w:val="00D3655A"/>
    <w:rsid w:val="00D4361F"/>
    <w:rsid w:val="00D6020D"/>
    <w:rsid w:val="00D64FDC"/>
    <w:rsid w:val="00D65F65"/>
    <w:rsid w:val="00D73D78"/>
    <w:rsid w:val="00D74A40"/>
    <w:rsid w:val="00D86ED4"/>
    <w:rsid w:val="00DC44A3"/>
    <w:rsid w:val="00DE0899"/>
    <w:rsid w:val="00E13FF9"/>
    <w:rsid w:val="00E17802"/>
    <w:rsid w:val="00E21108"/>
    <w:rsid w:val="00E25E99"/>
    <w:rsid w:val="00E327B5"/>
    <w:rsid w:val="00E4565C"/>
    <w:rsid w:val="00E64E6E"/>
    <w:rsid w:val="00E829A4"/>
    <w:rsid w:val="00EC188C"/>
    <w:rsid w:val="00EC4F75"/>
    <w:rsid w:val="00ED77B9"/>
    <w:rsid w:val="00EE789F"/>
    <w:rsid w:val="00EF3343"/>
    <w:rsid w:val="00F04947"/>
    <w:rsid w:val="00F431F3"/>
    <w:rsid w:val="00F57D57"/>
    <w:rsid w:val="00F77EB1"/>
    <w:rsid w:val="00F939EC"/>
    <w:rsid w:val="00FB2AED"/>
    <w:rsid w:val="00FE665A"/>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4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56"/>
    <w:rPr>
      <w:sz w:val="28"/>
      <w:szCs w:val="28"/>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pBdr>
        <w:bottom w:val="single" w:sz="12" w:space="1" w:color="auto"/>
      </w:pBd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Title">
    <w:name w:val="Title"/>
    <w:basedOn w:val="Normal"/>
    <w:qFormat/>
    <w:rsid w:val="004D238E"/>
    <w:pPr>
      <w:spacing w:line="360" w:lineRule="auto"/>
      <w:jc w:val="center"/>
    </w:pPr>
    <w:rPr>
      <w:rFonts w:ascii="Verdana" w:hAnsi="Verdana"/>
      <w:b/>
      <w:color w:val="000000"/>
      <w:sz w:val="32"/>
      <w:szCs w:val="24"/>
      <w:u w:val="single"/>
    </w:rPr>
  </w:style>
  <w:style w:type="paragraph" w:styleId="BalloonText">
    <w:name w:val="Balloon Text"/>
    <w:basedOn w:val="Normal"/>
    <w:semiHidden/>
    <w:rsid w:val="007D61C0"/>
    <w:rPr>
      <w:rFonts w:ascii="Tahoma" w:hAnsi="Tahoma" w:cs="Tahoma"/>
      <w:sz w:val="16"/>
      <w:szCs w:val="16"/>
    </w:rPr>
  </w:style>
  <w:style w:type="paragraph" w:customStyle="1" w:styleId="ColorfulList-Accent11">
    <w:name w:val="Colorful List - Accent 11"/>
    <w:basedOn w:val="Normal"/>
    <w:uiPriority w:val="34"/>
    <w:qFormat/>
    <w:rsid w:val="00AC5530"/>
    <w:pPr>
      <w:ind w:left="720"/>
    </w:pPr>
  </w:style>
  <w:style w:type="paragraph" w:styleId="ListParagraph">
    <w:name w:val="List Paragraph"/>
    <w:basedOn w:val="Normal"/>
    <w:uiPriority w:val="34"/>
    <w:qFormat/>
    <w:rsid w:val="00147411"/>
    <w:pPr>
      <w:ind w:left="720"/>
      <w:contextualSpacing/>
    </w:pPr>
  </w:style>
  <w:style w:type="table" w:styleId="TableGrid">
    <w:name w:val="Table Grid"/>
    <w:basedOn w:val="TableNormal"/>
    <w:uiPriority w:val="59"/>
    <w:rsid w:val="00B27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5F9"/>
    <w:pPr>
      <w:tabs>
        <w:tab w:val="center" w:pos="4513"/>
        <w:tab w:val="right" w:pos="9026"/>
      </w:tabs>
    </w:pPr>
  </w:style>
  <w:style w:type="character" w:customStyle="1" w:styleId="HeaderChar">
    <w:name w:val="Header Char"/>
    <w:basedOn w:val="DefaultParagraphFont"/>
    <w:link w:val="Header"/>
    <w:uiPriority w:val="99"/>
    <w:rsid w:val="007125F9"/>
    <w:rPr>
      <w:sz w:val="28"/>
      <w:szCs w:val="28"/>
    </w:rPr>
  </w:style>
  <w:style w:type="paragraph" w:styleId="Footer">
    <w:name w:val="footer"/>
    <w:basedOn w:val="Normal"/>
    <w:link w:val="FooterChar"/>
    <w:uiPriority w:val="99"/>
    <w:unhideWhenUsed/>
    <w:rsid w:val="007125F9"/>
    <w:pPr>
      <w:tabs>
        <w:tab w:val="center" w:pos="4513"/>
        <w:tab w:val="right" w:pos="9026"/>
      </w:tabs>
    </w:pPr>
  </w:style>
  <w:style w:type="character" w:customStyle="1" w:styleId="FooterChar">
    <w:name w:val="Footer Char"/>
    <w:basedOn w:val="DefaultParagraphFont"/>
    <w:link w:val="Footer"/>
    <w:uiPriority w:val="99"/>
    <w:rsid w:val="007125F9"/>
    <w:rPr>
      <w:sz w:val="28"/>
      <w:szCs w:val="28"/>
    </w:rPr>
  </w:style>
  <w:style w:type="character" w:customStyle="1" w:styleId="bdtext">
    <w:name w:val="bdtext"/>
    <w:basedOn w:val="DefaultParagraphFont"/>
    <w:rsid w:val="00700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56"/>
    <w:rPr>
      <w:sz w:val="28"/>
      <w:szCs w:val="28"/>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pBdr>
        <w:bottom w:val="single" w:sz="12" w:space="1" w:color="auto"/>
      </w:pBd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Title">
    <w:name w:val="Title"/>
    <w:basedOn w:val="Normal"/>
    <w:qFormat/>
    <w:rsid w:val="004D238E"/>
    <w:pPr>
      <w:spacing w:line="360" w:lineRule="auto"/>
      <w:jc w:val="center"/>
    </w:pPr>
    <w:rPr>
      <w:rFonts w:ascii="Verdana" w:hAnsi="Verdana"/>
      <w:b/>
      <w:color w:val="000000"/>
      <w:sz w:val="32"/>
      <w:szCs w:val="24"/>
      <w:u w:val="single"/>
    </w:rPr>
  </w:style>
  <w:style w:type="paragraph" w:styleId="BalloonText">
    <w:name w:val="Balloon Text"/>
    <w:basedOn w:val="Normal"/>
    <w:semiHidden/>
    <w:rsid w:val="007D61C0"/>
    <w:rPr>
      <w:rFonts w:ascii="Tahoma" w:hAnsi="Tahoma" w:cs="Tahoma"/>
      <w:sz w:val="16"/>
      <w:szCs w:val="16"/>
    </w:rPr>
  </w:style>
  <w:style w:type="paragraph" w:customStyle="1" w:styleId="ColorfulList-Accent11">
    <w:name w:val="Colorful List - Accent 11"/>
    <w:basedOn w:val="Normal"/>
    <w:uiPriority w:val="34"/>
    <w:qFormat/>
    <w:rsid w:val="00AC5530"/>
    <w:pPr>
      <w:ind w:left="720"/>
    </w:pPr>
  </w:style>
  <w:style w:type="paragraph" w:styleId="ListParagraph">
    <w:name w:val="List Paragraph"/>
    <w:basedOn w:val="Normal"/>
    <w:uiPriority w:val="34"/>
    <w:qFormat/>
    <w:rsid w:val="00147411"/>
    <w:pPr>
      <w:ind w:left="720"/>
      <w:contextualSpacing/>
    </w:pPr>
  </w:style>
  <w:style w:type="table" w:styleId="TableGrid">
    <w:name w:val="Table Grid"/>
    <w:basedOn w:val="TableNormal"/>
    <w:uiPriority w:val="59"/>
    <w:rsid w:val="00B27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5F9"/>
    <w:pPr>
      <w:tabs>
        <w:tab w:val="center" w:pos="4513"/>
        <w:tab w:val="right" w:pos="9026"/>
      </w:tabs>
    </w:pPr>
  </w:style>
  <w:style w:type="character" w:customStyle="1" w:styleId="HeaderChar">
    <w:name w:val="Header Char"/>
    <w:basedOn w:val="DefaultParagraphFont"/>
    <w:link w:val="Header"/>
    <w:uiPriority w:val="99"/>
    <w:rsid w:val="007125F9"/>
    <w:rPr>
      <w:sz w:val="28"/>
      <w:szCs w:val="28"/>
    </w:rPr>
  </w:style>
  <w:style w:type="paragraph" w:styleId="Footer">
    <w:name w:val="footer"/>
    <w:basedOn w:val="Normal"/>
    <w:link w:val="FooterChar"/>
    <w:uiPriority w:val="99"/>
    <w:unhideWhenUsed/>
    <w:rsid w:val="007125F9"/>
    <w:pPr>
      <w:tabs>
        <w:tab w:val="center" w:pos="4513"/>
        <w:tab w:val="right" w:pos="9026"/>
      </w:tabs>
    </w:pPr>
  </w:style>
  <w:style w:type="character" w:customStyle="1" w:styleId="FooterChar">
    <w:name w:val="Footer Char"/>
    <w:basedOn w:val="DefaultParagraphFont"/>
    <w:link w:val="Footer"/>
    <w:uiPriority w:val="99"/>
    <w:rsid w:val="007125F9"/>
    <w:rPr>
      <w:sz w:val="28"/>
      <w:szCs w:val="28"/>
    </w:rPr>
  </w:style>
  <w:style w:type="character" w:customStyle="1" w:styleId="bdtext">
    <w:name w:val="bdtext"/>
    <w:basedOn w:val="DefaultParagraphFont"/>
    <w:rsid w:val="0070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EHA.15030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Slipstream">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A5A3-85FD-490B-A675-C925EEF0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8751</CharactersWithSpaces>
  <SharedDoc>false</SharedDoc>
  <HLinks>
    <vt:vector size="6" baseType="variant">
      <vt:variant>
        <vt:i4>4718615</vt:i4>
      </vt:variant>
      <vt:variant>
        <vt:i4>0</vt:i4>
      </vt:variant>
      <vt:variant>
        <vt:i4>0</vt:i4>
      </vt:variant>
      <vt:variant>
        <vt:i4>5</vt:i4>
      </vt:variant>
      <vt:variant>
        <vt:lpwstr>mailto:neeha_4ever@yahoo.com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784812338</cp:lastModifiedBy>
  <cp:revision>5</cp:revision>
  <cp:lastPrinted>2016-10-16T15:45:00Z</cp:lastPrinted>
  <dcterms:created xsi:type="dcterms:W3CDTF">2016-10-16T15:45:00Z</dcterms:created>
  <dcterms:modified xsi:type="dcterms:W3CDTF">2017-10-12T12:07:00Z</dcterms:modified>
</cp:coreProperties>
</file>