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45" w:rsidRDefault="00915B17" w:rsidP="00D14845">
      <w:pPr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"mailto:Kashif.150802@2freemail.com" </w:instrText>
      </w:r>
      <w:r>
        <w:rPr>
          <w:lang w:val="en-US"/>
        </w:rPr>
        <w:fldChar w:fldCharType="separate"/>
      </w:r>
      <w:r w:rsidRPr="008A3B79">
        <w:rPr>
          <w:rStyle w:val="Hyperlink"/>
          <w:lang w:val="en-US"/>
        </w:rPr>
        <w:t>Kashif.150802@2freemail.com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41"/>
        <w:gridCol w:w="7470"/>
      </w:tblGrid>
      <w:tr w:rsidR="00D14845" w:rsidTr="00D14845">
        <w:trPr>
          <w:trHeight w:val="13354"/>
        </w:trPr>
        <w:tc>
          <w:tcPr>
            <w:tcW w:w="1000" w:type="pct"/>
          </w:tcPr>
          <w:p w:rsidR="00D14845" w:rsidRPr="00D14845" w:rsidRDefault="00AA2474" w:rsidP="00D14845">
            <w:pPr>
              <w:pStyle w:val="IntenseQuote"/>
              <w:rPr>
                <w:rFonts w:ascii="Century Gothic" w:hAnsi="Century Gothic"/>
                <w:sz w:val="52"/>
                <w:szCs w:val="52"/>
              </w:rPr>
            </w:pPr>
            <w:r>
              <w:rPr>
                <w:sz w:val="52"/>
                <w:szCs w:val="52"/>
              </w:rPr>
              <w:t>KASHIF</w:t>
            </w:r>
            <w:r w:rsidR="00D14845" w:rsidRPr="00D14845">
              <w:rPr>
                <w:sz w:val="52"/>
                <w:szCs w:val="52"/>
              </w:rPr>
              <w:t xml:space="preserve"> </w:t>
            </w:r>
          </w:p>
          <w:p w:rsidR="00710EAD" w:rsidRDefault="00710EAD" w:rsidP="00C83307">
            <w:pPr>
              <w:spacing w:line="240" w:lineRule="auto"/>
              <w:rPr>
                <w:rFonts w:ascii="Rockwell" w:hAnsi="Rockwell"/>
                <w:i/>
              </w:rPr>
            </w:pPr>
          </w:p>
          <w:p w:rsidR="00710EAD" w:rsidRDefault="00710EAD" w:rsidP="00C83307">
            <w:pPr>
              <w:spacing w:line="240" w:lineRule="auto"/>
              <w:rPr>
                <w:rFonts w:ascii="Rockwell" w:hAnsi="Rockwell"/>
                <w:i/>
              </w:rPr>
            </w:pPr>
          </w:p>
          <w:p w:rsidR="00710EAD" w:rsidRDefault="00710EAD" w:rsidP="00C83307">
            <w:pPr>
              <w:spacing w:line="240" w:lineRule="auto"/>
              <w:rPr>
                <w:rFonts w:ascii="Rockwell" w:hAnsi="Rockwell"/>
                <w:i/>
              </w:rPr>
            </w:pPr>
          </w:p>
          <w:p w:rsidR="00710EAD" w:rsidRDefault="00710EAD" w:rsidP="00C83307">
            <w:pPr>
              <w:spacing w:line="240" w:lineRule="auto"/>
              <w:rPr>
                <w:rFonts w:ascii="Rockwell" w:hAnsi="Rockwell"/>
                <w:i/>
              </w:rPr>
            </w:pPr>
          </w:p>
          <w:p w:rsidR="00710EAD" w:rsidRDefault="00710EAD" w:rsidP="00C83307">
            <w:pPr>
              <w:spacing w:line="240" w:lineRule="auto"/>
              <w:rPr>
                <w:rFonts w:ascii="Rockwell" w:hAnsi="Rockwell"/>
                <w:i/>
              </w:rPr>
            </w:pPr>
          </w:p>
          <w:p w:rsidR="00D14845" w:rsidRPr="00C83307" w:rsidRDefault="0027524A" w:rsidP="00C83307">
            <w:pPr>
              <w:spacing w:line="240" w:lineRule="auto"/>
              <w:rPr>
                <w:rFonts w:ascii="Rockwell" w:hAnsi="Rockwell"/>
                <w:i/>
              </w:rPr>
            </w:pPr>
            <w:r w:rsidRPr="00C83307">
              <w:rPr>
                <w:rFonts w:ascii="Rockwell" w:hAnsi="Rockwell"/>
                <w:i/>
              </w:rPr>
              <w:t xml:space="preserve">Organizational Management, Multitasking skills, Relationship Management, Oral &amp; Written Communication, Planning &amp; Scheduling, Office Management, Business Law, Problem Resolution </w:t>
            </w:r>
          </w:p>
          <w:p w:rsidR="00D14845" w:rsidRDefault="00D14845">
            <w:pPr>
              <w:pStyle w:val="Contactinfo"/>
            </w:pPr>
          </w:p>
        </w:tc>
        <w:tc>
          <w:tcPr>
            <w:tcW w:w="125" w:type="pct"/>
          </w:tcPr>
          <w:p w:rsidR="00D14845" w:rsidRDefault="00D14845">
            <w:pPr>
              <w:pStyle w:val="Heading1"/>
              <w:outlineLvl w:val="0"/>
              <w:rPr>
                <w:rFonts w:eastAsiaTheme="minorHAnsi" w:cstheme="minorBidi"/>
                <w:b/>
              </w:rPr>
            </w:pPr>
          </w:p>
        </w:tc>
        <w:tc>
          <w:tcPr>
            <w:tcW w:w="3875" w:type="pct"/>
            <w:hideMark/>
          </w:tcPr>
          <w:p w:rsidR="00D14845" w:rsidRDefault="00D14845">
            <w:pPr>
              <w:pStyle w:val="Heading1"/>
              <w:outlineLvl w:val="0"/>
              <w:rPr>
                <w:rFonts w:ascii="Britannic Bold" w:eastAsiaTheme="minorHAnsi" w:hAnsi="Britannic Bold" w:cstheme="minorBidi"/>
              </w:rPr>
            </w:pPr>
            <w:r>
              <w:rPr>
                <w:rFonts w:eastAsiaTheme="minorHAnsi" w:cstheme="minorBidi"/>
              </w:rPr>
              <w:t>WORK EXPERIENCE</w:t>
            </w:r>
            <w:r>
              <w:rPr>
                <w:rFonts w:eastAsiaTheme="minorHAnsi" w:cstheme="minorBidi"/>
              </w:rPr>
              <w:sym w:font="Wingdings 3" w:char="F075"/>
            </w:r>
            <w:r w:rsidR="000A6499">
              <w:rPr>
                <w:rFonts w:eastAsiaTheme="minorHAnsi" w:cstheme="minorBidi"/>
              </w:rPr>
              <w:t xml:space="preserve"> </w:t>
            </w:r>
          </w:p>
          <w:p w:rsidR="008970F6" w:rsidRDefault="000A6499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9 Years and 8 Months </w:t>
            </w:r>
          </w:p>
          <w:p w:rsidR="00125745" w:rsidRDefault="00125745" w:rsidP="00125745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MANAGER </w:t>
            </w:r>
            <w:r w:rsidR="00380DAB">
              <w:rPr>
                <w:rFonts w:eastAsiaTheme="minorHAnsi" w:cstheme="minorBidi"/>
              </w:rPr>
              <w:t>CORPORATE</w:t>
            </w:r>
            <w:r>
              <w:rPr>
                <w:rFonts w:eastAsiaTheme="minorHAnsi" w:cstheme="minorBidi"/>
              </w:rPr>
              <w:t xml:space="preserve"> &amp; FOUNDATION PROJECTS</w:t>
            </w:r>
          </w:p>
          <w:p w:rsidR="00125745" w:rsidRPr="008970F6" w:rsidRDefault="00125745" w:rsidP="0012574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Chughtai</w:t>
            </w:r>
            <w:proofErr w:type="spellEnd"/>
            <w:r>
              <w:rPr>
                <w:b/>
              </w:rPr>
              <w:t xml:space="preserve"> Lahore Lab</w:t>
            </w:r>
            <w:r w:rsidRPr="008970F6">
              <w:rPr>
                <w:b/>
              </w:rPr>
              <w:t xml:space="preserve"> – Pakistan </w:t>
            </w:r>
          </w:p>
          <w:p w:rsidR="00125745" w:rsidRDefault="00125745" w:rsidP="001257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Aug 2015</w:t>
            </w:r>
            <w:r w:rsidRPr="008970F6">
              <w:rPr>
                <w:b/>
              </w:rPr>
              <w:t xml:space="preserve"> – </w:t>
            </w:r>
            <w:r>
              <w:rPr>
                <w:b/>
              </w:rPr>
              <w:t>July 2017</w:t>
            </w:r>
          </w:p>
          <w:p w:rsidR="00101656" w:rsidRPr="00101656" w:rsidRDefault="00101656" w:rsidP="00101656">
            <w:pPr>
              <w:spacing w:after="0" w:line="240" w:lineRule="auto"/>
              <w:jc w:val="both"/>
            </w:pPr>
            <w:r>
              <w:t>Assist</w:t>
            </w:r>
            <w:r w:rsidR="00077E97">
              <w:t>ed</w:t>
            </w:r>
            <w:r>
              <w:t xml:space="preserve"> in developing and implementing plans and goals for the department. Work</w:t>
            </w:r>
            <w:r w:rsidR="00077E97">
              <w:t>ed</w:t>
            </w:r>
            <w:r>
              <w:t xml:space="preserve"> with the Operations Director and Chief Executive Officer to coordinate and supervise daily operations. Ensure</w:t>
            </w:r>
            <w:r w:rsidR="00077E97">
              <w:t>d</w:t>
            </w:r>
            <w:r>
              <w:t xml:space="preserve"> compliance with regulations and internal policies. Monitor</w:t>
            </w:r>
            <w:r w:rsidR="00077E97">
              <w:t>ed</w:t>
            </w:r>
            <w:r>
              <w:t xml:space="preserve"> att</w:t>
            </w:r>
            <w:r w:rsidR="00077E97">
              <w:t>ainment of objectives. Undertook</w:t>
            </w:r>
            <w:r>
              <w:t xml:space="preserve"> staffing responsibilities (hiring, training, evaluating etc.). Assist</w:t>
            </w:r>
            <w:r w:rsidR="00077E97">
              <w:t>ed</w:t>
            </w:r>
            <w:r>
              <w:t xml:space="preserve"> in budgeting and monitoring expenses. Maintain</w:t>
            </w:r>
            <w:r w:rsidR="00077E97">
              <w:t>ed</w:t>
            </w:r>
            <w:r>
              <w:t xml:space="preserve"> scheduling of events and represent</w:t>
            </w:r>
            <w:r w:rsidR="00077E97">
              <w:t>ed</w:t>
            </w:r>
            <w:r>
              <w:t xml:space="preserve"> the company when needed. Create</w:t>
            </w:r>
            <w:r w:rsidR="00077E97">
              <w:t>d</w:t>
            </w:r>
            <w:r>
              <w:t xml:space="preserve"> reports and </w:t>
            </w:r>
            <w:r w:rsidR="00077E97">
              <w:t>submitted</w:t>
            </w:r>
            <w:r>
              <w:t xml:space="preserve"> them to the director or other executives. Fulfill</w:t>
            </w:r>
            <w:r w:rsidR="00077E97">
              <w:t>ed</w:t>
            </w:r>
            <w:r>
              <w:t xml:space="preserve"> duties as assigned by the CEO and Director Operations. </w:t>
            </w:r>
          </w:p>
          <w:p w:rsidR="00125745" w:rsidRDefault="00125745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</w:p>
          <w:p w:rsidR="00D14845" w:rsidRDefault="008970F6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ASSISTANT DIRECTOR </w:t>
            </w:r>
          </w:p>
          <w:p w:rsidR="00D14845" w:rsidRPr="008970F6" w:rsidRDefault="008970F6" w:rsidP="008970F6">
            <w:pPr>
              <w:spacing w:after="0" w:line="240" w:lineRule="auto"/>
              <w:rPr>
                <w:b/>
              </w:rPr>
            </w:pPr>
            <w:r w:rsidRPr="008970F6">
              <w:rPr>
                <w:b/>
              </w:rPr>
              <w:t xml:space="preserve">Unique Group of Companies – Pakistan </w:t>
            </w:r>
          </w:p>
          <w:p w:rsidR="00D14845" w:rsidRDefault="008970F6" w:rsidP="008970F6">
            <w:pPr>
              <w:spacing w:after="0" w:line="240" w:lineRule="auto"/>
              <w:rPr>
                <w:b/>
              </w:rPr>
            </w:pPr>
            <w:r w:rsidRPr="008970F6">
              <w:rPr>
                <w:b/>
              </w:rPr>
              <w:t>Feb 2014</w:t>
            </w:r>
            <w:r w:rsidR="00D14845" w:rsidRPr="008970F6">
              <w:rPr>
                <w:b/>
              </w:rPr>
              <w:t xml:space="preserve"> – </w:t>
            </w:r>
            <w:r w:rsidRPr="008970F6">
              <w:rPr>
                <w:b/>
              </w:rPr>
              <w:t>July 2015</w:t>
            </w:r>
          </w:p>
          <w:p w:rsidR="008970F6" w:rsidRDefault="008970F6" w:rsidP="00125745">
            <w:pPr>
              <w:spacing w:after="0" w:line="240" w:lineRule="auto"/>
              <w:jc w:val="both"/>
            </w:pPr>
            <w:r>
              <w:t>Provide</w:t>
            </w:r>
            <w:r w:rsidR="00077E97">
              <w:t>d</w:t>
            </w:r>
            <w:r>
              <w:t xml:space="preserve"> administrative oversight to the Management and adm</w:t>
            </w:r>
            <w:r w:rsidR="00077E97">
              <w:t>inistrative services, exercised</w:t>
            </w:r>
            <w:r>
              <w:t xml:space="preserve"> direct and indirect supervision over professional and technical support p</w:t>
            </w:r>
            <w:r w:rsidR="00077E97">
              <w:t>ersonnel as assigned. Developed</w:t>
            </w:r>
            <w:r>
              <w:t xml:space="preserve"> and moni</w:t>
            </w:r>
            <w:r w:rsidR="00077E97">
              <w:t>tored</w:t>
            </w:r>
            <w:r>
              <w:t xml:space="preserve"> the Department of</w:t>
            </w:r>
            <w:r w:rsidR="00077E97">
              <w:t xml:space="preserve"> Administration budget. Created and executed</w:t>
            </w:r>
            <w:r>
              <w:t xml:space="preserve"> a strategic plan and performance management program for the Depart</w:t>
            </w:r>
            <w:r w:rsidR="00077E97">
              <w:t>ment of Administration. Managed, coordinated, and conducted</w:t>
            </w:r>
            <w:r>
              <w:t xml:space="preserve"> a variety of special projects and studies. </w:t>
            </w:r>
            <w:r w:rsidR="00077E97">
              <w:t>Provided</w:t>
            </w:r>
            <w:r w:rsidR="00125745">
              <w:t xml:space="preserve"> responsible and complex staff support to the country Executive’s office and country board. Perform</w:t>
            </w:r>
            <w:r w:rsidR="00077E97">
              <w:t>ed related work as needed and</w:t>
            </w:r>
            <w:r w:rsidR="00125745">
              <w:t xml:space="preserve"> assigned by the Director. </w:t>
            </w:r>
          </w:p>
          <w:p w:rsidR="008970F6" w:rsidRDefault="008970F6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</w:p>
          <w:p w:rsidR="00D14845" w:rsidRDefault="0073234E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SENIOR EXECUTIVE </w:t>
            </w:r>
          </w:p>
          <w:p w:rsidR="008970F6" w:rsidRPr="008970F6" w:rsidRDefault="0073234E" w:rsidP="008970F6">
            <w:pPr>
              <w:spacing w:after="0" w:line="240" w:lineRule="auto"/>
              <w:rPr>
                <w:b/>
              </w:rPr>
            </w:pPr>
            <w:proofErr w:type="spellStart"/>
            <w:r w:rsidRPr="008970F6">
              <w:rPr>
                <w:b/>
              </w:rPr>
              <w:t>Wateen</w:t>
            </w:r>
            <w:proofErr w:type="spellEnd"/>
            <w:r w:rsidRPr="008970F6">
              <w:rPr>
                <w:b/>
              </w:rPr>
              <w:t xml:space="preserve"> Telecom Limited – Pakistan </w:t>
            </w:r>
          </w:p>
          <w:p w:rsidR="008970F6" w:rsidRPr="008970F6" w:rsidRDefault="0073234E" w:rsidP="008970F6">
            <w:pPr>
              <w:spacing w:after="0" w:line="240" w:lineRule="auto"/>
              <w:rPr>
                <w:b/>
              </w:rPr>
            </w:pPr>
            <w:r w:rsidRPr="008970F6">
              <w:rPr>
                <w:b/>
              </w:rPr>
              <w:t>Aug 2013</w:t>
            </w:r>
            <w:r w:rsidR="00D14845" w:rsidRPr="008970F6">
              <w:rPr>
                <w:b/>
              </w:rPr>
              <w:t xml:space="preserve"> – </w:t>
            </w:r>
            <w:r w:rsidRPr="008970F6">
              <w:rPr>
                <w:b/>
              </w:rPr>
              <w:t>Feb 2014</w:t>
            </w:r>
          </w:p>
          <w:p w:rsidR="00D14845" w:rsidRDefault="0073234E" w:rsidP="008970F6">
            <w:pPr>
              <w:jc w:val="both"/>
            </w:pPr>
            <w:r>
              <w:t>Support</w:t>
            </w:r>
            <w:r w:rsidR="000572CD">
              <w:t>ed</w:t>
            </w:r>
            <w:r>
              <w:t xml:space="preserve"> Senior Managers and executives with daily clerical tasks. Plan</w:t>
            </w:r>
            <w:r w:rsidR="000572CD">
              <w:t>ned meetings and took</w:t>
            </w:r>
            <w:r>
              <w:t xml:space="preserve"> detailed minutes. </w:t>
            </w:r>
            <w:r w:rsidR="008970F6">
              <w:t>Answer</w:t>
            </w:r>
            <w:r w:rsidR="000572CD">
              <w:t>ed</w:t>
            </w:r>
            <w:r w:rsidR="008970F6">
              <w:t xml:space="preserve"> phone calls, provide</w:t>
            </w:r>
            <w:r w:rsidR="000572CD">
              <w:t>d</w:t>
            </w:r>
            <w:r w:rsidR="008970F6">
              <w:t xml:space="preserve"> information to caller or connect</w:t>
            </w:r>
            <w:r w:rsidR="000572CD">
              <w:t>ed</w:t>
            </w:r>
            <w:r w:rsidR="008970F6">
              <w:t xml:space="preserve"> cal</w:t>
            </w:r>
            <w:r w:rsidR="000572CD">
              <w:t>lers to appropriate people. Made</w:t>
            </w:r>
            <w:r w:rsidR="008970F6">
              <w:t xml:space="preserve"> travel arrangements and reservations for senior managers. Greet</w:t>
            </w:r>
            <w:r w:rsidR="000572CD">
              <w:t>ed</w:t>
            </w:r>
            <w:r w:rsidR="008970F6">
              <w:t xml:space="preserve"> and provide</w:t>
            </w:r>
            <w:r w:rsidR="000572CD">
              <w:t>d</w:t>
            </w:r>
            <w:r w:rsidR="008970F6">
              <w:t xml:space="preserve"> general support to visitors. </w:t>
            </w:r>
          </w:p>
          <w:p w:rsidR="00D14845" w:rsidRDefault="00AA2474" w:rsidP="008970F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EXECUTIVE ASSISTANT </w:t>
            </w:r>
          </w:p>
          <w:p w:rsidR="00D14845" w:rsidRPr="008970F6" w:rsidRDefault="00AA2474" w:rsidP="008970F6">
            <w:pPr>
              <w:spacing w:after="0" w:line="240" w:lineRule="auto"/>
              <w:rPr>
                <w:b/>
              </w:rPr>
            </w:pPr>
            <w:r w:rsidRPr="008970F6">
              <w:rPr>
                <w:b/>
              </w:rPr>
              <w:t>First Kuwaiti General</w:t>
            </w:r>
            <w:r w:rsidR="0073234E" w:rsidRPr="008970F6">
              <w:rPr>
                <w:b/>
              </w:rPr>
              <w:t xml:space="preserve"> Trading Contracting Co (FKTC) – Kuwait </w:t>
            </w:r>
          </w:p>
          <w:p w:rsidR="00D14845" w:rsidRPr="008970F6" w:rsidRDefault="00AA2474" w:rsidP="008970F6">
            <w:pPr>
              <w:spacing w:after="0" w:line="240" w:lineRule="auto"/>
              <w:rPr>
                <w:b/>
              </w:rPr>
            </w:pPr>
            <w:r w:rsidRPr="008970F6">
              <w:rPr>
                <w:b/>
              </w:rPr>
              <w:t>Dec 2009</w:t>
            </w:r>
            <w:r w:rsidR="00D14845" w:rsidRPr="008970F6">
              <w:rPr>
                <w:b/>
              </w:rPr>
              <w:t xml:space="preserve"> – </w:t>
            </w:r>
            <w:r w:rsidRPr="008970F6">
              <w:rPr>
                <w:b/>
              </w:rPr>
              <w:t>July 2013</w:t>
            </w:r>
          </w:p>
          <w:p w:rsidR="00D14845" w:rsidRDefault="00380DAB" w:rsidP="00AA2474">
            <w:pPr>
              <w:jc w:val="both"/>
            </w:pPr>
            <w:r>
              <w:t xml:space="preserve">Acted as </w:t>
            </w:r>
            <w:r w:rsidR="00AA2474">
              <w:t>the point of contact between the executives and company</w:t>
            </w:r>
            <w:r>
              <w:t xml:space="preserve"> employees/ clients and managed information flow. Managed</w:t>
            </w:r>
            <w:r w:rsidR="00AA2474">
              <w:t xml:space="preserve"> executive diaries and arrange</w:t>
            </w:r>
            <w:r>
              <w:t>d</w:t>
            </w:r>
            <w:r w:rsidR="00AA2474">
              <w:t xml:space="preserve"> their daily schedule</w:t>
            </w:r>
            <w:r>
              <w:t>. Monitored</w:t>
            </w:r>
            <w:r w:rsidR="00AA2474">
              <w:t xml:space="preserve"> the performance of other clerical and administrative staff. Act</w:t>
            </w:r>
            <w:r>
              <w:t>ed</w:t>
            </w:r>
            <w:r w:rsidR="00AA2474">
              <w:t xml:space="preserve"> as an office manager by keeping up with office supply inventory. </w:t>
            </w:r>
          </w:p>
          <w:p w:rsidR="00101656" w:rsidRDefault="00101656" w:rsidP="00101656">
            <w:pPr>
              <w:pStyle w:val="Heading2"/>
              <w:spacing w:before="0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SECRETARY </w:t>
            </w:r>
          </w:p>
          <w:p w:rsidR="00101656" w:rsidRPr="008970F6" w:rsidRDefault="00101656" w:rsidP="001016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Kuwait Airways Corporation</w:t>
            </w:r>
            <w:r w:rsidRPr="008970F6">
              <w:rPr>
                <w:b/>
              </w:rPr>
              <w:t xml:space="preserve"> – Kuwait </w:t>
            </w:r>
          </w:p>
          <w:p w:rsidR="00101656" w:rsidRPr="008970F6" w:rsidRDefault="00101656" w:rsidP="001016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</w:t>
            </w:r>
            <w:r w:rsidRPr="008970F6">
              <w:rPr>
                <w:b/>
              </w:rPr>
              <w:t xml:space="preserve"> 200</w:t>
            </w:r>
            <w:r>
              <w:rPr>
                <w:b/>
              </w:rPr>
              <w:t>7</w:t>
            </w:r>
            <w:r w:rsidRPr="008970F6">
              <w:rPr>
                <w:b/>
              </w:rPr>
              <w:t xml:space="preserve"> – </w:t>
            </w:r>
            <w:r>
              <w:rPr>
                <w:b/>
              </w:rPr>
              <w:t>Dec 2009</w:t>
            </w:r>
          </w:p>
          <w:p w:rsidR="00101656" w:rsidRDefault="00380DAB" w:rsidP="00AA2474">
            <w:pPr>
              <w:jc w:val="both"/>
            </w:pPr>
            <w:r>
              <w:t xml:space="preserve">Answered calls, took messages and handled correspondence. I was responsible for </w:t>
            </w:r>
            <w:r w:rsidR="00077E97">
              <w:t xml:space="preserve">Typing, preparing and </w:t>
            </w:r>
            <w:r>
              <w:t>collecting reports. Organized and served meetings. Managed</w:t>
            </w:r>
            <w:r w:rsidR="00077E97">
              <w:t xml:space="preserve"> </w:t>
            </w:r>
            <w:r w:rsidR="00077E97">
              <w:lastRenderedPageBreak/>
              <w:t xml:space="preserve">databases and </w:t>
            </w:r>
            <w:r>
              <w:t>prioritized</w:t>
            </w:r>
            <w:r w:rsidR="00077E97">
              <w:t xml:space="preserve"> </w:t>
            </w:r>
            <w:r>
              <w:t xml:space="preserve">workloads. Managed reception, </w:t>
            </w:r>
            <w:r w:rsidR="00077E97">
              <w:t>meeting and greeting Fleet</w:t>
            </w:r>
            <w:r>
              <w:t xml:space="preserve"> Captains and other deck crews.</w:t>
            </w:r>
          </w:p>
          <w:p w:rsidR="00D14845" w:rsidRDefault="00D14845">
            <w:pPr>
              <w:pStyle w:val="Heading1"/>
              <w:outlineLvl w:val="0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EDUCATION</w:t>
            </w:r>
            <w:r>
              <w:rPr>
                <w:rFonts w:eastAsiaTheme="minorHAnsi" w:cstheme="minorBidi"/>
              </w:rPr>
              <w:sym w:font="Wingdings 3" w:char="F075"/>
            </w:r>
          </w:p>
          <w:p w:rsidR="00D14845" w:rsidRDefault="00380DAB">
            <w:pPr>
              <w:pStyle w:val="Heading2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MASTER OF BUSINESS ADMINISTRATION</w:t>
            </w:r>
          </w:p>
          <w:p w:rsidR="00D14845" w:rsidRDefault="00380DAB">
            <w:r>
              <w:t>American Intercontinental University</w:t>
            </w:r>
            <w:r w:rsidR="00D14845">
              <w:t xml:space="preserve"> (</w:t>
            </w:r>
            <w:r>
              <w:t>Houston, USA</w:t>
            </w:r>
            <w:r w:rsidR="00D14845">
              <w:t>)</w:t>
            </w:r>
          </w:p>
          <w:p w:rsidR="00380DAB" w:rsidRDefault="00380DAB">
            <w:r>
              <w:t>Nov 2009</w:t>
            </w:r>
          </w:p>
          <w:p w:rsidR="00D14845" w:rsidRDefault="00D14845">
            <w:pPr>
              <w:pStyle w:val="Heading1"/>
              <w:outlineLvl w:val="0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SKILLS</w:t>
            </w:r>
            <w:r>
              <w:rPr>
                <w:rFonts w:eastAsiaTheme="minorHAnsi" w:cstheme="minorBidi"/>
              </w:rPr>
              <w:sym w:font="Wingdings 3" w:char="F075"/>
            </w:r>
          </w:p>
          <w:p w:rsidR="00D14845" w:rsidRDefault="00D14845">
            <w:pPr>
              <w:pStyle w:val="Heading2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SOFTWARE</w:t>
            </w:r>
          </w:p>
          <w:p w:rsidR="006572C6" w:rsidRDefault="006572C6" w:rsidP="006572C6">
            <w:pPr>
              <w:jc w:val="both"/>
            </w:pPr>
            <w:r>
              <w:t>Office</w:t>
            </w:r>
            <w:r w:rsidR="00380DAB">
              <w:t xml:space="preserve"> (Word, Excel, Power Point), Oracle, ERP, Ne</w:t>
            </w:r>
            <w:r>
              <w:t xml:space="preserve">xus. </w:t>
            </w:r>
          </w:p>
          <w:p w:rsidR="006572C6" w:rsidRDefault="006572C6" w:rsidP="006572C6">
            <w:pPr>
              <w:pStyle w:val="Heading2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MANAGEMENT</w:t>
            </w:r>
          </w:p>
          <w:p w:rsidR="00C83307" w:rsidRDefault="006572C6" w:rsidP="007F4EC0">
            <w:pPr>
              <w:jc w:val="both"/>
            </w:pPr>
            <w:r>
              <w:t xml:space="preserve">Operations Strategy, Office Management, Estimation and Execution, Formulate Policies and Plan, Team Training and Mentoring, Strategic Orientation, Strategic Corporate Development, Recruitment Process Outsourcing, Personal Efficiency, Business Culture Awareness, </w:t>
            </w:r>
            <w:r w:rsidR="00A6511E">
              <w:t xml:space="preserve">Communication, Organizational Ability, Written Expression, Time Management, Technical Oversight, Problem </w:t>
            </w:r>
            <w:r w:rsidR="007F4EC0">
              <w:t xml:space="preserve">Solving, Planning. </w:t>
            </w:r>
          </w:p>
          <w:p w:rsidR="00C83307" w:rsidRDefault="00C83307" w:rsidP="00C83307">
            <w:pPr>
              <w:pStyle w:val="Heading1"/>
              <w:outlineLvl w:val="0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PERSONAL DETAIL</w:t>
            </w:r>
            <w:r>
              <w:rPr>
                <w:rFonts w:eastAsiaTheme="minorHAnsi" w:cstheme="minorBidi"/>
              </w:rPr>
              <w:sym w:font="Wingdings 3" w:char="F075"/>
            </w:r>
          </w:p>
          <w:p w:rsidR="00C83307" w:rsidRDefault="00C83307" w:rsidP="00C83307">
            <w:pPr>
              <w:pStyle w:val="Heading2"/>
              <w:outlineLvl w:val="1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 xml:space="preserve">VISA STATUS </w:t>
            </w:r>
          </w:p>
          <w:p w:rsidR="00C83307" w:rsidRPr="00C83307" w:rsidRDefault="00C83307" w:rsidP="00C83307">
            <w:r>
              <w:t>Visit Visa valid till Oct 25</w:t>
            </w:r>
            <w:r w:rsidRPr="00C83307">
              <w:rPr>
                <w:vertAlign w:val="superscript"/>
              </w:rPr>
              <w:t>th</w:t>
            </w:r>
            <w:r>
              <w:t>, 2017</w:t>
            </w:r>
          </w:p>
          <w:p w:rsidR="00D14845" w:rsidRDefault="00D14845">
            <w:pPr>
              <w:spacing w:line="288" w:lineRule="auto"/>
              <w:rPr>
                <w:rFonts w:ascii="Century Gothic" w:hAnsi="Century Gothic"/>
              </w:rPr>
            </w:pPr>
          </w:p>
        </w:tc>
      </w:tr>
    </w:tbl>
    <w:p w:rsidR="00150287" w:rsidRPr="00D14845" w:rsidRDefault="00150287" w:rsidP="00D14845">
      <w:pPr>
        <w:spacing w:after="160" w:line="256" w:lineRule="auto"/>
      </w:pPr>
    </w:p>
    <w:sectPr w:rsidR="00150287" w:rsidRPr="00D1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Gentium Basic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Gentium Bas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C"/>
    <w:rsid w:val="000349FD"/>
    <w:rsid w:val="000572CD"/>
    <w:rsid w:val="00077E97"/>
    <w:rsid w:val="000A6499"/>
    <w:rsid w:val="00101656"/>
    <w:rsid w:val="00111E5C"/>
    <w:rsid w:val="00125745"/>
    <w:rsid w:val="00150287"/>
    <w:rsid w:val="0027524A"/>
    <w:rsid w:val="00380DAB"/>
    <w:rsid w:val="00454156"/>
    <w:rsid w:val="006572C6"/>
    <w:rsid w:val="006669A3"/>
    <w:rsid w:val="00710EAD"/>
    <w:rsid w:val="0073234E"/>
    <w:rsid w:val="007F4EC0"/>
    <w:rsid w:val="008970F6"/>
    <w:rsid w:val="00915B17"/>
    <w:rsid w:val="00A6511E"/>
    <w:rsid w:val="00AA2474"/>
    <w:rsid w:val="00BE2453"/>
    <w:rsid w:val="00C83307"/>
    <w:rsid w:val="00D14845"/>
    <w:rsid w:val="00D956AB"/>
    <w:rsid w:val="00E2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4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8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84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84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4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D14845"/>
    <w:rPr>
      <w:color w:val="0000FF" w:themeColor="hyperlink"/>
      <w:u w:val="single"/>
    </w:rPr>
  </w:style>
  <w:style w:type="paragraph" w:customStyle="1" w:styleId="Contactinfo">
    <w:name w:val="Contact info"/>
    <w:basedOn w:val="Normal"/>
    <w:rsid w:val="00D14845"/>
    <w:rPr>
      <w:color w:val="808080" w:themeColor="background1" w:themeShade="80"/>
      <w:sz w:val="20"/>
      <w:szCs w:val="20"/>
    </w:rPr>
  </w:style>
  <w:style w:type="paragraph" w:customStyle="1" w:styleId="Summary">
    <w:name w:val="Summary"/>
    <w:basedOn w:val="Normal"/>
    <w:rsid w:val="00D14845"/>
    <w:pPr>
      <w:framePr w:hSpace="180" w:wrap="around" w:vAnchor="text" w:hAnchor="text" w:xAlign="center" w:y="1"/>
    </w:pPr>
    <w:rPr>
      <w:rFonts w:ascii="Rockwell" w:hAnsi="Rockwell"/>
      <w:i/>
      <w:lang w:val="en-US"/>
    </w:rPr>
  </w:style>
  <w:style w:type="table" w:styleId="TableGrid">
    <w:name w:val="Table Grid"/>
    <w:basedOn w:val="TableNormal"/>
    <w:uiPriority w:val="39"/>
    <w:rsid w:val="00D1484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D1484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48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1484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84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84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84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8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84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8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8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84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4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1484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1484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1484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14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845"/>
  </w:style>
  <w:style w:type="paragraph" w:styleId="ListParagraph">
    <w:name w:val="List Paragraph"/>
    <w:basedOn w:val="Normal"/>
    <w:uiPriority w:val="34"/>
    <w:qFormat/>
    <w:rsid w:val="00D1484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1484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1484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4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4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1484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1484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1484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1484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1484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845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845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148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484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84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8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8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8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8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8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8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845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845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D14845"/>
    <w:rPr>
      <w:color w:val="0000FF" w:themeColor="hyperlink"/>
      <w:u w:val="single"/>
    </w:rPr>
  </w:style>
  <w:style w:type="paragraph" w:customStyle="1" w:styleId="Contactinfo">
    <w:name w:val="Contact info"/>
    <w:basedOn w:val="Normal"/>
    <w:rsid w:val="00D14845"/>
    <w:rPr>
      <w:color w:val="808080" w:themeColor="background1" w:themeShade="80"/>
      <w:sz w:val="20"/>
      <w:szCs w:val="20"/>
    </w:rPr>
  </w:style>
  <w:style w:type="paragraph" w:customStyle="1" w:styleId="Summary">
    <w:name w:val="Summary"/>
    <w:basedOn w:val="Normal"/>
    <w:rsid w:val="00D14845"/>
    <w:pPr>
      <w:framePr w:hSpace="180" w:wrap="around" w:vAnchor="text" w:hAnchor="text" w:xAlign="center" w:y="1"/>
    </w:pPr>
    <w:rPr>
      <w:rFonts w:ascii="Rockwell" w:hAnsi="Rockwell"/>
      <w:i/>
      <w:lang w:val="en-US"/>
    </w:rPr>
  </w:style>
  <w:style w:type="table" w:styleId="TableGrid">
    <w:name w:val="Table Grid"/>
    <w:basedOn w:val="TableNormal"/>
    <w:uiPriority w:val="39"/>
    <w:rsid w:val="00D14845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D14845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148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14845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845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845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84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845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845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8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8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845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45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14845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D14845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D14845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D148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4845"/>
  </w:style>
  <w:style w:type="paragraph" w:styleId="ListParagraph">
    <w:name w:val="List Paragraph"/>
    <w:basedOn w:val="Normal"/>
    <w:uiPriority w:val="34"/>
    <w:qFormat/>
    <w:rsid w:val="00D1484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14845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D14845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45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45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D14845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14845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D14845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14845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14845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845"/>
    <w:pPr>
      <w:spacing w:before="480" w:line="264" w:lineRule="auto"/>
      <w:outlineLvl w:val="9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348382427</cp:lastModifiedBy>
  <cp:revision>4</cp:revision>
  <cp:lastPrinted>2016-01-31T17:43:00Z</cp:lastPrinted>
  <dcterms:created xsi:type="dcterms:W3CDTF">2017-08-13T09:58:00Z</dcterms:created>
  <dcterms:modified xsi:type="dcterms:W3CDTF">2017-08-17T13:03:00Z</dcterms:modified>
</cp:coreProperties>
</file>