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FD" w:rsidRDefault="00FE1EFD" w:rsidP="00FE1EFD">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E1EFD">
        <w:t xml:space="preserve"> </w:t>
      </w:r>
      <w:r w:rsidRPr="00FE1EFD">
        <w:rPr>
          <w:rFonts w:ascii="Tahoma" w:hAnsi="Tahoma" w:cs="Tahoma"/>
          <w:b/>
          <w:bCs/>
          <w:color w:val="000000"/>
          <w:sz w:val="18"/>
          <w:szCs w:val="18"/>
          <w:lang w:val="en-IN" w:eastAsia="en-IN"/>
        </w:rPr>
        <w:t>919998</w:t>
      </w:r>
    </w:p>
    <w:p w:rsidR="00FE1EFD" w:rsidRDefault="00FE1EFD" w:rsidP="00FE1EFD">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r>
        <w:rPr>
          <w:rFonts w:ascii="Tahoma" w:hAnsi="Tahoma" w:cs="Tahoma"/>
          <w:bCs/>
          <w:color w:val="000000"/>
          <w:sz w:val="18"/>
          <w:szCs w:val="18"/>
        </w:rPr>
        <w:t>cvdatabase[@]gulfjobseeker.com</w:t>
      </w:r>
    </w:p>
    <w:p w:rsidR="00FE1EFD" w:rsidRDefault="00FE1EFD" w:rsidP="00FE1EFD">
      <w:pPr>
        <w:autoSpaceDE w:val="0"/>
        <w:autoSpaceDN w:val="0"/>
        <w:adjustRightInd w:val="0"/>
        <w:rPr>
          <w:rFonts w:ascii="Tahoma" w:hAnsi="Tahoma" w:cs="Tahoma"/>
          <w:bCs/>
          <w:color w:val="000000"/>
          <w:sz w:val="18"/>
          <w:szCs w:val="18"/>
        </w:rPr>
      </w:pPr>
    </w:p>
    <w:p w:rsidR="00FE1EFD" w:rsidRDefault="00FE1EFD" w:rsidP="00FE1EFD">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C47E01" w:rsidRDefault="00FE1EFD" w:rsidP="00FE1EFD">
      <w:pPr>
        <w:rPr>
          <w:sz w:val="22"/>
          <w:szCs w:val="22"/>
        </w:rPr>
      </w:pPr>
      <w:hyperlink r:id="rId8" w:history="1">
        <w:r>
          <w:rPr>
            <w:rStyle w:val="Hyperlink"/>
            <w:rFonts w:ascii="Tahoma" w:hAnsi="Tahoma" w:cs="Tahoma"/>
            <w:bCs/>
            <w:sz w:val="18"/>
            <w:szCs w:val="18"/>
          </w:rPr>
          <w:t>http://www.gulfjobseeker.com/feedback/contactjs.php</w:t>
        </w:r>
      </w:hyperlink>
      <w:r w:rsidR="00593784">
        <w:t xml:space="preserve">                                                                                                          </w:t>
      </w:r>
      <w:r w:rsidR="00D715A5">
        <w:t xml:space="preserve">                                  </w:t>
      </w:r>
    </w:p>
    <w:p w:rsidR="00D715A5" w:rsidRDefault="00D715A5">
      <w:pPr>
        <w:pBdr>
          <w:bottom w:val="single" w:sz="1" w:space="2" w:color="000000"/>
        </w:pBdr>
        <w:jc w:val="center"/>
        <w:rPr>
          <w:b/>
          <w:bCs/>
          <w:sz w:val="22"/>
          <w:szCs w:val="22"/>
        </w:rPr>
      </w:pPr>
    </w:p>
    <w:p w:rsidR="00C47E01" w:rsidRDefault="00D715A5">
      <w:pPr>
        <w:pBdr>
          <w:bottom w:val="single" w:sz="1" w:space="2" w:color="000000"/>
        </w:pBdr>
        <w:jc w:val="center"/>
        <w:rPr>
          <w:b/>
          <w:bCs/>
          <w:sz w:val="22"/>
          <w:szCs w:val="22"/>
        </w:rPr>
      </w:pPr>
      <w:r>
        <w:rPr>
          <w:b/>
          <w:bCs/>
          <w:sz w:val="22"/>
          <w:szCs w:val="22"/>
        </w:rPr>
        <w:t xml:space="preserve">      </w:t>
      </w:r>
      <w:r w:rsidR="00593784">
        <w:rPr>
          <w:b/>
          <w:bCs/>
          <w:sz w:val="22"/>
          <w:szCs w:val="22"/>
        </w:rPr>
        <w:t>PROFESSIONAL WORK EXPERIENCE</w:t>
      </w:r>
    </w:p>
    <w:p w:rsidR="00C47E01" w:rsidRDefault="00C47E01">
      <w:pPr>
        <w:jc w:val="center"/>
        <w:rPr>
          <w:sz w:val="22"/>
          <w:szCs w:val="22"/>
        </w:rPr>
      </w:pPr>
    </w:p>
    <w:p w:rsidR="00C47E01" w:rsidRDefault="00C47E01">
      <w:pPr>
        <w:jc w:val="center"/>
        <w:rPr>
          <w:sz w:val="22"/>
          <w:szCs w:val="22"/>
        </w:rPr>
      </w:pPr>
    </w:p>
    <w:p w:rsidR="00C47E01" w:rsidRDefault="00593784">
      <w:pPr>
        <w:numPr>
          <w:ilvl w:val="0"/>
          <w:numId w:val="7"/>
        </w:numPr>
        <w:ind w:right="150"/>
        <w:jc w:val="both"/>
        <w:rPr>
          <w:sz w:val="22"/>
          <w:szCs w:val="22"/>
        </w:rPr>
      </w:pPr>
      <w:r>
        <w:rPr>
          <w:sz w:val="22"/>
          <w:szCs w:val="22"/>
        </w:rPr>
        <w:t>Worked as Agent &amp; Advisor at MAX NEWYORK LIFE Pvt. Ltd for 1 year(2007)</w:t>
      </w:r>
    </w:p>
    <w:p w:rsidR="00C47E01" w:rsidRDefault="00593784">
      <w:pPr>
        <w:numPr>
          <w:ilvl w:val="0"/>
          <w:numId w:val="7"/>
        </w:numPr>
        <w:ind w:right="150"/>
        <w:jc w:val="both"/>
        <w:rPr>
          <w:sz w:val="22"/>
          <w:szCs w:val="22"/>
        </w:rPr>
      </w:pPr>
      <w:r>
        <w:rPr>
          <w:sz w:val="22"/>
          <w:szCs w:val="22"/>
        </w:rPr>
        <w:t>As a cashier at 6ten super market for 6 months.(2008)</w:t>
      </w:r>
    </w:p>
    <w:p w:rsidR="00C47E01" w:rsidRDefault="00593784">
      <w:pPr>
        <w:numPr>
          <w:ilvl w:val="0"/>
          <w:numId w:val="7"/>
        </w:numPr>
        <w:ind w:right="150"/>
        <w:jc w:val="both"/>
        <w:rPr>
          <w:sz w:val="22"/>
          <w:szCs w:val="22"/>
        </w:rPr>
      </w:pPr>
      <w:r>
        <w:rPr>
          <w:sz w:val="22"/>
          <w:szCs w:val="22"/>
        </w:rPr>
        <w:t>As a Sales Executive at MEDIPLUS pharmacy for 1 year.(2009)</w:t>
      </w:r>
    </w:p>
    <w:p w:rsidR="00C47E01" w:rsidRDefault="00593784">
      <w:pPr>
        <w:numPr>
          <w:ilvl w:val="0"/>
          <w:numId w:val="7"/>
        </w:numPr>
        <w:ind w:right="150"/>
        <w:jc w:val="both"/>
        <w:rPr>
          <w:sz w:val="22"/>
          <w:szCs w:val="22"/>
        </w:rPr>
      </w:pPr>
      <w:r>
        <w:rPr>
          <w:sz w:val="22"/>
          <w:szCs w:val="22"/>
        </w:rPr>
        <w:t>As an accountant at Demble Ramani &amp; Co. Charted accountants for 9 months.(2010)</w:t>
      </w:r>
    </w:p>
    <w:p w:rsidR="00C47E01" w:rsidRDefault="00593784">
      <w:pPr>
        <w:numPr>
          <w:ilvl w:val="0"/>
          <w:numId w:val="7"/>
        </w:numPr>
        <w:ind w:right="150"/>
        <w:jc w:val="both"/>
        <w:rPr>
          <w:sz w:val="22"/>
          <w:szCs w:val="22"/>
        </w:rPr>
      </w:pPr>
      <w:r>
        <w:rPr>
          <w:sz w:val="22"/>
          <w:szCs w:val="22"/>
        </w:rPr>
        <w:t>As a Medical Representative with ADONIS Pharmaceuticals for 1 year.(2011-2012)</w:t>
      </w:r>
    </w:p>
    <w:p w:rsidR="00D715A5" w:rsidRDefault="00D715A5" w:rsidP="00D715A5">
      <w:pPr>
        <w:pBdr>
          <w:bottom w:val="single" w:sz="1" w:space="2" w:color="000000"/>
        </w:pBdr>
        <w:rPr>
          <w:b/>
          <w:bCs/>
          <w:sz w:val="22"/>
          <w:szCs w:val="22"/>
        </w:rPr>
      </w:pPr>
    </w:p>
    <w:p w:rsidR="00C47E01" w:rsidRDefault="00D715A5" w:rsidP="00D715A5">
      <w:pPr>
        <w:pBdr>
          <w:bottom w:val="single" w:sz="1" w:space="2" w:color="000000"/>
        </w:pBdr>
        <w:rPr>
          <w:b/>
          <w:bCs/>
          <w:sz w:val="22"/>
          <w:szCs w:val="22"/>
        </w:rPr>
      </w:pPr>
      <w:r>
        <w:rPr>
          <w:b/>
          <w:bCs/>
          <w:sz w:val="22"/>
          <w:szCs w:val="22"/>
        </w:rPr>
        <w:t xml:space="preserve">                                   </w:t>
      </w:r>
      <w:r w:rsidR="00593784">
        <w:rPr>
          <w:b/>
          <w:bCs/>
          <w:sz w:val="22"/>
          <w:szCs w:val="22"/>
        </w:rPr>
        <w:t>EXPERTISE</w:t>
      </w:r>
    </w:p>
    <w:p w:rsidR="00C47E01" w:rsidRDefault="00C47E01">
      <w:pPr>
        <w:jc w:val="center"/>
      </w:pPr>
    </w:p>
    <w:tbl>
      <w:tblPr>
        <w:tblW w:w="4986" w:type="dxa"/>
        <w:tblCellMar>
          <w:left w:w="0" w:type="dxa"/>
          <w:right w:w="0" w:type="dxa"/>
        </w:tblCellMar>
        <w:tblLook w:val="0000" w:firstRow="0" w:lastRow="0" w:firstColumn="0" w:lastColumn="0" w:noHBand="0" w:noVBand="0"/>
      </w:tblPr>
      <w:tblGrid>
        <w:gridCol w:w="4986"/>
      </w:tblGrid>
      <w:tr w:rsidR="00C47E01">
        <w:tc>
          <w:tcPr>
            <w:tcW w:w="4986" w:type="dxa"/>
            <w:shd w:val="clear" w:color="auto" w:fill="auto"/>
          </w:tcPr>
          <w:p w:rsidR="00C47E01" w:rsidRDefault="00593784">
            <w:pPr>
              <w:pStyle w:val="TableContents"/>
              <w:numPr>
                <w:ilvl w:val="0"/>
                <w:numId w:val="1"/>
              </w:numPr>
              <w:ind w:left="709"/>
              <w:rPr>
                <w:sz w:val="22"/>
                <w:szCs w:val="22"/>
              </w:rPr>
            </w:pPr>
            <w:r>
              <w:rPr>
                <w:sz w:val="22"/>
                <w:szCs w:val="22"/>
              </w:rPr>
              <w:t>Staff Management &amp; Team Building</w:t>
            </w:r>
          </w:p>
        </w:tc>
      </w:tr>
      <w:tr w:rsidR="00C47E01">
        <w:tc>
          <w:tcPr>
            <w:tcW w:w="4986" w:type="dxa"/>
            <w:shd w:val="clear" w:color="auto" w:fill="auto"/>
          </w:tcPr>
          <w:p w:rsidR="00C47E01" w:rsidRDefault="00C47E01">
            <w:pPr>
              <w:pStyle w:val="TableContents"/>
              <w:rPr>
                <w:sz w:val="22"/>
                <w:szCs w:val="22"/>
              </w:rPr>
            </w:pPr>
          </w:p>
        </w:tc>
      </w:tr>
      <w:tr w:rsidR="00C47E01">
        <w:tc>
          <w:tcPr>
            <w:tcW w:w="4986" w:type="dxa"/>
            <w:shd w:val="clear" w:color="auto" w:fill="auto"/>
          </w:tcPr>
          <w:p w:rsidR="00C47E01" w:rsidRDefault="00593784">
            <w:pPr>
              <w:pStyle w:val="TableContents"/>
              <w:numPr>
                <w:ilvl w:val="0"/>
                <w:numId w:val="9"/>
              </w:numPr>
              <w:rPr>
                <w:sz w:val="22"/>
                <w:szCs w:val="22"/>
              </w:rPr>
            </w:pPr>
            <w:r>
              <w:rPr>
                <w:sz w:val="22"/>
                <w:szCs w:val="22"/>
              </w:rPr>
              <w:t>Customer Support &amp; Relations</w:t>
            </w:r>
          </w:p>
          <w:p w:rsidR="00C47E01" w:rsidRDefault="00593784">
            <w:pPr>
              <w:pStyle w:val="TableContents"/>
              <w:numPr>
                <w:ilvl w:val="0"/>
                <w:numId w:val="1"/>
              </w:numPr>
              <w:ind w:left="709"/>
              <w:rPr>
                <w:sz w:val="22"/>
                <w:szCs w:val="22"/>
              </w:rPr>
            </w:pPr>
            <w:r>
              <w:rPr>
                <w:sz w:val="22"/>
                <w:szCs w:val="22"/>
              </w:rPr>
              <w:t>Quality Control / Assurance &amp; Compliance</w:t>
            </w:r>
          </w:p>
          <w:p w:rsidR="00C47E01" w:rsidRDefault="00593784">
            <w:pPr>
              <w:pStyle w:val="TableContents"/>
              <w:numPr>
                <w:ilvl w:val="0"/>
                <w:numId w:val="1"/>
              </w:numPr>
              <w:ind w:left="709"/>
              <w:rPr>
                <w:sz w:val="22"/>
                <w:szCs w:val="22"/>
              </w:rPr>
            </w:pPr>
            <w:r>
              <w:rPr>
                <w:sz w:val="22"/>
                <w:szCs w:val="22"/>
              </w:rPr>
              <w:t>Marketing and Sales</w:t>
            </w:r>
          </w:p>
          <w:p w:rsidR="00C47E01" w:rsidRDefault="00593784">
            <w:pPr>
              <w:pStyle w:val="TableContents"/>
              <w:numPr>
                <w:ilvl w:val="0"/>
                <w:numId w:val="1"/>
              </w:numPr>
              <w:ind w:left="709"/>
              <w:rPr>
                <w:sz w:val="22"/>
                <w:szCs w:val="22"/>
              </w:rPr>
            </w:pPr>
            <w:r>
              <w:rPr>
                <w:sz w:val="22"/>
                <w:szCs w:val="22"/>
              </w:rPr>
              <w:t>Monitoring and inspection</w:t>
            </w:r>
          </w:p>
          <w:p w:rsidR="00C47E01" w:rsidRDefault="00593784">
            <w:pPr>
              <w:pStyle w:val="TableContents"/>
              <w:numPr>
                <w:ilvl w:val="0"/>
                <w:numId w:val="1"/>
              </w:numPr>
              <w:ind w:left="709"/>
              <w:rPr>
                <w:sz w:val="22"/>
                <w:szCs w:val="22"/>
              </w:rPr>
            </w:pPr>
            <w:r>
              <w:rPr>
                <w:sz w:val="22"/>
                <w:szCs w:val="22"/>
              </w:rPr>
              <w:t>Calculations</w:t>
            </w:r>
          </w:p>
          <w:p w:rsidR="00C47E01" w:rsidRDefault="00593784">
            <w:pPr>
              <w:pStyle w:val="TableContents"/>
              <w:numPr>
                <w:ilvl w:val="0"/>
                <w:numId w:val="1"/>
              </w:numPr>
              <w:ind w:left="709"/>
              <w:rPr>
                <w:sz w:val="22"/>
                <w:szCs w:val="22"/>
              </w:rPr>
            </w:pPr>
            <w:r>
              <w:rPr>
                <w:sz w:val="22"/>
                <w:szCs w:val="22"/>
              </w:rPr>
              <w:t>Handling face-to-face enquires from customers.</w:t>
            </w:r>
          </w:p>
          <w:p w:rsidR="00C47E01" w:rsidRDefault="00593784">
            <w:pPr>
              <w:pStyle w:val="TableContents"/>
              <w:numPr>
                <w:ilvl w:val="0"/>
                <w:numId w:val="1"/>
              </w:numPr>
              <w:ind w:left="709"/>
              <w:rPr>
                <w:sz w:val="22"/>
                <w:szCs w:val="22"/>
              </w:rPr>
            </w:pPr>
            <w:r>
              <w:rPr>
                <w:color w:val="000000"/>
                <w:sz w:val="22"/>
                <w:szCs w:val="22"/>
              </w:rPr>
              <w:t xml:space="preserve">Handling emergencies </w:t>
            </w:r>
          </w:p>
          <w:p w:rsidR="00C47E01" w:rsidRDefault="00C47E01">
            <w:pPr>
              <w:pStyle w:val="TableContents"/>
              <w:ind w:left="709"/>
              <w:rPr>
                <w:sz w:val="22"/>
                <w:szCs w:val="22"/>
              </w:rPr>
            </w:pPr>
          </w:p>
        </w:tc>
      </w:tr>
    </w:tbl>
    <w:p w:rsidR="00D715A5" w:rsidRDefault="00D715A5" w:rsidP="00D715A5">
      <w:pPr>
        <w:pBdr>
          <w:bottom w:val="single" w:sz="1" w:space="2" w:color="000000"/>
        </w:pBdr>
        <w:rPr>
          <w:b/>
          <w:bCs/>
          <w:sz w:val="22"/>
          <w:szCs w:val="22"/>
        </w:rPr>
      </w:pPr>
    </w:p>
    <w:p w:rsidR="00C47E01" w:rsidRDefault="00D715A5" w:rsidP="00D715A5">
      <w:pPr>
        <w:pBdr>
          <w:bottom w:val="single" w:sz="1" w:space="2" w:color="000000"/>
        </w:pBdr>
      </w:pPr>
      <w:r>
        <w:rPr>
          <w:b/>
          <w:bCs/>
          <w:sz w:val="22"/>
          <w:szCs w:val="22"/>
        </w:rPr>
        <w:t xml:space="preserve">                             </w:t>
      </w:r>
      <w:r w:rsidR="00593784">
        <w:rPr>
          <w:b/>
          <w:bCs/>
          <w:sz w:val="22"/>
          <w:szCs w:val="22"/>
        </w:rPr>
        <w:t>EXECUTIVE PROFILE</w:t>
      </w:r>
    </w:p>
    <w:p w:rsidR="00C47E01" w:rsidRDefault="00C47E01">
      <w:pPr>
        <w:ind w:left="825" w:right="150"/>
        <w:jc w:val="both"/>
        <w:rPr>
          <w:sz w:val="22"/>
          <w:szCs w:val="22"/>
        </w:rPr>
      </w:pPr>
    </w:p>
    <w:p w:rsidR="00C47E01" w:rsidRDefault="00C47E01">
      <w:pPr>
        <w:ind w:left="825" w:right="150"/>
        <w:jc w:val="both"/>
        <w:rPr>
          <w:sz w:val="22"/>
          <w:szCs w:val="22"/>
        </w:rPr>
      </w:pPr>
    </w:p>
    <w:p w:rsidR="00C47E01" w:rsidRDefault="00593784">
      <w:pPr>
        <w:ind w:left="825" w:right="150"/>
        <w:jc w:val="both"/>
        <w:rPr>
          <w:sz w:val="22"/>
          <w:szCs w:val="22"/>
        </w:rPr>
      </w:pPr>
      <w:r>
        <w:rPr>
          <w:sz w:val="22"/>
          <w:szCs w:val="22"/>
        </w:rPr>
        <w:t xml:space="preserve">Dynamic management career with strong leadership, problem-solving, risk taking and decision making, planning, team-building, customer care skills. Experienced in identifying new markets and business opportunities, Business to Consumer handling (B2C), managing multiple priorities with demonstrated management skills to include, coaching, recruiting, communication, inventory management, loss prevention, payroll management and daily operational cost control. </w:t>
      </w:r>
    </w:p>
    <w:p w:rsidR="00011051" w:rsidRDefault="00AB1278">
      <w:pPr>
        <w:rPr>
          <w:sz w:val="22"/>
          <w:szCs w:val="22"/>
        </w:rPr>
      </w:pPr>
      <w:r>
        <w:rPr>
          <w:sz w:val="22"/>
          <w:szCs w:val="22"/>
        </w:rPr>
        <w:pict>
          <v:rect id="_x0000_i1025" style="width:494.7pt;height:1pt" o:hralign="center" o:hrstd="t" o:hrnoshade="t" o:hr="t" fillcolor="black [3213]" stroked="f"/>
        </w:pict>
      </w:r>
    </w:p>
    <w:p w:rsidR="00C47E01" w:rsidRDefault="00C47E01">
      <w:pPr>
        <w:rPr>
          <w:sz w:val="22"/>
          <w:szCs w:val="22"/>
        </w:rPr>
      </w:pPr>
    </w:p>
    <w:p w:rsidR="00C47E01" w:rsidRDefault="00D715A5">
      <w:pPr>
        <w:pBdr>
          <w:bottom w:val="single" w:sz="1" w:space="2" w:color="000000"/>
        </w:pBdr>
        <w:tabs>
          <w:tab w:val="right" w:pos="9972"/>
        </w:tabs>
        <w:rPr>
          <w:b/>
          <w:bCs/>
          <w:sz w:val="22"/>
          <w:szCs w:val="22"/>
        </w:rPr>
      </w:pPr>
      <w:r>
        <w:rPr>
          <w:b/>
          <w:bCs/>
          <w:sz w:val="22"/>
          <w:szCs w:val="22"/>
        </w:rPr>
        <w:t xml:space="preserve">                      </w:t>
      </w:r>
      <w:r w:rsidR="00593784">
        <w:rPr>
          <w:color w:val="000000"/>
          <w:sz w:val="22"/>
          <w:szCs w:val="22"/>
        </w:rPr>
        <w:t xml:space="preserve"> </w:t>
      </w:r>
      <w:r w:rsidR="00593784">
        <w:rPr>
          <w:b/>
          <w:bCs/>
          <w:sz w:val="22"/>
          <w:szCs w:val="22"/>
        </w:rPr>
        <w:t>COMPUTER/TECHNICAL PROFICIENCIES</w:t>
      </w:r>
    </w:p>
    <w:p w:rsidR="00C47E01" w:rsidRDefault="00C47E01">
      <w:pPr>
        <w:pBdr>
          <w:bottom w:val="single" w:sz="1" w:space="2" w:color="000000"/>
        </w:pBdr>
        <w:tabs>
          <w:tab w:val="right" w:pos="9972"/>
        </w:tabs>
        <w:jc w:val="center"/>
        <w:rPr>
          <w:b/>
          <w:bCs/>
          <w:sz w:val="22"/>
          <w:szCs w:val="22"/>
        </w:rPr>
      </w:pPr>
    </w:p>
    <w:tbl>
      <w:tblPr>
        <w:tblW w:w="0" w:type="auto"/>
        <w:tblInd w:w="63" w:type="dxa"/>
        <w:tblLook w:val="0000" w:firstRow="0" w:lastRow="0" w:firstColumn="0" w:lastColumn="0" w:noHBand="0" w:noVBand="0"/>
      </w:tblPr>
      <w:tblGrid>
        <w:gridCol w:w="2463"/>
        <w:gridCol w:w="5078"/>
        <w:gridCol w:w="2340"/>
      </w:tblGrid>
      <w:tr w:rsidR="00C47E01">
        <w:tc>
          <w:tcPr>
            <w:tcW w:w="2463" w:type="dxa"/>
            <w:tcBorders>
              <w:bottom w:val="single" w:sz="4" w:space="0" w:color="000000"/>
            </w:tcBorders>
            <w:shd w:val="clear" w:color="auto" w:fill="auto"/>
          </w:tcPr>
          <w:p w:rsidR="00C47E01" w:rsidRDefault="00593784">
            <w:pPr>
              <w:tabs>
                <w:tab w:val="right" w:pos="9972"/>
              </w:tabs>
              <w:jc w:val="both"/>
              <w:rPr>
                <w:b/>
                <w:bCs/>
                <w:sz w:val="22"/>
                <w:szCs w:val="22"/>
              </w:rPr>
            </w:pPr>
            <w:r>
              <w:rPr>
                <w:b/>
                <w:bCs/>
                <w:sz w:val="22"/>
                <w:szCs w:val="22"/>
              </w:rPr>
              <w:t>Skills</w:t>
            </w:r>
          </w:p>
        </w:tc>
        <w:tc>
          <w:tcPr>
            <w:tcW w:w="5078" w:type="dxa"/>
            <w:tcBorders>
              <w:bottom w:val="single" w:sz="4" w:space="0" w:color="000000"/>
            </w:tcBorders>
            <w:shd w:val="clear" w:color="auto" w:fill="auto"/>
          </w:tcPr>
          <w:p w:rsidR="00C47E01" w:rsidRDefault="00593784">
            <w:pPr>
              <w:tabs>
                <w:tab w:val="right" w:pos="9972"/>
              </w:tabs>
              <w:jc w:val="both"/>
              <w:rPr>
                <w:b/>
                <w:bCs/>
                <w:sz w:val="22"/>
                <w:szCs w:val="22"/>
              </w:rPr>
            </w:pPr>
            <w:r>
              <w:rPr>
                <w:b/>
                <w:bCs/>
                <w:sz w:val="22"/>
                <w:szCs w:val="22"/>
              </w:rPr>
              <w:t>Work Experience</w:t>
            </w:r>
          </w:p>
        </w:tc>
        <w:tc>
          <w:tcPr>
            <w:tcW w:w="2340" w:type="dxa"/>
            <w:tcBorders>
              <w:bottom w:val="single" w:sz="4" w:space="0" w:color="000000"/>
            </w:tcBorders>
            <w:shd w:val="clear" w:color="auto" w:fill="auto"/>
          </w:tcPr>
          <w:p w:rsidR="00C47E01" w:rsidRDefault="00593784">
            <w:pPr>
              <w:tabs>
                <w:tab w:val="right" w:pos="9972"/>
              </w:tabs>
              <w:jc w:val="both"/>
              <w:rPr>
                <w:b/>
                <w:bCs/>
                <w:sz w:val="22"/>
                <w:szCs w:val="22"/>
              </w:rPr>
            </w:pPr>
            <w:r>
              <w:rPr>
                <w:b/>
                <w:bCs/>
                <w:sz w:val="22"/>
                <w:szCs w:val="22"/>
              </w:rPr>
              <w:t>Technology Awareness</w:t>
            </w:r>
          </w:p>
        </w:tc>
      </w:tr>
      <w:tr w:rsidR="00C47E01" w:rsidTr="00011051">
        <w:tc>
          <w:tcPr>
            <w:tcW w:w="2463" w:type="dxa"/>
            <w:tcBorders>
              <w:top w:val="single" w:sz="4" w:space="0" w:color="000000"/>
            </w:tcBorders>
            <w:shd w:val="clear" w:color="auto" w:fill="auto"/>
          </w:tcPr>
          <w:p w:rsidR="00C47E01" w:rsidRDefault="00C47E01">
            <w:pPr>
              <w:tabs>
                <w:tab w:val="right" w:pos="9972"/>
              </w:tabs>
              <w:jc w:val="both"/>
              <w:rPr>
                <w:sz w:val="22"/>
                <w:szCs w:val="22"/>
              </w:rPr>
            </w:pPr>
          </w:p>
          <w:p w:rsidR="00C47E01" w:rsidRDefault="00593784">
            <w:pPr>
              <w:tabs>
                <w:tab w:val="right" w:pos="9972"/>
              </w:tabs>
              <w:jc w:val="both"/>
              <w:rPr>
                <w:sz w:val="22"/>
                <w:szCs w:val="22"/>
              </w:rPr>
            </w:pPr>
            <w:r>
              <w:rPr>
                <w:sz w:val="22"/>
                <w:szCs w:val="22"/>
              </w:rPr>
              <w:t>Operating Systems</w:t>
            </w:r>
          </w:p>
        </w:tc>
        <w:tc>
          <w:tcPr>
            <w:tcW w:w="5078" w:type="dxa"/>
            <w:tcBorders>
              <w:top w:val="single" w:sz="4" w:space="0" w:color="000000"/>
            </w:tcBorders>
            <w:shd w:val="clear" w:color="auto" w:fill="auto"/>
          </w:tcPr>
          <w:p w:rsidR="00C47E01" w:rsidRDefault="00C47E01">
            <w:pPr>
              <w:tabs>
                <w:tab w:val="right" w:pos="9972"/>
              </w:tabs>
              <w:jc w:val="both"/>
              <w:rPr>
                <w:sz w:val="22"/>
                <w:szCs w:val="22"/>
              </w:rPr>
            </w:pPr>
          </w:p>
          <w:p w:rsidR="00C47E01" w:rsidRDefault="00593784">
            <w:pPr>
              <w:tabs>
                <w:tab w:val="right" w:pos="9972"/>
              </w:tabs>
              <w:jc w:val="both"/>
              <w:rPr>
                <w:sz w:val="22"/>
                <w:szCs w:val="22"/>
              </w:rPr>
            </w:pPr>
            <w:r>
              <w:rPr>
                <w:sz w:val="22"/>
                <w:szCs w:val="22"/>
              </w:rPr>
              <w:t>Windows 2000, Windows XP, Windows 7.</w:t>
            </w:r>
          </w:p>
          <w:p w:rsidR="00C47E01" w:rsidRDefault="00C47E01">
            <w:pPr>
              <w:tabs>
                <w:tab w:val="right" w:pos="9972"/>
              </w:tabs>
              <w:jc w:val="both"/>
              <w:rPr>
                <w:sz w:val="22"/>
                <w:szCs w:val="22"/>
              </w:rPr>
            </w:pPr>
          </w:p>
        </w:tc>
        <w:tc>
          <w:tcPr>
            <w:tcW w:w="2340" w:type="dxa"/>
            <w:tcBorders>
              <w:top w:val="single" w:sz="4" w:space="0" w:color="000000"/>
            </w:tcBorders>
            <w:shd w:val="clear" w:color="auto" w:fill="auto"/>
          </w:tcPr>
          <w:p w:rsidR="00C47E01" w:rsidRDefault="00C47E01">
            <w:pPr>
              <w:tabs>
                <w:tab w:val="right" w:pos="9972"/>
              </w:tabs>
              <w:jc w:val="both"/>
              <w:rPr>
                <w:sz w:val="22"/>
                <w:szCs w:val="22"/>
              </w:rPr>
            </w:pPr>
          </w:p>
          <w:p w:rsidR="00C47E01" w:rsidRDefault="00593784">
            <w:pPr>
              <w:tabs>
                <w:tab w:val="right" w:pos="9972"/>
              </w:tabs>
              <w:jc w:val="both"/>
              <w:rPr>
                <w:sz w:val="22"/>
                <w:szCs w:val="22"/>
              </w:rPr>
            </w:pPr>
            <w:r>
              <w:rPr>
                <w:sz w:val="22"/>
                <w:szCs w:val="22"/>
              </w:rPr>
              <w:t>Excellent</w:t>
            </w:r>
          </w:p>
          <w:p w:rsidR="00C47E01" w:rsidRDefault="00C47E01">
            <w:pPr>
              <w:tabs>
                <w:tab w:val="right" w:pos="9972"/>
              </w:tabs>
              <w:jc w:val="both"/>
              <w:rPr>
                <w:sz w:val="22"/>
                <w:szCs w:val="22"/>
              </w:rPr>
            </w:pPr>
          </w:p>
        </w:tc>
      </w:tr>
      <w:tr w:rsidR="00C47E01">
        <w:tc>
          <w:tcPr>
            <w:tcW w:w="2463" w:type="dxa"/>
            <w:shd w:val="clear" w:color="auto" w:fill="auto"/>
          </w:tcPr>
          <w:p w:rsidR="00C47E01" w:rsidRDefault="00593784">
            <w:pPr>
              <w:tabs>
                <w:tab w:val="right" w:pos="9972"/>
              </w:tabs>
              <w:jc w:val="both"/>
              <w:rPr>
                <w:sz w:val="22"/>
                <w:szCs w:val="22"/>
              </w:rPr>
            </w:pPr>
            <w:r>
              <w:rPr>
                <w:sz w:val="22"/>
                <w:szCs w:val="22"/>
              </w:rPr>
              <w:t>Others</w:t>
            </w:r>
          </w:p>
        </w:tc>
        <w:tc>
          <w:tcPr>
            <w:tcW w:w="5078" w:type="dxa"/>
            <w:shd w:val="clear" w:color="auto" w:fill="auto"/>
          </w:tcPr>
          <w:p w:rsidR="00C47E01" w:rsidRDefault="00593784">
            <w:pPr>
              <w:tabs>
                <w:tab w:val="right" w:pos="9972"/>
              </w:tabs>
              <w:jc w:val="both"/>
              <w:rPr>
                <w:sz w:val="22"/>
                <w:szCs w:val="22"/>
              </w:rPr>
            </w:pPr>
            <w:r>
              <w:rPr>
                <w:sz w:val="22"/>
                <w:szCs w:val="22"/>
              </w:rPr>
              <w:t>DIPLOMA IN COMPUTER TECHNOLOGY</w:t>
            </w:r>
          </w:p>
          <w:p w:rsidR="00011051" w:rsidRDefault="00593784">
            <w:pPr>
              <w:tabs>
                <w:tab w:val="right" w:pos="9972"/>
              </w:tabs>
              <w:jc w:val="both"/>
              <w:rPr>
                <w:sz w:val="22"/>
                <w:szCs w:val="22"/>
              </w:rPr>
            </w:pPr>
            <w:r>
              <w:rPr>
                <w:sz w:val="22"/>
                <w:szCs w:val="22"/>
              </w:rPr>
              <w:t>(tally erp , oracle 9i, MS Office, HTML)</w:t>
            </w:r>
          </w:p>
        </w:tc>
        <w:tc>
          <w:tcPr>
            <w:tcW w:w="2340" w:type="dxa"/>
            <w:shd w:val="clear" w:color="auto" w:fill="auto"/>
          </w:tcPr>
          <w:p w:rsidR="00C47E01" w:rsidRDefault="00593784">
            <w:pPr>
              <w:tabs>
                <w:tab w:val="right" w:pos="9972"/>
              </w:tabs>
              <w:jc w:val="both"/>
              <w:rPr>
                <w:sz w:val="22"/>
                <w:szCs w:val="22"/>
              </w:rPr>
            </w:pPr>
            <w:r>
              <w:rPr>
                <w:sz w:val="22"/>
                <w:szCs w:val="22"/>
              </w:rPr>
              <w:t>Excellent</w:t>
            </w:r>
          </w:p>
        </w:tc>
      </w:tr>
    </w:tbl>
    <w:p w:rsidR="00C47E01" w:rsidRDefault="00C47E01">
      <w:pPr>
        <w:pBdr>
          <w:bottom w:val="single" w:sz="1" w:space="2" w:color="000000"/>
        </w:pBdr>
        <w:tabs>
          <w:tab w:val="right" w:pos="9972"/>
        </w:tabs>
        <w:rPr>
          <w:b/>
          <w:bCs/>
          <w:sz w:val="22"/>
          <w:szCs w:val="22"/>
        </w:rPr>
      </w:pPr>
    </w:p>
    <w:p w:rsidR="00011051" w:rsidRDefault="00011051">
      <w:pPr>
        <w:pBdr>
          <w:bottom w:val="single" w:sz="1" w:space="2" w:color="000000"/>
        </w:pBdr>
        <w:tabs>
          <w:tab w:val="right" w:pos="9972"/>
        </w:tabs>
        <w:jc w:val="center"/>
        <w:rPr>
          <w:b/>
          <w:bCs/>
          <w:sz w:val="22"/>
          <w:szCs w:val="22"/>
        </w:rPr>
      </w:pPr>
    </w:p>
    <w:p w:rsidR="00011051" w:rsidRDefault="00011051">
      <w:pPr>
        <w:pBdr>
          <w:bottom w:val="single" w:sz="1" w:space="2" w:color="000000"/>
        </w:pBdr>
        <w:tabs>
          <w:tab w:val="right" w:pos="9972"/>
        </w:tabs>
        <w:jc w:val="center"/>
        <w:rPr>
          <w:b/>
          <w:bCs/>
          <w:sz w:val="22"/>
          <w:szCs w:val="22"/>
        </w:rPr>
      </w:pPr>
    </w:p>
    <w:p w:rsidR="00C47E01" w:rsidRDefault="00593784">
      <w:pPr>
        <w:pBdr>
          <w:bottom w:val="single" w:sz="1" w:space="2" w:color="000000"/>
        </w:pBdr>
        <w:tabs>
          <w:tab w:val="right" w:pos="9972"/>
        </w:tabs>
        <w:jc w:val="center"/>
        <w:rPr>
          <w:b/>
          <w:bCs/>
          <w:sz w:val="22"/>
          <w:szCs w:val="22"/>
        </w:rPr>
      </w:pPr>
      <w:r>
        <w:rPr>
          <w:b/>
          <w:bCs/>
          <w:sz w:val="22"/>
          <w:szCs w:val="22"/>
        </w:rPr>
        <w:t>EDUCATION</w:t>
      </w:r>
    </w:p>
    <w:p w:rsidR="00C47E01" w:rsidRDefault="00C47E01">
      <w:pPr>
        <w:tabs>
          <w:tab w:val="right" w:pos="9972"/>
        </w:tabs>
        <w:jc w:val="center"/>
        <w:rPr>
          <w:sz w:val="22"/>
          <w:szCs w:val="22"/>
        </w:rPr>
      </w:pPr>
    </w:p>
    <w:p w:rsidR="00C47E01" w:rsidRDefault="0059378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rPr>
          <w:b/>
          <w:bCs/>
        </w:rPr>
      </w:pPr>
      <w:r>
        <w:t>Passed S.S.C in year 2004 from C.B.S.E Board with 60%</w:t>
      </w:r>
    </w:p>
    <w:p w:rsidR="00C47E01" w:rsidRDefault="0059378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rPr>
          <w:b/>
          <w:bCs/>
        </w:rPr>
      </w:pPr>
      <w:r>
        <w:lastRenderedPageBreak/>
        <w:t>Passed H.S.C in year 2006 from Maharashtra Board.</w:t>
      </w:r>
    </w:p>
    <w:p w:rsidR="00C47E01" w:rsidRDefault="0059378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rPr>
          <w:b/>
          <w:bCs/>
        </w:rPr>
      </w:pPr>
      <w:r>
        <w:t>PHARMACY  from M.S.B.T.E  in year 2009</w:t>
      </w:r>
    </w:p>
    <w:p w:rsidR="00C47E01" w:rsidRDefault="0059378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rPr>
          <w:b/>
          <w:bCs/>
        </w:rPr>
      </w:pPr>
      <w:r>
        <w:t>BACHELOR’S IN BUISNESS ADMINISTRATION from Nagpur university 2012</w:t>
      </w:r>
    </w:p>
    <w:p w:rsidR="00C47E01" w:rsidRDefault="00593784">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rPr>
          <w:b/>
          <w:bCs/>
        </w:rPr>
      </w:pPr>
      <w:r>
        <w:t xml:space="preserve">Pursuing MS In STRATEGIC MARKETING from UOWD </w:t>
      </w:r>
    </w:p>
    <w:p w:rsidR="00C47E01" w:rsidRDefault="00C47E0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1440"/>
      </w:pPr>
    </w:p>
    <w:p w:rsidR="00C47E01" w:rsidRDefault="00C47E01">
      <w:pPr>
        <w:tabs>
          <w:tab w:val="right" w:pos="9972"/>
        </w:tabs>
        <w:jc w:val="center"/>
      </w:pPr>
    </w:p>
    <w:p w:rsidR="00C47E01" w:rsidRDefault="00593784">
      <w:pPr>
        <w:pBdr>
          <w:bottom w:val="single" w:sz="1" w:space="2" w:color="000000"/>
        </w:pBdr>
        <w:tabs>
          <w:tab w:val="right" w:pos="9972"/>
        </w:tabs>
        <w:jc w:val="center"/>
        <w:rPr>
          <w:b/>
          <w:bCs/>
          <w:sz w:val="22"/>
          <w:szCs w:val="22"/>
        </w:rPr>
      </w:pPr>
      <w:r>
        <w:rPr>
          <w:b/>
          <w:bCs/>
          <w:sz w:val="22"/>
          <w:szCs w:val="22"/>
        </w:rPr>
        <w:t>SUMMARY OF EXPERIENCE</w:t>
      </w:r>
    </w:p>
    <w:p w:rsidR="00C47E01" w:rsidRDefault="00C47E01">
      <w:pPr>
        <w:spacing w:before="100" w:beforeAutospacing="1" w:after="240" w:line="336" w:lineRule="atLeast"/>
        <w:rPr>
          <w:rFonts w:eastAsia="Times New Roman"/>
          <w:color w:val="000000"/>
          <w:sz w:val="22"/>
          <w:szCs w:val="22"/>
        </w:rPr>
      </w:pPr>
    </w:p>
    <w:p w:rsidR="00D715A5" w:rsidRDefault="00593784" w:rsidP="00D715A5">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sidRPr="00D715A5">
        <w:rPr>
          <w:rFonts w:eastAsia="Times New Roman"/>
          <w:color w:val="000000"/>
          <w:sz w:val="22"/>
          <w:szCs w:val="22"/>
        </w:rPr>
        <w:t xml:space="preserve">listening to customer requirements and presenting appropriately to make a sale; </w:t>
      </w:r>
    </w:p>
    <w:p w:rsidR="00D715A5" w:rsidRPr="00D715A5" w:rsidRDefault="00593784" w:rsidP="00D715A5">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sidRPr="00D715A5">
        <w:rPr>
          <w:rFonts w:eastAsia="Times New Roman"/>
          <w:color w:val="000000"/>
          <w:sz w:val="22"/>
          <w:szCs w:val="22"/>
        </w:rPr>
        <w:t>maintaining and developing relationships with existing customers in person, and via telephone calls and               emails;</w:t>
      </w:r>
    </w:p>
    <w:p w:rsidR="00C47E01" w:rsidRDefault="00D715A5" w:rsidP="00D715A5">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sidRPr="00D715A5">
        <w:rPr>
          <w:rFonts w:eastAsia="Times New Roman"/>
          <w:color w:val="000000"/>
          <w:sz w:val="22"/>
          <w:szCs w:val="22"/>
        </w:rPr>
        <w:t xml:space="preserve"> </w:t>
      </w:r>
      <w:r w:rsidR="00593784" w:rsidRPr="00D715A5">
        <w:rPr>
          <w:rFonts w:eastAsia="Times New Roman"/>
          <w:color w:val="000000"/>
          <w:sz w:val="22"/>
          <w:szCs w:val="22"/>
        </w:rPr>
        <w:t xml:space="preserve">acting as a contact between a company and its existing and potential markets;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negotiating the terms of an agreement and closing sales;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market research and customer information;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negotiating on price and costs, delivery and specifications with buyers and managers;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challenging any objections with a view to getting the customer to buy;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expertise in stock management;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recording sales and order information and sending copies to the sales office; </w:t>
      </w:r>
    </w:p>
    <w:p w:rsidR="00C47E01" w:rsidRDefault="00593784">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gaining a clear understanding of customers' businesses and requirements; </w:t>
      </w:r>
    </w:p>
    <w:p w:rsidR="00C47E01" w:rsidRPr="00D715A5" w:rsidRDefault="00593784" w:rsidP="00D715A5">
      <w:pPr>
        <w:widowControl/>
        <w:numPr>
          <w:ilvl w:val="0"/>
          <w:numId w:val="4"/>
        </w:numPr>
        <w:suppressAutoHyphens w:val="0"/>
        <w:spacing w:before="100" w:beforeAutospacing="1" w:after="100" w:afterAutospacing="1" w:line="288" w:lineRule="atLeast"/>
        <w:ind w:left="570"/>
        <w:rPr>
          <w:rFonts w:eastAsia="Times New Roman"/>
          <w:color w:val="000000"/>
          <w:sz w:val="22"/>
          <w:szCs w:val="22"/>
        </w:rPr>
      </w:pPr>
      <w:r>
        <w:rPr>
          <w:rFonts w:eastAsia="Times New Roman"/>
          <w:color w:val="000000"/>
          <w:sz w:val="22"/>
          <w:szCs w:val="22"/>
        </w:rPr>
        <w:t xml:space="preserve">making accurate, rapid cost calculations, and providing customers with quotations; </w:t>
      </w:r>
    </w:p>
    <w:p w:rsidR="00C47E01" w:rsidRDefault="00C47E01">
      <w:pPr>
        <w:pBdr>
          <w:bottom w:val="single" w:sz="1" w:space="2" w:color="000000"/>
        </w:pBdr>
        <w:tabs>
          <w:tab w:val="right" w:pos="9972"/>
        </w:tabs>
        <w:jc w:val="center"/>
        <w:rPr>
          <w:b/>
          <w:bCs/>
          <w:sz w:val="22"/>
          <w:szCs w:val="22"/>
        </w:rPr>
      </w:pPr>
    </w:p>
    <w:p w:rsidR="00C47E01" w:rsidRDefault="00C47E01">
      <w:pPr>
        <w:tabs>
          <w:tab w:val="right" w:pos="4860"/>
          <w:tab w:val="left" w:pos="5040"/>
          <w:tab w:val="right" w:pos="10080"/>
        </w:tabs>
        <w:jc w:val="both"/>
        <w:rPr>
          <w:sz w:val="22"/>
          <w:szCs w:val="22"/>
        </w:rPr>
      </w:pPr>
    </w:p>
    <w:p w:rsidR="00C47E01" w:rsidRDefault="00C47E01">
      <w:pPr>
        <w:tabs>
          <w:tab w:val="right" w:pos="4860"/>
          <w:tab w:val="left" w:pos="5040"/>
          <w:tab w:val="right" w:pos="10080"/>
        </w:tabs>
        <w:jc w:val="both"/>
        <w:rPr>
          <w:sz w:val="22"/>
          <w:szCs w:val="22"/>
        </w:rPr>
      </w:pPr>
    </w:p>
    <w:p w:rsidR="00C47E01" w:rsidRDefault="00593784">
      <w:pPr>
        <w:pBdr>
          <w:bottom w:val="single" w:sz="1" w:space="2" w:color="000000"/>
        </w:pBdr>
        <w:tabs>
          <w:tab w:val="right" w:pos="9972"/>
        </w:tabs>
        <w:jc w:val="center"/>
        <w:rPr>
          <w:b/>
          <w:bCs/>
          <w:sz w:val="22"/>
          <w:szCs w:val="22"/>
        </w:rPr>
      </w:pPr>
      <w:r>
        <w:rPr>
          <w:b/>
          <w:bCs/>
          <w:sz w:val="22"/>
          <w:szCs w:val="22"/>
        </w:rPr>
        <w:t>PERSONAL INFORMATION</w:t>
      </w:r>
    </w:p>
    <w:p w:rsidR="00C47E01" w:rsidRDefault="00C47E01">
      <w:pPr>
        <w:tabs>
          <w:tab w:val="right" w:pos="4860"/>
          <w:tab w:val="left" w:pos="5040"/>
          <w:tab w:val="right" w:pos="10080"/>
        </w:tabs>
        <w:rPr>
          <w:sz w:val="22"/>
          <w:szCs w:val="22"/>
        </w:rPr>
      </w:pPr>
    </w:p>
    <w:p w:rsidR="00C47E01" w:rsidRDefault="00FE1EFD">
      <w:pPr>
        <w:tabs>
          <w:tab w:val="right" w:pos="4860"/>
          <w:tab w:val="left" w:pos="5040"/>
          <w:tab w:val="right" w:pos="10080"/>
        </w:tabs>
        <w:rPr>
          <w:sz w:val="22"/>
          <w:szCs w:val="22"/>
        </w:rPr>
      </w:pPr>
      <w:r>
        <w:rPr>
          <w:sz w:val="22"/>
          <w:szCs w:val="22"/>
        </w:rPr>
        <w:t xml:space="preserve"> </w:t>
      </w:r>
      <w:bookmarkStart w:id="0" w:name="_GoBack"/>
      <w:bookmarkEnd w:id="0"/>
      <w:r w:rsidR="00593784">
        <w:rPr>
          <w:sz w:val="22"/>
          <w:szCs w:val="22"/>
        </w:rPr>
        <w:t>Gender</w:t>
      </w:r>
      <w:r w:rsidR="00593784">
        <w:rPr>
          <w:sz w:val="22"/>
          <w:szCs w:val="22"/>
        </w:rPr>
        <w:tab/>
        <w:t>:</w:t>
      </w:r>
      <w:r w:rsidR="00593784">
        <w:rPr>
          <w:sz w:val="22"/>
          <w:szCs w:val="22"/>
        </w:rPr>
        <w:tab/>
        <w:t>Male</w:t>
      </w:r>
    </w:p>
    <w:p w:rsidR="00C47E01" w:rsidRDefault="00C47E01">
      <w:pPr>
        <w:tabs>
          <w:tab w:val="right" w:pos="4860"/>
          <w:tab w:val="left" w:pos="5040"/>
          <w:tab w:val="right" w:pos="10080"/>
        </w:tabs>
        <w:rPr>
          <w:sz w:val="22"/>
          <w:szCs w:val="22"/>
        </w:rPr>
      </w:pPr>
    </w:p>
    <w:p w:rsidR="00C47E01" w:rsidRDefault="00593784">
      <w:pPr>
        <w:tabs>
          <w:tab w:val="right" w:pos="4860"/>
          <w:tab w:val="left" w:pos="5040"/>
          <w:tab w:val="right" w:pos="10080"/>
        </w:tabs>
        <w:rPr>
          <w:sz w:val="22"/>
          <w:szCs w:val="22"/>
        </w:rPr>
      </w:pPr>
      <w:r>
        <w:rPr>
          <w:sz w:val="22"/>
          <w:szCs w:val="22"/>
        </w:rPr>
        <w:t>Nationality</w:t>
      </w:r>
      <w:r>
        <w:rPr>
          <w:sz w:val="22"/>
          <w:szCs w:val="22"/>
        </w:rPr>
        <w:tab/>
        <w:t>:</w:t>
      </w:r>
      <w:r>
        <w:rPr>
          <w:sz w:val="22"/>
          <w:szCs w:val="22"/>
        </w:rPr>
        <w:tab/>
        <w:t>Indian</w:t>
      </w:r>
    </w:p>
    <w:p w:rsidR="00C47E01" w:rsidRDefault="00C47E01">
      <w:pPr>
        <w:tabs>
          <w:tab w:val="right" w:pos="4860"/>
          <w:tab w:val="left" w:pos="5040"/>
          <w:tab w:val="right" w:pos="10080"/>
        </w:tabs>
        <w:rPr>
          <w:sz w:val="22"/>
          <w:szCs w:val="22"/>
        </w:rPr>
      </w:pPr>
    </w:p>
    <w:p w:rsidR="00C47E01" w:rsidRDefault="00593784">
      <w:pPr>
        <w:tabs>
          <w:tab w:val="right" w:pos="4860"/>
          <w:tab w:val="left" w:pos="5040"/>
          <w:tab w:val="right" w:pos="10080"/>
        </w:tabs>
        <w:rPr>
          <w:sz w:val="22"/>
          <w:szCs w:val="22"/>
        </w:rPr>
      </w:pPr>
      <w:r>
        <w:rPr>
          <w:sz w:val="22"/>
          <w:szCs w:val="22"/>
        </w:rPr>
        <w:t xml:space="preserve">Visa status </w:t>
      </w:r>
      <w:r>
        <w:rPr>
          <w:sz w:val="22"/>
          <w:szCs w:val="22"/>
        </w:rPr>
        <w:tab/>
        <w:t xml:space="preserve">   </w:t>
      </w:r>
      <w:r w:rsidR="00D715A5">
        <w:rPr>
          <w:sz w:val="22"/>
          <w:szCs w:val="22"/>
        </w:rPr>
        <w:t xml:space="preserve">                               :  </w:t>
      </w:r>
      <w:r>
        <w:rPr>
          <w:sz w:val="22"/>
          <w:szCs w:val="22"/>
        </w:rPr>
        <w:t>student visa</w:t>
      </w:r>
    </w:p>
    <w:p w:rsidR="00C47E01" w:rsidRDefault="00C47E01">
      <w:pPr>
        <w:tabs>
          <w:tab w:val="right" w:pos="4860"/>
          <w:tab w:val="left" w:pos="5040"/>
          <w:tab w:val="right" w:pos="10080"/>
        </w:tabs>
        <w:rPr>
          <w:sz w:val="22"/>
          <w:szCs w:val="22"/>
        </w:rPr>
      </w:pPr>
    </w:p>
    <w:p w:rsidR="00C47E01" w:rsidRDefault="00593784">
      <w:pPr>
        <w:tabs>
          <w:tab w:val="right" w:pos="4860"/>
          <w:tab w:val="left" w:pos="5040"/>
          <w:tab w:val="right" w:pos="10080"/>
        </w:tabs>
        <w:rPr>
          <w:sz w:val="22"/>
          <w:szCs w:val="22"/>
        </w:rPr>
      </w:pPr>
      <w:r>
        <w:rPr>
          <w:sz w:val="22"/>
          <w:szCs w:val="22"/>
        </w:rPr>
        <w:t>Marital Status</w:t>
      </w:r>
      <w:r>
        <w:rPr>
          <w:sz w:val="22"/>
          <w:szCs w:val="22"/>
        </w:rPr>
        <w:tab/>
        <w:t>:</w:t>
      </w:r>
      <w:r>
        <w:rPr>
          <w:sz w:val="22"/>
          <w:szCs w:val="22"/>
        </w:rPr>
        <w:tab/>
        <w:t>Single</w:t>
      </w:r>
    </w:p>
    <w:p w:rsidR="00C47E01" w:rsidRDefault="00C47E01">
      <w:pPr>
        <w:tabs>
          <w:tab w:val="right" w:pos="4860"/>
          <w:tab w:val="left" w:pos="5040"/>
          <w:tab w:val="right" w:pos="10080"/>
        </w:tabs>
        <w:rPr>
          <w:sz w:val="22"/>
          <w:szCs w:val="22"/>
        </w:rPr>
      </w:pPr>
    </w:p>
    <w:p w:rsidR="00C47E01" w:rsidRDefault="00593784">
      <w:pPr>
        <w:tabs>
          <w:tab w:val="right" w:pos="4860"/>
          <w:tab w:val="left" w:pos="5040"/>
          <w:tab w:val="right" w:pos="10080"/>
        </w:tabs>
        <w:rPr>
          <w:sz w:val="22"/>
          <w:szCs w:val="22"/>
        </w:rPr>
      </w:pPr>
      <w:r>
        <w:rPr>
          <w:sz w:val="22"/>
          <w:szCs w:val="22"/>
        </w:rPr>
        <w:t>Type of Employment desired</w:t>
      </w:r>
      <w:r>
        <w:rPr>
          <w:sz w:val="22"/>
          <w:szCs w:val="22"/>
        </w:rPr>
        <w:tab/>
        <w:t>:</w:t>
      </w:r>
      <w:r>
        <w:rPr>
          <w:sz w:val="22"/>
          <w:szCs w:val="22"/>
        </w:rPr>
        <w:tab/>
        <w:t>Full Time (Willing to do Shift Work)</w:t>
      </w:r>
    </w:p>
    <w:p w:rsidR="00C47E01" w:rsidRDefault="00593784">
      <w:pPr>
        <w:tabs>
          <w:tab w:val="left" w:pos="8445"/>
        </w:tabs>
        <w:rPr>
          <w:sz w:val="22"/>
          <w:szCs w:val="22"/>
        </w:rPr>
      </w:pPr>
      <w:r>
        <w:rPr>
          <w:sz w:val="22"/>
          <w:szCs w:val="22"/>
        </w:rPr>
        <w:tab/>
      </w:r>
    </w:p>
    <w:p w:rsidR="00C47E01" w:rsidRDefault="00593784">
      <w:pPr>
        <w:tabs>
          <w:tab w:val="right" w:pos="4860"/>
          <w:tab w:val="left" w:pos="5040"/>
          <w:tab w:val="right" w:pos="10080"/>
        </w:tabs>
        <w:rPr>
          <w:sz w:val="22"/>
          <w:szCs w:val="22"/>
        </w:rPr>
      </w:pPr>
      <w:r>
        <w:rPr>
          <w:sz w:val="22"/>
          <w:szCs w:val="22"/>
        </w:rPr>
        <w:t>Languages Known</w:t>
      </w:r>
      <w:r>
        <w:rPr>
          <w:sz w:val="22"/>
          <w:szCs w:val="22"/>
        </w:rPr>
        <w:tab/>
        <w:t>:</w:t>
      </w:r>
      <w:r>
        <w:rPr>
          <w:sz w:val="22"/>
          <w:szCs w:val="22"/>
        </w:rPr>
        <w:tab/>
        <w:t>Fl</w:t>
      </w:r>
      <w:r w:rsidR="00011051">
        <w:rPr>
          <w:sz w:val="22"/>
          <w:szCs w:val="22"/>
        </w:rPr>
        <w:t>uent in English, Hindi</w:t>
      </w:r>
    </w:p>
    <w:sectPr w:rsidR="00C47E01" w:rsidSect="00011051">
      <w:headerReference w:type="default" r:id="rId9"/>
      <w:footerReference w:type="default" r:id="rId10"/>
      <w:pgSz w:w="12240" w:h="15840"/>
      <w:pgMar w:top="720" w:right="720" w:bottom="720" w:left="720" w:header="720" w:footer="1173" w:gutter="0"/>
      <w:pgBorders w:offsetFrom="page">
        <w:top w:val="single" w:sz="4" w:space="1" w:color="000000" w:shadow="1"/>
        <w:left w:val="single" w:sz="4" w:space="1" w:color="000000" w:shadow="1"/>
        <w:bottom w:val="single" w:sz="4" w:space="1" w:color="000000" w:shadow="1"/>
        <w:right w:val="single" w:sz="4" w:space="1" w:color="000000" w:shadow="1"/>
      </w:pgBorders>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78" w:rsidRDefault="00AB1278" w:rsidP="00C47E01">
      <w:r>
        <w:separator/>
      </w:r>
    </w:p>
  </w:endnote>
  <w:endnote w:type="continuationSeparator" w:id="0">
    <w:p w:rsidR="00AB1278" w:rsidRDefault="00AB1278" w:rsidP="00C4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01" w:rsidRDefault="00593784">
    <w:pPr>
      <w:pStyle w:val="Footer"/>
      <w:jc w:val="right"/>
    </w:pPr>
    <w:r>
      <w:rPr>
        <w:i/>
        <w:iCs/>
        <w:sz w:val="16"/>
        <w:szCs w:val="16"/>
      </w:rPr>
      <w:t xml:space="preserve">Page </w:t>
    </w:r>
    <w:r w:rsidR="00C47E01">
      <w:fldChar w:fldCharType="begin"/>
    </w:r>
    <w:r>
      <w:rPr>
        <w:i/>
        <w:iCs/>
        <w:sz w:val="16"/>
        <w:szCs w:val="16"/>
      </w:rPr>
      <w:instrText xml:space="preserve"> PAGE </w:instrText>
    </w:r>
    <w:r w:rsidR="00C47E01">
      <w:fldChar w:fldCharType="separate"/>
    </w:r>
    <w:r w:rsidR="00FE1EFD">
      <w:rPr>
        <w:i/>
        <w:iCs/>
        <w:noProof/>
        <w:sz w:val="16"/>
        <w:szCs w:val="16"/>
      </w:rPr>
      <w:t>2</w:t>
    </w:r>
    <w:r w:rsidR="00C47E01">
      <w:fldChar w:fldCharType="end"/>
    </w:r>
    <w:r>
      <w:rPr>
        <w:i/>
        <w:iCs/>
        <w:sz w:val="16"/>
        <w:szCs w:val="16"/>
      </w:rPr>
      <w:t xml:space="preserve"> of </w:t>
    </w:r>
    <w:r w:rsidR="00C47E01">
      <w:fldChar w:fldCharType="begin"/>
    </w:r>
    <w:r>
      <w:rPr>
        <w:i/>
        <w:iCs/>
        <w:sz w:val="16"/>
        <w:szCs w:val="16"/>
      </w:rPr>
      <w:instrText xml:space="preserve"> NUMPAGES \*Arabic </w:instrText>
    </w:r>
    <w:r w:rsidR="00C47E01">
      <w:fldChar w:fldCharType="separate"/>
    </w:r>
    <w:r w:rsidR="00FE1EFD">
      <w:rPr>
        <w:i/>
        <w:iCs/>
        <w:noProof/>
        <w:sz w:val="16"/>
        <w:szCs w:val="16"/>
      </w:rPr>
      <w:t>2</w:t>
    </w:r>
    <w:r w:rsidR="00C47E0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78" w:rsidRDefault="00AB1278" w:rsidP="00C47E01">
      <w:r>
        <w:separator/>
      </w:r>
    </w:p>
  </w:footnote>
  <w:footnote w:type="continuationSeparator" w:id="0">
    <w:p w:rsidR="00AB1278" w:rsidRDefault="00AB1278" w:rsidP="00C4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01" w:rsidRDefault="00C47E01">
    <w:pPr>
      <w:pStyle w:val="Header"/>
      <w:jc w:val="center"/>
      <w:rPr>
        <w:i/>
        <w:i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83200"/>
    <w:multiLevelType w:val="hybridMultilevel"/>
    <w:tmpl w:val="CCBE1DB6"/>
    <w:lvl w:ilvl="0" w:tplc="04090001">
      <w:start w:val="1"/>
      <w:numFmt w:val="bullet"/>
      <w:lvlText w:val=""/>
      <w:lvlJc w:val="left"/>
      <w:pPr>
        <w:ind w:left="825" w:hanging="360"/>
      </w:pPr>
      <w:rPr>
        <w:rFonts w:ascii="Symbol" w:hAnsi="Symbol"/>
      </w:rPr>
    </w:lvl>
    <w:lvl w:ilvl="1" w:tplc="04090003">
      <w:start w:val="1"/>
      <w:numFmt w:val="bullet"/>
      <w:lvlText w:val="o"/>
      <w:lvlJc w:val="left"/>
      <w:pPr>
        <w:ind w:left="1545" w:hanging="360"/>
      </w:pPr>
      <w:rPr>
        <w:rFonts w:ascii="Courier New" w:hAnsi="Courier New" w:cs="Courier New"/>
      </w:rPr>
    </w:lvl>
    <w:lvl w:ilvl="2" w:tplc="04090005">
      <w:start w:val="1"/>
      <w:numFmt w:val="bullet"/>
      <w:lvlText w:val=""/>
      <w:lvlJc w:val="left"/>
      <w:pPr>
        <w:ind w:left="2265" w:hanging="360"/>
      </w:pPr>
      <w:rPr>
        <w:rFonts w:ascii="Wingdings" w:hAnsi="Wingdings"/>
      </w:rPr>
    </w:lvl>
    <w:lvl w:ilvl="3" w:tplc="04090001">
      <w:start w:val="1"/>
      <w:numFmt w:val="bullet"/>
      <w:lvlText w:val=""/>
      <w:lvlJc w:val="left"/>
      <w:pPr>
        <w:ind w:left="2985" w:hanging="360"/>
      </w:pPr>
      <w:rPr>
        <w:rFonts w:ascii="Symbol" w:hAnsi="Symbol"/>
      </w:rPr>
    </w:lvl>
    <w:lvl w:ilvl="4" w:tplc="04090003">
      <w:start w:val="1"/>
      <w:numFmt w:val="bullet"/>
      <w:lvlText w:val="o"/>
      <w:lvlJc w:val="left"/>
      <w:pPr>
        <w:ind w:left="3705" w:hanging="360"/>
      </w:pPr>
      <w:rPr>
        <w:rFonts w:ascii="Courier New" w:hAnsi="Courier New" w:cs="Courier New"/>
      </w:rPr>
    </w:lvl>
    <w:lvl w:ilvl="5" w:tplc="04090005">
      <w:start w:val="1"/>
      <w:numFmt w:val="bullet"/>
      <w:lvlText w:val=""/>
      <w:lvlJc w:val="left"/>
      <w:pPr>
        <w:ind w:left="4425" w:hanging="360"/>
      </w:pPr>
      <w:rPr>
        <w:rFonts w:ascii="Wingdings" w:hAnsi="Wingdings"/>
      </w:rPr>
    </w:lvl>
    <w:lvl w:ilvl="6" w:tplc="04090001">
      <w:start w:val="1"/>
      <w:numFmt w:val="bullet"/>
      <w:lvlText w:val=""/>
      <w:lvlJc w:val="left"/>
      <w:pPr>
        <w:ind w:left="5145" w:hanging="360"/>
      </w:pPr>
      <w:rPr>
        <w:rFonts w:ascii="Symbol" w:hAnsi="Symbol"/>
      </w:rPr>
    </w:lvl>
    <w:lvl w:ilvl="7" w:tplc="04090003">
      <w:start w:val="1"/>
      <w:numFmt w:val="bullet"/>
      <w:lvlText w:val="o"/>
      <w:lvlJc w:val="left"/>
      <w:pPr>
        <w:ind w:left="5865" w:hanging="360"/>
      </w:pPr>
      <w:rPr>
        <w:rFonts w:ascii="Courier New" w:hAnsi="Courier New" w:cs="Courier New"/>
      </w:rPr>
    </w:lvl>
    <w:lvl w:ilvl="8" w:tplc="04090005">
      <w:start w:val="1"/>
      <w:numFmt w:val="bullet"/>
      <w:lvlText w:val=""/>
      <w:lvlJc w:val="left"/>
      <w:pPr>
        <w:ind w:left="6585" w:hanging="360"/>
      </w:pPr>
      <w:rPr>
        <w:rFonts w:ascii="Wingdings" w:hAnsi="Wingdings"/>
      </w:rPr>
    </w:lvl>
  </w:abstractNum>
  <w:abstractNum w:abstractNumId="3">
    <w:nsid w:val="1B5B17FF"/>
    <w:multiLevelType w:val="multilevel"/>
    <w:tmpl w:val="A6C42830"/>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abstractNum w:abstractNumId="4">
    <w:nsid w:val="1F564CC9"/>
    <w:multiLevelType w:val="hybridMultilevel"/>
    <w:tmpl w:val="14763D2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5">
    <w:nsid w:val="2B5B0E90"/>
    <w:multiLevelType w:val="hybridMultilevel"/>
    <w:tmpl w:val="CCCA0C8E"/>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6">
    <w:nsid w:val="6F2237AA"/>
    <w:multiLevelType w:val="multilevel"/>
    <w:tmpl w:val="7B7A5EE8"/>
    <w:lvl w:ilvl="0">
      <w:start w:val="1"/>
      <w:numFmt w:val="bullet"/>
      <w:lvlText w:val=""/>
      <w:lvlJc w:val="left"/>
      <w:pPr>
        <w:tabs>
          <w:tab w:val="num" w:pos="720"/>
        </w:tabs>
        <w:ind w:left="720" w:hanging="360"/>
      </w:pPr>
      <w:rPr>
        <w:rFonts w:ascii="Wingdings" w:hAnsi="Wingdings"/>
        <w:sz w:val="20"/>
        <w:szCs w:val="20"/>
      </w:rPr>
    </w:lvl>
    <w:lvl w:ilvl="1">
      <w:start w:val="1"/>
      <w:numFmt w:val="bullet"/>
      <w:lvlText w:val=""/>
      <w:lvlJc w:val="left"/>
      <w:pPr>
        <w:tabs>
          <w:tab w:val="num" w:pos="1440"/>
        </w:tabs>
        <w:ind w:left="1440" w:hanging="360"/>
      </w:pPr>
      <w:rPr>
        <w:rFonts w:ascii="Wingdings" w:hAnsi="Wingdings"/>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abstractNum w:abstractNumId="7">
    <w:nsid w:val="786D2F96"/>
    <w:multiLevelType w:val="multilevel"/>
    <w:tmpl w:val="98464E86"/>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abstractNum w:abstractNumId="8">
    <w:nsid w:val="7E891B43"/>
    <w:multiLevelType w:val="multilevel"/>
    <w:tmpl w:val="076AE860"/>
    <w:lvl w:ilvl="0">
      <w:start w:val="1"/>
      <w:numFmt w:val="bullet"/>
      <w:lvlText w:val=""/>
      <w:lvlJc w:val="left"/>
      <w:pPr>
        <w:tabs>
          <w:tab w:val="num" w:pos="720"/>
        </w:tabs>
        <w:ind w:left="720" w:hanging="360"/>
      </w:pPr>
      <w:rPr>
        <w:rFonts w:ascii="Wingdings" w:hAnsi="Wingdings"/>
        <w:sz w:val="20"/>
        <w:szCs w:val="20"/>
      </w:rPr>
    </w:lvl>
    <w:lvl w:ilvl="1">
      <w:start w:val="1"/>
      <w:numFmt w:val="bullet"/>
      <w:lvlText w:val=""/>
      <w:lvlJc w:val="left"/>
      <w:pPr>
        <w:tabs>
          <w:tab w:val="num" w:pos="1440"/>
        </w:tabs>
        <w:ind w:left="1440" w:hanging="360"/>
      </w:pPr>
      <w:rPr>
        <w:rFonts w:ascii="Wingdings" w:hAnsi="Wingdings"/>
        <w:sz w:val="20"/>
        <w:szCs w:val="20"/>
      </w:rPr>
    </w:lvl>
    <w:lvl w:ilvl="2">
      <w:start w:val="1"/>
      <w:numFmt w:val="bullet"/>
      <w:lvlText w:val=""/>
      <w:lvlJc w:val="left"/>
      <w:pPr>
        <w:tabs>
          <w:tab w:val="num" w:pos="2160"/>
        </w:tabs>
        <w:ind w:left="2160" w:hanging="360"/>
      </w:pPr>
      <w:rPr>
        <w:rFonts w:ascii="Wingdings" w:hAnsi="Wingdings"/>
        <w:sz w:val="20"/>
        <w:szCs w:val="20"/>
      </w:rPr>
    </w:lvl>
    <w:lvl w:ilvl="3">
      <w:start w:val="1"/>
      <w:numFmt w:val="bullet"/>
      <w:lvlText w:val=""/>
      <w:lvlJc w:val="left"/>
      <w:pPr>
        <w:tabs>
          <w:tab w:val="num" w:pos="2880"/>
        </w:tabs>
        <w:ind w:left="2880" w:hanging="360"/>
      </w:pPr>
      <w:rPr>
        <w:rFonts w:ascii="Wingdings" w:hAnsi="Wingdings"/>
        <w:sz w:val="20"/>
        <w:szCs w:val="20"/>
      </w:rPr>
    </w:lvl>
    <w:lvl w:ilvl="4">
      <w:start w:val="1"/>
      <w:numFmt w:val="bullet"/>
      <w:lvlText w:val=""/>
      <w:lvlJc w:val="left"/>
      <w:pPr>
        <w:tabs>
          <w:tab w:val="num" w:pos="3600"/>
        </w:tabs>
        <w:ind w:left="3600" w:hanging="360"/>
      </w:pPr>
      <w:rPr>
        <w:rFonts w:ascii="Wingdings" w:hAnsi="Wingdings"/>
        <w:sz w:val="20"/>
        <w:szCs w:val="20"/>
      </w:rPr>
    </w:lvl>
    <w:lvl w:ilvl="5">
      <w:start w:val="1"/>
      <w:numFmt w:val="bullet"/>
      <w:lvlText w:val=""/>
      <w:lvlJc w:val="left"/>
      <w:pPr>
        <w:tabs>
          <w:tab w:val="num" w:pos="4320"/>
        </w:tabs>
        <w:ind w:left="4320" w:hanging="360"/>
      </w:pPr>
      <w:rPr>
        <w:rFonts w:ascii="Wingdings" w:hAnsi="Wingdings"/>
        <w:sz w:val="20"/>
        <w:szCs w:val="20"/>
      </w:rPr>
    </w:lvl>
    <w:lvl w:ilvl="6">
      <w:start w:val="1"/>
      <w:numFmt w:val="bullet"/>
      <w:lvlText w:val=""/>
      <w:lvlJc w:val="left"/>
      <w:pPr>
        <w:tabs>
          <w:tab w:val="num" w:pos="5040"/>
        </w:tabs>
        <w:ind w:left="5040" w:hanging="360"/>
      </w:pPr>
      <w:rPr>
        <w:rFonts w:ascii="Wingdings" w:hAnsi="Wingdings"/>
        <w:sz w:val="20"/>
        <w:szCs w:val="20"/>
      </w:rPr>
    </w:lvl>
    <w:lvl w:ilvl="7">
      <w:start w:val="1"/>
      <w:numFmt w:val="bullet"/>
      <w:lvlText w:val=""/>
      <w:lvlJc w:val="left"/>
      <w:pPr>
        <w:tabs>
          <w:tab w:val="num" w:pos="5760"/>
        </w:tabs>
        <w:ind w:left="5760" w:hanging="360"/>
      </w:pPr>
      <w:rPr>
        <w:rFonts w:ascii="Wingdings" w:hAnsi="Wingdings"/>
        <w:sz w:val="20"/>
        <w:szCs w:val="20"/>
      </w:rPr>
    </w:lvl>
    <w:lvl w:ilvl="8">
      <w:start w:val="1"/>
      <w:numFmt w:val="bullet"/>
      <w:lvlText w:val=""/>
      <w:lvlJc w:val="left"/>
      <w:pPr>
        <w:tabs>
          <w:tab w:val="num" w:pos="6480"/>
        </w:tabs>
        <w:ind w:left="6480" w:hanging="360"/>
      </w:pPr>
      <w:rPr>
        <w:rFonts w:ascii="Wingdings" w:hAnsi="Wingdings"/>
        <w:sz w:val="20"/>
        <w:szCs w:val="20"/>
      </w:rPr>
    </w:lvl>
  </w:abstractNum>
  <w:num w:numId="1">
    <w:abstractNumId w:val="0"/>
  </w:num>
  <w:num w:numId="2">
    <w:abstractNumId w:val="1"/>
  </w:num>
  <w:num w:numId="3">
    <w:abstractNumId w:val="6"/>
  </w:num>
  <w:num w:numId="4">
    <w:abstractNumId w:val="8"/>
  </w:num>
  <w:num w:numId="5">
    <w:abstractNumId w:val="7"/>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efaultTableStyle w:val="Normal"/>
  <w:drawingGridHorizontalSpacing w:val="241"/>
  <w:drawingGridVerticalSpacing w:val="0"/>
  <w:displayHorizontalDrawingGridEvery w:val="0"/>
  <w:displayVerticalDrawingGridEvery w:val="0"/>
  <w:noPunctuationKerning/>
  <w:characterSpacingControl w:val="doNotCompress"/>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E01"/>
    <w:rsid w:val="00011051"/>
    <w:rsid w:val="00593784"/>
    <w:rsid w:val="00AB1278"/>
    <w:rsid w:val="00C47E01"/>
    <w:rsid w:val="00D715A5"/>
    <w:rsid w:val="00FE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7E01"/>
    <w:pPr>
      <w:widowControl w:val="0"/>
      <w:suppressAutoHyphens/>
    </w:pPr>
    <w:rPr>
      <w:rFonts w:eastAsia="Arial Unicode M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E01"/>
    <w:pPr>
      <w:tabs>
        <w:tab w:val="center" w:pos="4986"/>
        <w:tab w:val="right" w:pos="9972"/>
      </w:tabs>
    </w:pPr>
  </w:style>
  <w:style w:type="paragraph" w:styleId="Footer">
    <w:name w:val="footer"/>
    <w:basedOn w:val="Normal"/>
    <w:rsid w:val="00C47E01"/>
    <w:pPr>
      <w:tabs>
        <w:tab w:val="center" w:pos="4986"/>
        <w:tab w:val="right" w:pos="9972"/>
      </w:tabs>
    </w:pPr>
  </w:style>
  <w:style w:type="paragraph" w:customStyle="1" w:styleId="TableContents">
    <w:name w:val="Table Contents"/>
    <w:basedOn w:val="Normal"/>
    <w:rsid w:val="00C47E01"/>
  </w:style>
  <w:style w:type="paragraph" w:styleId="BalloonText">
    <w:name w:val="Balloon Text"/>
    <w:basedOn w:val="Normal"/>
    <w:link w:val="BalloonTextChar"/>
    <w:uiPriority w:val="99"/>
    <w:semiHidden/>
    <w:unhideWhenUsed/>
    <w:rsid w:val="00D715A5"/>
    <w:rPr>
      <w:rFonts w:ascii="Tahoma" w:hAnsi="Tahoma" w:cs="Tahoma"/>
      <w:sz w:val="16"/>
      <w:szCs w:val="16"/>
    </w:rPr>
  </w:style>
  <w:style w:type="character" w:customStyle="1" w:styleId="BalloonTextChar">
    <w:name w:val="Balloon Text Char"/>
    <w:basedOn w:val="DefaultParagraphFont"/>
    <w:link w:val="BalloonText"/>
    <w:uiPriority w:val="99"/>
    <w:semiHidden/>
    <w:rsid w:val="00D715A5"/>
    <w:rPr>
      <w:rFonts w:ascii="Tahoma" w:eastAsia="Arial Unicode MS" w:hAnsi="Tahoma" w:cs="Tahoma"/>
      <w:kern w:val="2"/>
      <w:sz w:val="16"/>
      <w:szCs w:val="16"/>
    </w:rPr>
  </w:style>
  <w:style w:type="character" w:customStyle="1" w:styleId="HeaderChar">
    <w:name w:val="Header Char"/>
    <w:basedOn w:val="DefaultParagraphFont"/>
    <w:link w:val="Header"/>
    <w:uiPriority w:val="99"/>
    <w:rsid w:val="00D715A5"/>
    <w:rPr>
      <w:rFonts w:eastAsia="Arial Unicode MS"/>
      <w:kern w:val="2"/>
      <w:sz w:val="24"/>
      <w:szCs w:val="24"/>
    </w:rPr>
  </w:style>
  <w:style w:type="character" w:styleId="Hyperlink">
    <w:name w:val="Hyperlink"/>
    <w:basedOn w:val="DefaultParagraphFont"/>
    <w:uiPriority w:val="99"/>
    <w:semiHidden/>
    <w:unhideWhenUsed/>
    <w:rsid w:val="00FE1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0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Wide Computer Systems L.L.C.</Company>
  <LinksUpToDate>false</LinksUpToDate>
  <CharactersWithSpaces>3195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Reetesh Chhatpar</dc:creator>
  <cp:lastModifiedBy>Pc6</cp:lastModifiedBy>
  <cp:revision>5</cp:revision>
  <cp:lastPrinted>2012-09-18T09:01:00Z</cp:lastPrinted>
  <dcterms:created xsi:type="dcterms:W3CDTF">2012-10-03T16:05:00Z</dcterms:created>
  <dcterms:modified xsi:type="dcterms:W3CDTF">2015-07-24T10:48:00Z</dcterms:modified>
  <cp:version>14.0000</cp:version>
</cp:coreProperties>
</file>