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45" w:rsidRPr="00E30303" w:rsidRDefault="00155BA1" w:rsidP="00155BA1">
      <w:pPr>
        <w:tabs>
          <w:tab w:val="left" w:pos="3970"/>
          <w:tab w:val="right" w:pos="9027"/>
        </w:tabs>
        <w:spacing w:line="240" w:lineRule="auto"/>
        <w:rPr>
          <w:rFonts w:cs="Microsoft Sans Serif"/>
          <w:b/>
          <w:color w:val="002060"/>
          <w:sz w:val="26"/>
          <w:szCs w:val="26"/>
        </w:rPr>
      </w:pPr>
      <w:r w:rsidRPr="00E30303">
        <w:rPr>
          <w:rFonts w:cs="Microsoft Sans Serif"/>
          <w:b/>
          <w:color w:val="002060"/>
          <w:sz w:val="26"/>
          <w:szCs w:val="26"/>
        </w:rPr>
        <w:t>REGU</w:t>
      </w:r>
    </w:p>
    <w:p w:rsidR="00787769" w:rsidRPr="00787769" w:rsidRDefault="00787769" w:rsidP="00155BA1">
      <w:pPr>
        <w:tabs>
          <w:tab w:val="left" w:pos="3970"/>
          <w:tab w:val="right" w:pos="9027"/>
        </w:tabs>
        <w:spacing w:line="240" w:lineRule="auto"/>
        <w:rPr>
          <w:rFonts w:cs="Microsoft Sans Serif"/>
          <w:color w:val="002060"/>
          <w:sz w:val="26"/>
          <w:szCs w:val="26"/>
        </w:rPr>
      </w:pPr>
    </w:p>
    <w:p w:rsidR="00155BA1" w:rsidRPr="00787769" w:rsidRDefault="00155BA1" w:rsidP="00155BA1">
      <w:pPr>
        <w:tabs>
          <w:tab w:val="left" w:pos="3970"/>
          <w:tab w:val="right" w:pos="9027"/>
        </w:tabs>
        <w:spacing w:line="240" w:lineRule="auto"/>
        <w:rPr>
          <w:rFonts w:cs="Microsoft Sans Serif"/>
        </w:rPr>
      </w:pPr>
      <w:r w:rsidRPr="00787769">
        <w:rPr>
          <w:rFonts w:cs="Microsoft Sans Serif"/>
        </w:rPr>
        <w:t>Mobile: +971 566224196</w:t>
      </w:r>
    </w:p>
    <w:p w:rsidR="00155BA1" w:rsidRPr="00787769" w:rsidRDefault="00155BA1" w:rsidP="00155BA1">
      <w:pPr>
        <w:tabs>
          <w:tab w:val="left" w:pos="3970"/>
          <w:tab w:val="right" w:pos="9027"/>
        </w:tabs>
        <w:spacing w:line="240" w:lineRule="auto"/>
        <w:rPr>
          <w:rFonts w:cs="Microsoft Sans Serif"/>
        </w:rPr>
      </w:pPr>
      <w:r w:rsidRPr="00787769">
        <w:rPr>
          <w:rFonts w:cs="Microsoft Sans Serif"/>
        </w:rPr>
        <w:t>Email: regu1990@gmail.com</w:t>
      </w:r>
    </w:p>
    <w:p w:rsidR="00155BA1" w:rsidRPr="00155BA1" w:rsidRDefault="00EF55E2" w:rsidP="00155BA1">
      <w:pPr>
        <w:tabs>
          <w:tab w:val="left" w:pos="3970"/>
          <w:tab w:val="right" w:pos="9027"/>
        </w:tabs>
        <w:spacing w:line="240" w:lineRule="auto"/>
        <w:rPr>
          <w:rFonts w:ascii="Microsoft Sans Serif" w:hAnsi="Microsoft Sans Serif" w:cs="Microsoft Sans Serif"/>
          <w:color w:val="002060"/>
          <w:sz w:val="26"/>
          <w:szCs w:val="26"/>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1.5pt;margin-top:4.95pt;width:539pt;height:0;z-index:251661312" o:connectortype="straight" strokeweight="1.25pt"/>
        </w:pict>
      </w:r>
    </w:p>
    <w:p w:rsidR="00155BA1" w:rsidRDefault="00155BA1" w:rsidP="00155BA1">
      <w:pPr>
        <w:tabs>
          <w:tab w:val="left" w:pos="3970"/>
          <w:tab w:val="right" w:pos="9027"/>
        </w:tabs>
        <w:jc w:val="right"/>
        <w:rPr>
          <w:rFonts w:ascii="Microsoft Sans Serif" w:hAnsi="Microsoft Sans Serif" w:cs="Microsoft Sans Serif"/>
          <w:color w:val="002060"/>
          <w:sz w:val="26"/>
          <w:szCs w:val="26"/>
        </w:rPr>
      </w:pPr>
      <w:r>
        <w:rPr>
          <w:rFonts w:ascii="Microsoft Sans Serif" w:hAnsi="Microsoft Sans Serif" w:cs="Microsoft Sans Serif"/>
          <w:noProof/>
          <w:color w:val="002060"/>
          <w:sz w:val="26"/>
          <w:szCs w:val="26"/>
        </w:rPr>
        <w:lastRenderedPageBreak/>
        <w:drawing>
          <wp:inline distT="0" distB="0" distL="0" distR="0" wp14:anchorId="04DC3927" wp14:editId="0F8943DE">
            <wp:extent cx="1081405" cy="1206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g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556" cy="1226751"/>
                    </a:xfrm>
                    <a:prstGeom prst="rect">
                      <a:avLst/>
                    </a:prstGeom>
                  </pic:spPr>
                </pic:pic>
              </a:graphicData>
            </a:graphic>
          </wp:inline>
        </w:drawing>
      </w:r>
    </w:p>
    <w:p w:rsidR="00155BA1" w:rsidRDefault="00155BA1" w:rsidP="00956F45">
      <w:pPr>
        <w:tabs>
          <w:tab w:val="left" w:pos="3970"/>
          <w:tab w:val="right" w:pos="9027"/>
        </w:tabs>
        <w:rPr>
          <w:rFonts w:ascii="Times New Roman" w:hAnsi="Times New Roman"/>
          <w:sz w:val="24"/>
          <w:szCs w:val="24"/>
        </w:rPr>
        <w:sectPr w:rsidR="00155BA1" w:rsidSect="00155BA1">
          <w:headerReference w:type="default" r:id="rId9"/>
          <w:type w:val="continuous"/>
          <w:pgSz w:w="11907" w:h="16839" w:code="9"/>
          <w:pgMar w:top="1440" w:right="1440" w:bottom="1440" w:left="1440" w:header="720" w:footer="720" w:gutter="0"/>
          <w:cols w:num="2" w:space="720"/>
          <w:docGrid w:linePitch="360"/>
        </w:sectPr>
      </w:pPr>
    </w:p>
    <w:p w:rsidR="00F04FBA" w:rsidRPr="00AD24EB" w:rsidRDefault="00246217" w:rsidP="00AD24EB">
      <w:pPr>
        <w:widowControl w:val="0"/>
        <w:mirrorIndents/>
        <w:rPr>
          <w:b/>
        </w:rPr>
      </w:pPr>
      <w:r w:rsidRPr="00AD24EB">
        <w:rPr>
          <w:b/>
        </w:rPr>
        <w:lastRenderedPageBreak/>
        <w:t xml:space="preserve">Objective </w:t>
      </w:r>
    </w:p>
    <w:p w:rsidR="00246217" w:rsidRDefault="004147DB" w:rsidP="00AD24EB">
      <w:pPr>
        <w:widowControl w:val="0"/>
        <w:mirrorIndents/>
      </w:pPr>
      <w:r>
        <w:t>Position of a</w:t>
      </w:r>
      <w:r w:rsidR="00246217">
        <w:t xml:space="preserve"> </w:t>
      </w:r>
      <w:r>
        <w:t xml:space="preserve">System </w:t>
      </w:r>
      <w:r w:rsidR="00067BEC">
        <w:t xml:space="preserve">Support </w:t>
      </w:r>
      <w:r>
        <w:t>Engineer</w:t>
      </w:r>
      <w:r w:rsidR="00246217">
        <w:t xml:space="preserve"> with a growing organization, regional or transnational, in the field of information systems, where my skills, expertise and extensive experience would create value and growth and also contribute to attaining my aspirations for success and self-actualization. </w:t>
      </w:r>
    </w:p>
    <w:p w:rsidR="00246217" w:rsidRPr="00AD24EB" w:rsidRDefault="00246217" w:rsidP="00AD24EB">
      <w:pPr>
        <w:widowControl w:val="0"/>
        <w:mirrorIndents/>
        <w:rPr>
          <w:b/>
        </w:rPr>
      </w:pPr>
      <w:r w:rsidRPr="00AD24EB">
        <w:rPr>
          <w:b/>
        </w:rPr>
        <w:t>Resume</w:t>
      </w:r>
    </w:p>
    <w:p w:rsidR="00246217" w:rsidRDefault="00EE10C1" w:rsidP="00AD24EB">
      <w:pPr>
        <w:pStyle w:val="ListParagraph"/>
        <w:widowControl w:val="0"/>
        <w:numPr>
          <w:ilvl w:val="0"/>
          <w:numId w:val="1"/>
        </w:numPr>
        <w:mirrorIndents/>
      </w:pPr>
      <w:r>
        <w:t>Extensive experience of 2</w:t>
      </w:r>
      <w:r w:rsidR="00246217">
        <w:t xml:space="preserve"> years in IT sector, System </w:t>
      </w:r>
      <w:r w:rsidR="00B21F99">
        <w:t>Analysis.</w:t>
      </w:r>
    </w:p>
    <w:p w:rsidR="00246217" w:rsidRPr="00AD24EB" w:rsidRDefault="004147DB" w:rsidP="00AD24EB">
      <w:pPr>
        <w:pStyle w:val="ListParagraph"/>
        <w:widowControl w:val="0"/>
        <w:numPr>
          <w:ilvl w:val="0"/>
          <w:numId w:val="1"/>
        </w:numPr>
        <w:mirrorIndents/>
        <w:rPr>
          <w:u w:val="single"/>
        </w:rPr>
      </w:pPr>
      <w:r>
        <w:t xml:space="preserve">Bachelor of </w:t>
      </w:r>
      <w:r w:rsidR="00B21F99">
        <w:t>Engineering in</w:t>
      </w:r>
      <w:r w:rsidR="00246217">
        <w:t xml:space="preserve"> Electronics and communi</w:t>
      </w:r>
      <w:r>
        <w:t>cation from Anna</w:t>
      </w:r>
      <w:r w:rsidR="00246217">
        <w:t xml:space="preserve"> </w:t>
      </w:r>
      <w:r w:rsidR="00B21F99">
        <w:t>University.</w:t>
      </w:r>
    </w:p>
    <w:p w:rsidR="00AD24EB" w:rsidRPr="00246217" w:rsidRDefault="004147DB" w:rsidP="00AD24EB">
      <w:pPr>
        <w:pStyle w:val="ListParagraph"/>
        <w:widowControl w:val="0"/>
        <w:numPr>
          <w:ilvl w:val="0"/>
          <w:numId w:val="1"/>
        </w:numPr>
        <w:mirrorIndents/>
        <w:rPr>
          <w:u w:val="single"/>
        </w:rPr>
      </w:pPr>
      <w:r>
        <w:t>Diploma in E</w:t>
      </w:r>
      <w:r w:rsidR="00AD24EB">
        <w:t xml:space="preserve">lectronics and communication from Sun institute of </w:t>
      </w:r>
      <w:r w:rsidR="00EE10C1">
        <w:t>Technology.</w:t>
      </w:r>
    </w:p>
    <w:p w:rsidR="00246217" w:rsidRPr="00246217" w:rsidRDefault="00246217" w:rsidP="00AD24EB">
      <w:pPr>
        <w:pStyle w:val="ListParagraph"/>
        <w:widowControl w:val="0"/>
        <w:numPr>
          <w:ilvl w:val="0"/>
          <w:numId w:val="1"/>
        </w:numPr>
        <w:mirrorIndents/>
        <w:rPr>
          <w:u w:val="single"/>
        </w:rPr>
      </w:pPr>
      <w:r>
        <w:t>Microsoft cert</w:t>
      </w:r>
      <w:r w:rsidR="00805D7E">
        <w:t>ified system engineer (A+ N+ MCP)</w:t>
      </w:r>
      <w:r>
        <w:t>.</w:t>
      </w:r>
    </w:p>
    <w:p w:rsidR="00246217" w:rsidRPr="00246217" w:rsidRDefault="00246217" w:rsidP="00AD24EB">
      <w:pPr>
        <w:pStyle w:val="ListParagraph"/>
        <w:widowControl w:val="0"/>
        <w:numPr>
          <w:ilvl w:val="0"/>
          <w:numId w:val="1"/>
        </w:numPr>
        <w:mirrorIndents/>
        <w:rPr>
          <w:u w:val="single"/>
        </w:rPr>
      </w:pPr>
      <w:r>
        <w:t>Proven expertise in system analysis, design and implementation techniques to provide strategic fit between information Technology and Businesses.</w:t>
      </w:r>
    </w:p>
    <w:p w:rsidR="00246217" w:rsidRPr="00246217" w:rsidRDefault="00246217" w:rsidP="00AD24EB">
      <w:pPr>
        <w:pStyle w:val="ListParagraph"/>
        <w:widowControl w:val="0"/>
        <w:numPr>
          <w:ilvl w:val="0"/>
          <w:numId w:val="1"/>
        </w:numPr>
        <w:mirrorIndents/>
        <w:rPr>
          <w:u w:val="single"/>
        </w:rPr>
      </w:pPr>
      <w:r>
        <w:t>Consistent in quality work, dedication, and eye for detail.</w:t>
      </w:r>
    </w:p>
    <w:p w:rsidR="00246217" w:rsidRPr="00246217" w:rsidRDefault="00246217" w:rsidP="00AD24EB">
      <w:pPr>
        <w:pStyle w:val="ListParagraph"/>
        <w:widowControl w:val="0"/>
        <w:numPr>
          <w:ilvl w:val="0"/>
          <w:numId w:val="1"/>
        </w:numPr>
        <w:mirrorIndents/>
        <w:rPr>
          <w:u w:val="single"/>
        </w:rPr>
      </w:pPr>
      <w:r>
        <w:t>Self-starter &amp; proactive.</w:t>
      </w:r>
    </w:p>
    <w:p w:rsidR="00246217" w:rsidRPr="00246217" w:rsidRDefault="00246217" w:rsidP="00AD24EB">
      <w:pPr>
        <w:pStyle w:val="ListParagraph"/>
        <w:widowControl w:val="0"/>
        <w:numPr>
          <w:ilvl w:val="0"/>
          <w:numId w:val="1"/>
        </w:numPr>
        <w:mirrorIndents/>
        <w:rPr>
          <w:u w:val="single"/>
        </w:rPr>
      </w:pPr>
      <w:r>
        <w:t>Excellent judgment and planning skills, and ability to parlay my all-round knowledge into taking sound business decisions.</w:t>
      </w:r>
    </w:p>
    <w:p w:rsidR="00246217" w:rsidRPr="00246217" w:rsidRDefault="00246217" w:rsidP="00AD24EB">
      <w:pPr>
        <w:pStyle w:val="ListParagraph"/>
        <w:widowControl w:val="0"/>
        <w:numPr>
          <w:ilvl w:val="0"/>
          <w:numId w:val="1"/>
        </w:numPr>
        <w:mirrorIndents/>
        <w:rPr>
          <w:u w:val="single"/>
        </w:rPr>
      </w:pPr>
      <w:r>
        <w:t>Comfortable interacting with people with diverse cultures, strata and caliber.</w:t>
      </w:r>
    </w:p>
    <w:p w:rsidR="00246217" w:rsidRPr="00EE10C1" w:rsidRDefault="00246217" w:rsidP="00AD24EB">
      <w:pPr>
        <w:pStyle w:val="ListParagraph"/>
        <w:widowControl w:val="0"/>
        <w:numPr>
          <w:ilvl w:val="0"/>
          <w:numId w:val="1"/>
        </w:numPr>
        <w:mirrorIndents/>
        <w:rPr>
          <w:u w:val="single"/>
        </w:rPr>
      </w:pPr>
      <w:r>
        <w:t>Outstanding communication, presentation, negotiation, and sales-closing skills.</w:t>
      </w:r>
    </w:p>
    <w:p w:rsidR="00EE10C1" w:rsidRPr="00150C1C" w:rsidRDefault="00EE10C1" w:rsidP="00EE10C1">
      <w:pPr>
        <w:pStyle w:val="ListParagraph"/>
        <w:widowControl w:val="0"/>
        <w:mirrorIndents/>
        <w:rPr>
          <w:u w:val="single"/>
        </w:rPr>
      </w:pPr>
    </w:p>
    <w:p w:rsidR="00150C1C" w:rsidRDefault="00150C1C" w:rsidP="00E30303">
      <w:pPr>
        <w:pStyle w:val="ListParagraph"/>
        <w:widowControl w:val="0"/>
        <w:mirrorIndents/>
      </w:pPr>
    </w:p>
    <w:p w:rsidR="00150C1C" w:rsidRPr="001B5931" w:rsidRDefault="00150C1C" w:rsidP="00E30303">
      <w:pPr>
        <w:pStyle w:val="ListParagraph"/>
        <w:widowControl w:val="0"/>
        <w:mirrorIndents/>
        <w:rPr>
          <w:u w:val="single"/>
        </w:rPr>
      </w:pPr>
      <w:r w:rsidRPr="001B5931">
        <w:rPr>
          <w:u w:val="single"/>
        </w:rPr>
        <w:t>Professional Experience</w:t>
      </w:r>
    </w:p>
    <w:p w:rsidR="00150C1C" w:rsidRPr="001B5931" w:rsidRDefault="00150C1C" w:rsidP="00E30303">
      <w:pPr>
        <w:pStyle w:val="ListParagraph"/>
        <w:widowControl w:val="0"/>
        <w:mirrorIndents/>
        <w:rPr>
          <w:b/>
        </w:rPr>
      </w:pPr>
      <w:r w:rsidRPr="001B5931">
        <w:rPr>
          <w:b/>
        </w:rPr>
        <w:t>Company: Gateway Technologies</w:t>
      </w:r>
      <w:r w:rsidRPr="001B5931">
        <w:rPr>
          <w:b/>
        </w:rPr>
        <w:tab/>
      </w:r>
      <w:r w:rsidRPr="001B5931">
        <w:rPr>
          <w:b/>
        </w:rPr>
        <w:tab/>
        <w:t>Designation: System Supports Engineer</w:t>
      </w:r>
    </w:p>
    <w:p w:rsidR="00150C1C" w:rsidRPr="001B5931" w:rsidRDefault="003258CE" w:rsidP="00150C1C">
      <w:pPr>
        <w:pStyle w:val="ListParagraph"/>
        <w:widowControl w:val="0"/>
        <w:mirrorIndents/>
        <w:rPr>
          <w:b/>
        </w:rPr>
      </w:pPr>
      <w:r>
        <w:rPr>
          <w:b/>
        </w:rPr>
        <w:t>August</w:t>
      </w:r>
      <w:r w:rsidR="00150C1C" w:rsidRPr="001B5931">
        <w:rPr>
          <w:b/>
        </w:rPr>
        <w:t xml:space="preserve"> 201</w:t>
      </w:r>
      <w:r>
        <w:rPr>
          <w:b/>
        </w:rPr>
        <w:t>2</w:t>
      </w:r>
      <w:r w:rsidR="00150C1C" w:rsidRPr="001B5931">
        <w:rPr>
          <w:b/>
        </w:rPr>
        <w:t xml:space="preserve"> to June 2014</w:t>
      </w:r>
    </w:p>
    <w:p w:rsidR="00150C1C" w:rsidRPr="001B5931" w:rsidRDefault="00150C1C" w:rsidP="00150C1C">
      <w:pPr>
        <w:pStyle w:val="ListParagraph"/>
        <w:widowControl w:val="0"/>
        <w:mirrorIndents/>
        <w:rPr>
          <w:b/>
        </w:rPr>
      </w:pPr>
      <w:r w:rsidRPr="001B5931">
        <w:rPr>
          <w:b/>
        </w:rPr>
        <w:t>Chennai, India</w:t>
      </w:r>
    </w:p>
    <w:p w:rsidR="00150C1C" w:rsidRDefault="00150C1C" w:rsidP="00150C1C">
      <w:pPr>
        <w:pStyle w:val="ListParagraph"/>
        <w:widowControl w:val="0"/>
        <w:mirrorIndents/>
      </w:pPr>
    </w:p>
    <w:p w:rsidR="001B5931" w:rsidRDefault="00150C1C" w:rsidP="00E30303">
      <w:pPr>
        <w:pStyle w:val="ListParagraph"/>
        <w:widowControl w:val="0"/>
        <w:mirrorIndents/>
        <w:rPr>
          <w:u w:val="single"/>
        </w:rPr>
      </w:pPr>
      <w:r w:rsidRPr="001B5931">
        <w:rPr>
          <w:u w:val="single"/>
        </w:rPr>
        <w:t>Company Profile</w:t>
      </w:r>
    </w:p>
    <w:p w:rsidR="00A71FA0" w:rsidRDefault="00A71FA0" w:rsidP="00E30303">
      <w:pPr>
        <w:pStyle w:val="ListParagraph"/>
        <w:widowControl w:val="0"/>
        <w:mirrorIndents/>
        <w:rPr>
          <w:rFonts w:cs="Microsoft Sans Serif"/>
          <w:color w:val="000000" w:themeColor="text1"/>
        </w:rPr>
      </w:pPr>
      <w:r w:rsidRPr="00A71FA0">
        <w:rPr>
          <w:rFonts w:cs="Microsoft Sans Serif"/>
          <w:color w:val="000000" w:themeColor="text1"/>
        </w:rPr>
        <w:t xml:space="preserve">The company provides centralized IT Support, Service and Solutions provider. Services such as Server support, Desktop Support, Hardware Supplies, Faxing and Telex, Audio Visual &amp; Cabling installations are provided by us. </w:t>
      </w:r>
    </w:p>
    <w:p w:rsidR="001B5931" w:rsidRPr="00A71FA0" w:rsidRDefault="001B5931" w:rsidP="00E30303">
      <w:pPr>
        <w:pStyle w:val="ListParagraph"/>
        <w:widowControl w:val="0"/>
        <w:spacing w:line="240" w:lineRule="auto"/>
        <w:mirrorIndents/>
        <w:rPr>
          <w:color w:val="000000" w:themeColor="text1"/>
        </w:rPr>
      </w:pPr>
    </w:p>
    <w:p w:rsidR="00A71FA0" w:rsidRPr="005C724B" w:rsidRDefault="00A71FA0" w:rsidP="00E30303">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sidRPr="005C724B">
        <w:rPr>
          <w:rFonts w:cs="Microsoft Sans Serif"/>
          <w:color w:val="000000" w:themeColor="text1"/>
        </w:rPr>
        <w:t xml:space="preserve">Expert system study and documentation of functional requirements </w:t>
      </w:r>
    </w:p>
    <w:p w:rsidR="00A71FA0" w:rsidRPr="005C724B" w:rsidRDefault="00A71FA0" w:rsidP="00E30303">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sidRPr="005C724B">
        <w:rPr>
          <w:rFonts w:cs="Microsoft Sans Serif"/>
          <w:color w:val="000000" w:themeColor="text1"/>
        </w:rPr>
        <w:t xml:space="preserve">Installation and configuration of routers. </w:t>
      </w:r>
    </w:p>
    <w:p w:rsidR="006B32D0" w:rsidRPr="00624CB0" w:rsidRDefault="006B32D0" w:rsidP="00562BD1">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Pr>
          <w:rFonts w:cs="Microsoft Sans Serif"/>
          <w:color w:val="000000" w:themeColor="text1"/>
        </w:rPr>
        <w:t>Configuration of network address translation.</w:t>
      </w:r>
    </w:p>
    <w:p w:rsidR="00624CB0" w:rsidRPr="00B47785" w:rsidRDefault="00624CB0" w:rsidP="00562BD1">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Pr>
          <w:rFonts w:cs="Microsoft Sans Serif"/>
          <w:color w:val="000000" w:themeColor="text1"/>
        </w:rPr>
        <w:t xml:space="preserve">Installation and configuration of IP address, </w:t>
      </w:r>
      <w:r w:rsidR="00EE10C1">
        <w:rPr>
          <w:rFonts w:cs="Microsoft Sans Serif"/>
          <w:color w:val="000000" w:themeColor="text1"/>
        </w:rPr>
        <w:t>Variable length subnet masking</w:t>
      </w:r>
      <w:r>
        <w:rPr>
          <w:rFonts w:cs="Microsoft Sans Serif"/>
          <w:color w:val="000000" w:themeColor="text1"/>
        </w:rPr>
        <w:t xml:space="preserve"> and </w:t>
      </w:r>
      <w:r w:rsidR="00EE10C1">
        <w:rPr>
          <w:rFonts w:cs="Microsoft Sans Serif"/>
          <w:color w:val="000000" w:themeColor="text1"/>
        </w:rPr>
        <w:t>Classless inter-domain routing.</w:t>
      </w:r>
    </w:p>
    <w:p w:rsidR="00B47785" w:rsidRPr="00EE10C1" w:rsidRDefault="00B47785" w:rsidP="00562BD1">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Pr>
          <w:rFonts w:cs="Microsoft Sans Serif"/>
          <w:color w:val="000000" w:themeColor="text1"/>
        </w:rPr>
        <w:t xml:space="preserve">Configuration of point to point </w:t>
      </w:r>
      <w:r w:rsidR="00A9547D">
        <w:rPr>
          <w:rFonts w:cs="Microsoft Sans Serif"/>
          <w:color w:val="000000" w:themeColor="text1"/>
        </w:rPr>
        <w:t xml:space="preserve">and challenge-handshake authorization </w:t>
      </w:r>
      <w:r w:rsidR="00815049">
        <w:rPr>
          <w:rFonts w:cs="Microsoft Sans Serif"/>
          <w:color w:val="000000" w:themeColor="text1"/>
        </w:rPr>
        <w:t>protoco</w:t>
      </w:r>
      <w:r w:rsidR="00A9547D">
        <w:rPr>
          <w:rFonts w:cs="Microsoft Sans Serif"/>
          <w:color w:val="000000" w:themeColor="text1"/>
        </w:rPr>
        <w:t xml:space="preserve">ls </w:t>
      </w:r>
    </w:p>
    <w:p w:rsidR="00EE10C1" w:rsidRPr="00624CB0" w:rsidRDefault="00EE10C1" w:rsidP="00EE10C1">
      <w:pPr>
        <w:pStyle w:val="ListParagraph"/>
        <w:widowControl w:val="0"/>
        <w:overflowPunct w:val="0"/>
        <w:autoSpaceDE w:val="0"/>
        <w:autoSpaceDN w:val="0"/>
        <w:adjustRightInd w:val="0"/>
        <w:spacing w:after="0" w:line="240" w:lineRule="auto"/>
        <w:mirrorIndents/>
        <w:rPr>
          <w:rFonts w:cs="Symbol"/>
          <w:color w:val="000000" w:themeColor="text1"/>
        </w:rPr>
      </w:pPr>
    </w:p>
    <w:p w:rsidR="006B32D0" w:rsidRPr="00EE10C1" w:rsidRDefault="006B32D0" w:rsidP="00552516">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sidRPr="00EE10C1">
        <w:rPr>
          <w:rFonts w:cs="Symbol"/>
          <w:color w:val="000000" w:themeColor="text1"/>
        </w:rPr>
        <w:lastRenderedPageBreak/>
        <w:t>C</w:t>
      </w:r>
      <w:r w:rsidR="00624CB0" w:rsidRPr="00EE10C1">
        <w:rPr>
          <w:rFonts w:cs="Symbol"/>
          <w:color w:val="000000" w:themeColor="text1"/>
        </w:rPr>
        <w:t xml:space="preserve">onfiguration of distance vector and link state routing </w:t>
      </w:r>
      <w:r w:rsidR="00B47785" w:rsidRPr="00EE10C1">
        <w:rPr>
          <w:rFonts w:cs="Symbol"/>
          <w:color w:val="000000" w:themeColor="text1"/>
        </w:rPr>
        <w:t>protocols</w:t>
      </w:r>
    </w:p>
    <w:p w:rsidR="00A71FA0" w:rsidRPr="006B32D0" w:rsidRDefault="00A71FA0" w:rsidP="00BC0921">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sidRPr="00A30F27">
        <w:rPr>
          <w:rFonts w:cs="Microsoft Sans Serif"/>
          <w:color w:val="000000" w:themeColor="text1"/>
        </w:rPr>
        <w:t>Ins</w:t>
      </w:r>
      <w:r w:rsidR="004E7929" w:rsidRPr="00A30F27">
        <w:rPr>
          <w:rFonts w:cs="Microsoft Sans Serif"/>
          <w:color w:val="000000" w:themeColor="text1"/>
        </w:rPr>
        <w:t>tallation and configuration of OS</w:t>
      </w:r>
      <w:r w:rsidRPr="00A30F27">
        <w:rPr>
          <w:rFonts w:cs="Microsoft Sans Serif"/>
          <w:color w:val="000000" w:themeColor="text1"/>
        </w:rPr>
        <w:t xml:space="preserve"> like win 98, win </w:t>
      </w:r>
      <w:proofErr w:type="spellStart"/>
      <w:r w:rsidRPr="00A30F27">
        <w:rPr>
          <w:rFonts w:cs="Microsoft Sans Serif"/>
          <w:color w:val="000000" w:themeColor="text1"/>
        </w:rPr>
        <w:t>xp</w:t>
      </w:r>
      <w:proofErr w:type="spellEnd"/>
      <w:r w:rsidRPr="00A30F27">
        <w:rPr>
          <w:rFonts w:cs="Microsoft Sans Serif"/>
          <w:color w:val="000000" w:themeColor="text1"/>
        </w:rPr>
        <w:t>, win 2000 &amp; win 2003.</w:t>
      </w:r>
    </w:p>
    <w:p w:rsidR="006B32D0" w:rsidRPr="006B32D0" w:rsidRDefault="006B32D0" w:rsidP="00CB3224">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sidRPr="006B32D0">
        <w:rPr>
          <w:rFonts w:cs="Microsoft Sans Serif"/>
          <w:color w:val="000000" w:themeColor="text1"/>
        </w:rPr>
        <w:t>Installation and configuration of exchange server and server 2003.</w:t>
      </w:r>
    </w:p>
    <w:p w:rsidR="00A71FA0" w:rsidRPr="005C724B" w:rsidRDefault="00A71FA0" w:rsidP="00E30303">
      <w:pPr>
        <w:pStyle w:val="ListParagraph"/>
        <w:widowControl w:val="0"/>
        <w:numPr>
          <w:ilvl w:val="0"/>
          <w:numId w:val="5"/>
        </w:numPr>
        <w:overflowPunct w:val="0"/>
        <w:autoSpaceDE w:val="0"/>
        <w:autoSpaceDN w:val="0"/>
        <w:adjustRightInd w:val="0"/>
        <w:spacing w:after="0" w:line="240" w:lineRule="auto"/>
        <w:mirrorIndents/>
        <w:rPr>
          <w:rFonts w:cs="Symbol"/>
          <w:color w:val="000000" w:themeColor="text1"/>
        </w:rPr>
      </w:pPr>
      <w:r w:rsidRPr="005C724B">
        <w:rPr>
          <w:rFonts w:cs="Microsoft Sans Serif"/>
          <w:color w:val="000000" w:themeColor="text1"/>
        </w:rPr>
        <w:t>Plan, direct and manage the daily nitty-gritty of computer operations as well as establish department policies and procedures</w:t>
      </w:r>
    </w:p>
    <w:p w:rsidR="00A71FA0" w:rsidRPr="00A71FA0" w:rsidRDefault="00A71FA0" w:rsidP="00AD24EB">
      <w:pPr>
        <w:widowControl w:val="0"/>
        <w:autoSpaceDE w:val="0"/>
        <w:autoSpaceDN w:val="0"/>
        <w:adjustRightInd w:val="0"/>
        <w:spacing w:after="0" w:line="58" w:lineRule="exact"/>
        <w:mirrorIndents/>
        <w:rPr>
          <w:rFonts w:cs="Symbol"/>
          <w:color w:val="000000" w:themeColor="text1"/>
        </w:rPr>
      </w:pPr>
    </w:p>
    <w:p w:rsidR="00A71FA0" w:rsidRPr="006B32D0" w:rsidRDefault="00A71FA0" w:rsidP="00844BC0">
      <w:pPr>
        <w:pStyle w:val="ListParagraph"/>
        <w:widowControl w:val="0"/>
        <w:numPr>
          <w:ilvl w:val="0"/>
          <w:numId w:val="5"/>
        </w:numPr>
        <w:overflowPunct w:val="0"/>
        <w:autoSpaceDE w:val="0"/>
        <w:autoSpaceDN w:val="0"/>
        <w:adjustRightInd w:val="0"/>
        <w:spacing w:after="0" w:line="211" w:lineRule="auto"/>
        <w:mirrorIndents/>
        <w:rPr>
          <w:rFonts w:cs="Symbol"/>
          <w:color w:val="000000" w:themeColor="text1"/>
        </w:rPr>
      </w:pPr>
      <w:r w:rsidRPr="005C724B">
        <w:rPr>
          <w:rFonts w:cs="Microsoft Sans Serif"/>
          <w:color w:val="000000" w:themeColor="text1"/>
        </w:rPr>
        <w:t>Develop, plan, and implement the overall strategic goals of the organization's network system</w:t>
      </w:r>
    </w:p>
    <w:p w:rsidR="006B32D0" w:rsidRPr="006B32D0" w:rsidRDefault="006B32D0" w:rsidP="006B32D0">
      <w:pPr>
        <w:pStyle w:val="ListParagraph"/>
        <w:rPr>
          <w:rFonts w:cs="Symbol"/>
          <w:color w:val="000000" w:themeColor="text1"/>
        </w:rPr>
      </w:pPr>
    </w:p>
    <w:p w:rsidR="006B32D0" w:rsidRPr="00787769" w:rsidRDefault="006B32D0" w:rsidP="006B32D0">
      <w:pPr>
        <w:pStyle w:val="ListParagraph"/>
        <w:widowControl w:val="0"/>
        <w:overflowPunct w:val="0"/>
        <w:autoSpaceDE w:val="0"/>
        <w:autoSpaceDN w:val="0"/>
        <w:adjustRightInd w:val="0"/>
        <w:spacing w:after="0" w:line="211" w:lineRule="auto"/>
        <w:mirrorIndents/>
        <w:rPr>
          <w:rFonts w:cs="Symbol"/>
          <w:color w:val="000000" w:themeColor="text1"/>
        </w:rPr>
      </w:pPr>
    </w:p>
    <w:p w:rsidR="00787769" w:rsidRDefault="00787769" w:rsidP="00787769">
      <w:pPr>
        <w:widowControl w:val="0"/>
        <w:overflowPunct w:val="0"/>
        <w:autoSpaceDE w:val="0"/>
        <w:autoSpaceDN w:val="0"/>
        <w:adjustRightInd w:val="0"/>
        <w:spacing w:after="0" w:line="209" w:lineRule="auto"/>
        <w:rPr>
          <w:rFonts w:cs="Microsoft Sans Serif"/>
          <w:u w:val="single"/>
        </w:rPr>
      </w:pPr>
      <w:r w:rsidRPr="00787769">
        <w:rPr>
          <w:rFonts w:cs="Microsoft Sans Serif"/>
          <w:u w:val="single"/>
        </w:rPr>
        <w:t>Projects Completed</w:t>
      </w:r>
    </w:p>
    <w:p w:rsidR="0024446F" w:rsidRDefault="0024446F" w:rsidP="00E30303">
      <w:pPr>
        <w:widowControl w:val="0"/>
        <w:overflowPunct w:val="0"/>
        <w:autoSpaceDE w:val="0"/>
        <w:autoSpaceDN w:val="0"/>
        <w:adjustRightInd w:val="0"/>
        <w:spacing w:after="0" w:line="240" w:lineRule="auto"/>
        <w:rPr>
          <w:rFonts w:cs="Microsoft Sans Serif"/>
          <w:u w:val="single"/>
        </w:rPr>
      </w:pPr>
    </w:p>
    <w:p w:rsidR="0024446F" w:rsidRDefault="0024446F" w:rsidP="00E30303">
      <w:pPr>
        <w:pStyle w:val="ListParagraph"/>
        <w:widowControl w:val="0"/>
        <w:numPr>
          <w:ilvl w:val="0"/>
          <w:numId w:val="15"/>
        </w:numPr>
        <w:overflowPunct w:val="0"/>
        <w:autoSpaceDE w:val="0"/>
        <w:autoSpaceDN w:val="0"/>
        <w:adjustRightInd w:val="0"/>
        <w:spacing w:after="0"/>
        <w:rPr>
          <w:rFonts w:cs="Symbol"/>
        </w:rPr>
      </w:pPr>
      <w:r w:rsidRPr="0024446F">
        <w:rPr>
          <w:rFonts w:cs="Symbol"/>
        </w:rPr>
        <w:t>Partitioned bus invert code for power optimization</w:t>
      </w:r>
      <w:r w:rsidR="001B3006">
        <w:rPr>
          <w:rFonts w:cs="Symbol"/>
        </w:rPr>
        <w:t xml:space="preserve"> in VLSI (VLSI </w:t>
      </w:r>
      <w:r w:rsidRPr="0024446F">
        <w:rPr>
          <w:rFonts w:cs="Symbol"/>
        </w:rPr>
        <w:t xml:space="preserve"> based, </w:t>
      </w:r>
      <w:r w:rsidR="001B3006">
        <w:rPr>
          <w:rFonts w:cs="Symbol"/>
        </w:rPr>
        <w:t xml:space="preserve">VHDL language </w:t>
      </w:r>
      <w:r w:rsidRPr="0024446F">
        <w:rPr>
          <w:rFonts w:cs="Symbol"/>
        </w:rPr>
        <w:t>completed by May 2012)</w:t>
      </w:r>
    </w:p>
    <w:p w:rsidR="00700322" w:rsidRDefault="00700322" w:rsidP="00E30303">
      <w:pPr>
        <w:pStyle w:val="ListParagraph"/>
        <w:widowControl w:val="0"/>
        <w:overflowPunct w:val="0"/>
        <w:autoSpaceDE w:val="0"/>
        <w:autoSpaceDN w:val="0"/>
        <w:adjustRightInd w:val="0"/>
        <w:spacing w:after="0"/>
        <w:rPr>
          <w:rFonts w:cs="Symbol"/>
        </w:rPr>
      </w:pPr>
    </w:p>
    <w:p w:rsidR="009D0C84" w:rsidRDefault="00700322" w:rsidP="00E30303">
      <w:pPr>
        <w:widowControl w:val="0"/>
        <w:overflowPunct w:val="0"/>
        <w:autoSpaceDE w:val="0"/>
        <w:autoSpaceDN w:val="0"/>
        <w:adjustRightInd w:val="0"/>
        <w:spacing w:after="0"/>
        <w:ind w:left="360"/>
        <w:rPr>
          <w:rFonts w:cs="Symbol"/>
        </w:rPr>
      </w:pPr>
      <w:r>
        <w:rPr>
          <w:rFonts w:cs="Symbol"/>
        </w:rPr>
        <w:t xml:space="preserve">Technology trends and especially portable applications drive the quest for low power VLSI design. Solutions that involve algorithmic, structural or physical transformations are sought.  The focus is on developing low power circuits without affecting too much the performance </w:t>
      </w:r>
      <w:r w:rsidR="00DD3260">
        <w:rPr>
          <w:rFonts w:cs="Symbol"/>
        </w:rPr>
        <w:t>like area, latency and period. For CMOS circuits most power is dissipated as dynamic power for charging and discharging node capacitances. This is why many promising results in low power design are obtained by minimizing the number of transitions inside the CMOS circuit.</w:t>
      </w:r>
    </w:p>
    <w:p w:rsidR="009D0C84" w:rsidRDefault="009D0C84" w:rsidP="00E30303">
      <w:pPr>
        <w:widowControl w:val="0"/>
        <w:overflowPunct w:val="0"/>
        <w:autoSpaceDE w:val="0"/>
        <w:autoSpaceDN w:val="0"/>
        <w:adjustRightInd w:val="0"/>
        <w:spacing w:after="0" w:line="240" w:lineRule="auto"/>
        <w:ind w:left="360"/>
        <w:rPr>
          <w:rFonts w:cs="Symbol"/>
        </w:rPr>
      </w:pPr>
    </w:p>
    <w:p w:rsidR="001B3006" w:rsidRDefault="009D0C84" w:rsidP="00E30303">
      <w:pPr>
        <w:widowControl w:val="0"/>
        <w:overflowPunct w:val="0"/>
        <w:autoSpaceDE w:val="0"/>
        <w:autoSpaceDN w:val="0"/>
        <w:adjustRightInd w:val="0"/>
        <w:spacing w:after="0" w:line="240" w:lineRule="auto"/>
        <w:ind w:left="360"/>
        <w:rPr>
          <w:rFonts w:cs="Symbol"/>
        </w:rPr>
      </w:pPr>
      <w:r>
        <w:rPr>
          <w:rFonts w:cs="Symbol"/>
        </w:rPr>
        <w:t>In this project we proposed the partitioned bus-invert method of coding the input/output which lowers the bus activity and thus decreases the input/output peak power dissipation by 50% and the input/output average power dissipation by up to 25%. Also since we were partitioned the bus codes results the lower power dissipation on the data transmission.</w:t>
      </w:r>
    </w:p>
    <w:p w:rsidR="001B3006" w:rsidRDefault="001B3006" w:rsidP="001B3006">
      <w:pPr>
        <w:widowControl w:val="0"/>
        <w:overflowPunct w:val="0"/>
        <w:autoSpaceDE w:val="0"/>
        <w:autoSpaceDN w:val="0"/>
        <w:adjustRightInd w:val="0"/>
        <w:spacing w:after="0" w:line="209" w:lineRule="auto"/>
        <w:rPr>
          <w:rFonts w:cs="Symbol"/>
        </w:rPr>
      </w:pPr>
    </w:p>
    <w:p w:rsidR="001B3006" w:rsidRPr="001B3006" w:rsidRDefault="001B3006" w:rsidP="00E30303">
      <w:pPr>
        <w:widowControl w:val="0"/>
        <w:overflowPunct w:val="0"/>
        <w:autoSpaceDE w:val="0"/>
        <w:autoSpaceDN w:val="0"/>
        <w:adjustRightInd w:val="0"/>
        <w:spacing w:after="0"/>
        <w:rPr>
          <w:rFonts w:cs="Symbol"/>
        </w:rPr>
      </w:pPr>
    </w:p>
    <w:p w:rsidR="0020285C" w:rsidRDefault="001B3006" w:rsidP="00E30303">
      <w:pPr>
        <w:pStyle w:val="ListParagraph"/>
        <w:widowControl w:val="0"/>
        <w:numPr>
          <w:ilvl w:val="0"/>
          <w:numId w:val="15"/>
        </w:numPr>
        <w:overflowPunct w:val="0"/>
        <w:autoSpaceDE w:val="0"/>
        <w:autoSpaceDN w:val="0"/>
        <w:adjustRightInd w:val="0"/>
        <w:spacing w:after="0"/>
        <w:rPr>
          <w:rFonts w:cs="Symbol"/>
        </w:rPr>
      </w:pPr>
      <w:r>
        <w:rPr>
          <w:rFonts w:cs="Symbol"/>
        </w:rPr>
        <w:t>Telephonic operated Motor system (Electronic circuits</w:t>
      </w:r>
      <w:r w:rsidR="00F86134">
        <w:rPr>
          <w:rFonts w:cs="Symbol"/>
        </w:rPr>
        <w:t>-</w:t>
      </w:r>
      <w:r>
        <w:rPr>
          <w:rFonts w:cs="Symbol"/>
        </w:rPr>
        <w:t>Microcontroller based, completed by May 2008</w:t>
      </w:r>
      <w:r w:rsidR="004E7929">
        <w:rPr>
          <w:rFonts w:cs="Symbol"/>
        </w:rPr>
        <w:t>)</w:t>
      </w:r>
    </w:p>
    <w:p w:rsidR="0020285C" w:rsidRDefault="0020285C" w:rsidP="00E30303">
      <w:pPr>
        <w:widowControl w:val="0"/>
        <w:overflowPunct w:val="0"/>
        <w:autoSpaceDE w:val="0"/>
        <w:autoSpaceDN w:val="0"/>
        <w:adjustRightInd w:val="0"/>
        <w:spacing w:after="0"/>
        <w:ind w:left="360"/>
        <w:rPr>
          <w:rFonts w:cs="Symbol"/>
        </w:rPr>
      </w:pPr>
    </w:p>
    <w:p w:rsidR="0020285C" w:rsidRDefault="0020285C" w:rsidP="00E30303">
      <w:pPr>
        <w:widowControl w:val="0"/>
        <w:overflowPunct w:val="0"/>
        <w:autoSpaceDE w:val="0"/>
        <w:autoSpaceDN w:val="0"/>
        <w:adjustRightInd w:val="0"/>
        <w:spacing w:after="0"/>
        <w:ind w:left="360"/>
        <w:rPr>
          <w:rFonts w:cs="Symbol"/>
        </w:rPr>
      </w:pPr>
      <w:r>
        <w:rPr>
          <w:rFonts w:cs="Symbol"/>
        </w:rPr>
        <w:t xml:space="preserve">The main idea of the project is to control the Electrical/Electronic device with the help of telephonic control. </w:t>
      </w:r>
    </w:p>
    <w:p w:rsidR="0020285C" w:rsidRDefault="0020285C" w:rsidP="00E30303">
      <w:pPr>
        <w:widowControl w:val="0"/>
        <w:overflowPunct w:val="0"/>
        <w:autoSpaceDE w:val="0"/>
        <w:autoSpaceDN w:val="0"/>
        <w:adjustRightInd w:val="0"/>
        <w:spacing w:after="0" w:line="240" w:lineRule="auto"/>
        <w:ind w:left="360"/>
        <w:rPr>
          <w:rFonts w:cs="Symbol"/>
        </w:rPr>
      </w:pPr>
      <w:r>
        <w:rPr>
          <w:rFonts w:cs="Symbol"/>
        </w:rPr>
        <w:t>Here we used the DTMF (dual tone multi frequency) decoder technique which is implemented by an embedded controller. We used mobile phone for the wireless communic</w:t>
      </w:r>
      <w:r w:rsidR="00370B66">
        <w:rPr>
          <w:rFonts w:cs="Symbol"/>
        </w:rPr>
        <w:t>ation a</w:t>
      </w:r>
      <w:r>
        <w:rPr>
          <w:rFonts w:cs="Symbol"/>
        </w:rPr>
        <w:t>n</w:t>
      </w:r>
      <w:r w:rsidR="00370B66">
        <w:rPr>
          <w:rFonts w:cs="Symbol"/>
        </w:rPr>
        <w:t>d an</w:t>
      </w:r>
      <w:r>
        <w:rPr>
          <w:rFonts w:cs="Symbol"/>
        </w:rPr>
        <w:t xml:space="preserve"> induction motor as an applicant</w:t>
      </w:r>
    </w:p>
    <w:p w:rsidR="001B3006" w:rsidRPr="0024446F" w:rsidRDefault="0020285C" w:rsidP="00E30303">
      <w:pPr>
        <w:widowControl w:val="0"/>
        <w:overflowPunct w:val="0"/>
        <w:autoSpaceDE w:val="0"/>
        <w:autoSpaceDN w:val="0"/>
        <w:adjustRightInd w:val="0"/>
        <w:spacing w:after="0" w:line="240" w:lineRule="auto"/>
        <w:ind w:left="360"/>
        <w:rPr>
          <w:rFonts w:cs="Symbol"/>
        </w:rPr>
      </w:pPr>
      <w:r>
        <w:rPr>
          <w:rFonts w:cs="Symbol"/>
        </w:rPr>
        <w:t>DTMF signaling is used for telephonic signaling over the line in the voice-frequency band to the call switching center</w:t>
      </w:r>
      <w:r w:rsidR="004E7929">
        <w:rPr>
          <w:rFonts w:cs="Symbol"/>
        </w:rPr>
        <w:t>. Microcontroller is used for coding and based on the two types of rings (single ring and double ri</w:t>
      </w:r>
      <w:r w:rsidR="002E54F2">
        <w:rPr>
          <w:rFonts w:cs="Symbol"/>
        </w:rPr>
        <w:t>ng) the motor were controlled in</w:t>
      </w:r>
      <w:r w:rsidR="004E7929">
        <w:rPr>
          <w:rFonts w:cs="Symbol"/>
        </w:rPr>
        <w:t xml:space="preserve"> our project.</w:t>
      </w:r>
    </w:p>
    <w:p w:rsidR="00787769" w:rsidRPr="00787769" w:rsidRDefault="00787769" w:rsidP="00787769">
      <w:pPr>
        <w:widowControl w:val="0"/>
        <w:overflowPunct w:val="0"/>
        <w:autoSpaceDE w:val="0"/>
        <w:autoSpaceDN w:val="0"/>
        <w:adjustRightInd w:val="0"/>
        <w:spacing w:after="0" w:line="211" w:lineRule="auto"/>
        <w:mirrorIndents/>
        <w:rPr>
          <w:rFonts w:cs="Symbol"/>
          <w:color w:val="000000" w:themeColor="text1"/>
        </w:rPr>
      </w:pPr>
    </w:p>
    <w:p w:rsidR="00A71FA0" w:rsidRPr="00A71FA0" w:rsidRDefault="00A71FA0" w:rsidP="00AD24EB">
      <w:pPr>
        <w:widowControl w:val="0"/>
        <w:autoSpaceDE w:val="0"/>
        <w:autoSpaceDN w:val="0"/>
        <w:adjustRightInd w:val="0"/>
        <w:spacing w:after="0" w:line="220" w:lineRule="exact"/>
        <w:mirrorIndents/>
        <w:rPr>
          <w:color w:val="000000" w:themeColor="text1"/>
        </w:rPr>
      </w:pPr>
    </w:p>
    <w:p w:rsidR="005C724B" w:rsidRPr="00B21F99" w:rsidRDefault="005C724B" w:rsidP="00E30303">
      <w:pPr>
        <w:widowControl w:val="0"/>
        <w:autoSpaceDE w:val="0"/>
        <w:autoSpaceDN w:val="0"/>
        <w:adjustRightInd w:val="0"/>
        <w:spacing w:after="0"/>
        <w:rPr>
          <w:u w:val="single"/>
        </w:rPr>
      </w:pPr>
      <w:r w:rsidRPr="00B21F99">
        <w:rPr>
          <w:rFonts w:cs="Microsoft Sans Serif"/>
          <w:u w:val="single"/>
        </w:rPr>
        <w:t>Professional &amp; Educational Qualifications</w:t>
      </w:r>
    </w:p>
    <w:p w:rsidR="005C724B" w:rsidRPr="005C724B" w:rsidRDefault="005C724B" w:rsidP="00E30303">
      <w:pPr>
        <w:widowControl w:val="0"/>
        <w:autoSpaceDE w:val="0"/>
        <w:autoSpaceDN w:val="0"/>
        <w:adjustRightInd w:val="0"/>
        <w:spacing w:after="0"/>
      </w:pPr>
    </w:p>
    <w:p w:rsidR="005C724B" w:rsidRPr="00AD24EB" w:rsidRDefault="005C724B" w:rsidP="00E30303">
      <w:pPr>
        <w:widowControl w:val="0"/>
        <w:numPr>
          <w:ilvl w:val="0"/>
          <w:numId w:val="12"/>
        </w:numPr>
        <w:overflowPunct w:val="0"/>
        <w:autoSpaceDE w:val="0"/>
        <w:autoSpaceDN w:val="0"/>
        <w:adjustRightInd w:val="0"/>
        <w:spacing w:after="0"/>
        <w:rPr>
          <w:rFonts w:cs="Symbol"/>
        </w:rPr>
      </w:pPr>
      <w:r w:rsidRPr="005C724B">
        <w:rPr>
          <w:rFonts w:cs="Microsoft Sans Serif"/>
        </w:rPr>
        <w:t>Microsoft certified system engineer (M</w:t>
      </w:r>
      <w:r w:rsidR="001B5931">
        <w:rPr>
          <w:rFonts w:cs="Microsoft Sans Serif"/>
        </w:rPr>
        <w:t>CP</w:t>
      </w:r>
      <w:r w:rsidRPr="005C724B">
        <w:rPr>
          <w:rFonts w:cs="Microsoft Sans Serif"/>
        </w:rPr>
        <w:t xml:space="preserve">) issued by Microsoft. </w:t>
      </w:r>
    </w:p>
    <w:p w:rsidR="00AD24EB" w:rsidRPr="00AD24EB" w:rsidRDefault="001B5931" w:rsidP="00E30303">
      <w:pPr>
        <w:widowControl w:val="0"/>
        <w:numPr>
          <w:ilvl w:val="0"/>
          <w:numId w:val="12"/>
        </w:numPr>
        <w:overflowPunct w:val="0"/>
        <w:autoSpaceDE w:val="0"/>
        <w:autoSpaceDN w:val="0"/>
        <w:adjustRightInd w:val="0"/>
        <w:spacing w:after="0" w:line="240" w:lineRule="auto"/>
        <w:rPr>
          <w:rFonts w:cs="Symbol"/>
        </w:rPr>
      </w:pPr>
      <w:r>
        <w:rPr>
          <w:rFonts w:cs="Microsoft Sans Serif"/>
        </w:rPr>
        <w:t>Bachelor of Engineering in E</w:t>
      </w:r>
      <w:r w:rsidR="00AD24EB">
        <w:rPr>
          <w:rFonts w:cs="Microsoft Sans Serif"/>
        </w:rPr>
        <w:t xml:space="preserve">lectronics and communication </w:t>
      </w:r>
      <w:r w:rsidR="00AD24EB">
        <w:t xml:space="preserve">from </w:t>
      </w:r>
      <w:r>
        <w:t>Anna</w:t>
      </w:r>
      <w:r w:rsidR="00AD24EB">
        <w:t xml:space="preserve"> </w:t>
      </w:r>
      <w:r w:rsidR="007D224F">
        <w:t>University.</w:t>
      </w:r>
    </w:p>
    <w:p w:rsidR="005C724B" w:rsidRPr="00720540" w:rsidRDefault="005C724B" w:rsidP="00E30303">
      <w:pPr>
        <w:widowControl w:val="0"/>
        <w:numPr>
          <w:ilvl w:val="0"/>
          <w:numId w:val="12"/>
        </w:numPr>
        <w:overflowPunct w:val="0"/>
        <w:autoSpaceDE w:val="0"/>
        <w:autoSpaceDN w:val="0"/>
        <w:adjustRightInd w:val="0"/>
        <w:spacing w:after="0" w:line="240" w:lineRule="auto"/>
        <w:rPr>
          <w:rFonts w:cs="Symbol"/>
        </w:rPr>
      </w:pPr>
      <w:r w:rsidRPr="005C724B">
        <w:rPr>
          <w:rFonts w:cs="Microsoft Sans Serif"/>
        </w:rPr>
        <w:t>Diploma   in   Electronics</w:t>
      </w:r>
      <w:r w:rsidR="00267297">
        <w:rPr>
          <w:rFonts w:cs="Microsoft Sans Serif"/>
        </w:rPr>
        <w:t xml:space="preserve">   and   Communications </w:t>
      </w:r>
      <w:r w:rsidRPr="005C724B">
        <w:rPr>
          <w:rFonts w:cs="Microsoft Sans Serif"/>
        </w:rPr>
        <w:t>from</w:t>
      </w:r>
      <w:r w:rsidR="00267297">
        <w:rPr>
          <w:rFonts w:cs="Microsoft Sans Serif"/>
        </w:rPr>
        <w:t xml:space="preserve"> </w:t>
      </w:r>
      <w:r w:rsidRPr="005C724B">
        <w:rPr>
          <w:rFonts w:cs="Microsoft Sans Serif"/>
        </w:rPr>
        <w:t>Sun</w:t>
      </w:r>
      <w:r w:rsidR="00267297">
        <w:rPr>
          <w:rFonts w:cs="Microsoft Sans Serif"/>
        </w:rPr>
        <w:t xml:space="preserve"> </w:t>
      </w:r>
      <w:r w:rsidRPr="005C724B">
        <w:rPr>
          <w:rFonts w:cs="Microsoft Sans Serif"/>
        </w:rPr>
        <w:t>Institute</w:t>
      </w:r>
      <w:r w:rsidR="00267297">
        <w:rPr>
          <w:rFonts w:cs="Microsoft Sans Serif"/>
        </w:rPr>
        <w:t xml:space="preserve"> </w:t>
      </w:r>
      <w:r w:rsidRPr="005C724B">
        <w:rPr>
          <w:rFonts w:cs="Microsoft Sans Serif"/>
        </w:rPr>
        <w:t xml:space="preserve">of </w:t>
      </w:r>
      <w:r w:rsidR="00267297">
        <w:rPr>
          <w:rFonts w:cs="Microsoft Sans Serif"/>
        </w:rPr>
        <w:t xml:space="preserve">Technology </w:t>
      </w:r>
      <w:proofErr w:type="spellStart"/>
      <w:r w:rsidR="00267297">
        <w:rPr>
          <w:rFonts w:cs="Microsoft Sans Serif"/>
        </w:rPr>
        <w:t>Tamilnadu</w:t>
      </w:r>
      <w:proofErr w:type="spellEnd"/>
      <w:r w:rsidR="00267297">
        <w:rPr>
          <w:rFonts w:cs="Microsoft Sans Serif"/>
        </w:rPr>
        <w:t>.</w:t>
      </w:r>
    </w:p>
    <w:p w:rsidR="005C724B" w:rsidRPr="00E30303" w:rsidRDefault="005C724B" w:rsidP="00E30303">
      <w:pPr>
        <w:widowControl w:val="0"/>
        <w:numPr>
          <w:ilvl w:val="0"/>
          <w:numId w:val="12"/>
        </w:numPr>
        <w:overflowPunct w:val="0"/>
        <w:autoSpaceDE w:val="0"/>
        <w:autoSpaceDN w:val="0"/>
        <w:adjustRightInd w:val="0"/>
        <w:spacing w:after="0" w:line="240" w:lineRule="auto"/>
        <w:rPr>
          <w:rFonts w:cs="Symbol"/>
        </w:rPr>
      </w:pPr>
      <w:r w:rsidRPr="005C724B">
        <w:rPr>
          <w:rFonts w:cs="Microsoft Sans Serif"/>
        </w:rPr>
        <w:t xml:space="preserve">Diploma in Hardware &amp; </w:t>
      </w:r>
      <w:r w:rsidR="00B21F99">
        <w:rPr>
          <w:rFonts w:cs="Microsoft Sans Serif"/>
        </w:rPr>
        <w:t>S</w:t>
      </w:r>
      <w:r w:rsidR="00B21F99" w:rsidRPr="005C724B">
        <w:rPr>
          <w:rFonts w:cs="Microsoft Sans Serif"/>
        </w:rPr>
        <w:t xml:space="preserve">ervicing. </w:t>
      </w:r>
    </w:p>
    <w:p w:rsidR="00787769" w:rsidRDefault="00787769" w:rsidP="00E30303">
      <w:pPr>
        <w:widowControl w:val="0"/>
        <w:overflowPunct w:val="0"/>
        <w:autoSpaceDE w:val="0"/>
        <w:autoSpaceDN w:val="0"/>
        <w:adjustRightInd w:val="0"/>
        <w:spacing w:after="0" w:line="209" w:lineRule="auto"/>
        <w:ind w:left="720"/>
        <w:rPr>
          <w:rFonts w:cs="Microsoft Sans Serif"/>
        </w:rPr>
      </w:pPr>
    </w:p>
    <w:p w:rsidR="006B32D0" w:rsidRDefault="006B32D0" w:rsidP="00E30303">
      <w:pPr>
        <w:widowControl w:val="0"/>
        <w:overflowPunct w:val="0"/>
        <w:autoSpaceDE w:val="0"/>
        <w:autoSpaceDN w:val="0"/>
        <w:adjustRightInd w:val="0"/>
        <w:spacing w:after="0"/>
        <w:rPr>
          <w:rFonts w:cs="Microsoft Sans Serif"/>
          <w:u w:val="single"/>
        </w:rPr>
      </w:pPr>
    </w:p>
    <w:p w:rsidR="00E30303" w:rsidRPr="00E30303" w:rsidRDefault="00E30303" w:rsidP="00E30303">
      <w:pPr>
        <w:widowControl w:val="0"/>
        <w:overflowPunct w:val="0"/>
        <w:autoSpaceDE w:val="0"/>
        <w:autoSpaceDN w:val="0"/>
        <w:adjustRightInd w:val="0"/>
        <w:spacing w:after="0"/>
        <w:rPr>
          <w:rFonts w:cs="Microsoft Sans Serif"/>
          <w:u w:val="single"/>
        </w:rPr>
      </w:pPr>
      <w:r w:rsidRPr="00E30303">
        <w:rPr>
          <w:rFonts w:cs="Microsoft Sans Serif"/>
          <w:u w:val="single"/>
        </w:rPr>
        <w:lastRenderedPageBreak/>
        <w:t>Software skills</w:t>
      </w:r>
      <w:bookmarkStart w:id="0" w:name="_GoBack"/>
      <w:bookmarkEnd w:id="0"/>
    </w:p>
    <w:p w:rsidR="00E30303" w:rsidRDefault="00E30303" w:rsidP="00E30303">
      <w:pPr>
        <w:widowControl w:val="0"/>
        <w:overflowPunct w:val="0"/>
        <w:autoSpaceDE w:val="0"/>
        <w:autoSpaceDN w:val="0"/>
        <w:adjustRightInd w:val="0"/>
        <w:spacing w:after="0"/>
        <w:rPr>
          <w:rFonts w:cs="Microsoft Sans Serif"/>
        </w:rPr>
      </w:pPr>
    </w:p>
    <w:p w:rsidR="00E30303" w:rsidRDefault="00E30303" w:rsidP="00E30303">
      <w:pPr>
        <w:pStyle w:val="ListParagraph"/>
        <w:widowControl w:val="0"/>
        <w:numPr>
          <w:ilvl w:val="0"/>
          <w:numId w:val="16"/>
        </w:numPr>
        <w:overflowPunct w:val="0"/>
        <w:autoSpaceDE w:val="0"/>
        <w:autoSpaceDN w:val="0"/>
        <w:adjustRightInd w:val="0"/>
        <w:spacing w:after="0"/>
        <w:rPr>
          <w:rFonts w:cs="Microsoft Sans Serif"/>
        </w:rPr>
      </w:pPr>
      <w:r>
        <w:rPr>
          <w:rFonts w:cs="Microsoft Sans Serif"/>
        </w:rPr>
        <w:t xml:space="preserve">Knowledge on chip designing tools includes Xilinx, Model </w:t>
      </w:r>
      <w:proofErr w:type="spellStart"/>
      <w:r>
        <w:rPr>
          <w:rFonts w:cs="Microsoft Sans Serif"/>
        </w:rPr>
        <w:t>Sim</w:t>
      </w:r>
      <w:proofErr w:type="spellEnd"/>
      <w:r>
        <w:rPr>
          <w:rFonts w:cs="Microsoft Sans Serif"/>
        </w:rPr>
        <w:t xml:space="preserve"> and Tanner.</w:t>
      </w:r>
    </w:p>
    <w:p w:rsidR="00E30303" w:rsidRPr="006B32D0" w:rsidRDefault="00E30303" w:rsidP="001A625C">
      <w:pPr>
        <w:pStyle w:val="ListParagraph"/>
        <w:widowControl w:val="0"/>
        <w:numPr>
          <w:ilvl w:val="0"/>
          <w:numId w:val="16"/>
        </w:numPr>
        <w:overflowPunct w:val="0"/>
        <w:autoSpaceDE w:val="0"/>
        <w:autoSpaceDN w:val="0"/>
        <w:adjustRightInd w:val="0"/>
        <w:spacing w:after="0" w:line="209" w:lineRule="auto"/>
        <w:rPr>
          <w:rFonts w:cs="Microsoft Sans Serif"/>
        </w:rPr>
      </w:pPr>
      <w:r w:rsidRPr="006B32D0">
        <w:rPr>
          <w:rFonts w:cs="Microsoft Sans Serif"/>
        </w:rPr>
        <w:t>Knowledge on Cisco Network Simulator-Boson.</w:t>
      </w:r>
    </w:p>
    <w:p w:rsidR="005C724B" w:rsidRPr="005C724B" w:rsidRDefault="005C724B" w:rsidP="00AD24EB">
      <w:pPr>
        <w:widowControl w:val="0"/>
        <w:autoSpaceDE w:val="0"/>
        <w:autoSpaceDN w:val="0"/>
        <w:adjustRightInd w:val="0"/>
        <w:spacing w:after="0" w:line="2" w:lineRule="exact"/>
        <w:rPr>
          <w:rFonts w:cs="Symbol"/>
        </w:rPr>
      </w:pPr>
    </w:p>
    <w:p w:rsidR="005C724B" w:rsidRPr="005C724B" w:rsidRDefault="005C724B" w:rsidP="00AD24EB">
      <w:pPr>
        <w:widowControl w:val="0"/>
        <w:autoSpaceDE w:val="0"/>
        <w:autoSpaceDN w:val="0"/>
        <w:adjustRightInd w:val="0"/>
        <w:spacing w:after="0" w:line="200" w:lineRule="exact"/>
      </w:pPr>
    </w:p>
    <w:p w:rsidR="005C724B" w:rsidRPr="005C724B" w:rsidRDefault="005C724B" w:rsidP="00AD24EB">
      <w:pPr>
        <w:widowControl w:val="0"/>
        <w:autoSpaceDE w:val="0"/>
        <w:autoSpaceDN w:val="0"/>
        <w:adjustRightInd w:val="0"/>
        <w:spacing w:after="0" w:line="233" w:lineRule="exact"/>
      </w:pPr>
    </w:p>
    <w:p w:rsidR="00E30303" w:rsidRDefault="00E30303" w:rsidP="00E30303">
      <w:pPr>
        <w:widowControl w:val="0"/>
        <w:autoSpaceDE w:val="0"/>
        <w:autoSpaceDN w:val="0"/>
        <w:adjustRightInd w:val="0"/>
        <w:spacing w:after="0" w:line="239" w:lineRule="auto"/>
        <w:rPr>
          <w:rFonts w:cs="Microsoft Sans Serif"/>
          <w:u w:val="single"/>
        </w:rPr>
      </w:pPr>
    </w:p>
    <w:p w:rsidR="005C724B" w:rsidRPr="005C724B" w:rsidRDefault="005C724B" w:rsidP="00E30303">
      <w:pPr>
        <w:widowControl w:val="0"/>
        <w:autoSpaceDE w:val="0"/>
        <w:autoSpaceDN w:val="0"/>
        <w:adjustRightInd w:val="0"/>
        <w:spacing w:after="0" w:line="239" w:lineRule="auto"/>
      </w:pPr>
      <w:r w:rsidRPr="005C724B">
        <w:rPr>
          <w:rFonts w:cs="Microsoft Sans Serif"/>
          <w:u w:val="single"/>
        </w:rPr>
        <w:t>Personal Details</w:t>
      </w:r>
    </w:p>
    <w:p w:rsidR="005C724B" w:rsidRPr="005C724B" w:rsidRDefault="005C724B" w:rsidP="00AD24EB">
      <w:pPr>
        <w:widowControl w:val="0"/>
        <w:autoSpaceDE w:val="0"/>
        <w:autoSpaceDN w:val="0"/>
        <w:adjustRightInd w:val="0"/>
        <w:spacing w:after="0" w:line="129" w:lineRule="exact"/>
      </w:pPr>
    </w:p>
    <w:p w:rsidR="00C51429" w:rsidRDefault="00C51429" w:rsidP="00AD24EB">
      <w:pPr>
        <w:widowControl w:val="0"/>
        <w:tabs>
          <w:tab w:val="left" w:pos="2240"/>
        </w:tabs>
        <w:autoSpaceDE w:val="0"/>
        <w:autoSpaceDN w:val="0"/>
        <w:adjustRightInd w:val="0"/>
        <w:spacing w:after="0" w:line="239" w:lineRule="auto"/>
        <w:ind w:left="100"/>
        <w:rPr>
          <w:rFonts w:cs="Microsoft Sans Serif"/>
        </w:rPr>
      </w:pPr>
      <w:r>
        <w:rPr>
          <w:rFonts w:cs="Microsoft Sans Serif"/>
        </w:rPr>
        <w:t>Full Name:</w:t>
      </w:r>
      <w:r>
        <w:rPr>
          <w:rFonts w:cs="Microsoft Sans Serif"/>
        </w:rPr>
        <w:tab/>
        <w:t xml:space="preserve">Regu </w:t>
      </w:r>
      <w:proofErr w:type="spellStart"/>
      <w:r>
        <w:rPr>
          <w:rFonts w:cs="Microsoft Sans Serif"/>
        </w:rPr>
        <w:t>Mariadhasan</w:t>
      </w:r>
      <w:proofErr w:type="spellEnd"/>
    </w:p>
    <w:p w:rsidR="005C724B" w:rsidRPr="005C724B" w:rsidRDefault="005C724B" w:rsidP="00AD24EB">
      <w:pPr>
        <w:widowControl w:val="0"/>
        <w:tabs>
          <w:tab w:val="left" w:pos="2240"/>
        </w:tabs>
        <w:autoSpaceDE w:val="0"/>
        <w:autoSpaceDN w:val="0"/>
        <w:adjustRightInd w:val="0"/>
        <w:spacing w:after="0" w:line="239" w:lineRule="auto"/>
        <w:ind w:left="100"/>
      </w:pPr>
      <w:r w:rsidRPr="005C724B">
        <w:rPr>
          <w:rFonts w:cs="Microsoft Sans Serif"/>
        </w:rPr>
        <w:t>Date of Birth:</w:t>
      </w:r>
      <w:r w:rsidRPr="005C724B">
        <w:tab/>
      </w:r>
      <w:r w:rsidR="00B21F99">
        <w:rPr>
          <w:rFonts w:cs="Microsoft Sans Serif"/>
        </w:rPr>
        <w:t>3</w:t>
      </w:r>
      <w:r w:rsidRPr="005C724B">
        <w:rPr>
          <w:rFonts w:cs="Microsoft Sans Serif"/>
        </w:rPr>
        <w:t xml:space="preserve"> </w:t>
      </w:r>
      <w:r w:rsidR="00B21F99">
        <w:rPr>
          <w:rFonts w:cs="Microsoft Sans Serif"/>
        </w:rPr>
        <w:t>June</w:t>
      </w:r>
      <w:r w:rsidRPr="005C724B">
        <w:rPr>
          <w:rFonts w:cs="Microsoft Sans Serif"/>
        </w:rPr>
        <w:t xml:space="preserve"> 19</w:t>
      </w:r>
      <w:r w:rsidR="00B21F99">
        <w:rPr>
          <w:rFonts w:cs="Microsoft Sans Serif"/>
        </w:rPr>
        <w:t>91</w:t>
      </w:r>
    </w:p>
    <w:p w:rsidR="005C724B" w:rsidRPr="005C724B" w:rsidRDefault="005C724B" w:rsidP="00AD24EB">
      <w:pPr>
        <w:widowControl w:val="0"/>
        <w:autoSpaceDE w:val="0"/>
        <w:autoSpaceDN w:val="0"/>
        <w:adjustRightInd w:val="0"/>
        <w:spacing w:after="0" w:line="13" w:lineRule="exact"/>
      </w:pPr>
    </w:p>
    <w:p w:rsidR="005C724B" w:rsidRPr="005C724B" w:rsidRDefault="005C724B" w:rsidP="00AD24EB">
      <w:pPr>
        <w:widowControl w:val="0"/>
        <w:tabs>
          <w:tab w:val="left" w:pos="2240"/>
        </w:tabs>
        <w:autoSpaceDE w:val="0"/>
        <w:autoSpaceDN w:val="0"/>
        <w:adjustRightInd w:val="0"/>
        <w:spacing w:after="0" w:line="240" w:lineRule="auto"/>
        <w:ind w:left="100"/>
      </w:pPr>
      <w:r w:rsidRPr="005C724B">
        <w:rPr>
          <w:rFonts w:cs="Microsoft Sans Serif"/>
        </w:rPr>
        <w:t>Nationality:</w:t>
      </w:r>
      <w:r w:rsidRPr="005C724B">
        <w:tab/>
      </w:r>
      <w:r w:rsidRPr="005C724B">
        <w:rPr>
          <w:rFonts w:cs="Microsoft Sans Serif"/>
        </w:rPr>
        <w:t>Indian</w:t>
      </w:r>
    </w:p>
    <w:p w:rsidR="005C724B" w:rsidRPr="005C724B" w:rsidRDefault="005C724B" w:rsidP="00AD24EB">
      <w:pPr>
        <w:widowControl w:val="0"/>
        <w:autoSpaceDE w:val="0"/>
        <w:autoSpaceDN w:val="0"/>
        <w:adjustRightInd w:val="0"/>
        <w:spacing w:after="0" w:line="12" w:lineRule="exact"/>
      </w:pPr>
    </w:p>
    <w:p w:rsidR="005C724B" w:rsidRPr="005C724B" w:rsidRDefault="005C724B" w:rsidP="00AD24EB">
      <w:pPr>
        <w:widowControl w:val="0"/>
        <w:tabs>
          <w:tab w:val="left" w:pos="2240"/>
        </w:tabs>
        <w:autoSpaceDE w:val="0"/>
        <w:autoSpaceDN w:val="0"/>
        <w:adjustRightInd w:val="0"/>
        <w:spacing w:after="0" w:line="239" w:lineRule="auto"/>
        <w:ind w:left="100"/>
      </w:pPr>
      <w:r w:rsidRPr="005C724B">
        <w:rPr>
          <w:rFonts w:cs="Microsoft Sans Serif"/>
        </w:rPr>
        <w:t>Marital Status:</w:t>
      </w:r>
      <w:r w:rsidRPr="005C724B">
        <w:tab/>
      </w:r>
      <w:r w:rsidRPr="005C724B">
        <w:rPr>
          <w:rFonts w:cs="Microsoft Sans Serif"/>
        </w:rPr>
        <w:t>Single</w:t>
      </w:r>
    </w:p>
    <w:p w:rsidR="005C724B" w:rsidRPr="005C724B" w:rsidRDefault="005C724B" w:rsidP="00AD24EB">
      <w:pPr>
        <w:widowControl w:val="0"/>
        <w:autoSpaceDE w:val="0"/>
        <w:autoSpaceDN w:val="0"/>
        <w:adjustRightInd w:val="0"/>
        <w:spacing w:after="0" w:line="23" w:lineRule="exact"/>
      </w:pPr>
    </w:p>
    <w:p w:rsidR="005C724B" w:rsidRPr="005C724B" w:rsidRDefault="005C724B" w:rsidP="00AD24EB">
      <w:pPr>
        <w:widowControl w:val="0"/>
        <w:tabs>
          <w:tab w:val="left" w:pos="2240"/>
        </w:tabs>
        <w:autoSpaceDE w:val="0"/>
        <w:autoSpaceDN w:val="0"/>
        <w:adjustRightInd w:val="0"/>
        <w:spacing w:after="0" w:line="240" w:lineRule="auto"/>
        <w:ind w:left="100"/>
      </w:pPr>
      <w:r w:rsidRPr="005C724B">
        <w:rPr>
          <w:rFonts w:cs="Microsoft Sans Serif"/>
        </w:rPr>
        <w:t>Visa:</w:t>
      </w:r>
      <w:r w:rsidRPr="005C724B">
        <w:tab/>
      </w:r>
      <w:r w:rsidR="00B21F99">
        <w:t>Visit</w:t>
      </w:r>
      <w:r w:rsidRPr="005C724B">
        <w:rPr>
          <w:rFonts w:cs="Microsoft Sans Serif"/>
        </w:rPr>
        <w:t xml:space="preserve"> Visa (</w:t>
      </w:r>
      <w:r w:rsidR="00B21F99">
        <w:rPr>
          <w:rFonts w:cs="Microsoft Sans Serif"/>
        </w:rPr>
        <w:t>Until December’14</w:t>
      </w:r>
      <w:r w:rsidRPr="005C724B">
        <w:rPr>
          <w:rFonts w:cs="Microsoft Sans Serif"/>
        </w:rPr>
        <w:t>)</w:t>
      </w:r>
    </w:p>
    <w:p w:rsidR="005C724B" w:rsidRPr="005C724B" w:rsidRDefault="005C724B" w:rsidP="00AD24EB">
      <w:pPr>
        <w:widowControl w:val="0"/>
        <w:autoSpaceDE w:val="0"/>
        <w:autoSpaceDN w:val="0"/>
        <w:adjustRightInd w:val="0"/>
        <w:spacing w:after="0" w:line="12" w:lineRule="exact"/>
      </w:pPr>
    </w:p>
    <w:p w:rsidR="005C724B" w:rsidRPr="005C724B" w:rsidRDefault="005C724B" w:rsidP="00AD24EB">
      <w:pPr>
        <w:widowControl w:val="0"/>
        <w:tabs>
          <w:tab w:val="left" w:pos="2240"/>
        </w:tabs>
        <w:autoSpaceDE w:val="0"/>
        <w:autoSpaceDN w:val="0"/>
        <w:adjustRightInd w:val="0"/>
        <w:spacing w:after="0" w:line="239" w:lineRule="auto"/>
        <w:ind w:left="100"/>
      </w:pPr>
      <w:r w:rsidRPr="005C724B">
        <w:rPr>
          <w:rFonts w:cs="Microsoft Sans Serif"/>
        </w:rPr>
        <w:t>Languages Known:</w:t>
      </w:r>
      <w:r w:rsidRPr="005C724B">
        <w:tab/>
      </w:r>
      <w:r w:rsidRPr="005C724B">
        <w:rPr>
          <w:rFonts w:cs="Microsoft Sans Serif"/>
        </w:rPr>
        <w:t>English, Tamil</w:t>
      </w:r>
      <w:r w:rsidR="00B21F99">
        <w:rPr>
          <w:rFonts w:cs="Microsoft Sans Serif"/>
        </w:rPr>
        <w:t xml:space="preserve"> and Malayalam</w:t>
      </w:r>
    </w:p>
    <w:p w:rsidR="005C724B" w:rsidRPr="005C724B" w:rsidRDefault="005C724B" w:rsidP="00AD24EB">
      <w:pPr>
        <w:widowControl w:val="0"/>
        <w:autoSpaceDE w:val="0"/>
        <w:autoSpaceDN w:val="0"/>
        <w:adjustRightInd w:val="0"/>
        <w:spacing w:after="0" w:line="13" w:lineRule="exact"/>
      </w:pPr>
    </w:p>
    <w:p w:rsidR="00246217" w:rsidRPr="00246217" w:rsidRDefault="00246217" w:rsidP="00AD24EB">
      <w:pPr>
        <w:widowControl w:val="0"/>
        <w:mirrorIndents/>
      </w:pPr>
    </w:p>
    <w:sectPr w:rsidR="00246217" w:rsidRPr="00246217" w:rsidSect="00155BA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E2" w:rsidRDefault="00EF55E2" w:rsidP="00232024">
      <w:pPr>
        <w:spacing w:after="0" w:line="240" w:lineRule="auto"/>
      </w:pPr>
      <w:r>
        <w:separator/>
      </w:r>
    </w:p>
  </w:endnote>
  <w:endnote w:type="continuationSeparator" w:id="0">
    <w:p w:rsidR="00EF55E2" w:rsidRDefault="00EF55E2" w:rsidP="0023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E2" w:rsidRDefault="00EF55E2" w:rsidP="00232024">
      <w:pPr>
        <w:spacing w:after="0" w:line="240" w:lineRule="auto"/>
      </w:pPr>
      <w:r>
        <w:separator/>
      </w:r>
    </w:p>
  </w:footnote>
  <w:footnote w:type="continuationSeparator" w:id="0">
    <w:p w:rsidR="00EF55E2" w:rsidRDefault="00EF55E2" w:rsidP="0023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24" w:rsidRDefault="00232024" w:rsidP="002320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CEB238EC"/>
    <w:lvl w:ilvl="0" w:tplc="0409000D">
      <w:start w:val="1"/>
      <w:numFmt w:val="bullet"/>
      <w:lvlText w:val=""/>
      <w:lvlJc w:val="left"/>
      <w:pPr>
        <w:tabs>
          <w:tab w:val="num" w:pos="2144"/>
        </w:tabs>
        <w:ind w:left="2144"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380E5C"/>
    <w:multiLevelType w:val="hybridMultilevel"/>
    <w:tmpl w:val="0FE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092A86"/>
    <w:multiLevelType w:val="hybridMultilevel"/>
    <w:tmpl w:val="454CF3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87338A"/>
    <w:multiLevelType w:val="hybridMultilevel"/>
    <w:tmpl w:val="006C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77AF9"/>
    <w:multiLevelType w:val="hybridMultilevel"/>
    <w:tmpl w:val="02E0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C2DD1"/>
    <w:multiLevelType w:val="hybridMultilevel"/>
    <w:tmpl w:val="7CAE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D14EF"/>
    <w:multiLevelType w:val="hybridMultilevel"/>
    <w:tmpl w:val="9C0C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F5C87"/>
    <w:multiLevelType w:val="hybridMultilevel"/>
    <w:tmpl w:val="CDA4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E543C"/>
    <w:multiLevelType w:val="hybridMultilevel"/>
    <w:tmpl w:val="AE348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611C74"/>
    <w:multiLevelType w:val="hybridMultilevel"/>
    <w:tmpl w:val="9894D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7"/>
  </w:num>
  <w:num w:numId="4">
    <w:abstractNumId w:val="6"/>
  </w:num>
  <w:num w:numId="5">
    <w:abstractNumId w:val="13"/>
  </w:num>
  <w:num w:numId="6">
    <w:abstractNumId w:val="5"/>
  </w:num>
  <w:num w:numId="7">
    <w:abstractNumId w:val="1"/>
  </w:num>
  <w:num w:numId="8">
    <w:abstractNumId w:val="2"/>
  </w:num>
  <w:num w:numId="9">
    <w:abstractNumId w:val="4"/>
  </w:num>
  <w:num w:numId="10">
    <w:abstractNumId w:val="0"/>
  </w:num>
  <w:num w:numId="11">
    <w:abstractNumId w:val="8"/>
  </w:num>
  <w:num w:numId="12">
    <w:abstractNumId w:val="9"/>
  </w:num>
  <w:num w:numId="13">
    <w:abstractNumId w:val="15"/>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6217"/>
    <w:rsid w:val="00067BEC"/>
    <w:rsid w:val="000E3EE5"/>
    <w:rsid w:val="00140D61"/>
    <w:rsid w:val="00150C1C"/>
    <w:rsid w:val="00155BA1"/>
    <w:rsid w:val="0016234A"/>
    <w:rsid w:val="00173151"/>
    <w:rsid w:val="001B3006"/>
    <w:rsid w:val="001B4DE8"/>
    <w:rsid w:val="001B5931"/>
    <w:rsid w:val="001E7B1B"/>
    <w:rsid w:val="001F36CD"/>
    <w:rsid w:val="0020285C"/>
    <w:rsid w:val="00232024"/>
    <w:rsid w:val="00233647"/>
    <w:rsid w:val="0024446F"/>
    <w:rsid w:val="002457B3"/>
    <w:rsid w:val="00246217"/>
    <w:rsid w:val="00256D6B"/>
    <w:rsid w:val="00267297"/>
    <w:rsid w:val="002C4EF0"/>
    <w:rsid w:val="002E54F2"/>
    <w:rsid w:val="002F2F13"/>
    <w:rsid w:val="003258CE"/>
    <w:rsid w:val="00337BB0"/>
    <w:rsid w:val="003512D4"/>
    <w:rsid w:val="0035284B"/>
    <w:rsid w:val="00360D08"/>
    <w:rsid w:val="00370B66"/>
    <w:rsid w:val="003A1F91"/>
    <w:rsid w:val="0041071A"/>
    <w:rsid w:val="004147DB"/>
    <w:rsid w:val="00427192"/>
    <w:rsid w:val="00440836"/>
    <w:rsid w:val="00450F51"/>
    <w:rsid w:val="004839C7"/>
    <w:rsid w:val="004867F7"/>
    <w:rsid w:val="004E7929"/>
    <w:rsid w:val="005111D5"/>
    <w:rsid w:val="00522C5C"/>
    <w:rsid w:val="0055405F"/>
    <w:rsid w:val="0058747F"/>
    <w:rsid w:val="005C724B"/>
    <w:rsid w:val="005D7F0E"/>
    <w:rsid w:val="00622DED"/>
    <w:rsid w:val="00624CB0"/>
    <w:rsid w:val="006A1364"/>
    <w:rsid w:val="006B32D0"/>
    <w:rsid w:val="006F5AB5"/>
    <w:rsid w:val="00700322"/>
    <w:rsid w:val="00720540"/>
    <w:rsid w:val="00733545"/>
    <w:rsid w:val="00766DF8"/>
    <w:rsid w:val="00770954"/>
    <w:rsid w:val="00787769"/>
    <w:rsid w:val="007D224F"/>
    <w:rsid w:val="007D760B"/>
    <w:rsid w:val="00804D47"/>
    <w:rsid w:val="00805D7E"/>
    <w:rsid w:val="00815049"/>
    <w:rsid w:val="0083142A"/>
    <w:rsid w:val="00844BC0"/>
    <w:rsid w:val="008804EB"/>
    <w:rsid w:val="008C5BE8"/>
    <w:rsid w:val="00912DE1"/>
    <w:rsid w:val="00924E30"/>
    <w:rsid w:val="00956F45"/>
    <w:rsid w:val="00974BAC"/>
    <w:rsid w:val="009B43FD"/>
    <w:rsid w:val="009C4968"/>
    <w:rsid w:val="009D0C84"/>
    <w:rsid w:val="009E2233"/>
    <w:rsid w:val="00A141DD"/>
    <w:rsid w:val="00A30F27"/>
    <w:rsid w:val="00A71FA0"/>
    <w:rsid w:val="00A84793"/>
    <w:rsid w:val="00A91D70"/>
    <w:rsid w:val="00A9547D"/>
    <w:rsid w:val="00AD24EB"/>
    <w:rsid w:val="00AF455B"/>
    <w:rsid w:val="00AF711B"/>
    <w:rsid w:val="00B11AD1"/>
    <w:rsid w:val="00B177B1"/>
    <w:rsid w:val="00B21F99"/>
    <w:rsid w:val="00B47785"/>
    <w:rsid w:val="00B53EA7"/>
    <w:rsid w:val="00BF2841"/>
    <w:rsid w:val="00C30F2E"/>
    <w:rsid w:val="00C43CF1"/>
    <w:rsid w:val="00C51429"/>
    <w:rsid w:val="00C873DA"/>
    <w:rsid w:val="00C91B74"/>
    <w:rsid w:val="00CE5EE4"/>
    <w:rsid w:val="00D615C9"/>
    <w:rsid w:val="00DD2788"/>
    <w:rsid w:val="00DD3260"/>
    <w:rsid w:val="00E10A1A"/>
    <w:rsid w:val="00E30303"/>
    <w:rsid w:val="00E62872"/>
    <w:rsid w:val="00E82B7F"/>
    <w:rsid w:val="00E87DB3"/>
    <w:rsid w:val="00E932D0"/>
    <w:rsid w:val="00EE10C1"/>
    <w:rsid w:val="00EF55E2"/>
    <w:rsid w:val="00EF5B68"/>
    <w:rsid w:val="00F04FBA"/>
    <w:rsid w:val="00F14B37"/>
    <w:rsid w:val="00F2042A"/>
    <w:rsid w:val="00F8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77F76643-403D-4726-88CD-C1F95C96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FBA"/>
  </w:style>
  <w:style w:type="paragraph" w:styleId="Heading1">
    <w:name w:val="heading 1"/>
    <w:basedOn w:val="Normal"/>
    <w:next w:val="Normal"/>
    <w:link w:val="Heading1Char"/>
    <w:uiPriority w:val="9"/>
    <w:qFormat/>
    <w:rsid w:val="00844B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17"/>
    <w:pPr>
      <w:ind w:left="720"/>
      <w:contextualSpacing/>
    </w:pPr>
  </w:style>
  <w:style w:type="paragraph" w:styleId="BalloonText">
    <w:name w:val="Balloon Text"/>
    <w:basedOn w:val="Normal"/>
    <w:link w:val="BalloonTextChar"/>
    <w:uiPriority w:val="99"/>
    <w:semiHidden/>
    <w:unhideWhenUsed/>
    <w:rsid w:val="0023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4"/>
    <w:rPr>
      <w:rFonts w:ascii="Tahoma" w:hAnsi="Tahoma" w:cs="Tahoma"/>
      <w:sz w:val="16"/>
      <w:szCs w:val="16"/>
    </w:rPr>
  </w:style>
  <w:style w:type="paragraph" w:styleId="Header">
    <w:name w:val="header"/>
    <w:basedOn w:val="Normal"/>
    <w:link w:val="HeaderChar"/>
    <w:uiPriority w:val="99"/>
    <w:unhideWhenUsed/>
    <w:rsid w:val="00232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24"/>
  </w:style>
  <w:style w:type="paragraph" w:styleId="Footer">
    <w:name w:val="footer"/>
    <w:basedOn w:val="Normal"/>
    <w:link w:val="FooterChar"/>
    <w:uiPriority w:val="99"/>
    <w:unhideWhenUsed/>
    <w:rsid w:val="00232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24"/>
  </w:style>
  <w:style w:type="character" w:styleId="Hyperlink">
    <w:name w:val="Hyperlink"/>
    <w:basedOn w:val="DefaultParagraphFont"/>
    <w:uiPriority w:val="99"/>
    <w:unhideWhenUsed/>
    <w:rsid w:val="004147DB"/>
    <w:rPr>
      <w:color w:val="0000FF" w:themeColor="hyperlink"/>
      <w:u w:val="single"/>
    </w:rPr>
  </w:style>
  <w:style w:type="paragraph" w:styleId="NoSpacing">
    <w:name w:val="No Spacing"/>
    <w:uiPriority w:val="1"/>
    <w:qFormat/>
    <w:rsid w:val="00844BC0"/>
    <w:pPr>
      <w:spacing w:after="0" w:line="240" w:lineRule="auto"/>
    </w:pPr>
  </w:style>
  <w:style w:type="character" w:customStyle="1" w:styleId="Heading1Char">
    <w:name w:val="Heading 1 Char"/>
    <w:basedOn w:val="DefaultParagraphFont"/>
    <w:link w:val="Heading1"/>
    <w:uiPriority w:val="9"/>
    <w:rsid w:val="00844B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83338-7046-4FB7-BF41-8948548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Johny</dc:creator>
  <cp:lastModifiedBy>Renjith Dhas</cp:lastModifiedBy>
  <cp:revision>35</cp:revision>
  <dcterms:created xsi:type="dcterms:W3CDTF">2014-01-16T05:39:00Z</dcterms:created>
  <dcterms:modified xsi:type="dcterms:W3CDTF">2014-11-07T03:20:00Z</dcterms:modified>
</cp:coreProperties>
</file>