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D3" w:rsidRDefault="00F522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472440</wp:posOffset>
            </wp:positionH>
            <wp:positionV relativeFrom="page">
              <wp:posOffset>640080</wp:posOffset>
            </wp:positionV>
            <wp:extent cx="1213485" cy="15430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AD3" w:rsidRDefault="004E4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4E4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4E4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4E4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4E4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4E4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4E4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4E4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4E4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4E4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4E4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4E4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4E4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4E4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4E4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4E4AD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146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</w:rPr>
        <w:t>AREAS OF EXPERTISE</w:t>
      </w:r>
    </w:p>
    <w:p w:rsidR="004E4AD3" w:rsidRDefault="004E4AD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4E4AD3" w:rsidRPr="00F5225E" w:rsidRDefault="0014617A" w:rsidP="00AB39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5225E">
        <w:rPr>
          <w:rFonts w:ascii="Times New Roman" w:hAnsi="Times New Roman" w:cs="Times New Roman"/>
          <w:i/>
          <w:iCs/>
          <w:sz w:val="20"/>
          <w:szCs w:val="20"/>
        </w:rPr>
        <w:t>Financial reporting</w:t>
      </w:r>
    </w:p>
    <w:p w:rsidR="004E4AD3" w:rsidRPr="00F5225E" w:rsidRDefault="004E4AD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4E4AD3" w:rsidRPr="00F5225E" w:rsidRDefault="0014617A" w:rsidP="00AB391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F5225E">
        <w:rPr>
          <w:rFonts w:ascii="Times New Roman" w:hAnsi="Times New Roman" w:cs="Times New Roman"/>
          <w:i/>
          <w:iCs/>
          <w:sz w:val="20"/>
          <w:szCs w:val="20"/>
        </w:rPr>
        <w:t>Strategic business reviews</w:t>
      </w:r>
    </w:p>
    <w:p w:rsidR="004E4AD3" w:rsidRPr="00F5225E" w:rsidRDefault="004E4AD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4E4AD3" w:rsidRPr="00F5225E" w:rsidRDefault="0014617A" w:rsidP="00AB39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5225E">
        <w:rPr>
          <w:rFonts w:ascii="Times New Roman" w:hAnsi="Times New Roman" w:cs="Times New Roman"/>
          <w:i/>
          <w:iCs/>
          <w:sz w:val="20"/>
          <w:szCs w:val="20"/>
        </w:rPr>
        <w:t>Performance reporting</w:t>
      </w:r>
    </w:p>
    <w:p w:rsidR="004E4AD3" w:rsidRPr="00F5225E" w:rsidRDefault="004E4AD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4E4AD3" w:rsidRPr="00F5225E" w:rsidRDefault="0014617A" w:rsidP="00AB39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5225E">
        <w:rPr>
          <w:rFonts w:ascii="Times New Roman" w:hAnsi="Times New Roman" w:cs="Times New Roman"/>
          <w:i/>
          <w:iCs/>
          <w:sz w:val="20"/>
          <w:szCs w:val="20"/>
        </w:rPr>
        <w:t>Business development</w:t>
      </w:r>
    </w:p>
    <w:p w:rsidR="004E4AD3" w:rsidRDefault="004E4AD3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14617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</w:rPr>
        <w:t>PLUS P OINTS</w:t>
      </w:r>
    </w:p>
    <w:p w:rsidR="004E4AD3" w:rsidRDefault="004E4AD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4E4AD3" w:rsidRPr="00F5225E" w:rsidRDefault="0014617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F5225E">
        <w:rPr>
          <w:rFonts w:ascii="Times New Roman" w:hAnsi="Times New Roman" w:cs="Times New Roman"/>
          <w:i/>
          <w:iCs/>
          <w:sz w:val="20"/>
          <w:szCs w:val="20"/>
        </w:rPr>
        <w:t>Post-Graduation in Business administration</w:t>
      </w:r>
    </w:p>
    <w:p w:rsidR="004E4AD3" w:rsidRPr="00F5225E" w:rsidRDefault="004E4AD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4E4AD3" w:rsidRPr="00F5225E" w:rsidRDefault="0014617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0"/>
        <w:rPr>
          <w:rFonts w:ascii="Times New Roman" w:hAnsi="Times New Roman" w:cs="Times New Roman"/>
          <w:i/>
          <w:iCs/>
          <w:sz w:val="20"/>
          <w:szCs w:val="20"/>
        </w:rPr>
      </w:pPr>
      <w:r w:rsidRPr="00F5225E">
        <w:rPr>
          <w:rFonts w:ascii="Times New Roman" w:hAnsi="Times New Roman" w:cs="Times New Roman"/>
          <w:i/>
          <w:iCs/>
          <w:sz w:val="20"/>
          <w:szCs w:val="20"/>
        </w:rPr>
        <w:t>Accomplished accounts all-rounder</w:t>
      </w:r>
    </w:p>
    <w:p w:rsidR="00F5225E" w:rsidRPr="00F5225E" w:rsidRDefault="00F5225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0"/>
        <w:rPr>
          <w:rFonts w:ascii="Times New Roman" w:hAnsi="Times New Roman" w:cs="Times New Roman"/>
          <w:sz w:val="24"/>
          <w:szCs w:val="24"/>
        </w:rPr>
      </w:pPr>
    </w:p>
    <w:p w:rsidR="004E4AD3" w:rsidRDefault="0014617A" w:rsidP="00F5225E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F5225E">
        <w:rPr>
          <w:rFonts w:ascii="Times New Roman" w:hAnsi="Times New Roman" w:cs="Times New Roman"/>
          <w:i/>
          <w:iCs/>
          <w:sz w:val="20"/>
          <w:szCs w:val="20"/>
        </w:rPr>
        <w:t>TALLY Software certified</w:t>
      </w:r>
    </w:p>
    <w:p w:rsidR="004E4AD3" w:rsidRDefault="004E4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4E4AD3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14617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</w:rPr>
        <w:t>PERSONAL PLUS</w:t>
      </w:r>
    </w:p>
    <w:p w:rsidR="004E4AD3" w:rsidRDefault="004E4AD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4E4AD3" w:rsidRPr="00F5225E" w:rsidRDefault="0014617A" w:rsidP="00F522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74"/>
        <w:rPr>
          <w:rFonts w:ascii="Times New Roman" w:hAnsi="Times New Roman" w:cs="Times New Roman"/>
          <w:sz w:val="24"/>
          <w:szCs w:val="24"/>
        </w:rPr>
      </w:pPr>
      <w:r w:rsidRPr="00F5225E">
        <w:rPr>
          <w:rFonts w:ascii="Times New Roman" w:hAnsi="Times New Roman" w:cs="Times New Roman"/>
          <w:i/>
          <w:iCs/>
          <w:sz w:val="20"/>
          <w:szCs w:val="20"/>
        </w:rPr>
        <w:t xml:space="preserve">Ability to work </w:t>
      </w:r>
      <w:r w:rsidR="00F5225E" w:rsidRPr="00F5225E">
        <w:rPr>
          <w:rFonts w:ascii="Times New Roman" w:hAnsi="Times New Roman" w:cs="Times New Roman"/>
          <w:i/>
          <w:iCs/>
          <w:sz w:val="20"/>
          <w:szCs w:val="20"/>
        </w:rPr>
        <w:t>in a multi-cultural environment</w:t>
      </w:r>
    </w:p>
    <w:p w:rsidR="004E4AD3" w:rsidRPr="00F5225E" w:rsidRDefault="004E4AD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4E4AD3" w:rsidRPr="00F5225E" w:rsidRDefault="0014617A" w:rsidP="00F522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74"/>
        <w:rPr>
          <w:rFonts w:ascii="Times New Roman" w:hAnsi="Times New Roman" w:cs="Times New Roman"/>
          <w:sz w:val="24"/>
          <w:szCs w:val="24"/>
        </w:rPr>
      </w:pPr>
      <w:r w:rsidRPr="00F5225E">
        <w:rPr>
          <w:rFonts w:ascii="Times New Roman" w:hAnsi="Times New Roman" w:cs="Times New Roman"/>
          <w:i/>
          <w:iCs/>
          <w:sz w:val="20"/>
          <w:szCs w:val="20"/>
        </w:rPr>
        <w:t>Good communication and leadership skills</w:t>
      </w:r>
    </w:p>
    <w:p w:rsidR="004E4AD3" w:rsidRPr="00F5225E" w:rsidRDefault="004E4AD3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4E4AD3" w:rsidRPr="00F5225E" w:rsidRDefault="00F5225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5225E">
        <w:rPr>
          <w:rFonts w:ascii="Times New Roman" w:hAnsi="Times New Roman" w:cs="Times New Roman"/>
          <w:i/>
          <w:iCs/>
          <w:sz w:val="19"/>
          <w:szCs w:val="19"/>
        </w:rPr>
        <w:t>Can acquire new skills quickly</w:t>
      </w:r>
    </w:p>
    <w:p w:rsidR="004E4AD3" w:rsidRDefault="004E4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4E4AD3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25998" w:rsidRDefault="0014617A" w:rsidP="000259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02599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lastRenderedPageBreak/>
        <w:t>Gulfjobseeker.com CV No:</w:t>
      </w:r>
      <w:r w:rsidR="00025998" w:rsidRPr="00025998">
        <w:t xml:space="preserve"> </w:t>
      </w:r>
      <w:r w:rsidR="00025998" w:rsidRPr="0002599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98004</w:t>
      </w:r>
    </w:p>
    <w:p w:rsidR="00025998" w:rsidRDefault="00025998" w:rsidP="000259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25998" w:rsidRDefault="00025998" w:rsidP="000259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025998" w:rsidRDefault="00025998" w:rsidP="000259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025998" w:rsidRDefault="00025998" w:rsidP="000259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E4AD3" w:rsidRDefault="00025998" w:rsidP="00025998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4E4AD3" w:rsidRDefault="0014617A" w:rsidP="00AB391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62626"/>
        </w:rPr>
        <w:t>PERSONAL SUMMARY</w:t>
      </w:r>
    </w:p>
    <w:p w:rsidR="004E4AD3" w:rsidRPr="00AB3919" w:rsidRDefault="0014617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3" w:right="300"/>
        <w:rPr>
          <w:rFonts w:ascii="Times New Roman" w:hAnsi="Times New Roman" w:cs="Times New Roman"/>
          <w:sz w:val="24"/>
          <w:szCs w:val="24"/>
        </w:rPr>
      </w:pPr>
      <w:proofErr w:type="gramStart"/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A multi-skilled and competent individual with good all-round </w:t>
      </w:r>
      <w:r w:rsidR="00302882" w:rsidRPr="00AB3919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AB3919">
        <w:rPr>
          <w:rFonts w:ascii="Times New Roman" w:hAnsi="Times New Roman" w:cs="Times New Roman"/>
          <w:i/>
          <w:iCs/>
          <w:sz w:val="20"/>
          <w:szCs w:val="20"/>
        </w:rPr>
        <w:t>inance expertise, also interested in HR.</w:t>
      </w:r>
      <w:proofErr w:type="gramEnd"/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 I am a</w:t>
      </w:r>
      <w:r w:rsidR="00302882" w:rsidRPr="00AB3919">
        <w:rPr>
          <w:rFonts w:ascii="Times New Roman" w:hAnsi="Times New Roman" w:cs="Times New Roman"/>
          <w:i/>
          <w:iCs/>
          <w:sz w:val="20"/>
          <w:szCs w:val="20"/>
        </w:rPr>
        <w:t>n MBA graduate with successful f</w:t>
      </w:r>
      <w:r w:rsidRPr="00AB3919">
        <w:rPr>
          <w:rFonts w:ascii="Times New Roman" w:hAnsi="Times New Roman" w:cs="Times New Roman"/>
          <w:i/>
          <w:iCs/>
          <w:sz w:val="20"/>
          <w:szCs w:val="20"/>
        </w:rPr>
        <w:t>inance background. Experienced in general Accounting strategies and analyzing the Business trends. A productive team player, accustomed to work to deadlines, self-motivated, organized and able to multi task.</w:t>
      </w:r>
    </w:p>
    <w:p w:rsidR="004E4AD3" w:rsidRPr="00AB3919" w:rsidRDefault="004E4AD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4E4AD3" w:rsidRPr="00AB3919" w:rsidRDefault="0014617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"/>
        <w:rPr>
          <w:rFonts w:ascii="Times New Roman" w:hAnsi="Times New Roman" w:cs="Times New Roman"/>
          <w:sz w:val="24"/>
          <w:szCs w:val="24"/>
        </w:rPr>
      </w:pPr>
      <w:proofErr w:type="gramStart"/>
      <w:r w:rsidRPr="00AB3919">
        <w:rPr>
          <w:rFonts w:ascii="Times New Roman" w:hAnsi="Times New Roman" w:cs="Times New Roman"/>
          <w:i/>
          <w:iCs/>
          <w:sz w:val="20"/>
          <w:szCs w:val="20"/>
        </w:rPr>
        <w:t>Now looking for a managerial level Finance or HR job which has something to do with Busin</w:t>
      </w:r>
      <w:r w:rsidR="00302882" w:rsidRPr="00AB3919">
        <w:rPr>
          <w:rFonts w:ascii="Times New Roman" w:hAnsi="Times New Roman" w:cs="Times New Roman"/>
          <w:i/>
          <w:iCs/>
          <w:sz w:val="20"/>
          <w:szCs w:val="20"/>
        </w:rPr>
        <w:t>ess Administration.</w:t>
      </w:r>
      <w:proofErr w:type="gramEnd"/>
      <w:r w:rsidR="00302882"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="00302882" w:rsidRPr="00AB3919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AB3919">
        <w:rPr>
          <w:rFonts w:ascii="Times New Roman" w:hAnsi="Times New Roman" w:cs="Times New Roman"/>
          <w:i/>
          <w:iCs/>
          <w:sz w:val="20"/>
          <w:szCs w:val="20"/>
        </w:rPr>
        <w:t>ne which will make best use of my skills, experience and education and also further my development</w:t>
      </w:r>
      <w:r w:rsidRPr="00AB3919">
        <w:rPr>
          <w:rFonts w:ascii="Book Antiqua" w:hAnsi="Book Antiqua" w:cs="Book Antiqua"/>
          <w:sz w:val="20"/>
          <w:szCs w:val="20"/>
        </w:rPr>
        <w:t>.</w:t>
      </w:r>
      <w:proofErr w:type="gramEnd"/>
    </w:p>
    <w:p w:rsidR="004E4AD3" w:rsidRDefault="004E4AD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4E4AD3" w:rsidRDefault="0014617A" w:rsidP="00AB391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</w:rPr>
        <w:t>WORK EXPERIENCE</w:t>
      </w:r>
    </w:p>
    <w:p w:rsidR="004E4AD3" w:rsidRPr="00AB3919" w:rsidRDefault="0014617A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AB3919">
        <w:rPr>
          <w:rFonts w:ascii="Times New Roman" w:hAnsi="Times New Roman" w:cs="Times New Roman"/>
          <w:b/>
          <w:bCs/>
          <w:i/>
          <w:iCs/>
        </w:rPr>
        <w:t>SHAHRAYAR RESTAURANT GROUP – UAE</w:t>
      </w:r>
    </w:p>
    <w:p w:rsidR="004E4AD3" w:rsidRPr="00AB3919" w:rsidRDefault="004E4AD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4E4AD3" w:rsidRPr="00AB3919" w:rsidRDefault="0014617A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AB3919">
        <w:rPr>
          <w:rFonts w:ascii="Times New Roman" w:hAnsi="Times New Roman" w:cs="Times New Roman"/>
          <w:b/>
          <w:bCs/>
          <w:i/>
          <w:iCs/>
        </w:rPr>
        <w:t>Chief Accountant (2 Years)</w:t>
      </w:r>
      <w:r w:rsidR="00302882" w:rsidRPr="00AB391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B3919">
        <w:rPr>
          <w:rFonts w:ascii="Times New Roman" w:hAnsi="Times New Roman" w:cs="Times New Roman"/>
          <w:b/>
          <w:bCs/>
          <w:i/>
          <w:iCs/>
        </w:rPr>
        <w:t>2012- 2014</w:t>
      </w:r>
    </w:p>
    <w:p w:rsidR="004E4AD3" w:rsidRPr="00AB3919" w:rsidRDefault="004E4AD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4E4AD3" w:rsidRPr="00AB3919" w:rsidRDefault="0030288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" w:right="300"/>
        <w:rPr>
          <w:rFonts w:ascii="Times New Roman" w:hAnsi="Times New Roman" w:cs="Times New Roman"/>
          <w:sz w:val="24"/>
          <w:szCs w:val="24"/>
        </w:rPr>
      </w:pPr>
      <w:r w:rsidRPr="00AB3919">
        <w:rPr>
          <w:rFonts w:ascii="Times New Roman" w:hAnsi="Times New Roman" w:cs="Times New Roman"/>
          <w:i/>
          <w:iCs/>
          <w:sz w:val="20"/>
          <w:szCs w:val="20"/>
        </w:rPr>
        <w:t>Was Working</w:t>
      </w:r>
      <w:r w:rsidR="0014617A"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 as Chief Accountant at </w:t>
      </w:r>
      <w:proofErr w:type="gramStart"/>
      <w:r w:rsidR="0014617A" w:rsidRPr="00AB3919">
        <w:rPr>
          <w:rFonts w:ascii="Times New Roman" w:hAnsi="Times New Roman" w:cs="Times New Roman"/>
          <w:i/>
          <w:iCs/>
          <w:sz w:val="20"/>
          <w:szCs w:val="20"/>
        </w:rPr>
        <w:t>Shahryar Restaurants</w:t>
      </w:r>
      <w:proofErr w:type="gramEnd"/>
      <w:r w:rsidR="0014617A"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 main branch. My key activities are as given below,</w:t>
      </w:r>
    </w:p>
    <w:p w:rsidR="004E4AD3" w:rsidRDefault="004E4AD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4E4AD3" w:rsidRPr="00AB3919" w:rsidRDefault="0014617A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AB39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Duties:</w:t>
      </w:r>
    </w:p>
    <w:p w:rsidR="004E4AD3" w:rsidRPr="00AB3919" w:rsidRDefault="004E4AD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E4AD3" w:rsidRPr="00AB3919" w:rsidRDefault="0014617A">
      <w:pPr>
        <w:widowControl w:val="0"/>
        <w:numPr>
          <w:ilvl w:val="0"/>
          <w:numId w:val="1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40" w:lineRule="auto"/>
        <w:ind w:left="723" w:hanging="362"/>
        <w:jc w:val="both"/>
        <w:rPr>
          <w:rFonts w:ascii="Symbol" w:hAnsi="Symbol" w:cs="Symbol"/>
          <w:sz w:val="20"/>
          <w:szCs w:val="20"/>
        </w:rPr>
      </w:pP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Managing all the financial activities of all the branches </w:t>
      </w:r>
    </w:p>
    <w:p w:rsidR="004E4AD3" w:rsidRPr="00AB3919" w:rsidRDefault="0014617A">
      <w:pPr>
        <w:widowControl w:val="0"/>
        <w:numPr>
          <w:ilvl w:val="0"/>
          <w:numId w:val="1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37" w:lineRule="auto"/>
        <w:ind w:left="723" w:hanging="362"/>
        <w:jc w:val="both"/>
        <w:rPr>
          <w:rFonts w:ascii="Symbol" w:hAnsi="Symbol" w:cs="Symbol"/>
          <w:sz w:val="20"/>
          <w:szCs w:val="20"/>
        </w:rPr>
      </w:pP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Preparing daily sales reports </w:t>
      </w:r>
    </w:p>
    <w:p w:rsidR="004E4AD3" w:rsidRPr="00AB3919" w:rsidRDefault="0014617A">
      <w:pPr>
        <w:widowControl w:val="0"/>
        <w:numPr>
          <w:ilvl w:val="0"/>
          <w:numId w:val="1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39" w:lineRule="auto"/>
        <w:ind w:left="723" w:hanging="362"/>
        <w:jc w:val="both"/>
        <w:rPr>
          <w:rFonts w:ascii="Symbol" w:hAnsi="Symbol" w:cs="Symbol"/>
          <w:sz w:val="20"/>
          <w:szCs w:val="20"/>
        </w:rPr>
      </w:pP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Preparing WPS Salary </w:t>
      </w:r>
    </w:p>
    <w:p w:rsidR="004E4AD3" w:rsidRPr="00AB3919" w:rsidRDefault="0014617A">
      <w:pPr>
        <w:widowControl w:val="0"/>
        <w:numPr>
          <w:ilvl w:val="0"/>
          <w:numId w:val="1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39" w:lineRule="auto"/>
        <w:ind w:left="723" w:hanging="362"/>
        <w:jc w:val="both"/>
        <w:rPr>
          <w:rFonts w:ascii="Symbol" w:hAnsi="Symbol" w:cs="Symbol"/>
          <w:sz w:val="20"/>
          <w:szCs w:val="20"/>
        </w:rPr>
      </w:pP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Approving purchase activities </w:t>
      </w:r>
    </w:p>
    <w:p w:rsidR="004E4AD3" w:rsidRPr="00AB3919" w:rsidRDefault="0014617A">
      <w:pPr>
        <w:widowControl w:val="0"/>
        <w:numPr>
          <w:ilvl w:val="0"/>
          <w:numId w:val="1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39" w:lineRule="auto"/>
        <w:ind w:left="723" w:hanging="362"/>
        <w:jc w:val="both"/>
        <w:rPr>
          <w:rFonts w:ascii="Symbol" w:hAnsi="Symbol" w:cs="Symbol"/>
          <w:sz w:val="20"/>
          <w:szCs w:val="20"/>
        </w:rPr>
      </w:pP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Preparing petty cash </w:t>
      </w:r>
    </w:p>
    <w:p w:rsidR="004E4AD3" w:rsidRPr="00AB3919" w:rsidRDefault="0014617A">
      <w:pPr>
        <w:widowControl w:val="0"/>
        <w:numPr>
          <w:ilvl w:val="0"/>
          <w:numId w:val="1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40" w:lineRule="auto"/>
        <w:ind w:left="723" w:hanging="362"/>
        <w:jc w:val="both"/>
        <w:rPr>
          <w:rFonts w:ascii="Symbol" w:hAnsi="Symbol" w:cs="Symbol"/>
          <w:sz w:val="20"/>
          <w:szCs w:val="20"/>
        </w:rPr>
      </w:pP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Maintain all staff details </w:t>
      </w:r>
    </w:p>
    <w:p w:rsidR="00302882" w:rsidRPr="00AB3919" w:rsidRDefault="0014617A" w:rsidP="00AB391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38" w:lineRule="auto"/>
        <w:jc w:val="both"/>
        <w:rPr>
          <w:rFonts w:ascii="Symbol" w:hAnsi="Symbol" w:cs="Symbol"/>
          <w:sz w:val="20"/>
          <w:szCs w:val="20"/>
        </w:rPr>
      </w:pP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Reporting all financial activities to top management </w:t>
      </w:r>
    </w:p>
    <w:p w:rsidR="00302882" w:rsidRDefault="00302882" w:rsidP="00302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</w:p>
    <w:p w:rsidR="00302882" w:rsidRPr="00302882" w:rsidRDefault="0014617A" w:rsidP="0030288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</w:rPr>
      </w:pPr>
      <w:r w:rsidRPr="00302882">
        <w:rPr>
          <w:rFonts w:ascii="Times New Roman" w:hAnsi="Times New Roman" w:cs="Times New Roman"/>
          <w:color w:val="262626"/>
        </w:rPr>
        <w:t>KEY SKILLS AND COMPETENCIES</w:t>
      </w:r>
    </w:p>
    <w:p w:rsidR="004E4AD3" w:rsidRPr="00AB3919" w:rsidRDefault="0014617A" w:rsidP="0030288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Excellent analytical and negotiation skills </w:t>
      </w:r>
      <w:r w:rsidRPr="00AB3919">
        <w:rPr>
          <w:rFonts w:ascii="Symbol" w:hAnsi="Symbol" w:cs="Symbol"/>
          <w:i/>
          <w:iCs/>
          <w:sz w:val="20"/>
          <w:szCs w:val="20"/>
        </w:rPr>
        <w:t></w:t>
      </w: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4E4AD3" w:rsidRPr="00AB3919" w:rsidRDefault="0014617A" w:rsidP="0030288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Strong Technical Knowledge </w:t>
      </w:r>
      <w:r w:rsidRPr="00AB3919">
        <w:rPr>
          <w:rFonts w:ascii="Symbol" w:hAnsi="Symbol" w:cs="Symbol"/>
          <w:i/>
          <w:iCs/>
          <w:sz w:val="20"/>
          <w:szCs w:val="20"/>
        </w:rPr>
        <w:t></w:t>
      </w: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4E4AD3" w:rsidRPr="00AB3919" w:rsidRDefault="0014617A" w:rsidP="0030288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Good business sense </w:t>
      </w:r>
      <w:r w:rsidRPr="00AB3919">
        <w:rPr>
          <w:rFonts w:ascii="Symbol" w:hAnsi="Symbol" w:cs="Symbol"/>
          <w:i/>
          <w:iCs/>
          <w:sz w:val="20"/>
          <w:szCs w:val="20"/>
        </w:rPr>
        <w:t></w:t>
      </w: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4E4AD3" w:rsidRPr="00AB3919" w:rsidRDefault="0014617A" w:rsidP="0030288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The ability to motivate and lead a team </w:t>
      </w:r>
      <w:r w:rsidRPr="00AB3919">
        <w:rPr>
          <w:rFonts w:ascii="Symbol" w:hAnsi="Symbol" w:cs="Symbol"/>
          <w:i/>
          <w:iCs/>
          <w:sz w:val="20"/>
          <w:szCs w:val="20"/>
        </w:rPr>
        <w:t></w:t>
      </w: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4E4AD3" w:rsidRPr="00AB3919" w:rsidRDefault="0014617A" w:rsidP="0030288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Initiative and enthusiasm </w:t>
      </w:r>
      <w:r w:rsidRPr="00AB3919">
        <w:rPr>
          <w:rFonts w:ascii="Symbol" w:hAnsi="Symbol" w:cs="Symbol"/>
          <w:i/>
          <w:iCs/>
          <w:sz w:val="20"/>
          <w:szCs w:val="20"/>
        </w:rPr>
        <w:t></w:t>
      </w: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4E4AD3" w:rsidRPr="00AB3919" w:rsidRDefault="0014617A" w:rsidP="0030288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Excellent communication and 'people skills' </w:t>
      </w:r>
      <w:r w:rsidRPr="00AB3919">
        <w:rPr>
          <w:rFonts w:ascii="Symbol" w:hAnsi="Symbol" w:cs="Symbol"/>
          <w:i/>
          <w:iCs/>
          <w:sz w:val="20"/>
          <w:szCs w:val="20"/>
        </w:rPr>
        <w:t></w:t>
      </w: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4E4AD3" w:rsidRPr="00AB3919" w:rsidRDefault="0014617A" w:rsidP="00AB391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Symbol" w:hAnsi="Symbol" w:cs="Symbol"/>
          <w:sz w:val="20"/>
          <w:szCs w:val="20"/>
        </w:rPr>
      </w:pP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Good planning and organizational skills </w:t>
      </w:r>
      <w:r w:rsidRPr="00AB3919">
        <w:rPr>
          <w:rFonts w:ascii="Symbol" w:hAnsi="Symbol" w:cs="Symbol"/>
          <w:i/>
          <w:iCs/>
          <w:sz w:val="20"/>
          <w:szCs w:val="20"/>
        </w:rPr>
        <w:t></w:t>
      </w: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AB3919" w:rsidRDefault="00AB3919" w:rsidP="00AB391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</w:rPr>
      </w:pPr>
    </w:p>
    <w:p w:rsidR="004E4AD3" w:rsidRDefault="0014617A" w:rsidP="00AB391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</w:rPr>
        <w:t>ACADEMIC QUALIFICATIONS</w:t>
      </w:r>
    </w:p>
    <w:p w:rsidR="004E4AD3" w:rsidRPr="00AB3919" w:rsidRDefault="0014617A" w:rsidP="00AB39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AB39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MBA (Master in Business administration</w:t>
      </w:r>
      <w:r w:rsidRPr="00AB391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)</w:t>
      </w:r>
    </w:p>
    <w:p w:rsidR="004E4AD3" w:rsidRPr="00AB3919" w:rsidRDefault="004E4AD3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4E4AD3" w:rsidRPr="00AB3919" w:rsidRDefault="0014617A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AB3919">
        <w:rPr>
          <w:rFonts w:ascii="Times New Roman" w:hAnsi="Times New Roman" w:cs="Times New Roman"/>
          <w:i/>
          <w:iCs/>
          <w:sz w:val="20"/>
          <w:szCs w:val="20"/>
        </w:rPr>
        <w:t>Anna</w:t>
      </w:r>
      <w:r w:rsidR="00302882"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B3919">
        <w:rPr>
          <w:rFonts w:ascii="Times New Roman" w:hAnsi="Times New Roman" w:cs="Times New Roman"/>
          <w:i/>
          <w:iCs/>
          <w:sz w:val="20"/>
          <w:szCs w:val="20"/>
        </w:rPr>
        <w:t>University,</w:t>
      </w:r>
      <w:r w:rsidR="00302882"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B3919">
        <w:rPr>
          <w:rFonts w:ascii="Times New Roman" w:hAnsi="Times New Roman" w:cs="Times New Roman"/>
          <w:i/>
          <w:iCs/>
          <w:sz w:val="20"/>
          <w:szCs w:val="20"/>
        </w:rPr>
        <w:t xml:space="preserve">Trichy - </w:t>
      </w:r>
      <w:r w:rsidRPr="00AB3919">
        <w:rPr>
          <w:rFonts w:ascii="Times New Roman" w:hAnsi="Times New Roman" w:cs="Times New Roman"/>
          <w:i/>
          <w:iCs/>
          <w:sz w:val="20"/>
          <w:szCs w:val="20"/>
        </w:rPr>
        <w:t>India</w:t>
      </w:r>
    </w:p>
    <w:p w:rsidR="004E4AD3" w:rsidRDefault="004E4A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4E4AD3" w:rsidRPr="00AB3919" w:rsidRDefault="0014617A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AB391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Bachelor </w:t>
      </w:r>
      <w:r w:rsidR="00D53686" w:rsidRPr="00AB39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Degree</w:t>
      </w:r>
      <w:r w:rsidR="00D5368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(B.com)</w:t>
      </w:r>
    </w:p>
    <w:p w:rsidR="004E4AD3" w:rsidRPr="00AB3919" w:rsidRDefault="004E4AD3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4E4AD3" w:rsidRPr="00AB3919" w:rsidRDefault="00AB3919" w:rsidP="00AB391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3919">
        <w:rPr>
          <w:rFonts w:ascii="Times New Roman" w:hAnsi="Times New Roman" w:cs="Times New Roman"/>
          <w:i/>
          <w:iCs/>
          <w:sz w:val="20"/>
          <w:szCs w:val="20"/>
        </w:rPr>
        <w:t>Calicut University</w:t>
      </w:r>
      <w:r w:rsidR="0014617A" w:rsidRPr="00AB391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4617A" w:rsidRPr="00AB3919">
        <w:rPr>
          <w:rFonts w:ascii="Times New Roman" w:hAnsi="Times New Roman" w:cs="Times New Roman"/>
          <w:i/>
          <w:iCs/>
          <w:sz w:val="20"/>
          <w:szCs w:val="20"/>
        </w:rPr>
        <w:t>Kerala</w:t>
      </w: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4617A" w:rsidRPr="00AB3919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AB391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4617A" w:rsidRPr="00AB3919">
        <w:rPr>
          <w:rFonts w:ascii="Times New Roman" w:hAnsi="Times New Roman" w:cs="Times New Roman"/>
          <w:i/>
          <w:iCs/>
          <w:sz w:val="20"/>
          <w:szCs w:val="20"/>
        </w:rPr>
        <w:t>India</w:t>
      </w:r>
    </w:p>
    <w:p w:rsidR="004E4AD3" w:rsidRDefault="004E4AD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AB3919" w:rsidRDefault="00AB3919" w:rsidP="00AB391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62626"/>
        </w:rPr>
      </w:pPr>
    </w:p>
    <w:p w:rsidR="004E4AD3" w:rsidRDefault="004E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E4AD3">
      <w:pgSz w:w="12240" w:h="15840"/>
      <w:pgMar w:top="747" w:right="660" w:bottom="1440" w:left="560" w:header="720" w:footer="720" w:gutter="0"/>
      <w:cols w:num="2" w:space="837" w:equalWidth="0">
        <w:col w:w="2460" w:space="837"/>
        <w:col w:w="772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811D09"/>
    <w:multiLevelType w:val="hybridMultilevel"/>
    <w:tmpl w:val="254A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7A"/>
    <w:rsid w:val="00025998"/>
    <w:rsid w:val="000D4511"/>
    <w:rsid w:val="0014617A"/>
    <w:rsid w:val="00302882"/>
    <w:rsid w:val="004E4AD3"/>
    <w:rsid w:val="00AB3919"/>
    <w:rsid w:val="00CB1E05"/>
    <w:rsid w:val="00CF5D6B"/>
    <w:rsid w:val="00D53686"/>
    <w:rsid w:val="00F5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25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25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Armn-4</dc:creator>
  <cp:lastModifiedBy>Pc6</cp:lastModifiedBy>
  <cp:revision>9</cp:revision>
  <cp:lastPrinted>2014-11-03T07:44:00Z</cp:lastPrinted>
  <dcterms:created xsi:type="dcterms:W3CDTF">2014-11-03T07:43:00Z</dcterms:created>
  <dcterms:modified xsi:type="dcterms:W3CDTF">2015-07-04T11:06:00Z</dcterms:modified>
</cp:coreProperties>
</file>