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56" w:rsidRDefault="00B019B8">
      <w:pPr>
        <w:rPr>
          <w:sz w:val="20"/>
          <w:szCs w:val="20"/>
        </w:rPr>
      </w:pPr>
      <w:r>
        <w:rPr>
          <w:rFonts w:ascii="Arial Black" w:eastAsia="Arial Black" w:hAnsi="Arial Black" w:cs="Arial Black"/>
          <w:b/>
          <w:bCs/>
          <w:noProof/>
          <w:color w:val="000080"/>
          <w:sz w:val="28"/>
          <w:szCs w:val="28"/>
        </w:rPr>
        <w:drawing>
          <wp:anchor distT="0" distB="0" distL="114300" distR="114300" simplePos="0" relativeHeight="251655168" behindDoc="1" locked="0" layoutInCell="0" allowOverlap="1">
            <wp:simplePos x="0" y="0"/>
            <wp:positionH relativeFrom="page">
              <wp:posOffset>5486400</wp:posOffset>
            </wp:positionH>
            <wp:positionV relativeFrom="page">
              <wp:posOffset>219075</wp:posOffset>
            </wp:positionV>
            <wp:extent cx="1295400" cy="17145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95400" cy="1714500"/>
                    </a:xfrm>
                    <a:prstGeom prst="rect">
                      <a:avLst/>
                    </a:prstGeom>
                    <a:noFill/>
                  </pic:spPr>
                </pic:pic>
              </a:graphicData>
            </a:graphic>
          </wp:anchor>
        </w:drawing>
      </w:r>
      <w:r>
        <w:rPr>
          <w:rFonts w:ascii="Arial Black" w:eastAsia="Arial Black" w:hAnsi="Arial Black" w:cs="Arial Black"/>
          <w:b/>
          <w:bCs/>
          <w:color w:val="000080"/>
          <w:sz w:val="28"/>
          <w:szCs w:val="28"/>
        </w:rPr>
        <w:t xml:space="preserve">JONAS </w:t>
      </w:r>
    </w:p>
    <w:p w:rsidR="001C4E56" w:rsidRDefault="001C4E56">
      <w:pPr>
        <w:spacing w:line="137" w:lineRule="exact"/>
        <w:rPr>
          <w:sz w:val="24"/>
          <w:szCs w:val="24"/>
        </w:rPr>
      </w:pPr>
    </w:p>
    <w:p w:rsidR="001C4E56" w:rsidRDefault="00B019B8">
      <w:pPr>
        <w:rPr>
          <w:rFonts w:eastAsia="Times New Roman"/>
          <w:sz w:val="24"/>
          <w:szCs w:val="24"/>
        </w:rPr>
      </w:pPr>
      <w:r>
        <w:rPr>
          <w:rFonts w:eastAsia="Times New Roman"/>
          <w:sz w:val="24"/>
          <w:szCs w:val="24"/>
        </w:rPr>
        <w:t>ELECTRICAL ENGINEER</w:t>
      </w:r>
    </w:p>
    <w:p w:rsidR="00E91C36" w:rsidRDefault="00E91C36">
      <w:pPr>
        <w:rPr>
          <w:sz w:val="20"/>
          <w:szCs w:val="20"/>
        </w:rPr>
      </w:pPr>
    </w:p>
    <w:p w:rsidR="001C4E56" w:rsidRDefault="00B019B8">
      <w:pPr>
        <w:spacing w:line="237" w:lineRule="auto"/>
        <w:rPr>
          <w:sz w:val="20"/>
          <w:szCs w:val="20"/>
        </w:rPr>
      </w:pPr>
      <w:r>
        <w:rPr>
          <w:rFonts w:eastAsia="Times New Roman"/>
          <w:sz w:val="24"/>
          <w:szCs w:val="24"/>
        </w:rPr>
        <w:t xml:space="preserve">E-mail Add: </w:t>
      </w:r>
      <w:hyperlink r:id="rId8" w:history="1">
        <w:r w:rsidR="00E91C36" w:rsidRPr="00A77FA6">
          <w:rPr>
            <w:rStyle w:val="Hyperlink"/>
            <w:rFonts w:eastAsia="Times New Roman"/>
            <w:sz w:val="24"/>
            <w:szCs w:val="24"/>
          </w:rPr>
          <w:t>jonas.162967@2freemail.com</w:t>
        </w:r>
      </w:hyperlink>
      <w:r w:rsidR="00E91C36">
        <w:rPr>
          <w:rFonts w:eastAsia="Times New Roman"/>
          <w:sz w:val="24"/>
          <w:szCs w:val="24"/>
        </w:rPr>
        <w:t xml:space="preserve"> </w:t>
      </w:r>
    </w:p>
    <w:p w:rsidR="001C4E56" w:rsidRDefault="001C4E56">
      <w:pPr>
        <w:spacing w:line="1" w:lineRule="exact"/>
        <w:rPr>
          <w:sz w:val="24"/>
          <w:szCs w:val="24"/>
        </w:rPr>
      </w:pPr>
    </w:p>
    <w:p w:rsidR="00E91C36" w:rsidRDefault="00E91C36">
      <w:pPr>
        <w:rPr>
          <w:rFonts w:eastAsia="Times New Roman"/>
          <w:sz w:val="24"/>
          <w:szCs w:val="24"/>
        </w:rPr>
      </w:pPr>
    </w:p>
    <w:p w:rsidR="001C4E56" w:rsidRDefault="00B019B8">
      <w:pPr>
        <w:rPr>
          <w:sz w:val="20"/>
          <w:szCs w:val="20"/>
        </w:rPr>
      </w:pPr>
      <w:r>
        <w:rPr>
          <w:rFonts w:eastAsia="Times New Roman"/>
          <w:sz w:val="24"/>
          <w:szCs w:val="24"/>
        </w:rPr>
        <w:t>Citizenship: Filipino</w:t>
      </w:r>
    </w:p>
    <w:p w:rsidR="00E91C36" w:rsidRDefault="00E91C36">
      <w:pPr>
        <w:spacing w:line="20" w:lineRule="exact"/>
        <w:rPr>
          <w:sz w:val="24"/>
          <w:szCs w:val="24"/>
        </w:rPr>
      </w:pPr>
    </w:p>
    <w:p w:rsidR="00E91C36" w:rsidRDefault="00E91C36">
      <w:pPr>
        <w:spacing w:line="20" w:lineRule="exact"/>
        <w:rPr>
          <w:sz w:val="24"/>
          <w:szCs w:val="24"/>
        </w:rPr>
      </w:pPr>
    </w:p>
    <w:p w:rsidR="00E91C36" w:rsidRDefault="00E91C36">
      <w:pPr>
        <w:spacing w:line="20" w:lineRule="exact"/>
        <w:rPr>
          <w:sz w:val="24"/>
          <w:szCs w:val="24"/>
        </w:rPr>
      </w:pPr>
    </w:p>
    <w:p w:rsidR="001C4E56" w:rsidRDefault="001C4E56">
      <w:pPr>
        <w:spacing w:line="20" w:lineRule="exact"/>
        <w:rPr>
          <w:sz w:val="24"/>
          <w:szCs w:val="24"/>
        </w:rPr>
      </w:pPr>
      <w:r>
        <w:rPr>
          <w:sz w:val="24"/>
          <w:szCs w:val="24"/>
        </w:rPr>
        <w:pict>
          <v:line id="Shape 2" o:spid="_x0000_s1027" style="position:absolute;z-index:251656192;visibility:visible;mso-wrap-distance-left:0;mso-wrap-distance-right:0" from="0,18.65pt" to="480pt,18.65pt" o:allowincell="f" strokeweight="2pt"/>
        </w:pict>
      </w:r>
    </w:p>
    <w:p w:rsidR="001C4E56" w:rsidRDefault="001C4E56">
      <w:pPr>
        <w:spacing w:line="200" w:lineRule="exact"/>
        <w:rPr>
          <w:sz w:val="24"/>
          <w:szCs w:val="24"/>
        </w:rPr>
      </w:pPr>
    </w:p>
    <w:p w:rsidR="001C4E56" w:rsidRDefault="001C4E56">
      <w:pPr>
        <w:spacing w:line="236" w:lineRule="exact"/>
        <w:rPr>
          <w:sz w:val="24"/>
          <w:szCs w:val="24"/>
        </w:rPr>
      </w:pPr>
    </w:p>
    <w:p w:rsidR="001C4E56" w:rsidRDefault="00B019B8">
      <w:pPr>
        <w:rPr>
          <w:sz w:val="20"/>
          <w:szCs w:val="20"/>
        </w:rPr>
      </w:pPr>
      <w:r>
        <w:rPr>
          <w:rFonts w:ascii="Arial Black" w:eastAsia="Arial Black" w:hAnsi="Arial Black" w:cs="Arial Black"/>
          <w:b/>
          <w:bCs/>
          <w:color w:val="000080"/>
          <w:sz w:val="20"/>
          <w:szCs w:val="20"/>
        </w:rPr>
        <w:t>OBJECTIVE</w:t>
      </w:r>
    </w:p>
    <w:p w:rsidR="001C4E56" w:rsidRDefault="001C4E56">
      <w:pPr>
        <w:spacing w:line="387" w:lineRule="exact"/>
        <w:rPr>
          <w:sz w:val="24"/>
          <w:szCs w:val="24"/>
        </w:rPr>
      </w:pPr>
    </w:p>
    <w:p w:rsidR="001C4E56" w:rsidRDefault="00B019B8">
      <w:pPr>
        <w:spacing w:line="234" w:lineRule="auto"/>
        <w:jc w:val="both"/>
        <w:rPr>
          <w:sz w:val="20"/>
          <w:szCs w:val="20"/>
        </w:rPr>
      </w:pPr>
      <w:r>
        <w:rPr>
          <w:rFonts w:eastAsia="Times New Roman"/>
        </w:rPr>
        <w:t xml:space="preserve">To apply for a position that fits with my education, skills and ability, and continuous learning from a growing firm </w:t>
      </w:r>
      <w:r>
        <w:rPr>
          <w:rFonts w:eastAsia="Times New Roman"/>
        </w:rPr>
        <w:t>and contribute to its success.</w:t>
      </w:r>
    </w:p>
    <w:p w:rsidR="001C4E56" w:rsidRDefault="001C4E56">
      <w:pPr>
        <w:spacing w:line="20" w:lineRule="exact"/>
        <w:rPr>
          <w:sz w:val="24"/>
          <w:szCs w:val="24"/>
        </w:rPr>
      </w:pPr>
      <w:r>
        <w:rPr>
          <w:sz w:val="24"/>
          <w:szCs w:val="24"/>
        </w:rPr>
        <w:pict>
          <v:line id="Shape 3" o:spid="_x0000_s1028" style="position:absolute;z-index:251657216;visibility:visible;mso-wrap-distance-left:0;mso-wrap-distance-right:0" from="0,19.6pt" to="480pt,19.6pt" o:allowincell="f" strokeweight="2pt"/>
        </w:pict>
      </w:r>
    </w:p>
    <w:p w:rsidR="001C4E56" w:rsidRDefault="001C4E56">
      <w:pPr>
        <w:spacing w:line="200" w:lineRule="exact"/>
        <w:rPr>
          <w:sz w:val="24"/>
          <w:szCs w:val="24"/>
        </w:rPr>
      </w:pPr>
    </w:p>
    <w:p w:rsidR="001C4E56" w:rsidRDefault="001C4E56">
      <w:pPr>
        <w:spacing w:line="212" w:lineRule="exact"/>
        <w:rPr>
          <w:sz w:val="24"/>
          <w:szCs w:val="24"/>
        </w:rPr>
      </w:pPr>
    </w:p>
    <w:p w:rsidR="001C4E56" w:rsidRDefault="00B019B8">
      <w:pPr>
        <w:rPr>
          <w:sz w:val="20"/>
          <w:szCs w:val="20"/>
        </w:rPr>
      </w:pPr>
      <w:r>
        <w:rPr>
          <w:rFonts w:ascii="Arial Black" w:eastAsia="Arial Black" w:hAnsi="Arial Black" w:cs="Arial Black"/>
          <w:b/>
          <w:bCs/>
          <w:color w:val="000080"/>
          <w:sz w:val="20"/>
          <w:szCs w:val="20"/>
        </w:rPr>
        <w:t>KEY QUALIFICATION</w:t>
      </w:r>
    </w:p>
    <w:p w:rsidR="001C4E56" w:rsidRDefault="001C4E56">
      <w:pPr>
        <w:spacing w:line="363" w:lineRule="exact"/>
        <w:rPr>
          <w:sz w:val="24"/>
          <w:szCs w:val="24"/>
        </w:rPr>
      </w:pPr>
    </w:p>
    <w:p w:rsidR="001C4E56" w:rsidRDefault="00B019B8">
      <w:pPr>
        <w:spacing w:line="239" w:lineRule="auto"/>
        <w:jc w:val="both"/>
        <w:rPr>
          <w:sz w:val="20"/>
          <w:szCs w:val="20"/>
        </w:rPr>
      </w:pPr>
      <w:r>
        <w:rPr>
          <w:rFonts w:eastAsia="Times New Roman"/>
        </w:rPr>
        <w:t>6 years of experience in major Engineering, Procurement &amp; Construction (EPC) projects in United Arab Emirates (UAE). Directly involve in detailed engineering specializing in Electrical System particular</w:t>
      </w:r>
      <w:r>
        <w:rPr>
          <w:rFonts w:eastAsia="Times New Roman"/>
        </w:rPr>
        <w:t xml:space="preserve">ly in the field of Quality Control Inspection, On-Site Construction Supervision, Hooks-ups, Testing &amp; Commissioning and turn key Operation and Maintenance of Facilities like Commercial Buildings such as Mall, Office Buildings, Schools &amp; Hospitals and some </w:t>
      </w:r>
      <w:r>
        <w:rPr>
          <w:rFonts w:eastAsia="Times New Roman"/>
        </w:rPr>
        <w:t>Bachelor &amp; Family Housing projects. Fully conversant with various International Standards and Codes (ISO), Engineering Design Practices for Instrumentation &amp; Electrical IEC, IEEE and ANSI. In depth working knowledge on the following system like Fire and Ga</w:t>
      </w:r>
      <w:r>
        <w:rPr>
          <w:rFonts w:eastAsia="Times New Roman"/>
        </w:rPr>
        <w:t>s System(FGS), Process Emergency Shutdown Devices(PESD), basic Building Management System(BMS) involving Fire Protection, Detection &amp; Alarm System(FPDA), Telecommunication System – CCTV and PA systems, HVAC Control System, and Safety Management Occupationa</w:t>
      </w:r>
      <w:r>
        <w:rPr>
          <w:rFonts w:eastAsia="Times New Roman"/>
        </w:rPr>
        <w:t>l Health and Safety (OHS). Technically qualified and demonstrate hands-on experience on site construction activities starting from material take-off, control cable pulling, and insulation resistance test activities off all process field and analytical inst</w:t>
      </w:r>
      <w:r>
        <w:rPr>
          <w:rFonts w:eastAsia="Times New Roman"/>
        </w:rPr>
        <w:t>ruments in conjunction with erection of the electrical and mechanical equipment. Ensure that the works at site are in compliance with approved methods and contract requirements. A team leader capable of working in a multicultural environment under pressure</w:t>
      </w:r>
      <w:r>
        <w:rPr>
          <w:rFonts w:eastAsia="Times New Roman"/>
        </w:rPr>
        <w:t xml:space="preserve"> and can take independent decisions confidently leading a team of construction supervision as well as maintenance team. Computer literate using MS office –Excel, Word, Power Point application. Fluent in English, written and oral, Proven ability to interact</w:t>
      </w:r>
      <w:r>
        <w:rPr>
          <w:rFonts w:eastAsia="Times New Roman"/>
        </w:rPr>
        <w:t xml:space="preserve"> with people, clear fluent expressive use of verbal and written language to convey information and ideas, Excellent management and communication skills, proactive approach to problem solving.</w:t>
      </w:r>
    </w:p>
    <w:p w:rsidR="001C4E56" w:rsidRDefault="001C4E56">
      <w:pPr>
        <w:spacing w:line="273" w:lineRule="exact"/>
        <w:rPr>
          <w:sz w:val="24"/>
          <w:szCs w:val="24"/>
        </w:rPr>
      </w:pPr>
    </w:p>
    <w:p w:rsidR="001C4E56" w:rsidRDefault="00B019B8">
      <w:pPr>
        <w:spacing w:line="237" w:lineRule="auto"/>
        <w:jc w:val="both"/>
        <w:rPr>
          <w:sz w:val="20"/>
          <w:szCs w:val="20"/>
        </w:rPr>
      </w:pPr>
      <w:r>
        <w:rPr>
          <w:rFonts w:eastAsia="Times New Roman"/>
        </w:rPr>
        <w:t>Directly involve in cross discipline over all planning of large</w:t>
      </w:r>
      <w:r>
        <w:rPr>
          <w:rFonts w:eastAsia="Times New Roman"/>
        </w:rPr>
        <w:t xml:space="preserve"> scale projects in cooperation with engineers from all sectors from project evaluation, conceptual and implementation planning up to construction supervision on site during all project phase, quality control and specialist on develops and maintains quality</w:t>
      </w:r>
      <w:r>
        <w:rPr>
          <w:rFonts w:eastAsia="Times New Roman"/>
        </w:rPr>
        <w:t xml:space="preserve"> standards that apply to onsite construction work, ensuring proper implementation.</w:t>
      </w:r>
    </w:p>
    <w:p w:rsidR="001C4E56" w:rsidRDefault="001C4E56">
      <w:pPr>
        <w:spacing w:line="20" w:lineRule="exact"/>
        <w:rPr>
          <w:sz w:val="24"/>
          <w:szCs w:val="24"/>
        </w:rPr>
      </w:pPr>
      <w:r>
        <w:rPr>
          <w:sz w:val="24"/>
          <w:szCs w:val="24"/>
        </w:rPr>
        <w:pict>
          <v:line id="Shape 4" o:spid="_x0000_s1029" style="position:absolute;z-index:251658240;visibility:visible;mso-wrap-distance-left:0;mso-wrap-distance-right:0" from="0,19.45pt" to="480pt,19.45pt" o:allowincell="f" strokeweight="2pt"/>
        </w:pict>
      </w:r>
    </w:p>
    <w:p w:rsidR="001C4E56" w:rsidRDefault="001C4E56">
      <w:pPr>
        <w:spacing w:line="200" w:lineRule="exact"/>
        <w:rPr>
          <w:sz w:val="24"/>
          <w:szCs w:val="24"/>
        </w:rPr>
      </w:pPr>
    </w:p>
    <w:p w:rsidR="001C4E56" w:rsidRDefault="001C4E56">
      <w:pPr>
        <w:spacing w:line="236" w:lineRule="exact"/>
        <w:rPr>
          <w:sz w:val="24"/>
          <w:szCs w:val="24"/>
        </w:rPr>
      </w:pPr>
    </w:p>
    <w:p w:rsidR="001C4E56" w:rsidRDefault="00B019B8">
      <w:pPr>
        <w:rPr>
          <w:sz w:val="20"/>
          <w:szCs w:val="20"/>
        </w:rPr>
      </w:pPr>
      <w:r>
        <w:rPr>
          <w:rFonts w:ascii="Arial Black" w:eastAsia="Arial Black" w:hAnsi="Arial Black" w:cs="Arial Black"/>
          <w:b/>
          <w:bCs/>
          <w:color w:val="000080"/>
          <w:sz w:val="20"/>
          <w:szCs w:val="20"/>
        </w:rPr>
        <w:t>EDUCATIONAL AND PROFESSIONAL STATUS</w:t>
      </w:r>
    </w:p>
    <w:p w:rsidR="001C4E56" w:rsidRDefault="001C4E56">
      <w:pPr>
        <w:spacing w:line="352" w:lineRule="exact"/>
        <w:rPr>
          <w:sz w:val="24"/>
          <w:szCs w:val="24"/>
        </w:rPr>
      </w:pPr>
    </w:p>
    <w:p w:rsidR="001C4E56" w:rsidRDefault="00B019B8">
      <w:pPr>
        <w:rPr>
          <w:sz w:val="20"/>
          <w:szCs w:val="20"/>
        </w:rPr>
      </w:pPr>
      <w:r>
        <w:rPr>
          <w:rFonts w:eastAsia="Times New Roman"/>
        </w:rPr>
        <w:t xml:space="preserve">EHS – Managers Safety Awareness Program (MSAP) – </w:t>
      </w:r>
      <w:r>
        <w:rPr>
          <w:rFonts w:eastAsia="Times New Roman"/>
          <w:i/>
          <w:iCs/>
          <w:sz w:val="18"/>
          <w:szCs w:val="18"/>
        </w:rPr>
        <w:t>Certificate No. MSAP-NW-1309</w:t>
      </w:r>
      <w:r>
        <w:rPr>
          <w:rFonts w:eastAsia="Times New Roman"/>
        </w:rPr>
        <w:t xml:space="preserve"> </w:t>
      </w:r>
      <w:r>
        <w:rPr>
          <w:rFonts w:eastAsia="Times New Roman"/>
          <w:i/>
          <w:iCs/>
          <w:sz w:val="18"/>
          <w:szCs w:val="18"/>
        </w:rPr>
        <w:t>–</w:t>
      </w:r>
      <w:r>
        <w:rPr>
          <w:rFonts w:eastAsia="Times New Roman"/>
        </w:rPr>
        <w:t xml:space="preserve"> </w:t>
      </w:r>
      <w:r>
        <w:rPr>
          <w:rFonts w:eastAsia="Times New Roman"/>
          <w:i/>
          <w:iCs/>
          <w:sz w:val="18"/>
          <w:szCs w:val="18"/>
        </w:rPr>
        <w:t>October 2012</w:t>
      </w:r>
    </w:p>
    <w:p w:rsidR="001C4E56" w:rsidRDefault="00B019B8">
      <w:pPr>
        <w:rPr>
          <w:sz w:val="20"/>
          <w:szCs w:val="20"/>
        </w:rPr>
      </w:pPr>
      <w:r>
        <w:rPr>
          <w:rFonts w:eastAsia="Times New Roman"/>
        </w:rPr>
        <w:t>License Electrical Engineer —</w:t>
      </w:r>
      <w:r>
        <w:rPr>
          <w:rFonts w:eastAsia="Times New Roman"/>
          <w:i/>
          <w:iCs/>
          <w:sz w:val="18"/>
          <w:szCs w:val="18"/>
        </w:rPr>
        <w:t xml:space="preserve">License </w:t>
      </w:r>
      <w:r>
        <w:rPr>
          <w:rFonts w:eastAsia="Times New Roman"/>
          <w:i/>
          <w:iCs/>
          <w:sz w:val="18"/>
          <w:szCs w:val="18"/>
        </w:rPr>
        <w:t>No. 37469 Dubai Municipality (DEWA Accredited June 2008)</w:t>
      </w:r>
    </w:p>
    <w:p w:rsidR="001C4E56" w:rsidRDefault="001C4E56">
      <w:pPr>
        <w:spacing w:line="12" w:lineRule="exact"/>
        <w:rPr>
          <w:sz w:val="24"/>
          <w:szCs w:val="24"/>
        </w:rPr>
      </w:pPr>
    </w:p>
    <w:p w:rsidR="001C4E56" w:rsidRDefault="00B019B8">
      <w:pPr>
        <w:spacing w:line="237" w:lineRule="auto"/>
        <w:ind w:right="2240"/>
        <w:rPr>
          <w:sz w:val="20"/>
          <w:szCs w:val="20"/>
        </w:rPr>
      </w:pPr>
      <w:r>
        <w:rPr>
          <w:rFonts w:eastAsia="Times New Roman"/>
        </w:rPr>
        <w:t>Possess Valid UAE Driver’s License—</w:t>
      </w:r>
      <w:r>
        <w:rPr>
          <w:rFonts w:eastAsia="Times New Roman"/>
          <w:i/>
          <w:iCs/>
          <w:sz w:val="18"/>
          <w:szCs w:val="18"/>
        </w:rPr>
        <w:t>License No. 1272153 Issued on June 2008</w:t>
      </w:r>
      <w:r>
        <w:rPr>
          <w:rFonts w:eastAsia="Times New Roman"/>
        </w:rPr>
        <w:t xml:space="preserve"> Registered Electrical Engineer</w:t>
      </w:r>
      <w:r>
        <w:rPr>
          <w:rFonts w:eastAsia="Times New Roman"/>
          <w:i/>
          <w:iCs/>
          <w:sz w:val="19"/>
          <w:szCs w:val="19"/>
        </w:rPr>
        <w:t>—</w:t>
      </w:r>
      <w:r>
        <w:rPr>
          <w:rFonts w:eastAsia="Times New Roman"/>
          <w:i/>
          <w:iCs/>
          <w:sz w:val="18"/>
          <w:szCs w:val="18"/>
        </w:rPr>
        <w:t>License No. 0038235, Philippine Regulation Commission—2006</w:t>
      </w:r>
      <w:r>
        <w:rPr>
          <w:rFonts w:eastAsia="Times New Roman"/>
        </w:rPr>
        <w:t xml:space="preserve"> Registered Master Electrician</w:t>
      </w:r>
      <w:r>
        <w:rPr>
          <w:rFonts w:eastAsia="Times New Roman"/>
          <w:i/>
          <w:iCs/>
          <w:sz w:val="19"/>
          <w:szCs w:val="19"/>
        </w:rPr>
        <w:t>—</w:t>
      </w:r>
      <w:r>
        <w:rPr>
          <w:rFonts w:eastAsia="Times New Roman"/>
          <w:i/>
          <w:iCs/>
          <w:sz w:val="18"/>
          <w:szCs w:val="18"/>
        </w:rPr>
        <w:t>Lic</w:t>
      </w:r>
      <w:r>
        <w:rPr>
          <w:rFonts w:eastAsia="Times New Roman"/>
          <w:i/>
          <w:iCs/>
          <w:sz w:val="18"/>
          <w:szCs w:val="18"/>
        </w:rPr>
        <w:t>ense No. 0032039, Philippine Regulation Commission—2006</w:t>
      </w:r>
      <w:r>
        <w:rPr>
          <w:rFonts w:eastAsia="Times New Roman"/>
        </w:rPr>
        <w:t xml:space="preserve"> Bachelor of Science in Electrical Engineer, </w:t>
      </w:r>
      <w:r>
        <w:rPr>
          <w:rFonts w:eastAsia="Times New Roman"/>
          <w:i/>
          <w:iCs/>
          <w:sz w:val="18"/>
          <w:szCs w:val="18"/>
        </w:rPr>
        <w:t>Technological University of the Philippines—2005</w:t>
      </w:r>
      <w:r>
        <w:rPr>
          <w:rFonts w:eastAsia="Times New Roman"/>
        </w:rPr>
        <w:t xml:space="preserve"> Electrical Engineering Technology, </w:t>
      </w:r>
      <w:r>
        <w:rPr>
          <w:rFonts w:eastAsia="Times New Roman"/>
          <w:i/>
          <w:iCs/>
          <w:sz w:val="18"/>
          <w:szCs w:val="18"/>
        </w:rPr>
        <w:t>Technological University of the Philippines—2001</w:t>
      </w:r>
    </w:p>
    <w:p w:rsidR="001C4E56" w:rsidRDefault="001C4E56">
      <w:pPr>
        <w:spacing w:line="4" w:lineRule="exact"/>
        <w:rPr>
          <w:sz w:val="24"/>
          <w:szCs w:val="24"/>
        </w:rPr>
      </w:pPr>
    </w:p>
    <w:p w:rsidR="001C4E56" w:rsidRDefault="00B019B8">
      <w:pPr>
        <w:rPr>
          <w:sz w:val="20"/>
          <w:szCs w:val="20"/>
        </w:rPr>
      </w:pPr>
      <w:r>
        <w:rPr>
          <w:rFonts w:eastAsia="Times New Roman"/>
        </w:rPr>
        <w:t>Institute of Integrate</w:t>
      </w:r>
      <w:r>
        <w:rPr>
          <w:rFonts w:eastAsia="Times New Roman"/>
        </w:rPr>
        <w:t>d Electrical Engineers (IIEE)</w:t>
      </w:r>
    </w:p>
    <w:p w:rsidR="001C4E56" w:rsidRDefault="001C4E56">
      <w:pPr>
        <w:spacing w:line="10" w:lineRule="exact"/>
        <w:rPr>
          <w:sz w:val="24"/>
          <w:szCs w:val="24"/>
        </w:rPr>
      </w:pPr>
    </w:p>
    <w:p w:rsidR="001C4E56" w:rsidRDefault="00B019B8">
      <w:pPr>
        <w:spacing w:line="234" w:lineRule="auto"/>
        <w:ind w:right="3120"/>
        <w:rPr>
          <w:sz w:val="20"/>
          <w:szCs w:val="20"/>
        </w:rPr>
      </w:pPr>
      <w:r>
        <w:rPr>
          <w:rFonts w:eastAsia="Times New Roman"/>
        </w:rPr>
        <w:t>Computer Literate using Microsoft Windows—</w:t>
      </w:r>
      <w:r>
        <w:rPr>
          <w:rFonts w:eastAsia="Times New Roman"/>
          <w:i/>
          <w:iCs/>
          <w:sz w:val="18"/>
          <w:szCs w:val="18"/>
        </w:rPr>
        <w:t>WS Word, Excel and Power Point</w:t>
      </w:r>
      <w:r>
        <w:rPr>
          <w:rFonts w:eastAsia="Times New Roman"/>
        </w:rPr>
        <w:t xml:space="preserve"> Proficient in Engineering Design Computer Aided Tool—</w:t>
      </w:r>
      <w:r>
        <w:rPr>
          <w:rFonts w:eastAsia="Times New Roman"/>
          <w:i/>
          <w:iCs/>
          <w:sz w:val="18"/>
          <w:szCs w:val="18"/>
        </w:rPr>
        <w:t>AutoCAD</w:t>
      </w:r>
    </w:p>
    <w:p w:rsidR="001C4E56" w:rsidRDefault="001C4E56">
      <w:pPr>
        <w:sectPr w:rsidR="001C4E56" w:rsidSect="00E91C36">
          <w:pgSz w:w="11900" w:h="16834"/>
          <w:pgMar w:top="900" w:right="1069" w:bottom="630" w:left="1080" w:header="0" w:footer="0" w:gutter="0"/>
          <w:cols w:space="720" w:equalWidth="0">
            <w:col w:w="9760"/>
          </w:cols>
        </w:sectPr>
      </w:pPr>
    </w:p>
    <w:p w:rsidR="001C4E56" w:rsidRDefault="001C4E56">
      <w:pPr>
        <w:spacing w:line="171" w:lineRule="exact"/>
        <w:rPr>
          <w:sz w:val="20"/>
          <w:szCs w:val="20"/>
        </w:rPr>
      </w:pPr>
      <w:r>
        <w:rPr>
          <w:sz w:val="20"/>
          <w:szCs w:val="20"/>
        </w:rPr>
        <w:lastRenderedPageBreak/>
        <w:pict>
          <v:line id="Shape 5" o:spid="_x0000_s1030" style="position:absolute;z-index:251659264;visibility:visible;mso-wrap-distance-left:0;mso-wrap-distance-right:0;mso-position-horizontal-relative:page;mso-position-vertical-relative:page" from="54pt,72.3pt" to="534pt,72.3pt" o:allowincell="f" strokeweight="2pt">
            <w10:wrap anchorx="page" anchory="page"/>
          </v:line>
        </w:pict>
      </w:r>
    </w:p>
    <w:p w:rsidR="001C4E56" w:rsidRDefault="00B019B8">
      <w:pPr>
        <w:rPr>
          <w:sz w:val="20"/>
          <w:szCs w:val="20"/>
        </w:rPr>
      </w:pPr>
      <w:r>
        <w:rPr>
          <w:rFonts w:ascii="Arial Black" w:eastAsia="Arial Black" w:hAnsi="Arial Black" w:cs="Arial Black"/>
          <w:b/>
          <w:bCs/>
          <w:color w:val="000080"/>
          <w:sz w:val="20"/>
          <w:szCs w:val="20"/>
        </w:rPr>
        <w:t>EXPERIENCE RECORDS</w:t>
      </w:r>
    </w:p>
    <w:p w:rsidR="001C4E56" w:rsidRDefault="001C4E56">
      <w:pPr>
        <w:spacing w:line="377" w:lineRule="exact"/>
        <w:rPr>
          <w:sz w:val="20"/>
          <w:szCs w:val="20"/>
        </w:rPr>
      </w:pPr>
    </w:p>
    <w:p w:rsidR="001C4E56" w:rsidRDefault="00B019B8">
      <w:pPr>
        <w:tabs>
          <w:tab w:val="left" w:pos="2860"/>
        </w:tabs>
        <w:rPr>
          <w:sz w:val="20"/>
          <w:szCs w:val="20"/>
        </w:rPr>
      </w:pPr>
      <w:r>
        <w:rPr>
          <w:rFonts w:eastAsia="Times New Roman"/>
          <w:b/>
          <w:bCs/>
          <w:sz w:val="18"/>
          <w:szCs w:val="18"/>
        </w:rPr>
        <w:t>JUN 2007—PRESENT</w:t>
      </w:r>
      <w:r>
        <w:rPr>
          <w:sz w:val="20"/>
          <w:szCs w:val="20"/>
        </w:rPr>
        <w:tab/>
      </w:r>
      <w:r>
        <w:rPr>
          <w:rFonts w:eastAsia="Times New Roman"/>
          <w:b/>
          <w:bCs/>
        </w:rPr>
        <w:t>PRIME HOME ELECTROMECHANICAL C</w:t>
      </w:r>
      <w:r>
        <w:rPr>
          <w:rFonts w:eastAsia="Times New Roman"/>
          <w:b/>
          <w:bCs/>
        </w:rPr>
        <w:t>O. LLC</w:t>
      </w:r>
    </w:p>
    <w:p w:rsidR="001C4E56" w:rsidRDefault="00B019B8">
      <w:pPr>
        <w:spacing w:line="238" w:lineRule="auto"/>
        <w:ind w:left="2880"/>
        <w:rPr>
          <w:sz w:val="20"/>
          <w:szCs w:val="20"/>
        </w:rPr>
      </w:pPr>
      <w:r>
        <w:rPr>
          <w:rFonts w:eastAsia="Times New Roman"/>
          <w:i/>
          <w:iCs/>
          <w:sz w:val="18"/>
          <w:szCs w:val="18"/>
        </w:rPr>
        <w:t>P.O. Box 184017 Deira, Dubai, U.A.E</w:t>
      </w:r>
      <w:r>
        <w:rPr>
          <w:rFonts w:eastAsia="Times New Roman"/>
          <w:sz w:val="18"/>
          <w:szCs w:val="18"/>
        </w:rPr>
        <w:t>.</w:t>
      </w:r>
    </w:p>
    <w:p w:rsidR="001C4E56" w:rsidRDefault="001C4E56">
      <w:pPr>
        <w:spacing w:line="279" w:lineRule="exact"/>
        <w:rPr>
          <w:sz w:val="20"/>
          <w:szCs w:val="20"/>
        </w:rPr>
      </w:pPr>
    </w:p>
    <w:p w:rsidR="001C4E56" w:rsidRDefault="00B019B8">
      <w:pPr>
        <w:rPr>
          <w:sz w:val="20"/>
          <w:szCs w:val="20"/>
        </w:rPr>
      </w:pPr>
      <w:r>
        <w:rPr>
          <w:rFonts w:eastAsia="Times New Roman"/>
          <w:b/>
          <w:bCs/>
        </w:rPr>
        <w:t>PROJECT ENGINEER</w:t>
      </w:r>
    </w:p>
    <w:p w:rsidR="001C4E56" w:rsidRDefault="001C4E56">
      <w:pPr>
        <w:spacing w:line="253" w:lineRule="exact"/>
        <w:rPr>
          <w:sz w:val="20"/>
          <w:szCs w:val="20"/>
        </w:rPr>
      </w:pPr>
    </w:p>
    <w:p w:rsidR="001C4E56" w:rsidRDefault="00B019B8">
      <w:pPr>
        <w:rPr>
          <w:sz w:val="20"/>
          <w:szCs w:val="20"/>
        </w:rPr>
      </w:pPr>
      <w:r>
        <w:rPr>
          <w:rFonts w:eastAsia="Times New Roman"/>
          <w:b/>
          <w:bCs/>
        </w:rPr>
        <w:t>Responsibilities;</w:t>
      </w:r>
    </w:p>
    <w:p w:rsidR="001C4E56" w:rsidRDefault="001C4E56">
      <w:pPr>
        <w:spacing w:line="246" w:lineRule="exact"/>
        <w:rPr>
          <w:sz w:val="20"/>
          <w:szCs w:val="20"/>
        </w:rPr>
      </w:pPr>
    </w:p>
    <w:p w:rsidR="001C4E56" w:rsidRDefault="00B019B8">
      <w:pPr>
        <w:numPr>
          <w:ilvl w:val="0"/>
          <w:numId w:val="1"/>
        </w:numPr>
        <w:tabs>
          <w:tab w:val="left" w:pos="720"/>
        </w:tabs>
        <w:ind w:left="720" w:hanging="360"/>
        <w:rPr>
          <w:rFonts w:ascii="Symbol" w:eastAsia="Symbol" w:hAnsi="Symbol" w:cs="Symbol"/>
        </w:rPr>
      </w:pPr>
      <w:r>
        <w:rPr>
          <w:rFonts w:eastAsia="Times New Roman"/>
        </w:rPr>
        <w:t>Coordination of MEP works from tender drawing to shop drawing including the execution at site.</w:t>
      </w:r>
    </w:p>
    <w:p w:rsidR="001C4E56" w:rsidRDefault="001C4E56">
      <w:pPr>
        <w:spacing w:line="27" w:lineRule="exact"/>
        <w:rPr>
          <w:rFonts w:ascii="Symbol" w:eastAsia="Symbol" w:hAnsi="Symbol" w:cs="Symbol"/>
        </w:rPr>
      </w:pPr>
    </w:p>
    <w:p w:rsidR="001C4E56" w:rsidRDefault="00B019B8">
      <w:pPr>
        <w:numPr>
          <w:ilvl w:val="0"/>
          <w:numId w:val="1"/>
        </w:numPr>
        <w:tabs>
          <w:tab w:val="left" w:pos="720"/>
        </w:tabs>
        <w:spacing w:line="227" w:lineRule="auto"/>
        <w:ind w:left="720" w:hanging="360"/>
        <w:rPr>
          <w:rFonts w:ascii="Symbol" w:eastAsia="Symbol" w:hAnsi="Symbol" w:cs="Symbol"/>
        </w:rPr>
      </w:pPr>
      <w:r>
        <w:rPr>
          <w:rFonts w:eastAsia="Times New Roman"/>
        </w:rPr>
        <w:t xml:space="preserve">Checking all tender and shop drawings for the Dubai Electric and Water </w:t>
      </w:r>
      <w:r>
        <w:rPr>
          <w:rFonts w:eastAsia="Times New Roman"/>
        </w:rPr>
        <w:t>Authority (DEWA) submittals.</w:t>
      </w:r>
    </w:p>
    <w:p w:rsidR="001C4E56" w:rsidRDefault="001C4E56">
      <w:pPr>
        <w:spacing w:line="1" w:lineRule="exact"/>
        <w:rPr>
          <w:rFonts w:ascii="Symbol" w:eastAsia="Symbol" w:hAnsi="Symbol" w:cs="Symbol"/>
        </w:rPr>
      </w:pPr>
    </w:p>
    <w:p w:rsidR="001C4E56" w:rsidRDefault="00B019B8">
      <w:pPr>
        <w:numPr>
          <w:ilvl w:val="0"/>
          <w:numId w:val="1"/>
        </w:numPr>
        <w:tabs>
          <w:tab w:val="left" w:pos="720"/>
        </w:tabs>
        <w:spacing w:line="237" w:lineRule="auto"/>
        <w:ind w:left="720" w:hanging="360"/>
        <w:rPr>
          <w:rFonts w:ascii="Symbol" w:eastAsia="Symbol" w:hAnsi="Symbol" w:cs="Symbol"/>
        </w:rPr>
      </w:pPr>
      <w:r>
        <w:rPr>
          <w:rFonts w:eastAsia="Times New Roman"/>
        </w:rPr>
        <w:t>Electrical estimation including pricing for project bidding.</w:t>
      </w:r>
    </w:p>
    <w:p w:rsidR="001C4E56" w:rsidRDefault="00B019B8">
      <w:pPr>
        <w:numPr>
          <w:ilvl w:val="0"/>
          <w:numId w:val="1"/>
        </w:numPr>
        <w:tabs>
          <w:tab w:val="left" w:pos="720"/>
        </w:tabs>
        <w:ind w:left="720" w:hanging="360"/>
        <w:rPr>
          <w:rFonts w:ascii="Symbol" w:eastAsia="Symbol" w:hAnsi="Symbol" w:cs="Symbol"/>
        </w:rPr>
      </w:pPr>
      <w:r>
        <w:rPr>
          <w:rFonts w:eastAsia="Times New Roman"/>
        </w:rPr>
        <w:t>Arranging MEP material submittals.</w:t>
      </w:r>
    </w:p>
    <w:p w:rsidR="001C4E56" w:rsidRDefault="00B019B8">
      <w:pPr>
        <w:numPr>
          <w:ilvl w:val="0"/>
          <w:numId w:val="1"/>
        </w:numPr>
        <w:tabs>
          <w:tab w:val="left" w:pos="720"/>
        </w:tabs>
        <w:ind w:left="720" w:hanging="360"/>
        <w:rPr>
          <w:rFonts w:ascii="Symbol" w:eastAsia="Symbol" w:hAnsi="Symbol" w:cs="Symbol"/>
        </w:rPr>
      </w:pPr>
      <w:r>
        <w:rPr>
          <w:rFonts w:eastAsia="Times New Roman"/>
        </w:rPr>
        <w:t>Preparing the daily, weekly and monthly reports.</w:t>
      </w:r>
    </w:p>
    <w:p w:rsidR="001C4E56" w:rsidRDefault="00B019B8">
      <w:pPr>
        <w:numPr>
          <w:ilvl w:val="0"/>
          <w:numId w:val="1"/>
        </w:numPr>
        <w:tabs>
          <w:tab w:val="left" w:pos="720"/>
        </w:tabs>
        <w:ind w:left="720" w:hanging="360"/>
        <w:rPr>
          <w:rFonts w:ascii="Symbol" w:eastAsia="Symbol" w:hAnsi="Symbol" w:cs="Symbol"/>
        </w:rPr>
      </w:pPr>
      <w:r>
        <w:rPr>
          <w:rFonts w:eastAsia="Times New Roman"/>
        </w:rPr>
        <w:t>Monitoring of all activities in different areas.</w:t>
      </w:r>
    </w:p>
    <w:p w:rsidR="001C4E56" w:rsidRDefault="00B019B8">
      <w:pPr>
        <w:numPr>
          <w:ilvl w:val="0"/>
          <w:numId w:val="1"/>
        </w:numPr>
        <w:tabs>
          <w:tab w:val="left" w:pos="720"/>
        </w:tabs>
        <w:ind w:left="720" w:hanging="360"/>
        <w:rPr>
          <w:rFonts w:ascii="Symbol" w:eastAsia="Symbol" w:hAnsi="Symbol" w:cs="Symbol"/>
        </w:rPr>
      </w:pPr>
      <w:r>
        <w:rPr>
          <w:rFonts w:eastAsia="Times New Roman"/>
        </w:rPr>
        <w:t>Ensure that contractor execute t</w:t>
      </w:r>
      <w:r>
        <w:rPr>
          <w:rFonts w:eastAsia="Times New Roman"/>
        </w:rPr>
        <w:t>heir works accurately in accordance to the approved shop drawings.</w:t>
      </w:r>
    </w:p>
    <w:p w:rsidR="001C4E56" w:rsidRDefault="00B019B8">
      <w:pPr>
        <w:numPr>
          <w:ilvl w:val="0"/>
          <w:numId w:val="1"/>
        </w:numPr>
        <w:tabs>
          <w:tab w:val="left" w:pos="720"/>
        </w:tabs>
        <w:ind w:left="720" w:hanging="360"/>
        <w:rPr>
          <w:rFonts w:ascii="Symbol" w:eastAsia="Symbol" w:hAnsi="Symbol" w:cs="Symbol"/>
        </w:rPr>
      </w:pPr>
      <w:r>
        <w:rPr>
          <w:rFonts w:eastAsia="Times New Roman"/>
        </w:rPr>
        <w:t>Giving new instructions to my subordinates for any revised drawing.</w:t>
      </w:r>
    </w:p>
    <w:p w:rsidR="001C4E56" w:rsidRDefault="00B019B8">
      <w:pPr>
        <w:numPr>
          <w:ilvl w:val="0"/>
          <w:numId w:val="1"/>
        </w:numPr>
        <w:tabs>
          <w:tab w:val="left" w:pos="720"/>
        </w:tabs>
        <w:ind w:left="720" w:hanging="360"/>
        <w:rPr>
          <w:rFonts w:ascii="Symbol" w:eastAsia="Symbol" w:hAnsi="Symbol" w:cs="Symbol"/>
        </w:rPr>
      </w:pPr>
      <w:r>
        <w:rPr>
          <w:rFonts w:eastAsia="Times New Roman"/>
        </w:rPr>
        <w:t>Estimating and Monitoring materials needed for the project.</w:t>
      </w:r>
    </w:p>
    <w:p w:rsidR="001C4E56" w:rsidRDefault="00B019B8">
      <w:pPr>
        <w:numPr>
          <w:ilvl w:val="0"/>
          <w:numId w:val="1"/>
        </w:numPr>
        <w:tabs>
          <w:tab w:val="left" w:pos="720"/>
        </w:tabs>
        <w:ind w:left="720" w:hanging="360"/>
        <w:rPr>
          <w:rFonts w:ascii="Symbol" w:eastAsia="Symbol" w:hAnsi="Symbol" w:cs="Symbol"/>
        </w:rPr>
      </w:pPr>
      <w:r>
        <w:rPr>
          <w:rFonts w:eastAsia="Times New Roman"/>
        </w:rPr>
        <w:t>Sharing some Ideas or Suggestions to my superiors for the imp</w:t>
      </w:r>
      <w:r>
        <w:rPr>
          <w:rFonts w:eastAsia="Times New Roman"/>
        </w:rPr>
        <w:t>rovement of the projects.</w:t>
      </w:r>
    </w:p>
    <w:p w:rsidR="001C4E56" w:rsidRDefault="001C4E56">
      <w:pPr>
        <w:spacing w:line="26" w:lineRule="exact"/>
        <w:rPr>
          <w:rFonts w:ascii="Symbol" w:eastAsia="Symbol" w:hAnsi="Symbol" w:cs="Symbol"/>
        </w:rPr>
      </w:pPr>
    </w:p>
    <w:p w:rsidR="001C4E56" w:rsidRDefault="00B019B8">
      <w:pPr>
        <w:numPr>
          <w:ilvl w:val="0"/>
          <w:numId w:val="1"/>
        </w:numPr>
        <w:tabs>
          <w:tab w:val="left" w:pos="720"/>
        </w:tabs>
        <w:spacing w:line="227" w:lineRule="auto"/>
        <w:ind w:left="720" w:hanging="360"/>
        <w:rPr>
          <w:rFonts w:ascii="Symbol" w:eastAsia="Symbol" w:hAnsi="Symbol" w:cs="Symbol"/>
        </w:rPr>
      </w:pPr>
      <w:r>
        <w:rPr>
          <w:rFonts w:eastAsia="Times New Roman"/>
        </w:rPr>
        <w:t>Work with contractors to meet the schedule and help in managing the general coordination and scheduling of work.</w:t>
      </w:r>
    </w:p>
    <w:p w:rsidR="001C4E56" w:rsidRDefault="001C4E56">
      <w:pPr>
        <w:spacing w:line="1" w:lineRule="exact"/>
        <w:rPr>
          <w:rFonts w:ascii="Symbol" w:eastAsia="Symbol" w:hAnsi="Symbol" w:cs="Symbol"/>
        </w:rPr>
      </w:pPr>
    </w:p>
    <w:p w:rsidR="001C4E56" w:rsidRDefault="00B019B8">
      <w:pPr>
        <w:numPr>
          <w:ilvl w:val="0"/>
          <w:numId w:val="1"/>
        </w:numPr>
        <w:tabs>
          <w:tab w:val="left" w:pos="720"/>
        </w:tabs>
        <w:spacing w:line="237" w:lineRule="auto"/>
        <w:ind w:left="720" w:hanging="360"/>
        <w:rPr>
          <w:rFonts w:ascii="Symbol" w:eastAsia="Symbol" w:hAnsi="Symbol" w:cs="Symbol"/>
        </w:rPr>
      </w:pPr>
      <w:r>
        <w:rPr>
          <w:rFonts w:eastAsia="Times New Roman"/>
        </w:rPr>
        <w:t>Provides technical assistance to Project Manager for all engineering related matters.</w:t>
      </w:r>
    </w:p>
    <w:p w:rsidR="001C4E56" w:rsidRDefault="00B019B8">
      <w:pPr>
        <w:numPr>
          <w:ilvl w:val="0"/>
          <w:numId w:val="1"/>
        </w:numPr>
        <w:tabs>
          <w:tab w:val="left" w:pos="720"/>
        </w:tabs>
        <w:ind w:left="720" w:hanging="360"/>
        <w:rPr>
          <w:rFonts w:ascii="Symbol" w:eastAsia="Symbol" w:hAnsi="Symbol" w:cs="Symbol"/>
        </w:rPr>
      </w:pPr>
      <w:r>
        <w:rPr>
          <w:rFonts w:eastAsia="Times New Roman"/>
        </w:rPr>
        <w:t xml:space="preserve">Maintaining projects that </w:t>
      </w:r>
      <w:r>
        <w:rPr>
          <w:rFonts w:eastAsia="Times New Roman"/>
        </w:rPr>
        <w:t>have been finished for the MEP works at least 1 year after commissioning.</w:t>
      </w:r>
    </w:p>
    <w:p w:rsidR="001C4E56" w:rsidRDefault="00B019B8">
      <w:pPr>
        <w:numPr>
          <w:ilvl w:val="0"/>
          <w:numId w:val="1"/>
        </w:numPr>
        <w:tabs>
          <w:tab w:val="left" w:pos="720"/>
        </w:tabs>
        <w:ind w:left="720" w:hanging="360"/>
        <w:rPr>
          <w:rFonts w:ascii="Symbol" w:eastAsia="Symbol" w:hAnsi="Symbol" w:cs="Symbol"/>
        </w:rPr>
      </w:pPr>
      <w:r>
        <w:rPr>
          <w:rFonts w:eastAsia="Times New Roman"/>
        </w:rPr>
        <w:t>To assist in the development of less experienced Electrical personnel.</w:t>
      </w:r>
    </w:p>
    <w:p w:rsidR="001C4E56" w:rsidRDefault="001C4E56">
      <w:pPr>
        <w:spacing w:line="26" w:lineRule="exact"/>
        <w:rPr>
          <w:rFonts w:ascii="Symbol" w:eastAsia="Symbol" w:hAnsi="Symbol" w:cs="Symbol"/>
        </w:rPr>
      </w:pPr>
    </w:p>
    <w:p w:rsidR="001C4E56" w:rsidRDefault="00B019B8">
      <w:pPr>
        <w:numPr>
          <w:ilvl w:val="0"/>
          <w:numId w:val="1"/>
        </w:numPr>
        <w:tabs>
          <w:tab w:val="left" w:pos="720"/>
        </w:tabs>
        <w:spacing w:line="227" w:lineRule="auto"/>
        <w:ind w:left="720" w:hanging="360"/>
        <w:rPr>
          <w:rFonts w:ascii="Symbol" w:eastAsia="Symbol" w:hAnsi="Symbol" w:cs="Symbol"/>
        </w:rPr>
      </w:pPr>
      <w:r>
        <w:rPr>
          <w:rFonts w:eastAsia="Times New Roman"/>
        </w:rPr>
        <w:t>To ensure design packages comply with Client specifications and codes, safety, environmental, ergonomic and qu</w:t>
      </w:r>
      <w:r>
        <w:rPr>
          <w:rFonts w:eastAsia="Times New Roman"/>
        </w:rPr>
        <w:t>ality standards.</w:t>
      </w:r>
    </w:p>
    <w:p w:rsidR="001C4E56" w:rsidRDefault="001C4E56">
      <w:pPr>
        <w:spacing w:line="1" w:lineRule="exact"/>
        <w:rPr>
          <w:rFonts w:ascii="Symbol" w:eastAsia="Symbol" w:hAnsi="Symbol" w:cs="Symbol"/>
        </w:rPr>
      </w:pPr>
    </w:p>
    <w:p w:rsidR="001C4E56" w:rsidRDefault="00B019B8">
      <w:pPr>
        <w:numPr>
          <w:ilvl w:val="0"/>
          <w:numId w:val="1"/>
        </w:numPr>
        <w:tabs>
          <w:tab w:val="left" w:pos="720"/>
        </w:tabs>
        <w:ind w:left="720" w:hanging="360"/>
        <w:rPr>
          <w:rFonts w:ascii="Symbol" w:eastAsia="Symbol" w:hAnsi="Symbol" w:cs="Symbol"/>
        </w:rPr>
      </w:pPr>
      <w:r>
        <w:rPr>
          <w:rFonts w:eastAsia="Times New Roman"/>
        </w:rPr>
        <w:t>To identify potential applications for new technologies.</w:t>
      </w:r>
    </w:p>
    <w:p w:rsidR="001C4E56" w:rsidRDefault="00B019B8">
      <w:pPr>
        <w:numPr>
          <w:ilvl w:val="0"/>
          <w:numId w:val="1"/>
        </w:numPr>
        <w:tabs>
          <w:tab w:val="left" w:pos="720"/>
        </w:tabs>
        <w:ind w:left="720" w:hanging="360"/>
        <w:rPr>
          <w:rFonts w:ascii="Symbol" w:eastAsia="Symbol" w:hAnsi="Symbol" w:cs="Symbol"/>
        </w:rPr>
      </w:pPr>
      <w:r>
        <w:rPr>
          <w:rFonts w:eastAsia="Times New Roman"/>
        </w:rPr>
        <w:t>To provide and promote effective communications between colleagues and senior staff.</w:t>
      </w:r>
    </w:p>
    <w:p w:rsidR="001C4E56" w:rsidRDefault="001C4E56">
      <w:pPr>
        <w:spacing w:line="27" w:lineRule="exact"/>
        <w:rPr>
          <w:rFonts w:ascii="Symbol" w:eastAsia="Symbol" w:hAnsi="Symbol" w:cs="Symbol"/>
        </w:rPr>
      </w:pPr>
    </w:p>
    <w:p w:rsidR="001C4E56" w:rsidRDefault="00B019B8">
      <w:pPr>
        <w:numPr>
          <w:ilvl w:val="0"/>
          <w:numId w:val="1"/>
        </w:numPr>
        <w:tabs>
          <w:tab w:val="left" w:pos="720"/>
        </w:tabs>
        <w:spacing w:line="231" w:lineRule="auto"/>
        <w:ind w:left="720" w:hanging="360"/>
        <w:jc w:val="both"/>
        <w:rPr>
          <w:rFonts w:ascii="Symbol" w:eastAsia="Symbol" w:hAnsi="Symbol" w:cs="Symbol"/>
        </w:rPr>
      </w:pPr>
      <w:r>
        <w:rPr>
          <w:rFonts w:eastAsia="Times New Roman"/>
        </w:rPr>
        <w:t>Managing Projects depending upon their value/nature may be implemented internally or externally</w:t>
      </w:r>
      <w:r>
        <w:rPr>
          <w:rFonts w:eastAsia="Times New Roman"/>
        </w:rPr>
        <w:t>. Ensures that all projects are implemented in accordance with the company’s health, safety and environment policies and procedures.</w:t>
      </w:r>
    </w:p>
    <w:p w:rsidR="001C4E56" w:rsidRDefault="001C4E56">
      <w:pPr>
        <w:spacing w:line="28" w:lineRule="exact"/>
        <w:rPr>
          <w:rFonts w:ascii="Symbol" w:eastAsia="Symbol" w:hAnsi="Symbol" w:cs="Symbol"/>
        </w:rPr>
      </w:pPr>
    </w:p>
    <w:p w:rsidR="001C4E56" w:rsidRDefault="00B019B8">
      <w:pPr>
        <w:numPr>
          <w:ilvl w:val="0"/>
          <w:numId w:val="1"/>
        </w:numPr>
        <w:tabs>
          <w:tab w:val="left" w:pos="720"/>
        </w:tabs>
        <w:spacing w:line="227" w:lineRule="auto"/>
        <w:ind w:left="720" w:hanging="360"/>
        <w:rPr>
          <w:rFonts w:ascii="Symbol" w:eastAsia="Symbol" w:hAnsi="Symbol" w:cs="Symbol"/>
        </w:rPr>
      </w:pPr>
      <w:r>
        <w:rPr>
          <w:rFonts w:eastAsia="Times New Roman"/>
        </w:rPr>
        <w:t>Provides the company with expert technical advice to Management for electrical engineering matter as required on the vario</w:t>
      </w:r>
      <w:r>
        <w:rPr>
          <w:rFonts w:eastAsia="Times New Roman"/>
        </w:rPr>
        <w:t>us projects.</w:t>
      </w:r>
    </w:p>
    <w:p w:rsidR="001C4E56" w:rsidRDefault="001C4E56">
      <w:pPr>
        <w:spacing w:line="26" w:lineRule="exact"/>
        <w:rPr>
          <w:rFonts w:ascii="Symbol" w:eastAsia="Symbol" w:hAnsi="Symbol" w:cs="Symbol"/>
        </w:rPr>
      </w:pPr>
    </w:p>
    <w:p w:rsidR="001C4E56" w:rsidRDefault="00B019B8">
      <w:pPr>
        <w:numPr>
          <w:ilvl w:val="0"/>
          <w:numId w:val="1"/>
        </w:numPr>
        <w:tabs>
          <w:tab w:val="left" w:pos="720"/>
        </w:tabs>
        <w:spacing w:line="231" w:lineRule="auto"/>
        <w:ind w:left="720" w:hanging="360"/>
        <w:jc w:val="both"/>
        <w:rPr>
          <w:rFonts w:ascii="Symbol" w:eastAsia="Symbol" w:hAnsi="Symbol" w:cs="Symbol"/>
        </w:rPr>
      </w:pPr>
      <w:r>
        <w:rPr>
          <w:rFonts w:eastAsia="Times New Roman"/>
        </w:rPr>
        <w:t>Work in cross-functional terms to provide appropriate project scopes, cost estimates, schedules, coordination, management, and implementation within regulatory and company policy compliance. Presents proposals to Management for decision and a</w:t>
      </w:r>
      <w:r>
        <w:rPr>
          <w:rFonts w:eastAsia="Times New Roman"/>
        </w:rPr>
        <w:t>pproval.</w:t>
      </w:r>
    </w:p>
    <w:p w:rsidR="001C4E56" w:rsidRDefault="001C4E56">
      <w:pPr>
        <w:spacing w:line="1" w:lineRule="exact"/>
        <w:rPr>
          <w:rFonts w:ascii="Symbol" w:eastAsia="Symbol" w:hAnsi="Symbol" w:cs="Symbol"/>
        </w:rPr>
      </w:pPr>
    </w:p>
    <w:p w:rsidR="001C4E56" w:rsidRDefault="00B019B8">
      <w:pPr>
        <w:numPr>
          <w:ilvl w:val="0"/>
          <w:numId w:val="1"/>
        </w:numPr>
        <w:tabs>
          <w:tab w:val="left" w:pos="720"/>
        </w:tabs>
        <w:ind w:left="720" w:hanging="360"/>
        <w:rPr>
          <w:rFonts w:ascii="Symbol" w:eastAsia="Symbol" w:hAnsi="Symbol" w:cs="Symbol"/>
        </w:rPr>
      </w:pPr>
      <w:r>
        <w:rPr>
          <w:rFonts w:eastAsia="Times New Roman"/>
        </w:rPr>
        <w:t>Maintains and updates electrical engineering drawings, standards and specifications.</w:t>
      </w:r>
    </w:p>
    <w:p w:rsidR="001C4E56" w:rsidRDefault="001C4E56">
      <w:pPr>
        <w:spacing w:line="26" w:lineRule="exact"/>
        <w:rPr>
          <w:rFonts w:ascii="Symbol" w:eastAsia="Symbol" w:hAnsi="Symbol" w:cs="Symbol"/>
        </w:rPr>
      </w:pPr>
    </w:p>
    <w:p w:rsidR="001C4E56" w:rsidRDefault="00B019B8">
      <w:pPr>
        <w:numPr>
          <w:ilvl w:val="0"/>
          <w:numId w:val="1"/>
        </w:numPr>
        <w:tabs>
          <w:tab w:val="left" w:pos="720"/>
        </w:tabs>
        <w:spacing w:line="231" w:lineRule="auto"/>
        <w:ind w:left="720" w:hanging="360"/>
        <w:jc w:val="both"/>
        <w:rPr>
          <w:rFonts w:ascii="Symbol" w:eastAsia="Symbol" w:hAnsi="Symbol" w:cs="Symbol"/>
        </w:rPr>
      </w:pPr>
      <w:r>
        <w:rPr>
          <w:rFonts w:eastAsia="Times New Roman"/>
        </w:rPr>
        <w:t xml:space="preserve">Ensure all drawings, plans, manual and data books are up-to-date and ‘as built’, and directs draughts men to carry out all erections to drawings to reflect any </w:t>
      </w:r>
      <w:r>
        <w:rPr>
          <w:rFonts w:eastAsia="Times New Roman"/>
        </w:rPr>
        <w:t>alterations, modifications and additions to electrical systems and components.</w:t>
      </w:r>
    </w:p>
    <w:p w:rsidR="001C4E56" w:rsidRDefault="001C4E56">
      <w:pPr>
        <w:spacing w:line="28" w:lineRule="exact"/>
        <w:rPr>
          <w:rFonts w:ascii="Symbol" w:eastAsia="Symbol" w:hAnsi="Symbol" w:cs="Symbol"/>
        </w:rPr>
      </w:pPr>
    </w:p>
    <w:p w:rsidR="001C4E56" w:rsidRDefault="00B019B8">
      <w:pPr>
        <w:numPr>
          <w:ilvl w:val="0"/>
          <w:numId w:val="1"/>
        </w:numPr>
        <w:tabs>
          <w:tab w:val="left" w:pos="720"/>
        </w:tabs>
        <w:spacing w:line="235" w:lineRule="auto"/>
        <w:ind w:left="720" w:hanging="360"/>
        <w:jc w:val="both"/>
        <w:rPr>
          <w:rFonts w:ascii="Symbol" w:eastAsia="Symbol" w:hAnsi="Symbol" w:cs="Symbol"/>
        </w:rPr>
      </w:pPr>
      <w:r>
        <w:rPr>
          <w:rFonts w:eastAsia="Times New Roman"/>
        </w:rPr>
        <w:t>Carries out various duties related to capital investment projects and expense item for minor electrical modifications, improvements and alterations to existing electrical equip</w:t>
      </w:r>
      <w:r>
        <w:rPr>
          <w:rFonts w:eastAsia="Times New Roman"/>
        </w:rPr>
        <w:t>ment to be executed internally. Includes conducting feasibility studies, developing cost estimates in conjunction with other engineering or finance staff, personally reviewing vendor’s final design drawings for approved projects, preparing bills of materia</w:t>
      </w:r>
      <w:r>
        <w:rPr>
          <w:rFonts w:eastAsia="Times New Roman"/>
        </w:rPr>
        <w:t>ls, participating in preparing purchase orders &amp; following up on quotations.</w:t>
      </w:r>
    </w:p>
    <w:p w:rsidR="001C4E56" w:rsidRDefault="001C4E56">
      <w:pPr>
        <w:spacing w:line="31" w:lineRule="exact"/>
        <w:rPr>
          <w:rFonts w:ascii="Symbol" w:eastAsia="Symbol" w:hAnsi="Symbol" w:cs="Symbol"/>
        </w:rPr>
      </w:pPr>
    </w:p>
    <w:p w:rsidR="001C4E56" w:rsidRDefault="00B019B8">
      <w:pPr>
        <w:numPr>
          <w:ilvl w:val="0"/>
          <w:numId w:val="1"/>
        </w:numPr>
        <w:tabs>
          <w:tab w:val="left" w:pos="720"/>
        </w:tabs>
        <w:spacing w:line="233" w:lineRule="auto"/>
        <w:ind w:left="720" w:hanging="360"/>
        <w:jc w:val="both"/>
        <w:rPr>
          <w:rFonts w:ascii="Symbol" w:eastAsia="Symbol" w:hAnsi="Symbol" w:cs="Symbol"/>
        </w:rPr>
      </w:pPr>
      <w:r>
        <w:rPr>
          <w:rFonts w:eastAsia="Times New Roman"/>
        </w:rPr>
        <w:t xml:space="preserve">Supervises the implementation of minor electrical modifications and improvement projects carried out in-house to ensure execution and completion to established Company standards </w:t>
      </w:r>
      <w:r>
        <w:rPr>
          <w:rFonts w:eastAsia="Times New Roman"/>
        </w:rPr>
        <w:t>and specifications. Performs project engineering duties (including cost control, scheduling, contract preparation and administration) when assigned as the project lead engineer.</w:t>
      </w:r>
    </w:p>
    <w:p w:rsidR="001C4E56" w:rsidRDefault="001C4E56">
      <w:pPr>
        <w:sectPr w:rsidR="001C4E56">
          <w:pgSz w:w="11900" w:h="16834"/>
          <w:pgMar w:top="1440" w:right="1089" w:bottom="1440" w:left="1080" w:header="0" w:footer="0" w:gutter="0"/>
          <w:cols w:space="720" w:equalWidth="0">
            <w:col w:w="9740"/>
          </w:cols>
        </w:sectPr>
      </w:pPr>
    </w:p>
    <w:p w:rsidR="001C4E56" w:rsidRDefault="001C4E56">
      <w:pPr>
        <w:spacing w:line="18" w:lineRule="exact"/>
        <w:rPr>
          <w:sz w:val="20"/>
          <w:szCs w:val="20"/>
        </w:rPr>
      </w:pPr>
    </w:p>
    <w:p w:rsidR="001C4E56" w:rsidRDefault="00B019B8">
      <w:pPr>
        <w:numPr>
          <w:ilvl w:val="0"/>
          <w:numId w:val="2"/>
        </w:numPr>
        <w:tabs>
          <w:tab w:val="left" w:pos="720"/>
        </w:tabs>
        <w:spacing w:line="233" w:lineRule="auto"/>
        <w:ind w:left="720" w:hanging="360"/>
        <w:jc w:val="both"/>
        <w:rPr>
          <w:rFonts w:ascii="Symbol" w:eastAsia="Symbol" w:hAnsi="Symbol" w:cs="Symbol"/>
        </w:rPr>
      </w:pPr>
      <w:r>
        <w:rPr>
          <w:rFonts w:eastAsia="Times New Roman"/>
        </w:rPr>
        <w:t>Participating in technical bid analyses, reviewing design d</w:t>
      </w:r>
      <w:r>
        <w:rPr>
          <w:rFonts w:eastAsia="Times New Roman"/>
        </w:rPr>
        <w:t>rawings submitted by the contractors and proposing amendments as necessary, specifying materials to be used, and supervising the execution of work to ensure compliance with drawings and Company specifications and standards, and the use of prescribed materi</w:t>
      </w:r>
      <w:r>
        <w:rPr>
          <w:rFonts w:eastAsia="Times New Roman"/>
        </w:rPr>
        <w:t>als. Will attend site meetings with contractors as necessary.</w:t>
      </w:r>
    </w:p>
    <w:p w:rsidR="001C4E56" w:rsidRDefault="001C4E56">
      <w:pPr>
        <w:spacing w:line="29" w:lineRule="exact"/>
        <w:rPr>
          <w:rFonts w:ascii="Symbol" w:eastAsia="Symbol" w:hAnsi="Symbol" w:cs="Symbol"/>
        </w:rPr>
      </w:pPr>
    </w:p>
    <w:p w:rsidR="001C4E56" w:rsidRDefault="00B019B8">
      <w:pPr>
        <w:numPr>
          <w:ilvl w:val="0"/>
          <w:numId w:val="2"/>
        </w:numPr>
        <w:tabs>
          <w:tab w:val="left" w:pos="720"/>
        </w:tabs>
        <w:spacing w:line="232" w:lineRule="auto"/>
        <w:ind w:left="720" w:right="20" w:hanging="360"/>
        <w:jc w:val="both"/>
        <w:rPr>
          <w:rFonts w:ascii="Symbol" w:eastAsia="Symbol" w:hAnsi="Symbol" w:cs="Symbol"/>
        </w:rPr>
      </w:pPr>
      <w:r>
        <w:rPr>
          <w:rFonts w:eastAsia="Times New Roman"/>
        </w:rPr>
        <w:t xml:space="preserve">Reviews and checks payment certificates submitted by contractors ensure compliance with work executed, makes necessary corrections, and submits to supervisor for endorsement and payment </w:t>
      </w:r>
      <w:r>
        <w:rPr>
          <w:rFonts w:eastAsia="Times New Roman"/>
        </w:rPr>
        <w:t>processing.</w:t>
      </w:r>
    </w:p>
    <w:p w:rsidR="001C4E56" w:rsidRDefault="001C4E56">
      <w:pPr>
        <w:spacing w:line="25" w:lineRule="exact"/>
        <w:rPr>
          <w:rFonts w:ascii="Symbol" w:eastAsia="Symbol" w:hAnsi="Symbol" w:cs="Symbol"/>
        </w:rPr>
      </w:pPr>
    </w:p>
    <w:p w:rsidR="001C4E56" w:rsidRDefault="00B019B8">
      <w:pPr>
        <w:numPr>
          <w:ilvl w:val="0"/>
          <w:numId w:val="2"/>
        </w:numPr>
        <w:tabs>
          <w:tab w:val="left" w:pos="720"/>
        </w:tabs>
        <w:spacing w:line="227" w:lineRule="auto"/>
        <w:ind w:left="720" w:right="20" w:hanging="360"/>
        <w:rPr>
          <w:rFonts w:ascii="Symbol" w:eastAsia="Symbol" w:hAnsi="Symbol" w:cs="Symbol"/>
        </w:rPr>
      </w:pPr>
      <w:r>
        <w:rPr>
          <w:rFonts w:eastAsia="Times New Roman"/>
        </w:rPr>
        <w:t>Participates as a team member in Process Safety and Environment Information maintenance and Cause &amp; Effect Chart function testing programs.</w:t>
      </w:r>
    </w:p>
    <w:p w:rsidR="001C4E56" w:rsidRDefault="001C4E56">
      <w:pPr>
        <w:spacing w:line="26" w:lineRule="exact"/>
        <w:rPr>
          <w:rFonts w:ascii="Symbol" w:eastAsia="Symbol" w:hAnsi="Symbol" w:cs="Symbol"/>
        </w:rPr>
      </w:pPr>
    </w:p>
    <w:p w:rsidR="001C4E56" w:rsidRDefault="00B019B8">
      <w:pPr>
        <w:numPr>
          <w:ilvl w:val="0"/>
          <w:numId w:val="2"/>
        </w:numPr>
        <w:tabs>
          <w:tab w:val="left" w:pos="720"/>
        </w:tabs>
        <w:spacing w:line="227" w:lineRule="auto"/>
        <w:ind w:left="720" w:right="20" w:hanging="360"/>
        <w:rPr>
          <w:rFonts w:ascii="Symbol" w:eastAsia="Symbol" w:hAnsi="Symbol" w:cs="Symbol"/>
        </w:rPr>
      </w:pPr>
      <w:r>
        <w:rPr>
          <w:rFonts w:eastAsia="Times New Roman"/>
        </w:rPr>
        <w:t xml:space="preserve">Participate in Process Hazards Analysis reviews on assigned platforms as part of the ongoing Process </w:t>
      </w:r>
      <w:r>
        <w:rPr>
          <w:rFonts w:eastAsia="Times New Roman"/>
        </w:rPr>
        <w:t>Safety Management Program.</w:t>
      </w:r>
    </w:p>
    <w:p w:rsidR="001C4E56" w:rsidRDefault="001C4E56">
      <w:pPr>
        <w:sectPr w:rsidR="001C4E56">
          <w:pgSz w:w="11900" w:h="16834"/>
          <w:pgMar w:top="1440" w:right="1069" w:bottom="1440" w:left="1080" w:header="0" w:footer="0" w:gutter="0"/>
          <w:cols w:space="720" w:equalWidth="0">
            <w:col w:w="9760"/>
          </w:cols>
        </w:sectPr>
      </w:pPr>
    </w:p>
    <w:p w:rsidR="001C4E56" w:rsidRDefault="001C4E56">
      <w:pPr>
        <w:spacing w:line="200" w:lineRule="exact"/>
        <w:rPr>
          <w:sz w:val="20"/>
          <w:szCs w:val="20"/>
        </w:rPr>
      </w:pPr>
    </w:p>
    <w:p w:rsidR="001C4E56" w:rsidRDefault="001C4E56">
      <w:pPr>
        <w:spacing w:line="362" w:lineRule="exact"/>
        <w:rPr>
          <w:sz w:val="20"/>
          <w:szCs w:val="20"/>
        </w:rPr>
      </w:pPr>
    </w:p>
    <w:p w:rsidR="001C4E56" w:rsidRDefault="00B019B8">
      <w:pPr>
        <w:rPr>
          <w:sz w:val="20"/>
          <w:szCs w:val="20"/>
        </w:rPr>
      </w:pPr>
      <w:r>
        <w:rPr>
          <w:rFonts w:eastAsia="Times New Roman"/>
          <w:b/>
          <w:bCs/>
          <w:sz w:val="17"/>
          <w:szCs w:val="17"/>
        </w:rPr>
        <w:t>AUG 2005 – FEB 2007</w:t>
      </w:r>
    </w:p>
    <w:p w:rsidR="001C4E56" w:rsidRDefault="00B019B8">
      <w:pPr>
        <w:spacing w:line="20" w:lineRule="exact"/>
        <w:rPr>
          <w:sz w:val="20"/>
          <w:szCs w:val="20"/>
        </w:rPr>
      </w:pPr>
      <w:r>
        <w:rPr>
          <w:sz w:val="20"/>
          <w:szCs w:val="20"/>
        </w:rPr>
        <w:br w:type="column"/>
      </w:r>
    </w:p>
    <w:p w:rsidR="001C4E56" w:rsidRDefault="001C4E56">
      <w:pPr>
        <w:spacing w:line="200" w:lineRule="exact"/>
        <w:rPr>
          <w:sz w:val="20"/>
          <w:szCs w:val="20"/>
        </w:rPr>
      </w:pPr>
    </w:p>
    <w:p w:rsidR="001C4E56" w:rsidRDefault="001C4E56">
      <w:pPr>
        <w:spacing w:line="306" w:lineRule="exact"/>
        <w:rPr>
          <w:sz w:val="20"/>
          <w:szCs w:val="20"/>
        </w:rPr>
      </w:pPr>
    </w:p>
    <w:p w:rsidR="001C4E56" w:rsidRDefault="00B019B8">
      <w:pPr>
        <w:ind w:right="2200"/>
        <w:rPr>
          <w:sz w:val="20"/>
          <w:szCs w:val="20"/>
        </w:rPr>
      </w:pPr>
      <w:r>
        <w:rPr>
          <w:rFonts w:eastAsia="Times New Roman"/>
          <w:b/>
          <w:bCs/>
        </w:rPr>
        <w:t xml:space="preserve">MANILA ELECTRIC COMPANY (MERALCO) </w:t>
      </w:r>
      <w:r>
        <w:rPr>
          <w:rFonts w:eastAsia="Times New Roman"/>
          <w:i/>
          <w:iCs/>
          <w:sz w:val="18"/>
          <w:szCs w:val="18"/>
        </w:rPr>
        <w:t>Transmission and Distribution Department (T&amp;D) Pasig Sector</w:t>
      </w:r>
    </w:p>
    <w:p w:rsidR="001C4E56" w:rsidRDefault="001C4E56">
      <w:pPr>
        <w:spacing w:line="200" w:lineRule="exact"/>
        <w:rPr>
          <w:sz w:val="20"/>
          <w:szCs w:val="20"/>
        </w:rPr>
      </w:pPr>
    </w:p>
    <w:p w:rsidR="001C4E56" w:rsidRDefault="001C4E56">
      <w:pPr>
        <w:sectPr w:rsidR="001C4E56">
          <w:type w:val="continuous"/>
          <w:pgSz w:w="11900" w:h="16834"/>
          <w:pgMar w:top="1440" w:right="1069" w:bottom="1440" w:left="1080" w:header="0" w:footer="0" w:gutter="0"/>
          <w:cols w:num="2" w:space="720" w:equalWidth="0">
            <w:col w:w="2160" w:space="720"/>
            <w:col w:w="6880"/>
          </w:cols>
        </w:sectPr>
      </w:pPr>
    </w:p>
    <w:p w:rsidR="001C4E56" w:rsidRDefault="001C4E56">
      <w:pPr>
        <w:spacing w:line="202" w:lineRule="exact"/>
        <w:rPr>
          <w:sz w:val="20"/>
          <w:szCs w:val="20"/>
        </w:rPr>
      </w:pPr>
    </w:p>
    <w:p w:rsidR="001C4E56" w:rsidRDefault="00B019B8">
      <w:pPr>
        <w:rPr>
          <w:sz w:val="20"/>
          <w:szCs w:val="20"/>
        </w:rPr>
      </w:pPr>
      <w:r>
        <w:rPr>
          <w:rFonts w:eastAsia="Times New Roman"/>
          <w:b/>
          <w:bCs/>
        </w:rPr>
        <w:t>Electrical Engineer Coordinator (MBI)</w:t>
      </w:r>
    </w:p>
    <w:p w:rsidR="001C4E56" w:rsidRDefault="001C4E56">
      <w:pPr>
        <w:spacing w:line="275" w:lineRule="exact"/>
        <w:rPr>
          <w:sz w:val="20"/>
          <w:szCs w:val="20"/>
        </w:rPr>
      </w:pPr>
    </w:p>
    <w:p w:rsidR="001C4E56" w:rsidRDefault="00B019B8">
      <w:pPr>
        <w:rPr>
          <w:sz w:val="20"/>
          <w:szCs w:val="20"/>
        </w:rPr>
      </w:pPr>
      <w:r>
        <w:rPr>
          <w:rFonts w:eastAsia="Times New Roman"/>
          <w:b/>
          <w:bCs/>
        </w:rPr>
        <w:t>Responsibilities;</w:t>
      </w:r>
    </w:p>
    <w:p w:rsidR="001C4E56" w:rsidRDefault="001C4E56">
      <w:pPr>
        <w:spacing w:line="253" w:lineRule="exact"/>
        <w:rPr>
          <w:sz w:val="20"/>
          <w:szCs w:val="20"/>
        </w:rPr>
      </w:pPr>
    </w:p>
    <w:p w:rsidR="001C4E56" w:rsidRDefault="00B019B8">
      <w:pPr>
        <w:rPr>
          <w:sz w:val="20"/>
          <w:szCs w:val="20"/>
        </w:rPr>
      </w:pPr>
      <w:r>
        <w:rPr>
          <w:rFonts w:eastAsia="Times New Roman"/>
          <w:b/>
          <w:bCs/>
          <w:i/>
          <w:iCs/>
        </w:rPr>
        <w:t>Pasig Sector – Transmission and Distribution Department (T&amp;D)</w:t>
      </w:r>
    </w:p>
    <w:p w:rsidR="001C4E56" w:rsidRDefault="001C4E56">
      <w:pPr>
        <w:spacing w:line="246" w:lineRule="exact"/>
        <w:rPr>
          <w:sz w:val="20"/>
          <w:szCs w:val="20"/>
        </w:rPr>
      </w:pPr>
    </w:p>
    <w:p w:rsidR="001C4E56" w:rsidRDefault="00B019B8">
      <w:pPr>
        <w:numPr>
          <w:ilvl w:val="0"/>
          <w:numId w:val="3"/>
        </w:numPr>
        <w:tabs>
          <w:tab w:val="left" w:pos="720"/>
        </w:tabs>
        <w:ind w:left="720" w:hanging="360"/>
        <w:rPr>
          <w:rFonts w:ascii="Symbol" w:eastAsia="Symbol" w:hAnsi="Symbol" w:cs="Symbol"/>
        </w:rPr>
      </w:pPr>
      <w:r>
        <w:rPr>
          <w:rFonts w:eastAsia="Times New Roman"/>
        </w:rPr>
        <w:t>Coordinator of the sub-contractor before and after the project.</w:t>
      </w:r>
    </w:p>
    <w:p w:rsidR="001C4E56" w:rsidRDefault="00B019B8">
      <w:pPr>
        <w:numPr>
          <w:ilvl w:val="0"/>
          <w:numId w:val="3"/>
        </w:numPr>
        <w:tabs>
          <w:tab w:val="left" w:pos="720"/>
        </w:tabs>
        <w:ind w:left="720" w:hanging="360"/>
        <w:rPr>
          <w:rFonts w:ascii="Symbol" w:eastAsia="Symbol" w:hAnsi="Symbol" w:cs="Symbol"/>
        </w:rPr>
      </w:pPr>
      <w:r>
        <w:rPr>
          <w:rFonts w:eastAsia="Times New Roman"/>
        </w:rPr>
        <w:t>Supervise for the erection and complete dressing of pole.</w:t>
      </w:r>
    </w:p>
    <w:p w:rsidR="001C4E56" w:rsidRDefault="00B019B8">
      <w:pPr>
        <w:numPr>
          <w:ilvl w:val="0"/>
          <w:numId w:val="3"/>
        </w:numPr>
        <w:tabs>
          <w:tab w:val="left" w:pos="720"/>
        </w:tabs>
        <w:ind w:left="720" w:hanging="360"/>
        <w:rPr>
          <w:rFonts w:ascii="Symbol" w:eastAsia="Symbol" w:hAnsi="Symbol" w:cs="Symbol"/>
        </w:rPr>
      </w:pPr>
      <w:r>
        <w:rPr>
          <w:rFonts w:eastAsia="Times New Roman"/>
        </w:rPr>
        <w:t>Assigned for the installation or updating transformer on poles.</w:t>
      </w:r>
    </w:p>
    <w:p w:rsidR="001C4E56" w:rsidRDefault="001C4E56">
      <w:pPr>
        <w:spacing w:line="26" w:lineRule="exact"/>
        <w:rPr>
          <w:rFonts w:ascii="Symbol" w:eastAsia="Symbol" w:hAnsi="Symbol" w:cs="Symbol"/>
        </w:rPr>
      </w:pPr>
    </w:p>
    <w:p w:rsidR="001C4E56" w:rsidRDefault="00B019B8">
      <w:pPr>
        <w:numPr>
          <w:ilvl w:val="0"/>
          <w:numId w:val="3"/>
        </w:numPr>
        <w:tabs>
          <w:tab w:val="left" w:pos="720"/>
        </w:tabs>
        <w:spacing w:line="227" w:lineRule="auto"/>
        <w:ind w:left="720" w:right="20" w:hanging="360"/>
        <w:rPr>
          <w:rFonts w:ascii="Symbol" w:eastAsia="Symbol" w:hAnsi="Symbol" w:cs="Symbol"/>
        </w:rPr>
      </w:pPr>
      <w:r>
        <w:rPr>
          <w:rFonts w:eastAsia="Times New Roman"/>
        </w:rPr>
        <w:t>Compan</w:t>
      </w:r>
      <w:r>
        <w:rPr>
          <w:rFonts w:eastAsia="Times New Roman"/>
        </w:rPr>
        <w:t>y representative to inform and schedule the possible shutdown of power for maintenance, only for the commercial and industrial consumers.</w:t>
      </w:r>
    </w:p>
    <w:p w:rsidR="001C4E56" w:rsidRDefault="001C4E56">
      <w:pPr>
        <w:spacing w:line="26" w:lineRule="exact"/>
        <w:rPr>
          <w:rFonts w:ascii="Symbol" w:eastAsia="Symbol" w:hAnsi="Symbol" w:cs="Symbol"/>
        </w:rPr>
      </w:pPr>
    </w:p>
    <w:p w:rsidR="001C4E56" w:rsidRDefault="00B019B8">
      <w:pPr>
        <w:numPr>
          <w:ilvl w:val="0"/>
          <w:numId w:val="3"/>
        </w:numPr>
        <w:tabs>
          <w:tab w:val="left" w:pos="720"/>
        </w:tabs>
        <w:spacing w:line="227" w:lineRule="auto"/>
        <w:ind w:left="720" w:hanging="360"/>
        <w:rPr>
          <w:rFonts w:ascii="Symbol" w:eastAsia="Symbol" w:hAnsi="Symbol" w:cs="Symbol"/>
        </w:rPr>
      </w:pPr>
      <w:r>
        <w:rPr>
          <w:rFonts w:eastAsia="Times New Roman"/>
        </w:rPr>
        <w:t>Monitoring the total load side from substation up to the end of the circuit for balancing of primary lines and for tr</w:t>
      </w:r>
      <w:r>
        <w:rPr>
          <w:rFonts w:eastAsia="Times New Roman"/>
        </w:rPr>
        <w:t>ansformer safety.</w:t>
      </w:r>
    </w:p>
    <w:p w:rsidR="001C4E56" w:rsidRDefault="001C4E56">
      <w:pPr>
        <w:spacing w:line="1" w:lineRule="exact"/>
        <w:rPr>
          <w:rFonts w:ascii="Symbol" w:eastAsia="Symbol" w:hAnsi="Symbol" w:cs="Symbol"/>
        </w:rPr>
      </w:pPr>
    </w:p>
    <w:p w:rsidR="001C4E56" w:rsidRDefault="00B019B8">
      <w:pPr>
        <w:numPr>
          <w:ilvl w:val="0"/>
          <w:numId w:val="3"/>
        </w:numPr>
        <w:tabs>
          <w:tab w:val="left" w:pos="720"/>
        </w:tabs>
        <w:ind w:left="720" w:hanging="360"/>
        <w:rPr>
          <w:rFonts w:ascii="Symbol" w:eastAsia="Symbol" w:hAnsi="Symbol" w:cs="Symbol"/>
        </w:rPr>
      </w:pPr>
      <w:r>
        <w:rPr>
          <w:rFonts w:eastAsia="Times New Roman"/>
        </w:rPr>
        <w:t>Assigning and distributing linemen for their daily activities.</w:t>
      </w:r>
    </w:p>
    <w:p w:rsidR="001C4E56" w:rsidRDefault="001C4E56">
      <w:pPr>
        <w:spacing w:line="27" w:lineRule="exact"/>
        <w:rPr>
          <w:rFonts w:ascii="Symbol" w:eastAsia="Symbol" w:hAnsi="Symbol" w:cs="Symbol"/>
        </w:rPr>
      </w:pPr>
    </w:p>
    <w:p w:rsidR="001C4E56" w:rsidRDefault="00B019B8">
      <w:pPr>
        <w:numPr>
          <w:ilvl w:val="0"/>
          <w:numId w:val="3"/>
        </w:numPr>
        <w:tabs>
          <w:tab w:val="left" w:pos="720"/>
        </w:tabs>
        <w:spacing w:line="227" w:lineRule="auto"/>
        <w:ind w:left="720" w:right="20" w:hanging="360"/>
        <w:rPr>
          <w:rFonts w:ascii="Symbol" w:eastAsia="Symbol" w:hAnsi="Symbol" w:cs="Symbol"/>
        </w:rPr>
      </w:pPr>
      <w:r>
        <w:rPr>
          <w:rFonts w:eastAsia="Times New Roman"/>
        </w:rPr>
        <w:t>Interfacing with concerned field personnel to facilitate collection of relevant data and other technical documents.</w:t>
      </w:r>
    </w:p>
    <w:p w:rsidR="001C4E56" w:rsidRDefault="001C4E56">
      <w:pPr>
        <w:spacing w:line="1" w:lineRule="exact"/>
        <w:rPr>
          <w:rFonts w:ascii="Symbol" w:eastAsia="Symbol" w:hAnsi="Symbol" w:cs="Symbol"/>
        </w:rPr>
      </w:pPr>
    </w:p>
    <w:p w:rsidR="001C4E56" w:rsidRDefault="00B019B8">
      <w:pPr>
        <w:numPr>
          <w:ilvl w:val="0"/>
          <w:numId w:val="3"/>
        </w:numPr>
        <w:tabs>
          <w:tab w:val="left" w:pos="720"/>
        </w:tabs>
        <w:spacing w:line="237" w:lineRule="auto"/>
        <w:ind w:left="720" w:hanging="360"/>
        <w:rPr>
          <w:rFonts w:ascii="Symbol" w:eastAsia="Symbol" w:hAnsi="Symbol" w:cs="Symbol"/>
        </w:rPr>
      </w:pPr>
      <w:r>
        <w:rPr>
          <w:rFonts w:eastAsia="Times New Roman"/>
        </w:rPr>
        <w:t>Preparing regular activity/progress reports for assigned</w:t>
      </w:r>
      <w:r>
        <w:rPr>
          <w:rFonts w:eastAsia="Times New Roman"/>
        </w:rPr>
        <w:t xml:space="preserve"> projects, etc.</w:t>
      </w:r>
    </w:p>
    <w:p w:rsidR="001C4E56" w:rsidRDefault="001C4E56">
      <w:pPr>
        <w:spacing w:line="27" w:lineRule="exact"/>
        <w:rPr>
          <w:rFonts w:ascii="Symbol" w:eastAsia="Symbol" w:hAnsi="Symbol" w:cs="Symbol"/>
        </w:rPr>
      </w:pPr>
    </w:p>
    <w:p w:rsidR="001C4E56" w:rsidRDefault="00B019B8">
      <w:pPr>
        <w:numPr>
          <w:ilvl w:val="0"/>
          <w:numId w:val="3"/>
        </w:numPr>
        <w:tabs>
          <w:tab w:val="left" w:pos="720"/>
        </w:tabs>
        <w:spacing w:line="231" w:lineRule="auto"/>
        <w:ind w:left="720" w:right="20" w:hanging="360"/>
        <w:jc w:val="both"/>
        <w:rPr>
          <w:rFonts w:ascii="Symbol" w:eastAsia="Symbol" w:hAnsi="Symbol" w:cs="Symbol"/>
        </w:rPr>
      </w:pPr>
      <w:r>
        <w:rPr>
          <w:rFonts w:eastAsia="Times New Roman"/>
        </w:rPr>
        <w:t>Ensure transformer integrity through the development and implementation of electrical inspection, maintenance strategies and acceptance standards based on applicable international standards and statutory requirements.</w:t>
      </w:r>
    </w:p>
    <w:p w:rsidR="001C4E56" w:rsidRDefault="001C4E56">
      <w:pPr>
        <w:spacing w:line="28" w:lineRule="exact"/>
        <w:rPr>
          <w:rFonts w:ascii="Symbol" w:eastAsia="Symbol" w:hAnsi="Symbol" w:cs="Symbol"/>
        </w:rPr>
      </w:pPr>
    </w:p>
    <w:p w:rsidR="001C4E56" w:rsidRDefault="00B019B8">
      <w:pPr>
        <w:numPr>
          <w:ilvl w:val="0"/>
          <w:numId w:val="3"/>
        </w:numPr>
        <w:tabs>
          <w:tab w:val="left" w:pos="720"/>
        </w:tabs>
        <w:spacing w:line="231" w:lineRule="auto"/>
        <w:ind w:left="720" w:right="20" w:hanging="360"/>
        <w:jc w:val="both"/>
        <w:rPr>
          <w:rFonts w:ascii="Symbol" w:eastAsia="Symbol" w:hAnsi="Symbol" w:cs="Symbol"/>
        </w:rPr>
      </w:pPr>
      <w:r>
        <w:rPr>
          <w:rFonts w:eastAsia="Times New Roman"/>
        </w:rPr>
        <w:t xml:space="preserve">Review maintenance </w:t>
      </w:r>
      <w:r>
        <w:rPr>
          <w:rFonts w:eastAsia="Times New Roman"/>
        </w:rPr>
        <w:t>strategies and plans to ensure that proactive and mandatory maintenance activities are continuously improving the overall plant availability within optimized budgets and manning levels.</w:t>
      </w:r>
    </w:p>
    <w:p w:rsidR="001C4E56" w:rsidRDefault="001C4E56">
      <w:pPr>
        <w:spacing w:line="28" w:lineRule="exact"/>
        <w:rPr>
          <w:rFonts w:ascii="Symbol" w:eastAsia="Symbol" w:hAnsi="Symbol" w:cs="Symbol"/>
        </w:rPr>
      </w:pPr>
    </w:p>
    <w:p w:rsidR="001C4E56" w:rsidRDefault="00B019B8">
      <w:pPr>
        <w:numPr>
          <w:ilvl w:val="0"/>
          <w:numId w:val="3"/>
        </w:numPr>
        <w:tabs>
          <w:tab w:val="left" w:pos="720"/>
        </w:tabs>
        <w:spacing w:line="231" w:lineRule="auto"/>
        <w:ind w:left="720" w:right="20" w:hanging="360"/>
        <w:jc w:val="both"/>
        <w:rPr>
          <w:rFonts w:ascii="Symbol" w:eastAsia="Symbol" w:hAnsi="Symbol" w:cs="Symbol"/>
        </w:rPr>
      </w:pPr>
      <w:r>
        <w:rPr>
          <w:rFonts w:eastAsia="Times New Roman"/>
        </w:rPr>
        <w:t>Coordinate all electrical changes (small plant changes and project pl</w:t>
      </w:r>
      <w:r>
        <w:rPr>
          <w:rFonts w:eastAsia="Times New Roman"/>
        </w:rPr>
        <w:t>ant changes) within the area maintenance team to assure high integrity, uniformity of design, standards and practices, ensuring that documents, procedures, work instructions and databases are maintained.</w:t>
      </w:r>
    </w:p>
    <w:p w:rsidR="001C4E56" w:rsidRDefault="001C4E56">
      <w:pPr>
        <w:spacing w:line="1" w:lineRule="exact"/>
        <w:rPr>
          <w:rFonts w:ascii="Symbol" w:eastAsia="Symbol" w:hAnsi="Symbol" w:cs="Symbol"/>
        </w:rPr>
      </w:pPr>
    </w:p>
    <w:p w:rsidR="001C4E56" w:rsidRDefault="00B019B8">
      <w:pPr>
        <w:numPr>
          <w:ilvl w:val="0"/>
          <w:numId w:val="3"/>
        </w:numPr>
        <w:tabs>
          <w:tab w:val="left" w:pos="720"/>
        </w:tabs>
        <w:spacing w:line="237" w:lineRule="auto"/>
        <w:ind w:left="720" w:hanging="360"/>
        <w:rPr>
          <w:rFonts w:ascii="Symbol" w:eastAsia="Symbol" w:hAnsi="Symbol" w:cs="Symbol"/>
        </w:rPr>
      </w:pPr>
      <w:r>
        <w:rPr>
          <w:rFonts w:eastAsia="Times New Roman"/>
        </w:rPr>
        <w:t xml:space="preserve">Ensure that electrical documentation, calculations </w:t>
      </w:r>
      <w:r>
        <w:rPr>
          <w:rFonts w:eastAsia="Times New Roman"/>
        </w:rPr>
        <w:t>and data are kept up-to-date.</w:t>
      </w:r>
    </w:p>
    <w:p w:rsidR="001C4E56" w:rsidRDefault="001C4E56">
      <w:pPr>
        <w:spacing w:line="28" w:lineRule="exact"/>
        <w:rPr>
          <w:rFonts w:ascii="Symbol" w:eastAsia="Symbol" w:hAnsi="Symbol" w:cs="Symbol"/>
        </w:rPr>
      </w:pPr>
    </w:p>
    <w:p w:rsidR="001C4E56" w:rsidRDefault="00B019B8">
      <w:pPr>
        <w:numPr>
          <w:ilvl w:val="0"/>
          <w:numId w:val="3"/>
        </w:numPr>
        <w:tabs>
          <w:tab w:val="left" w:pos="720"/>
        </w:tabs>
        <w:spacing w:line="227" w:lineRule="auto"/>
        <w:ind w:left="720" w:right="20" w:hanging="360"/>
        <w:rPr>
          <w:rFonts w:ascii="Symbol" w:eastAsia="Symbol" w:hAnsi="Symbol" w:cs="Symbol"/>
        </w:rPr>
      </w:pPr>
      <w:r>
        <w:rPr>
          <w:rFonts w:eastAsia="Times New Roman"/>
        </w:rPr>
        <w:t>Support the area maintenance teams with advice and resources for problems that require specialist competencies not present in the area teams.</w:t>
      </w:r>
    </w:p>
    <w:p w:rsidR="001C4E56" w:rsidRDefault="001C4E56">
      <w:pPr>
        <w:spacing w:line="260" w:lineRule="exact"/>
        <w:rPr>
          <w:sz w:val="20"/>
          <w:szCs w:val="20"/>
        </w:rPr>
      </w:pPr>
    </w:p>
    <w:p w:rsidR="001C4E56" w:rsidRDefault="00B019B8">
      <w:pPr>
        <w:rPr>
          <w:sz w:val="20"/>
          <w:szCs w:val="20"/>
        </w:rPr>
      </w:pPr>
      <w:r>
        <w:rPr>
          <w:rFonts w:eastAsia="Times New Roman"/>
          <w:b/>
          <w:bCs/>
          <w:i/>
          <w:iCs/>
        </w:rPr>
        <w:t>Manila Sector – Distribution Metering Security (MSDMS)</w:t>
      </w:r>
    </w:p>
    <w:p w:rsidR="001C4E56" w:rsidRDefault="001C4E56">
      <w:pPr>
        <w:spacing w:line="246" w:lineRule="exact"/>
        <w:rPr>
          <w:sz w:val="20"/>
          <w:szCs w:val="20"/>
        </w:rPr>
      </w:pPr>
    </w:p>
    <w:p w:rsidR="001C4E56" w:rsidRDefault="00B019B8">
      <w:pPr>
        <w:numPr>
          <w:ilvl w:val="0"/>
          <w:numId w:val="4"/>
        </w:numPr>
        <w:tabs>
          <w:tab w:val="left" w:pos="720"/>
        </w:tabs>
        <w:ind w:left="720" w:hanging="360"/>
        <w:rPr>
          <w:rFonts w:ascii="Symbol" w:eastAsia="Symbol" w:hAnsi="Symbol" w:cs="Symbol"/>
        </w:rPr>
      </w:pPr>
      <w:r>
        <w:rPr>
          <w:rFonts w:eastAsia="Times New Roman"/>
        </w:rPr>
        <w:t xml:space="preserve">Supervise for the </w:t>
      </w:r>
      <w:r>
        <w:rPr>
          <w:rFonts w:eastAsia="Times New Roman"/>
        </w:rPr>
        <w:t>installation of Elevated Metering Center (EMC) to avoid illegal service connections.</w:t>
      </w:r>
    </w:p>
    <w:p w:rsidR="001C4E56" w:rsidRDefault="00B019B8">
      <w:pPr>
        <w:numPr>
          <w:ilvl w:val="0"/>
          <w:numId w:val="4"/>
        </w:numPr>
        <w:tabs>
          <w:tab w:val="left" w:pos="720"/>
        </w:tabs>
        <w:ind w:left="720" w:hanging="360"/>
        <w:rPr>
          <w:rFonts w:ascii="Symbol" w:eastAsia="Symbol" w:hAnsi="Symbol" w:cs="Symbol"/>
        </w:rPr>
      </w:pPr>
      <w:r>
        <w:rPr>
          <w:rFonts w:eastAsia="Times New Roman"/>
        </w:rPr>
        <w:t>Scan and remove all illegal service connections at the pole.</w:t>
      </w:r>
    </w:p>
    <w:p w:rsidR="001C4E56" w:rsidRDefault="001C4E56">
      <w:pPr>
        <w:spacing w:line="26" w:lineRule="exact"/>
        <w:rPr>
          <w:rFonts w:ascii="Symbol" w:eastAsia="Symbol" w:hAnsi="Symbol" w:cs="Symbol"/>
        </w:rPr>
      </w:pPr>
    </w:p>
    <w:p w:rsidR="001C4E56" w:rsidRDefault="00B019B8">
      <w:pPr>
        <w:numPr>
          <w:ilvl w:val="0"/>
          <w:numId w:val="4"/>
        </w:numPr>
        <w:tabs>
          <w:tab w:val="left" w:pos="720"/>
        </w:tabs>
        <w:spacing w:line="227" w:lineRule="auto"/>
        <w:ind w:left="720" w:right="20" w:hanging="360"/>
        <w:rPr>
          <w:rFonts w:ascii="Symbol" w:eastAsia="Symbol" w:hAnsi="Symbol" w:cs="Symbol"/>
        </w:rPr>
      </w:pPr>
      <w:r>
        <w:rPr>
          <w:rFonts w:eastAsia="Times New Roman"/>
        </w:rPr>
        <w:t>Supervise search operation team for residential and commercial for suspected illegal service connections.</w:t>
      </w:r>
    </w:p>
    <w:p w:rsidR="001C4E56" w:rsidRDefault="001C4E56">
      <w:pPr>
        <w:sectPr w:rsidR="001C4E56">
          <w:type w:val="continuous"/>
          <w:pgSz w:w="11900" w:h="16834"/>
          <w:pgMar w:top="1440" w:right="1069" w:bottom="1440" w:left="1080" w:header="0" w:footer="0" w:gutter="0"/>
          <w:cols w:space="720" w:equalWidth="0">
            <w:col w:w="9760"/>
          </w:cols>
        </w:sectPr>
      </w:pPr>
    </w:p>
    <w:p w:rsidR="001C4E56" w:rsidRDefault="001C4E56">
      <w:pPr>
        <w:spacing w:line="18" w:lineRule="exact"/>
        <w:rPr>
          <w:sz w:val="20"/>
          <w:szCs w:val="20"/>
        </w:rPr>
      </w:pPr>
    </w:p>
    <w:p w:rsidR="001C4E56" w:rsidRDefault="00B019B8">
      <w:pPr>
        <w:numPr>
          <w:ilvl w:val="0"/>
          <w:numId w:val="5"/>
        </w:numPr>
        <w:tabs>
          <w:tab w:val="left" w:pos="720"/>
        </w:tabs>
        <w:spacing w:line="227" w:lineRule="auto"/>
        <w:ind w:left="720" w:hanging="360"/>
        <w:rPr>
          <w:rFonts w:ascii="Symbol" w:eastAsia="Symbol" w:hAnsi="Symbol" w:cs="Symbol"/>
        </w:rPr>
      </w:pPr>
      <w:r>
        <w:rPr>
          <w:rFonts w:eastAsia="Times New Roman"/>
        </w:rPr>
        <w:t>Removing and conducting a test to meter which are suspicious, based from the computer load analysis.</w:t>
      </w:r>
    </w:p>
    <w:p w:rsidR="001C4E56" w:rsidRDefault="001C4E56">
      <w:pPr>
        <w:spacing w:line="2" w:lineRule="exact"/>
        <w:rPr>
          <w:rFonts w:ascii="Symbol" w:eastAsia="Symbol" w:hAnsi="Symbol" w:cs="Symbol"/>
        </w:rPr>
      </w:pPr>
    </w:p>
    <w:p w:rsidR="001C4E56" w:rsidRDefault="00B019B8">
      <w:pPr>
        <w:numPr>
          <w:ilvl w:val="0"/>
          <w:numId w:val="5"/>
        </w:numPr>
        <w:tabs>
          <w:tab w:val="left" w:pos="720"/>
        </w:tabs>
        <w:spacing w:line="237" w:lineRule="auto"/>
        <w:ind w:left="720" w:hanging="360"/>
        <w:rPr>
          <w:rFonts w:ascii="Symbol" w:eastAsia="Symbol" w:hAnsi="Symbol" w:cs="Symbol"/>
        </w:rPr>
      </w:pPr>
      <w:r>
        <w:rPr>
          <w:rFonts w:eastAsia="Times New Roman"/>
        </w:rPr>
        <w:t>Assigning and distributing linemen for their daily activities.</w:t>
      </w:r>
    </w:p>
    <w:p w:rsidR="001C4E56" w:rsidRDefault="001C4E56">
      <w:pPr>
        <w:spacing w:line="27" w:lineRule="exact"/>
        <w:rPr>
          <w:rFonts w:ascii="Symbol" w:eastAsia="Symbol" w:hAnsi="Symbol" w:cs="Symbol"/>
        </w:rPr>
      </w:pPr>
    </w:p>
    <w:p w:rsidR="001C4E56" w:rsidRDefault="00B019B8">
      <w:pPr>
        <w:numPr>
          <w:ilvl w:val="0"/>
          <w:numId w:val="5"/>
        </w:numPr>
        <w:tabs>
          <w:tab w:val="left" w:pos="720"/>
        </w:tabs>
        <w:spacing w:line="227" w:lineRule="auto"/>
        <w:ind w:left="720" w:hanging="360"/>
        <w:rPr>
          <w:rFonts w:ascii="Symbol" w:eastAsia="Symbol" w:hAnsi="Symbol" w:cs="Symbol"/>
        </w:rPr>
      </w:pPr>
      <w:r>
        <w:rPr>
          <w:rFonts w:eastAsia="Times New Roman"/>
        </w:rPr>
        <w:t xml:space="preserve">Installation of 33KV for Meter protection from illegal connections. </w:t>
      </w:r>
      <w:r>
        <w:rPr>
          <w:rFonts w:eastAsia="Times New Roman"/>
        </w:rPr>
        <w:t>Strictly Implementing safety rules and regulations.</w:t>
      </w:r>
    </w:p>
    <w:p w:rsidR="001C4E56" w:rsidRDefault="001C4E56">
      <w:pPr>
        <w:spacing w:line="200" w:lineRule="exact"/>
        <w:rPr>
          <w:sz w:val="20"/>
          <w:szCs w:val="20"/>
        </w:rPr>
      </w:pPr>
    </w:p>
    <w:p w:rsidR="001C4E56" w:rsidRDefault="001C4E56">
      <w:pPr>
        <w:spacing w:line="314" w:lineRule="exact"/>
        <w:rPr>
          <w:sz w:val="20"/>
          <w:szCs w:val="20"/>
        </w:rPr>
      </w:pPr>
    </w:p>
    <w:p w:rsidR="001C4E56" w:rsidRDefault="00B019B8">
      <w:pPr>
        <w:tabs>
          <w:tab w:val="left" w:pos="2860"/>
        </w:tabs>
        <w:rPr>
          <w:sz w:val="20"/>
          <w:szCs w:val="20"/>
        </w:rPr>
      </w:pPr>
      <w:r>
        <w:rPr>
          <w:rFonts w:eastAsia="Times New Roman"/>
          <w:b/>
          <w:bCs/>
          <w:sz w:val="18"/>
          <w:szCs w:val="18"/>
        </w:rPr>
        <w:t>MARCH 2000 – JUNE 2003</w:t>
      </w:r>
      <w:r>
        <w:rPr>
          <w:sz w:val="20"/>
          <w:szCs w:val="20"/>
        </w:rPr>
        <w:tab/>
      </w:r>
      <w:r>
        <w:rPr>
          <w:rFonts w:eastAsia="Times New Roman"/>
          <w:b/>
          <w:bCs/>
        </w:rPr>
        <w:t>ALECTO GENERAL TECHNOLOGY CORPORATION</w:t>
      </w:r>
    </w:p>
    <w:p w:rsidR="001C4E56" w:rsidRDefault="00B019B8">
      <w:pPr>
        <w:spacing w:line="235" w:lineRule="auto"/>
        <w:ind w:left="2880"/>
        <w:rPr>
          <w:sz w:val="20"/>
          <w:szCs w:val="20"/>
        </w:rPr>
      </w:pPr>
      <w:r>
        <w:rPr>
          <w:rFonts w:eastAsia="Times New Roman"/>
          <w:i/>
          <w:iCs/>
          <w:sz w:val="18"/>
          <w:szCs w:val="18"/>
        </w:rPr>
        <w:t>9694 Pillia St., Makati City, Philippines 1208</w:t>
      </w:r>
    </w:p>
    <w:p w:rsidR="001C4E56" w:rsidRDefault="001C4E56">
      <w:pPr>
        <w:spacing w:line="257" w:lineRule="exact"/>
        <w:rPr>
          <w:sz w:val="20"/>
          <w:szCs w:val="20"/>
        </w:rPr>
      </w:pPr>
    </w:p>
    <w:p w:rsidR="001C4E56" w:rsidRDefault="00B019B8">
      <w:pPr>
        <w:rPr>
          <w:sz w:val="20"/>
          <w:szCs w:val="20"/>
        </w:rPr>
      </w:pPr>
      <w:r>
        <w:rPr>
          <w:rFonts w:eastAsia="Times New Roman"/>
          <w:b/>
          <w:bCs/>
        </w:rPr>
        <w:t>Electrical Supervisor</w:t>
      </w:r>
    </w:p>
    <w:p w:rsidR="001C4E56" w:rsidRDefault="001C4E56">
      <w:pPr>
        <w:spacing w:line="270" w:lineRule="exact"/>
        <w:rPr>
          <w:sz w:val="20"/>
          <w:szCs w:val="20"/>
        </w:rPr>
      </w:pPr>
    </w:p>
    <w:p w:rsidR="001C4E56" w:rsidRDefault="00B019B8">
      <w:pPr>
        <w:rPr>
          <w:sz w:val="20"/>
          <w:szCs w:val="20"/>
        </w:rPr>
      </w:pPr>
      <w:r>
        <w:rPr>
          <w:rFonts w:eastAsia="Times New Roman"/>
        </w:rPr>
        <w:t>Responsibilities;</w:t>
      </w:r>
    </w:p>
    <w:p w:rsidR="001C4E56" w:rsidRDefault="001C4E56">
      <w:pPr>
        <w:spacing w:line="279" w:lineRule="exact"/>
        <w:rPr>
          <w:sz w:val="20"/>
          <w:szCs w:val="20"/>
        </w:rPr>
      </w:pPr>
    </w:p>
    <w:p w:rsidR="001C4E56" w:rsidRDefault="00B019B8">
      <w:pPr>
        <w:numPr>
          <w:ilvl w:val="0"/>
          <w:numId w:val="6"/>
        </w:numPr>
        <w:tabs>
          <w:tab w:val="left" w:pos="720"/>
        </w:tabs>
        <w:spacing w:line="228" w:lineRule="auto"/>
        <w:ind w:left="720" w:hanging="360"/>
        <w:rPr>
          <w:rFonts w:ascii="Symbol" w:eastAsia="Symbol" w:hAnsi="Symbol" w:cs="Symbol"/>
        </w:rPr>
      </w:pPr>
      <w:r>
        <w:rPr>
          <w:rFonts w:eastAsia="Times New Roman"/>
        </w:rPr>
        <w:t>Assigned for the preparation of electrical layouts,</w:t>
      </w:r>
      <w:r>
        <w:rPr>
          <w:rFonts w:eastAsia="Times New Roman"/>
        </w:rPr>
        <w:t xml:space="preserve"> wiring of power and lighting, installation of devices, etc.</w:t>
      </w:r>
    </w:p>
    <w:p w:rsidR="001C4E56" w:rsidRDefault="001C4E56">
      <w:pPr>
        <w:spacing w:line="25" w:lineRule="exact"/>
        <w:rPr>
          <w:rFonts w:ascii="Symbol" w:eastAsia="Symbol" w:hAnsi="Symbol" w:cs="Symbol"/>
        </w:rPr>
      </w:pPr>
    </w:p>
    <w:p w:rsidR="001C4E56" w:rsidRDefault="00B019B8">
      <w:pPr>
        <w:numPr>
          <w:ilvl w:val="0"/>
          <w:numId w:val="6"/>
        </w:numPr>
        <w:tabs>
          <w:tab w:val="left" w:pos="720"/>
        </w:tabs>
        <w:spacing w:line="227" w:lineRule="auto"/>
        <w:ind w:left="720" w:right="20" w:hanging="360"/>
        <w:rPr>
          <w:rFonts w:ascii="Symbol" w:eastAsia="Symbol" w:hAnsi="Symbol" w:cs="Symbol"/>
        </w:rPr>
      </w:pPr>
      <w:r>
        <w:rPr>
          <w:rFonts w:eastAsia="Times New Roman"/>
        </w:rPr>
        <w:t>Supervised for installation of feeder lines, bus bars and emergency lines such as the connection of generator sets or using Universal Power Supply (UPS).</w:t>
      </w:r>
    </w:p>
    <w:p w:rsidR="001C4E56" w:rsidRDefault="001C4E56">
      <w:pPr>
        <w:spacing w:line="29" w:lineRule="exact"/>
        <w:rPr>
          <w:rFonts w:ascii="Symbol" w:eastAsia="Symbol" w:hAnsi="Symbol" w:cs="Symbol"/>
        </w:rPr>
      </w:pPr>
    </w:p>
    <w:p w:rsidR="001C4E56" w:rsidRDefault="00B019B8">
      <w:pPr>
        <w:numPr>
          <w:ilvl w:val="0"/>
          <w:numId w:val="6"/>
        </w:numPr>
        <w:tabs>
          <w:tab w:val="left" w:pos="720"/>
        </w:tabs>
        <w:spacing w:line="231" w:lineRule="auto"/>
        <w:ind w:left="720" w:right="20" w:hanging="360"/>
        <w:jc w:val="both"/>
        <w:rPr>
          <w:rFonts w:ascii="Symbol" w:eastAsia="Symbol" w:hAnsi="Symbol" w:cs="Symbol"/>
        </w:rPr>
      </w:pPr>
      <w:r>
        <w:rPr>
          <w:rFonts w:eastAsia="Times New Roman"/>
        </w:rPr>
        <w:t>Hires, coaches, reviews, supervise, and</w:t>
      </w:r>
      <w:r>
        <w:rPr>
          <w:rFonts w:eastAsia="Times New Roman"/>
        </w:rPr>
        <w:t xml:space="preserve"> terminate assigned employees, or makes effective suggestions and recommendations that are given particular weight regarding the employment status of assigned employees.</w:t>
      </w:r>
    </w:p>
    <w:p w:rsidR="001C4E56" w:rsidRDefault="001C4E56">
      <w:pPr>
        <w:spacing w:line="26" w:lineRule="exact"/>
        <w:rPr>
          <w:rFonts w:ascii="Symbol" w:eastAsia="Symbol" w:hAnsi="Symbol" w:cs="Symbol"/>
        </w:rPr>
      </w:pPr>
    </w:p>
    <w:p w:rsidR="001C4E56" w:rsidRDefault="00B019B8">
      <w:pPr>
        <w:numPr>
          <w:ilvl w:val="0"/>
          <w:numId w:val="6"/>
        </w:numPr>
        <w:tabs>
          <w:tab w:val="left" w:pos="720"/>
        </w:tabs>
        <w:spacing w:line="227" w:lineRule="auto"/>
        <w:ind w:left="720" w:hanging="360"/>
        <w:rPr>
          <w:rFonts w:ascii="Symbol" w:eastAsia="Symbol" w:hAnsi="Symbol" w:cs="Symbol"/>
        </w:rPr>
      </w:pPr>
      <w:r>
        <w:rPr>
          <w:rFonts w:eastAsia="Times New Roman"/>
        </w:rPr>
        <w:t>Schedules, assigns, plans, and monitors the work of electrical shop personnel perform</w:t>
      </w:r>
      <w:r>
        <w:rPr>
          <w:rFonts w:eastAsia="Times New Roman"/>
        </w:rPr>
        <w:t>ing a variety of electrical projects.</w:t>
      </w:r>
    </w:p>
    <w:p w:rsidR="001C4E56" w:rsidRDefault="001C4E56">
      <w:pPr>
        <w:spacing w:line="29" w:lineRule="exact"/>
        <w:rPr>
          <w:rFonts w:ascii="Symbol" w:eastAsia="Symbol" w:hAnsi="Symbol" w:cs="Symbol"/>
        </w:rPr>
      </w:pPr>
    </w:p>
    <w:p w:rsidR="001C4E56" w:rsidRDefault="00B019B8">
      <w:pPr>
        <w:numPr>
          <w:ilvl w:val="0"/>
          <w:numId w:val="6"/>
        </w:numPr>
        <w:tabs>
          <w:tab w:val="left" w:pos="720"/>
        </w:tabs>
        <w:spacing w:line="227" w:lineRule="auto"/>
        <w:ind w:left="720" w:right="20" w:hanging="360"/>
        <w:rPr>
          <w:rFonts w:ascii="Symbol" w:eastAsia="Symbol" w:hAnsi="Symbol" w:cs="Symbol"/>
        </w:rPr>
      </w:pPr>
      <w:r>
        <w:rPr>
          <w:rFonts w:eastAsia="Times New Roman"/>
        </w:rPr>
        <w:t>Plans and develops work schedules, equipment usage schedules, priority of electrical expenditures, and procedures for equipment and appliance maintenance.</w:t>
      </w:r>
    </w:p>
    <w:p w:rsidR="001C4E56" w:rsidRDefault="001C4E56">
      <w:pPr>
        <w:spacing w:line="26" w:lineRule="exact"/>
        <w:rPr>
          <w:rFonts w:ascii="Symbol" w:eastAsia="Symbol" w:hAnsi="Symbol" w:cs="Symbol"/>
        </w:rPr>
      </w:pPr>
    </w:p>
    <w:p w:rsidR="001C4E56" w:rsidRDefault="00B019B8">
      <w:pPr>
        <w:numPr>
          <w:ilvl w:val="0"/>
          <w:numId w:val="6"/>
        </w:numPr>
        <w:tabs>
          <w:tab w:val="left" w:pos="720"/>
        </w:tabs>
        <w:spacing w:line="227" w:lineRule="auto"/>
        <w:ind w:left="720" w:right="20" w:hanging="360"/>
        <w:rPr>
          <w:rFonts w:ascii="Symbol" w:eastAsia="Symbol" w:hAnsi="Symbol" w:cs="Symbol"/>
        </w:rPr>
      </w:pPr>
      <w:r>
        <w:rPr>
          <w:rFonts w:eastAsia="Times New Roman"/>
        </w:rPr>
        <w:t>Reviews plans for future buildings, and inspects new building</w:t>
      </w:r>
      <w:r>
        <w:rPr>
          <w:rFonts w:eastAsia="Times New Roman"/>
        </w:rPr>
        <w:t>s to ensure compatibility with existing electrical codes and maintenance standards.</w:t>
      </w:r>
    </w:p>
    <w:p w:rsidR="001C4E56" w:rsidRDefault="001C4E56">
      <w:pPr>
        <w:spacing w:line="1" w:lineRule="exact"/>
        <w:rPr>
          <w:rFonts w:ascii="Symbol" w:eastAsia="Symbol" w:hAnsi="Symbol" w:cs="Symbol"/>
        </w:rPr>
      </w:pPr>
    </w:p>
    <w:p w:rsidR="001C4E56" w:rsidRDefault="00B019B8">
      <w:pPr>
        <w:numPr>
          <w:ilvl w:val="0"/>
          <w:numId w:val="6"/>
        </w:numPr>
        <w:tabs>
          <w:tab w:val="left" w:pos="720"/>
        </w:tabs>
        <w:ind w:left="720" w:hanging="360"/>
        <w:rPr>
          <w:rFonts w:ascii="Symbol" w:eastAsia="Symbol" w:hAnsi="Symbol" w:cs="Symbol"/>
        </w:rPr>
      </w:pPr>
      <w:r>
        <w:rPr>
          <w:rFonts w:eastAsia="Times New Roman"/>
        </w:rPr>
        <w:t>Prepares material and labor estimates.</w:t>
      </w:r>
    </w:p>
    <w:p w:rsidR="001C4E56" w:rsidRDefault="00B019B8">
      <w:pPr>
        <w:numPr>
          <w:ilvl w:val="0"/>
          <w:numId w:val="6"/>
        </w:numPr>
        <w:tabs>
          <w:tab w:val="left" w:pos="720"/>
        </w:tabs>
        <w:ind w:left="720" w:hanging="360"/>
        <w:rPr>
          <w:rFonts w:ascii="Symbol" w:eastAsia="Symbol" w:hAnsi="Symbol" w:cs="Symbol"/>
        </w:rPr>
      </w:pPr>
      <w:r>
        <w:rPr>
          <w:rFonts w:eastAsia="Times New Roman"/>
        </w:rPr>
        <w:t>Monitors the acquisition and use of materials.</w:t>
      </w:r>
    </w:p>
    <w:p w:rsidR="001C4E56" w:rsidRDefault="001C4E56">
      <w:pPr>
        <w:spacing w:line="26" w:lineRule="exact"/>
        <w:rPr>
          <w:rFonts w:ascii="Symbol" w:eastAsia="Symbol" w:hAnsi="Symbol" w:cs="Symbol"/>
        </w:rPr>
      </w:pPr>
    </w:p>
    <w:p w:rsidR="001C4E56" w:rsidRDefault="00B019B8">
      <w:pPr>
        <w:numPr>
          <w:ilvl w:val="0"/>
          <w:numId w:val="6"/>
        </w:numPr>
        <w:tabs>
          <w:tab w:val="left" w:pos="720"/>
        </w:tabs>
        <w:spacing w:line="227" w:lineRule="auto"/>
        <w:ind w:left="720" w:hanging="360"/>
        <w:rPr>
          <w:rFonts w:ascii="Symbol" w:eastAsia="Symbol" w:hAnsi="Symbol" w:cs="Symbol"/>
        </w:rPr>
      </w:pPr>
      <w:r>
        <w:rPr>
          <w:rFonts w:eastAsia="Times New Roman"/>
        </w:rPr>
        <w:t xml:space="preserve">Maintains time, payroll, work order, material, equipment, and other electrical shop </w:t>
      </w:r>
      <w:r>
        <w:rPr>
          <w:rFonts w:eastAsia="Times New Roman"/>
        </w:rPr>
        <w:t>records, and submits reports.</w:t>
      </w:r>
    </w:p>
    <w:p w:rsidR="001C4E56" w:rsidRDefault="001C4E56">
      <w:pPr>
        <w:spacing w:line="27" w:lineRule="exact"/>
        <w:rPr>
          <w:rFonts w:ascii="Symbol" w:eastAsia="Symbol" w:hAnsi="Symbol" w:cs="Symbol"/>
        </w:rPr>
      </w:pPr>
    </w:p>
    <w:p w:rsidR="001C4E56" w:rsidRDefault="00B019B8">
      <w:pPr>
        <w:numPr>
          <w:ilvl w:val="0"/>
          <w:numId w:val="6"/>
        </w:numPr>
        <w:tabs>
          <w:tab w:val="left" w:pos="720"/>
        </w:tabs>
        <w:spacing w:line="227" w:lineRule="auto"/>
        <w:ind w:left="720" w:right="20" w:hanging="360"/>
        <w:rPr>
          <w:rFonts w:ascii="Symbol" w:eastAsia="Symbol" w:hAnsi="Symbol" w:cs="Symbol"/>
        </w:rPr>
      </w:pPr>
      <w:r>
        <w:rPr>
          <w:rFonts w:eastAsia="Times New Roman"/>
        </w:rPr>
        <w:t>Trains or informs employees of new work methods or procedures, changes in safety regulations, work policies, electrical codes and standards, and the like.</w:t>
      </w:r>
    </w:p>
    <w:p w:rsidR="001C4E56" w:rsidRDefault="001C4E56">
      <w:pPr>
        <w:spacing w:line="26" w:lineRule="exact"/>
        <w:rPr>
          <w:rFonts w:ascii="Symbol" w:eastAsia="Symbol" w:hAnsi="Symbol" w:cs="Symbol"/>
        </w:rPr>
      </w:pPr>
    </w:p>
    <w:p w:rsidR="001C4E56" w:rsidRDefault="00B019B8">
      <w:pPr>
        <w:numPr>
          <w:ilvl w:val="0"/>
          <w:numId w:val="6"/>
        </w:numPr>
        <w:tabs>
          <w:tab w:val="left" w:pos="720"/>
        </w:tabs>
        <w:spacing w:line="227" w:lineRule="auto"/>
        <w:ind w:left="720" w:hanging="360"/>
        <w:rPr>
          <w:rFonts w:ascii="Symbol" w:eastAsia="Symbol" w:hAnsi="Symbol" w:cs="Symbol"/>
        </w:rPr>
      </w:pPr>
      <w:r>
        <w:rPr>
          <w:rFonts w:eastAsia="Times New Roman"/>
        </w:rPr>
        <w:t xml:space="preserve">Ensures budgeting guidelines are met; prioritizes shop expenditures </w:t>
      </w:r>
      <w:r>
        <w:rPr>
          <w:rFonts w:eastAsia="Times New Roman"/>
        </w:rPr>
        <w:t>to stay within budget and assists in preparation of capital and operations budgets.</w:t>
      </w:r>
    </w:p>
    <w:p w:rsidR="001C4E56" w:rsidRDefault="001C4E56">
      <w:pPr>
        <w:spacing w:line="29" w:lineRule="exact"/>
        <w:rPr>
          <w:rFonts w:ascii="Symbol" w:eastAsia="Symbol" w:hAnsi="Symbol" w:cs="Symbol"/>
        </w:rPr>
      </w:pPr>
    </w:p>
    <w:p w:rsidR="001C4E56" w:rsidRDefault="00B019B8">
      <w:pPr>
        <w:numPr>
          <w:ilvl w:val="0"/>
          <w:numId w:val="6"/>
        </w:numPr>
        <w:tabs>
          <w:tab w:val="left" w:pos="720"/>
        </w:tabs>
        <w:spacing w:line="227" w:lineRule="auto"/>
        <w:ind w:left="720" w:right="20" w:hanging="360"/>
        <w:rPr>
          <w:rFonts w:ascii="Symbol" w:eastAsia="Symbol" w:hAnsi="Symbol" w:cs="Symbol"/>
        </w:rPr>
      </w:pPr>
      <w:r>
        <w:rPr>
          <w:rFonts w:eastAsia="Times New Roman"/>
        </w:rPr>
        <w:t>Interprets University and department policies to assigned personnel and enforces safety regulations and adherence to proper codes and standards.</w:t>
      </w:r>
    </w:p>
    <w:p w:rsidR="001C4E56" w:rsidRDefault="001C4E56">
      <w:pPr>
        <w:spacing w:line="1" w:lineRule="exact"/>
        <w:rPr>
          <w:rFonts w:ascii="Symbol" w:eastAsia="Symbol" w:hAnsi="Symbol" w:cs="Symbol"/>
        </w:rPr>
      </w:pPr>
    </w:p>
    <w:p w:rsidR="001C4E56" w:rsidRDefault="00B019B8">
      <w:pPr>
        <w:numPr>
          <w:ilvl w:val="0"/>
          <w:numId w:val="6"/>
        </w:numPr>
        <w:tabs>
          <w:tab w:val="left" w:pos="720"/>
        </w:tabs>
        <w:spacing w:line="237" w:lineRule="auto"/>
        <w:ind w:left="720" w:hanging="360"/>
        <w:rPr>
          <w:rFonts w:ascii="Symbol" w:eastAsia="Symbol" w:hAnsi="Symbol" w:cs="Symbol"/>
        </w:rPr>
      </w:pPr>
      <w:r>
        <w:rPr>
          <w:rFonts w:eastAsia="Times New Roman"/>
        </w:rPr>
        <w:t>Inspects new construction</w:t>
      </w:r>
      <w:r>
        <w:rPr>
          <w:rFonts w:eastAsia="Times New Roman"/>
        </w:rPr>
        <w:t xml:space="preserve"> and remodels.</w:t>
      </w:r>
    </w:p>
    <w:p w:rsidR="001C4E56" w:rsidRDefault="00B019B8">
      <w:pPr>
        <w:numPr>
          <w:ilvl w:val="0"/>
          <w:numId w:val="6"/>
        </w:numPr>
        <w:tabs>
          <w:tab w:val="left" w:pos="720"/>
        </w:tabs>
        <w:ind w:left="720" w:hanging="360"/>
        <w:rPr>
          <w:rFonts w:ascii="Symbol" w:eastAsia="Symbol" w:hAnsi="Symbol" w:cs="Symbol"/>
        </w:rPr>
      </w:pPr>
      <w:r>
        <w:rPr>
          <w:rFonts w:eastAsia="Times New Roman"/>
        </w:rPr>
        <w:t>Assists Engineers in design requirements.</w:t>
      </w:r>
    </w:p>
    <w:p w:rsidR="001C4E56" w:rsidRDefault="001C4E56">
      <w:pPr>
        <w:spacing w:line="20" w:lineRule="exact"/>
        <w:rPr>
          <w:sz w:val="20"/>
          <w:szCs w:val="20"/>
        </w:rPr>
      </w:pPr>
      <w:r>
        <w:rPr>
          <w:sz w:val="20"/>
          <w:szCs w:val="20"/>
        </w:rPr>
        <w:pict>
          <v:line id="Shape 6" o:spid="_x0000_s1031" style="position:absolute;z-index:251660288;visibility:visible;mso-wrap-distance-left:0;mso-wrap-distance-right:0" from="0,32.4pt" to="480pt,32.4pt" o:allowincell="f" strokeweight="2pt"/>
        </w:pict>
      </w:r>
    </w:p>
    <w:p w:rsidR="001C4E56" w:rsidRDefault="001C4E56">
      <w:pPr>
        <w:spacing w:line="200" w:lineRule="exact"/>
        <w:rPr>
          <w:sz w:val="20"/>
          <w:szCs w:val="20"/>
        </w:rPr>
      </w:pPr>
    </w:p>
    <w:p w:rsidR="001C4E56" w:rsidRDefault="001C4E56">
      <w:pPr>
        <w:spacing w:line="200" w:lineRule="exact"/>
        <w:rPr>
          <w:sz w:val="20"/>
          <w:szCs w:val="20"/>
        </w:rPr>
      </w:pPr>
    </w:p>
    <w:p w:rsidR="001C4E56" w:rsidRDefault="001C4E56">
      <w:pPr>
        <w:spacing w:line="316" w:lineRule="exact"/>
        <w:rPr>
          <w:sz w:val="20"/>
          <w:szCs w:val="20"/>
        </w:rPr>
      </w:pPr>
    </w:p>
    <w:p w:rsidR="001C4E56" w:rsidRDefault="00B019B8">
      <w:pPr>
        <w:rPr>
          <w:sz w:val="20"/>
          <w:szCs w:val="20"/>
        </w:rPr>
      </w:pPr>
      <w:r>
        <w:rPr>
          <w:rFonts w:ascii="Arial Black" w:eastAsia="Arial Black" w:hAnsi="Arial Black" w:cs="Arial Black"/>
          <w:b/>
          <w:bCs/>
          <w:color w:val="000080"/>
          <w:sz w:val="20"/>
          <w:szCs w:val="20"/>
        </w:rPr>
        <w:t>TECHNOLOGY SKILLS</w:t>
      </w:r>
    </w:p>
    <w:p w:rsidR="001C4E56" w:rsidRDefault="001C4E56">
      <w:pPr>
        <w:spacing w:line="385" w:lineRule="exact"/>
        <w:rPr>
          <w:sz w:val="20"/>
          <w:szCs w:val="20"/>
        </w:rPr>
      </w:pPr>
    </w:p>
    <w:p w:rsidR="001C4E56" w:rsidRDefault="00B019B8">
      <w:pPr>
        <w:spacing w:line="235" w:lineRule="auto"/>
        <w:ind w:right="20"/>
        <w:rPr>
          <w:sz w:val="20"/>
          <w:szCs w:val="20"/>
        </w:rPr>
      </w:pPr>
      <w:r>
        <w:rPr>
          <w:rFonts w:eastAsia="Times New Roman"/>
        </w:rPr>
        <w:t>Proficient in using personal computer, skills in programs such as Microsoft Windows, Microsoft Word, Excel, Power Point and basic AutoCAD.</w:t>
      </w:r>
    </w:p>
    <w:p w:rsidR="001C4E56" w:rsidRDefault="001C4E56">
      <w:pPr>
        <w:spacing w:line="254" w:lineRule="exact"/>
        <w:rPr>
          <w:sz w:val="20"/>
          <w:szCs w:val="20"/>
        </w:rPr>
      </w:pPr>
    </w:p>
    <w:p w:rsidR="001C4E56" w:rsidRDefault="00B019B8">
      <w:pPr>
        <w:rPr>
          <w:sz w:val="20"/>
          <w:szCs w:val="20"/>
        </w:rPr>
      </w:pPr>
      <w:r>
        <w:rPr>
          <w:rFonts w:eastAsia="Times New Roman"/>
        </w:rPr>
        <w:t xml:space="preserve">This is to certify that the above </w:t>
      </w:r>
      <w:r>
        <w:rPr>
          <w:rFonts w:eastAsia="Times New Roman"/>
        </w:rPr>
        <w:t>information is true and correct with the best of my knowledge.</w:t>
      </w:r>
    </w:p>
    <w:p w:rsidR="001C4E56" w:rsidRDefault="001C4E56">
      <w:pPr>
        <w:spacing w:line="200" w:lineRule="exact"/>
        <w:rPr>
          <w:sz w:val="20"/>
          <w:szCs w:val="20"/>
        </w:rPr>
      </w:pPr>
    </w:p>
    <w:p w:rsidR="001C4E56" w:rsidRDefault="001C4E56">
      <w:pPr>
        <w:spacing w:line="301" w:lineRule="exact"/>
        <w:rPr>
          <w:sz w:val="20"/>
          <w:szCs w:val="20"/>
        </w:rPr>
      </w:pPr>
    </w:p>
    <w:sectPr w:rsidR="001C4E56" w:rsidSect="00E91C36">
      <w:pgSz w:w="11900" w:h="16834"/>
      <w:pgMar w:top="1440" w:right="1069" w:bottom="1135" w:left="1080" w:header="0" w:footer="0" w:gutter="0"/>
      <w:cols w:space="720" w:equalWidth="0">
        <w:col w:w="97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9B8" w:rsidRDefault="00B019B8" w:rsidP="00E91C36">
      <w:r>
        <w:separator/>
      </w:r>
    </w:p>
  </w:endnote>
  <w:endnote w:type="continuationSeparator" w:id="0">
    <w:p w:rsidR="00B019B8" w:rsidRDefault="00B019B8" w:rsidP="00E91C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9B8" w:rsidRDefault="00B019B8" w:rsidP="00E91C36">
      <w:r>
        <w:separator/>
      </w:r>
    </w:p>
  </w:footnote>
  <w:footnote w:type="continuationSeparator" w:id="0">
    <w:p w:rsidR="00B019B8" w:rsidRDefault="00B019B8" w:rsidP="00E91C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618C917A"/>
    <w:lvl w:ilvl="0" w:tplc="85408554">
      <w:start w:val="1"/>
      <w:numFmt w:val="bullet"/>
      <w:lvlText w:val=""/>
      <w:lvlJc w:val="left"/>
    </w:lvl>
    <w:lvl w:ilvl="1" w:tplc="6E54287C">
      <w:numFmt w:val="decimal"/>
      <w:lvlText w:val=""/>
      <w:lvlJc w:val="left"/>
    </w:lvl>
    <w:lvl w:ilvl="2" w:tplc="A4BE9B4C">
      <w:numFmt w:val="decimal"/>
      <w:lvlText w:val=""/>
      <w:lvlJc w:val="left"/>
    </w:lvl>
    <w:lvl w:ilvl="3" w:tplc="3BE4F8DA">
      <w:numFmt w:val="decimal"/>
      <w:lvlText w:val=""/>
      <w:lvlJc w:val="left"/>
    </w:lvl>
    <w:lvl w:ilvl="4" w:tplc="6DE8FB08">
      <w:numFmt w:val="decimal"/>
      <w:lvlText w:val=""/>
      <w:lvlJc w:val="left"/>
    </w:lvl>
    <w:lvl w:ilvl="5" w:tplc="FDAE95B8">
      <w:numFmt w:val="decimal"/>
      <w:lvlText w:val=""/>
      <w:lvlJc w:val="left"/>
    </w:lvl>
    <w:lvl w:ilvl="6" w:tplc="1BB41F6E">
      <w:numFmt w:val="decimal"/>
      <w:lvlText w:val=""/>
      <w:lvlJc w:val="left"/>
    </w:lvl>
    <w:lvl w:ilvl="7" w:tplc="425E7C24">
      <w:numFmt w:val="decimal"/>
      <w:lvlText w:val=""/>
      <w:lvlJc w:val="left"/>
    </w:lvl>
    <w:lvl w:ilvl="8" w:tplc="14A43C74">
      <w:numFmt w:val="decimal"/>
      <w:lvlText w:val=""/>
      <w:lvlJc w:val="left"/>
    </w:lvl>
  </w:abstractNum>
  <w:abstractNum w:abstractNumId="1">
    <w:nsid w:val="00002CD6"/>
    <w:multiLevelType w:val="hybridMultilevel"/>
    <w:tmpl w:val="5204C57E"/>
    <w:lvl w:ilvl="0" w:tplc="08CAA358">
      <w:start w:val="1"/>
      <w:numFmt w:val="bullet"/>
      <w:lvlText w:val=""/>
      <w:lvlJc w:val="left"/>
    </w:lvl>
    <w:lvl w:ilvl="1" w:tplc="1A407026">
      <w:numFmt w:val="decimal"/>
      <w:lvlText w:val=""/>
      <w:lvlJc w:val="left"/>
    </w:lvl>
    <w:lvl w:ilvl="2" w:tplc="EF8666AA">
      <w:numFmt w:val="decimal"/>
      <w:lvlText w:val=""/>
      <w:lvlJc w:val="left"/>
    </w:lvl>
    <w:lvl w:ilvl="3" w:tplc="05A625CA">
      <w:numFmt w:val="decimal"/>
      <w:lvlText w:val=""/>
      <w:lvlJc w:val="left"/>
    </w:lvl>
    <w:lvl w:ilvl="4" w:tplc="15CCA1A8">
      <w:numFmt w:val="decimal"/>
      <w:lvlText w:val=""/>
      <w:lvlJc w:val="left"/>
    </w:lvl>
    <w:lvl w:ilvl="5" w:tplc="5C629E8A">
      <w:numFmt w:val="decimal"/>
      <w:lvlText w:val=""/>
      <w:lvlJc w:val="left"/>
    </w:lvl>
    <w:lvl w:ilvl="6" w:tplc="860E64FE">
      <w:numFmt w:val="decimal"/>
      <w:lvlText w:val=""/>
      <w:lvlJc w:val="left"/>
    </w:lvl>
    <w:lvl w:ilvl="7" w:tplc="F6EE9CFE">
      <w:numFmt w:val="decimal"/>
      <w:lvlText w:val=""/>
      <w:lvlJc w:val="left"/>
    </w:lvl>
    <w:lvl w:ilvl="8" w:tplc="520AD48E">
      <w:numFmt w:val="decimal"/>
      <w:lvlText w:val=""/>
      <w:lvlJc w:val="left"/>
    </w:lvl>
  </w:abstractNum>
  <w:abstractNum w:abstractNumId="2">
    <w:nsid w:val="00005F90"/>
    <w:multiLevelType w:val="hybridMultilevel"/>
    <w:tmpl w:val="BADCF910"/>
    <w:lvl w:ilvl="0" w:tplc="894471E4">
      <w:start w:val="1"/>
      <w:numFmt w:val="bullet"/>
      <w:lvlText w:val=""/>
      <w:lvlJc w:val="left"/>
    </w:lvl>
    <w:lvl w:ilvl="1" w:tplc="CA48DF66">
      <w:numFmt w:val="decimal"/>
      <w:lvlText w:val=""/>
      <w:lvlJc w:val="left"/>
    </w:lvl>
    <w:lvl w:ilvl="2" w:tplc="F002447C">
      <w:numFmt w:val="decimal"/>
      <w:lvlText w:val=""/>
      <w:lvlJc w:val="left"/>
    </w:lvl>
    <w:lvl w:ilvl="3" w:tplc="A4D28072">
      <w:numFmt w:val="decimal"/>
      <w:lvlText w:val=""/>
      <w:lvlJc w:val="left"/>
    </w:lvl>
    <w:lvl w:ilvl="4" w:tplc="3C16A45E">
      <w:numFmt w:val="decimal"/>
      <w:lvlText w:val=""/>
      <w:lvlJc w:val="left"/>
    </w:lvl>
    <w:lvl w:ilvl="5" w:tplc="5794561A">
      <w:numFmt w:val="decimal"/>
      <w:lvlText w:val=""/>
      <w:lvlJc w:val="left"/>
    </w:lvl>
    <w:lvl w:ilvl="6" w:tplc="BD1EAD56">
      <w:numFmt w:val="decimal"/>
      <w:lvlText w:val=""/>
      <w:lvlJc w:val="left"/>
    </w:lvl>
    <w:lvl w:ilvl="7" w:tplc="539AAFC2">
      <w:numFmt w:val="decimal"/>
      <w:lvlText w:val=""/>
      <w:lvlJc w:val="left"/>
    </w:lvl>
    <w:lvl w:ilvl="8" w:tplc="3E440F96">
      <w:numFmt w:val="decimal"/>
      <w:lvlText w:val=""/>
      <w:lvlJc w:val="left"/>
    </w:lvl>
  </w:abstractNum>
  <w:abstractNum w:abstractNumId="3">
    <w:nsid w:val="00006952"/>
    <w:multiLevelType w:val="hybridMultilevel"/>
    <w:tmpl w:val="131EC784"/>
    <w:lvl w:ilvl="0" w:tplc="BB8C7F58">
      <w:start w:val="1"/>
      <w:numFmt w:val="bullet"/>
      <w:lvlText w:val=""/>
      <w:lvlJc w:val="left"/>
    </w:lvl>
    <w:lvl w:ilvl="1" w:tplc="B97447CC">
      <w:numFmt w:val="decimal"/>
      <w:lvlText w:val=""/>
      <w:lvlJc w:val="left"/>
    </w:lvl>
    <w:lvl w:ilvl="2" w:tplc="EACE8676">
      <w:numFmt w:val="decimal"/>
      <w:lvlText w:val=""/>
      <w:lvlJc w:val="left"/>
    </w:lvl>
    <w:lvl w:ilvl="3" w:tplc="FC063B52">
      <w:numFmt w:val="decimal"/>
      <w:lvlText w:val=""/>
      <w:lvlJc w:val="left"/>
    </w:lvl>
    <w:lvl w:ilvl="4" w:tplc="1C9E5C50">
      <w:numFmt w:val="decimal"/>
      <w:lvlText w:val=""/>
      <w:lvlJc w:val="left"/>
    </w:lvl>
    <w:lvl w:ilvl="5" w:tplc="F62CB5C0">
      <w:numFmt w:val="decimal"/>
      <w:lvlText w:val=""/>
      <w:lvlJc w:val="left"/>
    </w:lvl>
    <w:lvl w:ilvl="6" w:tplc="24E49262">
      <w:numFmt w:val="decimal"/>
      <w:lvlText w:val=""/>
      <w:lvlJc w:val="left"/>
    </w:lvl>
    <w:lvl w:ilvl="7" w:tplc="327E7A1C">
      <w:numFmt w:val="decimal"/>
      <w:lvlText w:val=""/>
      <w:lvlJc w:val="left"/>
    </w:lvl>
    <w:lvl w:ilvl="8" w:tplc="E586DF8C">
      <w:numFmt w:val="decimal"/>
      <w:lvlText w:val=""/>
      <w:lvlJc w:val="left"/>
    </w:lvl>
  </w:abstractNum>
  <w:abstractNum w:abstractNumId="4">
    <w:nsid w:val="00006DF1"/>
    <w:multiLevelType w:val="hybridMultilevel"/>
    <w:tmpl w:val="BBB6CA0C"/>
    <w:lvl w:ilvl="0" w:tplc="D674DFBC">
      <w:start w:val="1"/>
      <w:numFmt w:val="bullet"/>
      <w:lvlText w:val=""/>
      <w:lvlJc w:val="left"/>
    </w:lvl>
    <w:lvl w:ilvl="1" w:tplc="DA2A3EFE">
      <w:numFmt w:val="decimal"/>
      <w:lvlText w:val=""/>
      <w:lvlJc w:val="left"/>
    </w:lvl>
    <w:lvl w:ilvl="2" w:tplc="DF3EF4BA">
      <w:numFmt w:val="decimal"/>
      <w:lvlText w:val=""/>
      <w:lvlJc w:val="left"/>
    </w:lvl>
    <w:lvl w:ilvl="3" w:tplc="1CA07192">
      <w:numFmt w:val="decimal"/>
      <w:lvlText w:val=""/>
      <w:lvlJc w:val="left"/>
    </w:lvl>
    <w:lvl w:ilvl="4" w:tplc="58063CAC">
      <w:numFmt w:val="decimal"/>
      <w:lvlText w:val=""/>
      <w:lvlJc w:val="left"/>
    </w:lvl>
    <w:lvl w:ilvl="5" w:tplc="EE80566E">
      <w:numFmt w:val="decimal"/>
      <w:lvlText w:val=""/>
      <w:lvlJc w:val="left"/>
    </w:lvl>
    <w:lvl w:ilvl="6" w:tplc="125A7B64">
      <w:numFmt w:val="decimal"/>
      <w:lvlText w:val=""/>
      <w:lvlJc w:val="left"/>
    </w:lvl>
    <w:lvl w:ilvl="7" w:tplc="4606C7AE">
      <w:numFmt w:val="decimal"/>
      <w:lvlText w:val=""/>
      <w:lvlJc w:val="left"/>
    </w:lvl>
    <w:lvl w:ilvl="8" w:tplc="0C72B5F2">
      <w:numFmt w:val="decimal"/>
      <w:lvlText w:val=""/>
      <w:lvlJc w:val="left"/>
    </w:lvl>
  </w:abstractNum>
  <w:abstractNum w:abstractNumId="5">
    <w:nsid w:val="000072AE"/>
    <w:multiLevelType w:val="hybridMultilevel"/>
    <w:tmpl w:val="D94CD906"/>
    <w:lvl w:ilvl="0" w:tplc="3714493A">
      <w:start w:val="1"/>
      <w:numFmt w:val="bullet"/>
      <w:lvlText w:val=""/>
      <w:lvlJc w:val="left"/>
    </w:lvl>
    <w:lvl w:ilvl="1" w:tplc="936E480E">
      <w:numFmt w:val="decimal"/>
      <w:lvlText w:val=""/>
      <w:lvlJc w:val="left"/>
    </w:lvl>
    <w:lvl w:ilvl="2" w:tplc="C80E7834">
      <w:numFmt w:val="decimal"/>
      <w:lvlText w:val=""/>
      <w:lvlJc w:val="left"/>
    </w:lvl>
    <w:lvl w:ilvl="3" w:tplc="FD543D54">
      <w:numFmt w:val="decimal"/>
      <w:lvlText w:val=""/>
      <w:lvlJc w:val="left"/>
    </w:lvl>
    <w:lvl w:ilvl="4" w:tplc="2D66F284">
      <w:numFmt w:val="decimal"/>
      <w:lvlText w:val=""/>
      <w:lvlJc w:val="left"/>
    </w:lvl>
    <w:lvl w:ilvl="5" w:tplc="414C5AEC">
      <w:numFmt w:val="decimal"/>
      <w:lvlText w:val=""/>
      <w:lvlJc w:val="left"/>
    </w:lvl>
    <w:lvl w:ilvl="6" w:tplc="A608270E">
      <w:numFmt w:val="decimal"/>
      <w:lvlText w:val=""/>
      <w:lvlJc w:val="left"/>
    </w:lvl>
    <w:lvl w:ilvl="7" w:tplc="A3602CEA">
      <w:numFmt w:val="decimal"/>
      <w:lvlText w:val=""/>
      <w:lvlJc w:val="left"/>
    </w:lvl>
    <w:lvl w:ilvl="8" w:tplc="659ED940">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C4E56"/>
    <w:rsid w:val="001C4E56"/>
    <w:rsid w:val="00B019B8"/>
    <w:rsid w:val="00E91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E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E91C36"/>
    <w:pPr>
      <w:tabs>
        <w:tab w:val="center" w:pos="4680"/>
        <w:tab w:val="right" w:pos="9360"/>
      </w:tabs>
    </w:pPr>
  </w:style>
  <w:style w:type="character" w:customStyle="1" w:styleId="HeaderChar">
    <w:name w:val="Header Char"/>
    <w:basedOn w:val="DefaultParagraphFont"/>
    <w:link w:val="Header"/>
    <w:uiPriority w:val="99"/>
    <w:semiHidden/>
    <w:rsid w:val="00E91C36"/>
  </w:style>
  <w:style w:type="paragraph" w:styleId="Footer">
    <w:name w:val="footer"/>
    <w:basedOn w:val="Normal"/>
    <w:link w:val="FooterChar"/>
    <w:uiPriority w:val="99"/>
    <w:semiHidden/>
    <w:unhideWhenUsed/>
    <w:rsid w:val="00E91C36"/>
    <w:pPr>
      <w:tabs>
        <w:tab w:val="center" w:pos="4680"/>
        <w:tab w:val="right" w:pos="9360"/>
      </w:tabs>
    </w:pPr>
  </w:style>
  <w:style w:type="character" w:customStyle="1" w:styleId="FooterChar">
    <w:name w:val="Footer Char"/>
    <w:basedOn w:val="DefaultParagraphFont"/>
    <w:link w:val="Footer"/>
    <w:uiPriority w:val="99"/>
    <w:semiHidden/>
    <w:rsid w:val="00E91C3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s.162967@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10411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2018-05-24T07:54:00Z</dcterms:created>
  <dcterms:modified xsi:type="dcterms:W3CDTF">2018-05-24T05:55:00Z</dcterms:modified>
</cp:coreProperties>
</file>