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6" w:rsidRDefault="006E75B6">
      <w:pPr>
        <w:spacing w:before="100" w:after="0" w:line="240" w:lineRule="auto"/>
        <w:rPr>
          <w:rFonts w:ascii="Arial" w:eastAsia="Arial" w:hAnsi="Arial" w:cs="Arial"/>
          <w:b/>
          <w:sz w:val="32"/>
          <w:u w:val="single"/>
        </w:rPr>
      </w:pPr>
    </w:p>
    <w:p w:rsidR="006E75B6" w:rsidRDefault="006E75B6">
      <w:pPr>
        <w:spacing w:before="100"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r>
        <w:object w:dxaOrig="1353" w:dyaOrig="1353">
          <v:rect id="rectole0000000000" o:spid="_x0000_i1025" style="width:67.6pt;height:67.6pt" o:ole="" o:preferrelative="t" stroked="f">
            <v:imagedata r:id="rId6" o:title=""/>
          </v:rect>
          <o:OLEObject Type="Embed" ProgID="StaticMetafile" ShapeID="rectole0000000000" DrawAspect="Content" ObjectID="_1565277371" r:id="rId7"/>
        </w:object>
      </w:r>
      <w:r w:rsidR="00666AE7">
        <w:rPr>
          <w:rFonts w:ascii="Arial" w:eastAsia="Arial" w:hAnsi="Arial" w:cs="Arial"/>
          <w:b/>
          <w:sz w:val="32"/>
          <w:u w:val="single"/>
        </w:rPr>
        <w:t xml:space="preserve">Mahmoud </w:t>
      </w:r>
    </w:p>
    <w:p w:rsidR="00666AE7" w:rsidRDefault="00666AE7">
      <w:pPr>
        <w:spacing w:before="100"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hyperlink r:id="rId8" w:history="1">
        <w:r w:rsidRPr="00C36DCF">
          <w:rPr>
            <w:rStyle w:val="Hyperlink"/>
            <w:rFonts w:ascii="Arial" w:eastAsia="Arial" w:hAnsi="Arial" w:cs="Arial"/>
            <w:b/>
            <w:sz w:val="32"/>
          </w:rPr>
          <w:t>Mahmoud.163024@2freemail.com</w:t>
        </w:r>
      </w:hyperlink>
      <w:r>
        <w:rPr>
          <w:rFonts w:ascii="Arial" w:eastAsia="Arial" w:hAnsi="Arial" w:cs="Arial"/>
          <w:b/>
          <w:sz w:val="32"/>
          <w:u w:val="single"/>
        </w:rPr>
        <w:t xml:space="preserve"> </w:t>
      </w:r>
      <w:bookmarkStart w:id="0" w:name="_GoBack"/>
      <w:bookmarkEnd w:id="0"/>
      <w:r w:rsidRPr="00666AE7">
        <w:rPr>
          <w:rFonts w:ascii="Arial" w:eastAsia="Arial" w:hAnsi="Arial" w:cs="Arial"/>
          <w:b/>
          <w:sz w:val="32"/>
          <w:u w:val="single"/>
        </w:rPr>
        <w:tab/>
      </w:r>
    </w:p>
    <w:p w:rsidR="006E75B6" w:rsidRDefault="00847851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Personal Data         </w:t>
      </w:r>
    </w:p>
    <w:p w:rsidR="006E75B6" w:rsidRDefault="006E75B6">
      <w:pPr>
        <w:spacing w:after="0" w:line="240" w:lineRule="auto"/>
        <w:ind w:right="-334"/>
        <w:rPr>
          <w:rFonts w:ascii="Arial" w:eastAsia="Arial" w:hAnsi="Arial" w:cs="Arial"/>
          <w:b/>
          <w:sz w:val="28"/>
          <w:shd w:val="clear" w:color="auto" w:fill="FFFF00"/>
        </w:rPr>
      </w:pPr>
    </w:p>
    <w:p w:rsidR="006E75B6" w:rsidRDefault="00847851">
      <w:pPr>
        <w:spacing w:after="0" w:line="240" w:lineRule="auto"/>
        <w:ind w:right="-3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Date of </w:t>
      </w:r>
      <w:proofErr w:type="gramStart"/>
      <w:r>
        <w:rPr>
          <w:rFonts w:ascii="Arial" w:eastAsia="Arial" w:hAnsi="Arial" w:cs="Arial"/>
          <w:b/>
          <w:sz w:val="20"/>
        </w:rPr>
        <w:t>Birth :</w:t>
      </w:r>
      <w:proofErr w:type="gramEnd"/>
      <w:r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>04-02-1971</w:t>
      </w:r>
    </w:p>
    <w:p w:rsidR="006E75B6" w:rsidRDefault="00847851">
      <w:pPr>
        <w:spacing w:after="0" w:line="240" w:lineRule="auto"/>
        <w:ind w:right="-3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Marital Status:</w:t>
      </w:r>
      <w:r>
        <w:rPr>
          <w:rFonts w:ascii="Arial" w:eastAsia="Arial" w:hAnsi="Arial" w:cs="Arial"/>
          <w:sz w:val="20"/>
        </w:rPr>
        <w:t xml:space="preserve">   Married</w:t>
      </w:r>
    </w:p>
    <w:p w:rsidR="006E75B6" w:rsidRDefault="00847851">
      <w:pPr>
        <w:spacing w:after="0" w:line="240" w:lineRule="auto"/>
        <w:ind w:right="-3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</w:t>
      </w:r>
    </w:p>
    <w:p w:rsidR="006E75B6" w:rsidRDefault="00847851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</w:p>
    <w:p w:rsidR="006E75B6" w:rsidRDefault="006E75B6">
      <w:pPr>
        <w:tabs>
          <w:tab w:val="right" w:pos="9180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6E75B6" w:rsidRDefault="00847851">
      <w:pPr>
        <w:tabs>
          <w:tab w:val="right" w:pos="9180"/>
        </w:tabs>
        <w:spacing w:after="0" w:line="240" w:lineRule="auto"/>
        <w:rPr>
          <w:rFonts w:ascii="Arial" w:eastAsia="Arial" w:hAnsi="Arial" w:cs="Arial"/>
          <w:b/>
          <w:sz w:val="20"/>
        </w:rPr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Bsc</w:t>
      </w:r>
      <w:proofErr w:type="spellEnd"/>
      <w:r>
        <w:rPr>
          <w:rFonts w:ascii="Arial" w:eastAsia="Arial" w:hAnsi="Arial" w:cs="Arial"/>
          <w:b/>
          <w:sz w:val="20"/>
        </w:rPr>
        <w:t>. of Commerce Accounting Section.</w:t>
      </w:r>
      <w:proofErr w:type="gramEnd"/>
    </w:p>
    <w:p w:rsidR="006E75B6" w:rsidRDefault="00847851">
      <w:pPr>
        <w:spacing w:after="0" w:line="240" w:lineRule="auto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sz w:val="18"/>
        </w:rPr>
        <w:t>Sep 1993</w:t>
      </w:r>
      <w:r>
        <w:rPr>
          <w:rFonts w:ascii="Arial" w:eastAsia="Arial" w:hAnsi="Arial" w:cs="Arial"/>
          <w:b/>
          <w:sz w:val="20"/>
        </w:rPr>
        <w:t>Faculty of Commerce, Cairo University.</w:t>
      </w:r>
      <w:proofErr w:type="gramEnd"/>
    </w:p>
    <w:p w:rsidR="006E75B6" w:rsidRDefault="006E75B6">
      <w:pPr>
        <w:spacing w:after="0" w:line="240" w:lineRule="auto"/>
        <w:rPr>
          <w:rFonts w:ascii="Arial" w:eastAsia="Arial" w:hAnsi="Arial" w:cs="Arial"/>
          <w:sz w:val="18"/>
        </w:rPr>
      </w:pPr>
    </w:p>
    <w:p w:rsidR="006E75B6" w:rsidRDefault="00847851">
      <w:pPr>
        <w:spacing w:after="0" w:line="240" w:lineRule="auto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8"/>
        </w:rPr>
        <w:tab/>
      </w:r>
    </w:p>
    <w:p w:rsidR="006E75B6" w:rsidRDefault="00847851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Career Objective</w:t>
      </w:r>
    </w:p>
    <w:p w:rsidR="006E75B6" w:rsidRDefault="00847851">
      <w:pPr>
        <w:bidi/>
        <w:spacing w:after="0" w:line="240" w:lineRule="auto"/>
        <w:jc w:val="right"/>
        <w:rPr>
          <w:rFonts w:ascii="Arial" w:eastAsia="Arial" w:hAnsi="Arial" w:cs="Arial"/>
          <w:color w:val="5757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highly qualified financial and management accountant with exceptional and diversified experience, seeking to obtain a challenging and professionally rewarding managerial position, which let me using my skills, educational background and experience in the field of Accounting and Finance to contribute the organization's success</w:t>
      </w:r>
      <w:r>
        <w:rPr>
          <w:rFonts w:ascii="Arial" w:eastAsia="Arial" w:hAnsi="Arial" w:cs="Arial"/>
          <w:color w:val="575757"/>
          <w:sz w:val="24"/>
        </w:rPr>
        <w:t>.</w:t>
      </w:r>
    </w:p>
    <w:p w:rsidR="006E75B6" w:rsidRDefault="006E75B6">
      <w:pPr>
        <w:bidi/>
        <w:spacing w:after="0" w:line="240" w:lineRule="auto"/>
        <w:jc w:val="right"/>
        <w:rPr>
          <w:rFonts w:ascii="Arial" w:eastAsia="Arial" w:hAnsi="Arial" w:cs="Arial"/>
          <w:color w:val="575757"/>
          <w:sz w:val="24"/>
        </w:rPr>
      </w:pPr>
    </w:p>
    <w:p w:rsidR="00D4682F" w:rsidRDefault="00847851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Profile</w:t>
      </w:r>
      <w:r w:rsidR="00D4682F">
        <w:rPr>
          <w:rFonts w:ascii="Times New Roman" w:eastAsia="Times New Roman" w:hAnsi="Times New Roman" w:cs="Times New Roman"/>
          <w:b/>
          <w:sz w:val="28"/>
        </w:rPr>
        <w:t xml:space="preserve"> &amp;</w:t>
      </w:r>
      <w:r w:rsidR="00D4682F" w:rsidRPr="00D468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682F">
        <w:rPr>
          <w:rFonts w:ascii="Times New Roman" w:eastAsia="Times New Roman" w:hAnsi="Times New Roman" w:cs="Times New Roman"/>
          <w:b/>
          <w:sz w:val="28"/>
        </w:rPr>
        <w:t xml:space="preserve">Work Experiences   </w:t>
      </w:r>
    </w:p>
    <w:p w:rsidR="00D4682F" w:rsidRDefault="00D4682F" w:rsidP="00D4682F">
      <w:pPr>
        <w:spacing w:after="0" w:line="240" w:lineRule="auto"/>
        <w:ind w:right="-334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"</w:t>
      </w:r>
      <w:r>
        <w:rPr>
          <w:rFonts w:ascii="Arial" w:eastAsia="Arial" w:hAnsi="Arial" w:cs="Arial"/>
          <w:b/>
          <w:sz w:val="28"/>
          <w:u w:val="single"/>
        </w:rPr>
        <w:t>22</w:t>
      </w:r>
      <w:r>
        <w:rPr>
          <w:rFonts w:ascii="Arial" w:eastAsia="Arial" w:hAnsi="Arial" w:cs="Arial"/>
          <w:b/>
          <w:sz w:val="20"/>
          <w:u w:val="single"/>
        </w:rPr>
        <w:t xml:space="preserve"> Years" Experience in the diverse fields (Manufacturing, Real estate, trading, Social, Constructing,)</w:t>
      </w:r>
    </w:p>
    <w:p w:rsidR="006E75B6" w:rsidRPr="00D4682F" w:rsidRDefault="006E75B6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E75B6" w:rsidRDefault="00847851" w:rsidP="00D4682F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</w:t>
      </w:r>
      <w:r w:rsidR="00D4682F"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682F" w:rsidRPr="00D4682F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years practical experience in diverse areas of Accounting and Finance. Experience includes Costing, Budgeting/Planning/ Forecasting, Variance Analysis, Operations Accounting, and Sales Analysis. Hold a creative problem solver that utilizes solid analytical skills, the latest problem techniques, and teamwork. Possesses advanced computer skills including training and testing.</w:t>
      </w:r>
    </w:p>
    <w:p w:rsidR="006E75B6" w:rsidRDefault="006E75B6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4682F" w:rsidRDefault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682F" w:rsidRDefault="00D4682F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682F" w:rsidRDefault="00D4682F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682F" w:rsidRDefault="00D4682F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682F" w:rsidRDefault="00D4682F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4682F" w:rsidRDefault="00D4682F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E75B6" w:rsidRDefault="00847851" w:rsidP="00D4682F">
      <w:pPr>
        <w:bidi/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Highlights</w:t>
      </w:r>
    </w:p>
    <w:p w:rsidR="006E75B6" w:rsidRDefault="006E75B6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DC735C" w:rsidRDefault="00DC735C" w:rsidP="007C28E2">
      <w:pPr>
        <w:spacing w:after="0" w:line="360" w:lineRule="auto"/>
        <w:ind w:right="-33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8"/>
        </w:rPr>
        <w:lastRenderedPageBreak/>
        <w:t>August 2014 –</w:t>
      </w:r>
      <w:r>
        <w:rPr>
          <w:rFonts w:ascii="Arial" w:eastAsia="Arial" w:hAnsi="Arial" w:cs="Arial"/>
          <w:b/>
          <w:sz w:val="20"/>
          <w:lang w:val="en-GB" w:bidi="ar-EG"/>
        </w:rPr>
        <w:t xml:space="preserve"> </w:t>
      </w:r>
      <w:r w:rsidR="007C28E2">
        <w:rPr>
          <w:rFonts w:ascii="Arial" w:eastAsia="Arial" w:hAnsi="Arial" w:cs="Arial"/>
          <w:b/>
          <w:sz w:val="20"/>
          <w:lang w:val="en-GB" w:bidi="ar-EG"/>
        </w:rPr>
        <w:t>up to now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 xml:space="preserve">           Financial Consultant</w:t>
      </w:r>
    </w:p>
    <w:p w:rsidR="00DC735C" w:rsidRDefault="00DC735C" w:rsidP="00DC735C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Seema</w:t>
      </w:r>
      <w:proofErr w:type="spellEnd"/>
      <w:r>
        <w:rPr>
          <w:rFonts w:ascii="Arial" w:eastAsia="Arial" w:hAnsi="Arial" w:cs="Arial"/>
          <w:sz w:val="20"/>
        </w:rPr>
        <w:t xml:space="preserve"> consulting co in Dammam -KSA</w:t>
      </w:r>
    </w:p>
    <w:p w:rsidR="00DC735C" w:rsidRDefault="00DC735C" w:rsidP="00DC735C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( financial</w:t>
      </w:r>
      <w:proofErr w:type="gramEnd"/>
      <w:r>
        <w:rPr>
          <w:rFonts w:ascii="Arial" w:eastAsia="Arial" w:hAnsi="Arial" w:cs="Arial"/>
          <w:sz w:val="20"/>
        </w:rPr>
        <w:t xml:space="preserve"> &amp; administration consulting  )    </w:t>
      </w:r>
    </w:p>
    <w:p w:rsidR="00DC735C" w:rsidRDefault="00DC735C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DC735C" w:rsidRDefault="00DC735C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985F12" w:rsidRDefault="00DC735C" w:rsidP="00985F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985F12">
        <w:rPr>
          <w:rFonts w:ascii="Arial" w:eastAsia="Arial" w:hAnsi="Arial" w:cs="Arial"/>
          <w:sz w:val="20"/>
        </w:rPr>
        <w:t>Working as  financial consultant to provide financial and administrati</w:t>
      </w:r>
      <w:r w:rsidR="00985F12" w:rsidRPr="00985F12">
        <w:rPr>
          <w:rFonts w:ascii="Arial" w:eastAsia="Arial" w:hAnsi="Arial" w:cs="Arial"/>
          <w:sz w:val="20"/>
        </w:rPr>
        <w:t xml:space="preserve">on consulting to our clients </w:t>
      </w:r>
    </w:p>
    <w:p w:rsidR="00985F12" w:rsidRDefault="00DC735C" w:rsidP="00985F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985F12">
        <w:rPr>
          <w:rFonts w:ascii="Arial" w:eastAsia="Arial" w:hAnsi="Arial" w:cs="Arial"/>
          <w:sz w:val="20"/>
        </w:rPr>
        <w:t xml:space="preserve"> provide our technical  support  and training for the finance department stuff </w:t>
      </w:r>
    </w:p>
    <w:p w:rsidR="00985F12" w:rsidRDefault="00AE6E1F" w:rsidP="00985F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985F12">
        <w:rPr>
          <w:rFonts w:ascii="Arial" w:eastAsia="Arial" w:hAnsi="Arial" w:cs="Arial"/>
          <w:sz w:val="20"/>
        </w:rPr>
        <w:t xml:space="preserve"> prepare accounting</w:t>
      </w:r>
      <w:r w:rsidR="00985F12">
        <w:rPr>
          <w:rFonts w:ascii="Arial" w:eastAsia="Arial" w:hAnsi="Arial" w:cs="Arial"/>
          <w:sz w:val="20"/>
        </w:rPr>
        <w:t xml:space="preserve"> and administration </w:t>
      </w:r>
      <w:r w:rsidRPr="00985F12">
        <w:rPr>
          <w:rFonts w:ascii="Arial" w:eastAsia="Arial" w:hAnsi="Arial" w:cs="Arial"/>
          <w:sz w:val="20"/>
        </w:rPr>
        <w:t xml:space="preserve"> cycle and organization </w:t>
      </w:r>
      <w:r w:rsidR="00985F12">
        <w:rPr>
          <w:rFonts w:ascii="Arial" w:eastAsia="Arial" w:hAnsi="Arial" w:cs="Arial"/>
          <w:sz w:val="20"/>
        </w:rPr>
        <w:t>charts for our clients*</w:t>
      </w:r>
    </w:p>
    <w:p w:rsidR="002A0FE2" w:rsidRDefault="00985F12" w:rsidP="00985F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="00AE6E1F" w:rsidRPr="00985F12">
        <w:rPr>
          <w:rFonts w:ascii="Arial" w:eastAsia="Arial" w:hAnsi="Arial" w:cs="Arial"/>
          <w:sz w:val="20"/>
        </w:rPr>
        <w:t>prepare and finalized bank profile to have a new facilities or renew  bank facilities  agree</w:t>
      </w:r>
      <w:r w:rsidR="002A0FE2">
        <w:rPr>
          <w:rFonts w:ascii="Arial" w:eastAsia="Arial" w:hAnsi="Arial" w:cs="Arial"/>
          <w:sz w:val="20"/>
        </w:rPr>
        <w:t xml:space="preserve">ments for clients </w:t>
      </w:r>
    </w:p>
    <w:p w:rsidR="00DC735C" w:rsidRPr="00985F12" w:rsidRDefault="00AE6E1F" w:rsidP="00985F1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985F12">
        <w:rPr>
          <w:rFonts w:ascii="Arial" w:eastAsia="Arial" w:hAnsi="Arial" w:cs="Arial"/>
          <w:sz w:val="20"/>
        </w:rPr>
        <w:t xml:space="preserve"> prepare and finalize the classification</w:t>
      </w:r>
      <w:r w:rsidR="00985F12" w:rsidRPr="00985F12">
        <w:rPr>
          <w:rFonts w:ascii="Arial" w:eastAsia="Arial" w:hAnsi="Arial" w:cs="Arial"/>
          <w:sz w:val="20"/>
        </w:rPr>
        <w:t xml:space="preserve"> profile for our contractors clients , </w:t>
      </w:r>
      <w:r w:rsidRPr="00985F12">
        <w:rPr>
          <w:rFonts w:ascii="Arial" w:eastAsia="Arial" w:hAnsi="Arial" w:cs="Arial"/>
          <w:sz w:val="20"/>
        </w:rPr>
        <w:t xml:space="preserve">    </w:t>
      </w:r>
      <w:r w:rsidR="00DC735C" w:rsidRPr="00985F12">
        <w:rPr>
          <w:rFonts w:ascii="Arial" w:eastAsia="Arial" w:hAnsi="Arial" w:cs="Arial"/>
          <w:sz w:val="20"/>
        </w:rPr>
        <w:t xml:space="preserve"> </w:t>
      </w:r>
    </w:p>
    <w:p w:rsidR="006E75B6" w:rsidRDefault="006E75B6">
      <w:pPr>
        <w:spacing w:after="0" w:line="360" w:lineRule="auto"/>
        <w:ind w:right="-334"/>
        <w:rPr>
          <w:rFonts w:ascii="Arial" w:eastAsia="Arial" w:hAnsi="Arial" w:cs="Arial"/>
          <w:sz w:val="18"/>
        </w:rPr>
      </w:pPr>
    </w:p>
    <w:p w:rsidR="006E75B6" w:rsidRDefault="00847851">
      <w:pPr>
        <w:spacing w:after="0" w:line="360" w:lineRule="auto"/>
        <w:ind w:right="-33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8"/>
        </w:rPr>
        <w:t>Feb.2010-</w:t>
      </w:r>
      <w:r w:rsidR="00DC735C">
        <w:rPr>
          <w:rFonts w:ascii="Arial" w:eastAsia="Arial" w:hAnsi="Arial" w:cs="Arial"/>
          <w:b/>
          <w:sz w:val="20"/>
          <w:lang w:val="en-GB" w:bidi="ar-EG"/>
        </w:rPr>
        <w:t xml:space="preserve"> Jun 2014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</w:rPr>
        <w:t xml:space="preserve">           Finance Manager</w:t>
      </w:r>
    </w:p>
    <w:p w:rsidR="006E75B6" w:rsidRDefault="00847851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Al-</w:t>
      </w:r>
      <w:proofErr w:type="spellStart"/>
      <w:r>
        <w:rPr>
          <w:rFonts w:ascii="Arial" w:eastAsia="Arial" w:hAnsi="Arial" w:cs="Arial"/>
          <w:sz w:val="20"/>
        </w:rPr>
        <w:t>Junoobi</w:t>
      </w:r>
      <w:proofErr w:type="spellEnd"/>
      <w:r>
        <w:rPr>
          <w:rFonts w:ascii="Arial" w:eastAsia="Arial" w:hAnsi="Arial" w:cs="Arial"/>
          <w:sz w:val="20"/>
        </w:rPr>
        <w:t xml:space="preserve"> contracting </w:t>
      </w:r>
      <w:proofErr w:type="gramStart"/>
      <w:r>
        <w:rPr>
          <w:rFonts w:ascii="Arial" w:eastAsia="Arial" w:hAnsi="Arial" w:cs="Arial"/>
          <w:sz w:val="20"/>
        </w:rPr>
        <w:t>Co  in</w:t>
      </w:r>
      <w:proofErr w:type="gramEnd"/>
      <w:r>
        <w:rPr>
          <w:rFonts w:ascii="Arial" w:eastAsia="Arial" w:hAnsi="Arial" w:cs="Arial"/>
          <w:sz w:val="20"/>
        </w:rPr>
        <w:t xml:space="preserve"> Riyadh – KSA</w:t>
      </w:r>
    </w:p>
    <w:p w:rsidR="006E75B6" w:rsidRDefault="00847851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( constructions</w:t>
      </w:r>
      <w:proofErr w:type="gramEnd"/>
      <w:r>
        <w:rPr>
          <w:rFonts w:ascii="Arial" w:eastAsia="Arial" w:hAnsi="Arial" w:cs="Arial"/>
          <w:sz w:val="20"/>
        </w:rPr>
        <w:t xml:space="preserve"> &amp; hydraulic )    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Direct and oversee all the financial activities of the region including preparation of current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financial</w:t>
      </w:r>
      <w:r w:rsidR="00AE6E1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reports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summaries and forecasts for future business growth and general economic outlook 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Provide development, analysis, and interpretation of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  statistical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and accounting information to appraise operating</w:t>
      </w:r>
      <w:r w:rsidR="00AE6E1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results in terms of profitability, performance against budget, and other matters.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Develop, implement, and lead strategic business and operational projects, programs and systems.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Helps establish major economic objectives and policies for the company. Prepares reports in the areas of income, expenses, and earnings based on past,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present,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and future operations.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Direct and oversee treasury, budgeting, audit, accounting, long range forecasting, and insurance activities for the region.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Responsible for all aspects of financial and corporate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  planning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analysis, budgeting, and forecast.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Analyze historical data and current trends to identify 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financial</w:t>
      </w:r>
      <w:r w:rsidR="00AE6E1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risks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and opportunities.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Directly communicate with each of the primary financial functions within the company; financial reporting, budgeting, forecast and business development.</w:t>
      </w:r>
    </w:p>
    <w:p w:rsidR="006E75B6" w:rsidRDefault="00847851">
      <w:pPr>
        <w:numPr>
          <w:ilvl w:val="0"/>
          <w:numId w:val="3"/>
        </w:numPr>
        <w:tabs>
          <w:tab w:val="left" w:pos="720"/>
        </w:tabs>
        <w:spacing w:after="0" w:line="270" w:lineRule="auto"/>
        <w:ind w:left="45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Manage monthly reporting of actual financials (Revenue analysis, expenditures, capital expenditures, and cash -flow) and analysis of variances to budget and forecast.</w:t>
      </w:r>
    </w:p>
    <w:p w:rsidR="006E75B6" w:rsidRDefault="006E75B6">
      <w:pPr>
        <w:bidi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FCA" w:rsidRDefault="00013FCA" w:rsidP="00013FCA">
      <w:pPr>
        <w:bidi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5B6" w:rsidRDefault="006E75B6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E75B6" w:rsidRDefault="006E75B6">
      <w:pPr>
        <w:spacing w:after="0" w:line="360" w:lineRule="auto"/>
        <w:ind w:right="-334"/>
        <w:rPr>
          <w:rFonts w:ascii="Arial" w:eastAsia="Arial" w:hAnsi="Arial" w:cs="Arial"/>
          <w:sz w:val="18"/>
        </w:rPr>
      </w:pPr>
    </w:p>
    <w:p w:rsidR="006E75B6" w:rsidRDefault="00847851">
      <w:pPr>
        <w:spacing w:after="0" w:line="360" w:lineRule="auto"/>
        <w:ind w:right="-33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8"/>
        </w:rPr>
        <w:t>May.2007-Dec 2009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</w:t>
      </w:r>
      <w:r>
        <w:rPr>
          <w:rFonts w:ascii="Arial" w:eastAsia="Arial" w:hAnsi="Arial" w:cs="Arial"/>
          <w:b/>
        </w:rPr>
        <w:t>finance Manager</w:t>
      </w:r>
    </w:p>
    <w:p w:rsidR="006E75B6" w:rsidRDefault="00847851">
      <w:pPr>
        <w:spacing w:after="0" w:line="360" w:lineRule="auto"/>
        <w:ind w:right="-3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Cement Gypsum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Products co </w:t>
      </w:r>
      <w:proofErr w:type="gramStart"/>
      <w:r>
        <w:rPr>
          <w:rFonts w:ascii="Times New Roman" w:eastAsia="Times New Roman" w:hAnsi="Times New Roman" w:cs="Times New Roman"/>
        </w:rPr>
        <w:t>( SAOG</w:t>
      </w:r>
      <w:proofErr w:type="gramEnd"/>
      <w:r>
        <w:rPr>
          <w:rFonts w:ascii="Times New Roman" w:eastAsia="Times New Roman" w:hAnsi="Times New Roman" w:cs="Times New Roman"/>
        </w:rPr>
        <w:t>)" Sultanate Of Oman &amp;  United Arab of Emirates</w:t>
      </w:r>
    </w:p>
    <w:p w:rsidR="006E75B6" w:rsidRDefault="00847851">
      <w:pPr>
        <w:spacing w:after="0" w:line="360" w:lineRule="auto"/>
        <w:ind w:right="-33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( precast</w:t>
      </w:r>
      <w:proofErr w:type="gramEnd"/>
      <w:r>
        <w:rPr>
          <w:rFonts w:ascii="Times New Roman" w:eastAsia="Times New Roman" w:hAnsi="Times New Roman" w:cs="Times New Roman"/>
        </w:rPr>
        <w:t xml:space="preserve"> buildings – constructions )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Setting financial policies &amp; procedures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Managing cash balances and controlling cash flow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Preparing budgets, Variance analysis, financial plans &amp; forecasts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Establishing a new accounting</w:t>
      </w:r>
      <w:r w:rsidR="00AE6E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software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recommendations to management in order to improve performance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Dealing with external parties (external Auditors, suppliers, etc.)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Controlling payroll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Interviewing new employees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Leading the Accounting &amp; Finance Department in daily operations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approve transactions, payment vouchers and adjustment entries </w:t>
      </w:r>
    </w:p>
    <w:p w:rsidR="006E75B6" w:rsidRDefault="008478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 that appropriate financial processes and systems are in place in accordance with local laws and corporate policies </w:t>
      </w:r>
    </w:p>
    <w:p w:rsidR="006E75B6" w:rsidRDefault="006E75B6">
      <w:pPr>
        <w:spacing w:after="0" w:line="360" w:lineRule="auto"/>
        <w:ind w:right="-334"/>
        <w:jc w:val="center"/>
        <w:rPr>
          <w:rFonts w:ascii="Times New Roman" w:eastAsia="Times New Roman" w:hAnsi="Times New Roman" w:cs="Times New Roman"/>
        </w:rPr>
      </w:pPr>
    </w:p>
    <w:p w:rsidR="006E75B6" w:rsidRDefault="006E75B6">
      <w:pPr>
        <w:spacing w:after="0" w:line="360" w:lineRule="auto"/>
        <w:ind w:left="90" w:right="-334"/>
        <w:rPr>
          <w:rFonts w:ascii="Arial" w:eastAsia="Arial" w:hAnsi="Arial" w:cs="Arial"/>
          <w:sz w:val="18"/>
        </w:rPr>
      </w:pPr>
    </w:p>
    <w:p w:rsidR="006E75B6" w:rsidRDefault="00847851">
      <w:pPr>
        <w:spacing w:after="0" w:line="360" w:lineRule="auto"/>
        <w:ind w:left="90" w:right="-3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>Jan.2003-May.2007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</w:rPr>
        <w:t>Accounting Section Head</w:t>
      </w:r>
    </w:p>
    <w:p w:rsidR="006E75B6" w:rsidRDefault="008478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</w:rPr>
        <w:t>AL_Habib</w:t>
      </w:r>
      <w:proofErr w:type="spellEnd"/>
      <w:r>
        <w:rPr>
          <w:rFonts w:ascii="Times New Roman" w:eastAsia="Times New Roman" w:hAnsi="Times New Roman" w:cs="Times New Roman"/>
        </w:rPr>
        <w:t xml:space="preserve"> Investment Group"- Riyadh </w:t>
      </w:r>
      <w:proofErr w:type="gramStart"/>
      <w:r>
        <w:rPr>
          <w:rFonts w:ascii="Times New Roman" w:eastAsia="Times New Roman" w:hAnsi="Times New Roman" w:cs="Times New Roman"/>
        </w:rPr>
        <w:t>-  K</w:t>
      </w:r>
      <w:proofErr w:type="gramEnd"/>
      <w:r>
        <w:rPr>
          <w:rFonts w:ascii="Times New Roman" w:eastAsia="Times New Roman" w:hAnsi="Times New Roman" w:cs="Times New Roman"/>
        </w:rPr>
        <w:t xml:space="preserve"> S A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 </w:t>
      </w:r>
    </w:p>
    <w:p w:rsidR="006E75B6" w:rsidRDefault="008478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 construction</w:t>
      </w:r>
      <w:proofErr w:type="gramEnd"/>
      <w:r>
        <w:rPr>
          <w:rFonts w:ascii="Times New Roman" w:eastAsia="Times New Roman" w:hAnsi="Times New Roman" w:cs="Times New Roman"/>
        </w:rPr>
        <w:t xml:space="preserve"> – trading  )</w:t>
      </w:r>
    </w:p>
    <w:p w:rsidR="006E75B6" w:rsidRDefault="006E75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E75B6" w:rsidRDefault="0084785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Setting and Evaluating financial policies &amp; procedures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that financial and accounting</w:t>
      </w:r>
      <w:r w:rsidR="00AE6E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policies and procedures are followed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charge of Treasury Management and </w:t>
      </w:r>
      <w:r w:rsidR="00AE6E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relationship with Banks  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and review budgets, financial plans, forecasts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approve transactions, payment vouchers and adjustment entries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that appropriate financial processes and systems are in place in accordance with local laws and corporate policies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external audits and relationship with Audit firms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Leading the Accounting &amp; Finance Department in daily operations </w:t>
      </w:r>
    </w:p>
    <w:p w:rsidR="006E75B6" w:rsidRDefault="008478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 recommendations to management in order to improve performance </w:t>
      </w:r>
    </w:p>
    <w:p w:rsidR="006E75B6" w:rsidRDefault="006E75B6">
      <w:pPr>
        <w:spacing w:after="0" w:line="360" w:lineRule="auto"/>
        <w:ind w:right="-334"/>
        <w:rPr>
          <w:rFonts w:ascii="Arial" w:eastAsia="Arial" w:hAnsi="Arial" w:cs="Arial"/>
          <w:color w:val="333333"/>
          <w:sz w:val="18"/>
        </w:rPr>
      </w:pPr>
    </w:p>
    <w:p w:rsidR="009B12CE" w:rsidRDefault="009B12CE">
      <w:pPr>
        <w:spacing w:after="0" w:line="360" w:lineRule="auto"/>
        <w:ind w:right="-334"/>
        <w:rPr>
          <w:rFonts w:ascii="Arial" w:eastAsia="Arial" w:hAnsi="Arial" w:cs="Arial"/>
          <w:color w:val="333333"/>
          <w:sz w:val="18"/>
        </w:rPr>
      </w:pPr>
    </w:p>
    <w:p w:rsidR="009B12CE" w:rsidRDefault="009B12CE">
      <w:pPr>
        <w:spacing w:after="0" w:line="360" w:lineRule="auto"/>
        <w:ind w:right="-334"/>
        <w:rPr>
          <w:rFonts w:ascii="Arial" w:eastAsia="Arial" w:hAnsi="Arial" w:cs="Arial"/>
          <w:color w:val="333333"/>
          <w:sz w:val="18"/>
        </w:rPr>
      </w:pPr>
    </w:p>
    <w:p w:rsidR="006E75B6" w:rsidRDefault="006E75B6">
      <w:pPr>
        <w:spacing w:before="100" w:after="100" w:line="360" w:lineRule="auto"/>
        <w:rPr>
          <w:rFonts w:ascii="Arial" w:eastAsia="Arial" w:hAnsi="Arial" w:cs="Arial"/>
          <w:sz w:val="18"/>
        </w:rPr>
      </w:pPr>
    </w:p>
    <w:p w:rsidR="006E75B6" w:rsidRDefault="00847851">
      <w:pPr>
        <w:spacing w:before="100" w:after="10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June.1998-Dec.2002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>Senior Accountant</w:t>
      </w:r>
    </w:p>
    <w:p w:rsidR="006E75B6" w:rsidRDefault="0084785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Saudi Bin </w:t>
      </w:r>
      <w:proofErr w:type="spellStart"/>
      <w:proofErr w:type="gramStart"/>
      <w:r>
        <w:rPr>
          <w:rFonts w:ascii="Arial" w:eastAsia="Arial" w:hAnsi="Arial" w:cs="Arial"/>
          <w:sz w:val="20"/>
        </w:rPr>
        <w:t>Ladin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  <w:r>
        <w:rPr>
          <w:rFonts w:ascii="Arial" w:eastAsia="Arial" w:hAnsi="Arial" w:cs="Arial"/>
          <w:sz w:val="20"/>
        </w:rPr>
        <w:t>Group Cairo, Egypt</w:t>
      </w:r>
    </w:p>
    <w:p w:rsidR="006E75B6" w:rsidRDefault="00847851">
      <w:pPr>
        <w:tabs>
          <w:tab w:val="left" w:pos="4125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( constructions</w:t>
      </w:r>
      <w:proofErr w:type="gramEnd"/>
      <w:r>
        <w:rPr>
          <w:rFonts w:ascii="Arial" w:eastAsia="Arial" w:hAnsi="Arial" w:cs="Arial"/>
          <w:sz w:val="20"/>
        </w:rPr>
        <w:t xml:space="preserve"> )</w:t>
      </w:r>
    </w:p>
    <w:p w:rsidR="006E75B6" w:rsidRDefault="006E75B6">
      <w:pPr>
        <w:tabs>
          <w:tab w:val="left" w:pos="4125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Setting up the accounting system, policies and procedures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Management staff in touch with financial status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external audits and relationship with Audit firms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 Budget and variance analysis</w:t>
      </w:r>
    </w:p>
    <w:p w:rsidR="006E75B6" w:rsidRDefault="00847851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budgeted vs. actual on individual cost categories report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Implementing and Managing the Accounting software system 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Negotiating and finalizing financial agreements with the banks, suppliers, clients &amp; others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 up, review and approve transactions recording</w:t>
      </w:r>
    </w:p>
    <w:p w:rsidR="006E75B6" w:rsidRDefault="0084785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short term liabilities and ensure paid on time</w:t>
      </w:r>
    </w:p>
    <w:p w:rsidR="006E75B6" w:rsidRDefault="006E75B6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</w:p>
    <w:p w:rsidR="006E75B6" w:rsidRDefault="006E75B6">
      <w:pPr>
        <w:spacing w:after="0" w:line="360" w:lineRule="auto"/>
        <w:ind w:right="-334"/>
        <w:rPr>
          <w:rFonts w:ascii="Arial" w:eastAsia="Arial" w:hAnsi="Arial" w:cs="Arial"/>
          <w:sz w:val="20"/>
        </w:rPr>
      </w:pPr>
    </w:p>
    <w:p w:rsidR="006E75B6" w:rsidRDefault="00847851">
      <w:pPr>
        <w:tabs>
          <w:tab w:val="right" w:pos="2880"/>
        </w:tabs>
        <w:spacing w:after="0" w:line="360" w:lineRule="auto"/>
        <w:ind w:right="-33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18"/>
        </w:rPr>
        <w:t>Aug.1996-May.1998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</w:t>
      </w:r>
      <w:r>
        <w:rPr>
          <w:rFonts w:ascii="Arial" w:eastAsia="Arial" w:hAnsi="Arial" w:cs="Arial"/>
          <w:b/>
          <w:sz w:val="26"/>
        </w:rPr>
        <w:t xml:space="preserve">Senior Accountant    </w:t>
      </w:r>
    </w:p>
    <w:p w:rsidR="006E75B6" w:rsidRDefault="0084785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Union Air Group – Cairo – Egypt</w:t>
      </w:r>
    </w:p>
    <w:p w:rsidR="006E75B6" w:rsidRDefault="0084785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( manufacturing</w:t>
      </w:r>
      <w:proofErr w:type="gramEnd"/>
      <w:r>
        <w:rPr>
          <w:rFonts w:ascii="Arial" w:eastAsia="Arial" w:hAnsi="Arial" w:cs="Arial"/>
          <w:sz w:val="20"/>
        </w:rPr>
        <w:t xml:space="preserve"> air conditions )</w:t>
      </w:r>
    </w:p>
    <w:p w:rsidR="006E75B6" w:rsidRDefault="0084785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Monthly preparing T/B and F/S for the companies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Monthly preparing journal entries of (cash &amp; bank, purchases, sales)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Monthly posting the entries prepared into the ledger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Monthly preparing bank reconciliation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Managing balances of bank &amp; cash on hand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Monthly preparing reconciliation between affiliates companies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Follow up The General Authority of Investment account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Join at F/S examination with The General Authority of Investment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Preparing analysis of (exp., sales, purchases &amp; interest) </w:t>
      </w:r>
    </w:p>
    <w:p w:rsidR="006E75B6" w:rsidRDefault="0084785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Presenting monthly up to date and annual reports to the top management </w:t>
      </w:r>
    </w:p>
    <w:p w:rsidR="006E75B6" w:rsidRDefault="006E75B6">
      <w:pPr>
        <w:spacing w:after="0" w:line="360" w:lineRule="auto"/>
        <w:ind w:right="-334"/>
        <w:jc w:val="center"/>
        <w:rPr>
          <w:rFonts w:ascii="Arial" w:eastAsia="Arial" w:hAnsi="Arial" w:cs="Arial"/>
          <w:sz w:val="20"/>
        </w:rPr>
      </w:pPr>
    </w:p>
    <w:p w:rsidR="006E75B6" w:rsidRDefault="006E75B6">
      <w:pPr>
        <w:spacing w:after="0" w:line="360" w:lineRule="auto"/>
        <w:ind w:right="-334"/>
        <w:rPr>
          <w:rFonts w:ascii="Arial" w:eastAsia="Arial" w:hAnsi="Arial" w:cs="Arial"/>
          <w:sz w:val="18"/>
        </w:rPr>
      </w:pPr>
    </w:p>
    <w:p w:rsidR="006E75B6" w:rsidRDefault="00847851">
      <w:pPr>
        <w:spacing w:after="0" w:line="360" w:lineRule="auto"/>
        <w:ind w:right="-3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May.1994 –jun.1996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</w:t>
      </w:r>
      <w:proofErr w:type="gramStart"/>
      <w:r>
        <w:rPr>
          <w:rFonts w:ascii="Arial" w:eastAsia="Arial" w:hAnsi="Arial" w:cs="Arial"/>
          <w:b/>
          <w:sz w:val="26"/>
        </w:rPr>
        <w:t>Financial</w:t>
      </w:r>
      <w:proofErr w:type="gramEnd"/>
      <w:r>
        <w:rPr>
          <w:rFonts w:ascii="Arial" w:eastAsia="Arial" w:hAnsi="Arial" w:cs="Arial"/>
          <w:b/>
          <w:sz w:val="26"/>
        </w:rPr>
        <w:t xml:space="preserve"> accountant</w:t>
      </w:r>
    </w:p>
    <w:p w:rsidR="006E75B6" w:rsidRDefault="00847851">
      <w:pPr>
        <w:spacing w:after="0" w:line="360" w:lineRule="auto"/>
        <w:ind w:right="-334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ELfateh</w:t>
      </w:r>
      <w:proofErr w:type="spellEnd"/>
      <w:r>
        <w:rPr>
          <w:rFonts w:ascii="Times New Roman" w:eastAsia="Times New Roman" w:hAnsi="Times New Roman" w:cs="Times New Roman"/>
        </w:rPr>
        <w:t xml:space="preserve"> Co – Cairo - Egypt</w:t>
      </w:r>
    </w:p>
    <w:p w:rsidR="006E75B6" w:rsidRDefault="006E75B6">
      <w:pPr>
        <w:spacing w:after="0" w:line="240" w:lineRule="auto"/>
        <w:ind w:right="-334"/>
        <w:rPr>
          <w:rFonts w:ascii="Arial" w:eastAsia="Arial" w:hAnsi="Arial" w:cs="Arial"/>
          <w:sz w:val="20"/>
        </w:rPr>
      </w:pPr>
    </w:p>
    <w:p w:rsidR="006E75B6" w:rsidRDefault="00847851">
      <w:pPr>
        <w:spacing w:after="0" w:line="240" w:lineRule="auto"/>
        <w:ind w:right="-3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Thanks and regards</w:t>
      </w:r>
    </w:p>
    <w:p w:rsidR="006E75B6" w:rsidRDefault="006E75B6">
      <w:pPr>
        <w:bidi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5B6" w:rsidRDefault="008478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sectPr w:rsidR="006E75B6" w:rsidSect="00274E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C4"/>
    <w:multiLevelType w:val="hybridMultilevel"/>
    <w:tmpl w:val="52FCE30E"/>
    <w:lvl w:ilvl="0" w:tplc="9ADA4A5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B51"/>
    <w:multiLevelType w:val="multilevel"/>
    <w:tmpl w:val="13DC3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61C99"/>
    <w:multiLevelType w:val="multilevel"/>
    <w:tmpl w:val="B5806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42B64"/>
    <w:multiLevelType w:val="multilevel"/>
    <w:tmpl w:val="AAECB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2112A"/>
    <w:multiLevelType w:val="multilevel"/>
    <w:tmpl w:val="54745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315B2"/>
    <w:multiLevelType w:val="multilevel"/>
    <w:tmpl w:val="E472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E4410"/>
    <w:multiLevelType w:val="multilevel"/>
    <w:tmpl w:val="B3FA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D683B"/>
    <w:multiLevelType w:val="multilevel"/>
    <w:tmpl w:val="C01A5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75B6"/>
    <w:rsid w:val="00013FCA"/>
    <w:rsid w:val="000D7325"/>
    <w:rsid w:val="00147236"/>
    <w:rsid w:val="00274E9A"/>
    <w:rsid w:val="002A0FE2"/>
    <w:rsid w:val="00666AE7"/>
    <w:rsid w:val="006E75B6"/>
    <w:rsid w:val="007C28E2"/>
    <w:rsid w:val="00847851"/>
    <w:rsid w:val="00985F12"/>
    <w:rsid w:val="009B12CE"/>
    <w:rsid w:val="00AE6E1F"/>
    <w:rsid w:val="00D4682F"/>
    <w:rsid w:val="00DC735C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16302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0167933666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12</cp:revision>
  <dcterms:created xsi:type="dcterms:W3CDTF">2016-02-07T09:48:00Z</dcterms:created>
  <dcterms:modified xsi:type="dcterms:W3CDTF">2017-08-26T13:00:00Z</dcterms:modified>
</cp:coreProperties>
</file>