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48" w:rsidRPr="0024122C" w:rsidRDefault="002C2448" w:rsidP="002C2448">
      <w:pPr>
        <w:spacing w:after="0"/>
        <w:rPr>
          <w:vanish/>
        </w:rPr>
      </w:pPr>
    </w:p>
    <w:tbl>
      <w:tblPr>
        <w:tblpPr w:leftFromText="180" w:rightFromText="180" w:vertAnchor="text" w:horzAnchor="margin" w:tblpX="-284" w:tblpY="252"/>
        <w:tblOverlap w:val="never"/>
        <w:tblW w:w="11057" w:type="dxa"/>
        <w:tblBorders>
          <w:top w:val="single" w:sz="4" w:space="0" w:color="auto"/>
        </w:tblBorders>
        <w:tblLayout w:type="fixed"/>
        <w:tblLook w:val="04A0"/>
      </w:tblPr>
      <w:tblGrid>
        <w:gridCol w:w="11057"/>
      </w:tblGrid>
      <w:tr w:rsidR="007744B3" w:rsidRPr="0024122C" w:rsidTr="00AE1643">
        <w:trPr>
          <w:trHeight w:val="80"/>
        </w:trPr>
        <w:tc>
          <w:tcPr>
            <w:tcW w:w="11057" w:type="dxa"/>
            <w:tcBorders>
              <w:top w:val="nil"/>
              <w:bottom w:val="nil"/>
            </w:tcBorders>
            <w:shd w:val="clear" w:color="auto" w:fill="auto"/>
          </w:tcPr>
          <w:p w:rsidR="00452E33" w:rsidRDefault="00452E33" w:rsidP="006E10EC">
            <w:pPr>
              <w:pStyle w:val="NoSpacing"/>
              <w:tabs>
                <w:tab w:val="left" w:pos="1020"/>
              </w:tabs>
              <w:jc w:val="right"/>
              <w:rPr>
                <w:rFonts w:ascii="Cambria" w:hAnsi="Cambria"/>
                <w:sz w:val="48"/>
                <w:lang w:val="en-GB"/>
              </w:rPr>
            </w:pPr>
            <w:r w:rsidRPr="00AE1643">
              <w:rPr>
                <w:rFonts w:ascii="Cambria" w:hAnsi="Cambria"/>
                <w:sz w:val="44"/>
                <w:lang w:val="en-GB"/>
              </w:rPr>
              <w:t xml:space="preserve">MIHIR </w:t>
            </w:r>
          </w:p>
          <w:p w:rsidR="00452E33" w:rsidRPr="008114F2" w:rsidRDefault="00452E33" w:rsidP="002D4989">
            <w:pPr>
              <w:pBdr>
                <w:bottom w:val="single" w:sz="4" w:space="1" w:color="auto"/>
              </w:pBd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Cambria" w:eastAsia="Calibri" w:hAnsi="Cambria"/>
                <w:lang w:eastAsia="en-US"/>
              </w:rPr>
            </w:pPr>
            <w:r w:rsidRPr="008114F2">
              <w:rPr>
                <w:rFonts w:ascii="Cambria" w:eastAsia="Calibri" w:hAnsi="Cambria"/>
                <w:bCs/>
                <w:lang w:val="en-GB" w:eastAsia="en-US"/>
              </w:rPr>
              <w:t xml:space="preserve">E-Mail: </w:t>
            </w:r>
            <w:hyperlink r:id="rId8" w:history="1">
              <w:r w:rsidR="00E50EA7" w:rsidRPr="007D16EC">
                <w:rPr>
                  <w:rStyle w:val="Hyperlink"/>
                  <w:rFonts w:ascii="Cambria" w:eastAsia="Calibri" w:hAnsi="Cambria"/>
                  <w:lang w:eastAsia="en-US"/>
                </w:rPr>
                <w:t>mihir.164901@2freemail.com</w:t>
              </w:r>
            </w:hyperlink>
            <w:r w:rsidR="00E50EA7">
              <w:rPr>
                <w:rFonts w:ascii="Cambria" w:eastAsia="Calibri" w:hAnsi="Cambria"/>
                <w:lang w:eastAsia="en-US"/>
              </w:rPr>
              <w:t xml:space="preserve"> </w:t>
            </w:r>
            <w:r w:rsidRPr="008114F2">
              <w:rPr>
                <w:rFonts w:ascii="Cambria" w:eastAsia="Calibri" w:hAnsi="Cambria"/>
                <w:lang w:eastAsia="en-US"/>
              </w:rPr>
              <w:t xml:space="preserve">  </w:t>
            </w:r>
          </w:p>
          <w:p w:rsidR="00A66655" w:rsidRDefault="00A66655" w:rsidP="00B94A5C">
            <w:pPr>
              <w:pStyle w:val="NoSpacing"/>
              <w:rPr>
                <w:sz w:val="6"/>
              </w:rPr>
            </w:pPr>
          </w:p>
          <w:p w:rsidR="002D4989" w:rsidRPr="0069455D" w:rsidRDefault="002D4989" w:rsidP="002D4989">
            <w:pPr>
              <w:pStyle w:val="NoSpacing"/>
              <w:ind w:left="142" w:firstLine="34"/>
              <w:rPr>
                <w:rStyle w:val="Emphasis"/>
                <w:b w:val="0"/>
                <w:i w:val="0"/>
                <w:sz w:val="20"/>
                <w:szCs w:val="18"/>
              </w:rPr>
            </w:pPr>
            <w:r w:rsidRPr="0069455D">
              <w:rPr>
                <w:rStyle w:val="Emphasis"/>
                <w:i w:val="0"/>
                <w:sz w:val="20"/>
                <w:szCs w:val="18"/>
              </w:rPr>
              <w:t>Date of Birth :</w:t>
            </w:r>
            <w:r w:rsidRPr="0069455D">
              <w:rPr>
                <w:rStyle w:val="Emphasis"/>
                <w:b w:val="0"/>
                <w:i w:val="0"/>
                <w:sz w:val="20"/>
                <w:szCs w:val="18"/>
              </w:rPr>
              <w:t xml:space="preserve"> 24/05/1969</w:t>
            </w:r>
            <w:r w:rsidRPr="0069455D">
              <w:rPr>
                <w:rStyle w:val="Emphasis"/>
                <w:i w:val="0"/>
                <w:sz w:val="20"/>
                <w:szCs w:val="18"/>
              </w:rPr>
              <w:t>Nationality:</w:t>
            </w:r>
            <w:r w:rsidRPr="0069455D">
              <w:rPr>
                <w:rStyle w:val="Emphasis"/>
                <w:b w:val="0"/>
                <w:i w:val="0"/>
                <w:sz w:val="20"/>
                <w:szCs w:val="18"/>
              </w:rPr>
              <w:t xml:space="preserve"> Indian</w:t>
            </w:r>
            <w:r w:rsidRPr="0069455D">
              <w:rPr>
                <w:rStyle w:val="Emphasis"/>
                <w:i w:val="0"/>
                <w:sz w:val="20"/>
                <w:szCs w:val="18"/>
              </w:rPr>
              <w:t xml:space="preserve">No. of Years of Experience : </w:t>
            </w:r>
            <w:r w:rsidRPr="0069455D">
              <w:rPr>
                <w:rStyle w:val="Emphasis"/>
                <w:b w:val="0"/>
                <w:i w:val="0"/>
                <w:sz w:val="20"/>
                <w:szCs w:val="18"/>
              </w:rPr>
              <w:t>2</w:t>
            </w:r>
            <w:r>
              <w:rPr>
                <w:rStyle w:val="Emphasis"/>
                <w:b w:val="0"/>
                <w:i w:val="0"/>
                <w:sz w:val="20"/>
                <w:szCs w:val="18"/>
              </w:rPr>
              <w:t>4</w:t>
            </w:r>
          </w:p>
          <w:p w:rsidR="002D4989" w:rsidRDefault="002D4989" w:rsidP="002D4989">
            <w:pPr>
              <w:pStyle w:val="NoSpacing"/>
              <w:ind w:left="142" w:firstLine="34"/>
              <w:rPr>
                <w:sz w:val="6"/>
              </w:rPr>
            </w:pPr>
            <w:r w:rsidRPr="0069455D">
              <w:rPr>
                <w:rStyle w:val="Emphasis"/>
                <w:i w:val="0"/>
                <w:sz w:val="20"/>
                <w:szCs w:val="18"/>
              </w:rPr>
              <w:t>Driving Lic.:</w:t>
            </w:r>
            <w:r w:rsidRPr="0069455D">
              <w:rPr>
                <w:rStyle w:val="Emphasis"/>
                <w:b w:val="0"/>
                <w:i w:val="0"/>
                <w:sz w:val="20"/>
                <w:szCs w:val="18"/>
              </w:rPr>
              <w:t xml:space="preserve"> 4W LMV (India)</w:t>
            </w:r>
          </w:p>
          <w:p w:rsidR="002D4989" w:rsidRPr="0069455D" w:rsidRDefault="002D4989" w:rsidP="002D4989">
            <w:pPr>
              <w:pStyle w:val="NoSpacing"/>
              <w:ind w:left="142" w:firstLine="34"/>
              <w:rPr>
                <w:rStyle w:val="Emphasis"/>
                <w:b w:val="0"/>
                <w:i w:val="0"/>
                <w:sz w:val="20"/>
                <w:szCs w:val="18"/>
              </w:rPr>
            </w:pPr>
            <w:r w:rsidRPr="0069455D">
              <w:rPr>
                <w:rStyle w:val="Emphasis"/>
                <w:i w:val="0"/>
                <w:sz w:val="20"/>
                <w:szCs w:val="18"/>
              </w:rPr>
              <w:t xml:space="preserve">Linguistic Ability: </w:t>
            </w:r>
            <w:r w:rsidRPr="0069455D">
              <w:rPr>
                <w:rStyle w:val="Emphasis"/>
                <w:b w:val="0"/>
                <w:i w:val="0"/>
                <w:sz w:val="20"/>
                <w:szCs w:val="18"/>
              </w:rPr>
              <w:t>Engli</w:t>
            </w:r>
            <w:r>
              <w:rPr>
                <w:rStyle w:val="Emphasis"/>
                <w:b w:val="0"/>
                <w:i w:val="0"/>
                <w:sz w:val="20"/>
                <w:szCs w:val="18"/>
              </w:rPr>
              <w:t xml:space="preserve">sh + 2 Lang. </w:t>
            </w:r>
            <w:r w:rsidRPr="0069455D">
              <w:rPr>
                <w:rStyle w:val="Emphasis"/>
                <w:i w:val="0"/>
                <w:sz w:val="20"/>
                <w:szCs w:val="18"/>
              </w:rPr>
              <w:t xml:space="preserve">Notice Period: </w:t>
            </w:r>
            <w:r w:rsidR="009708F7">
              <w:rPr>
                <w:rStyle w:val="Emphasis"/>
                <w:b w:val="0"/>
                <w:i w:val="0"/>
                <w:sz w:val="20"/>
                <w:szCs w:val="18"/>
              </w:rPr>
              <w:t>1</w:t>
            </w:r>
            <w:r>
              <w:rPr>
                <w:rStyle w:val="Emphasis"/>
                <w:b w:val="0"/>
                <w:i w:val="0"/>
                <w:sz w:val="20"/>
                <w:szCs w:val="18"/>
              </w:rPr>
              <w:t xml:space="preserve"> Months</w:t>
            </w:r>
          </w:p>
          <w:p w:rsidR="002D4989" w:rsidRPr="00BF2189" w:rsidRDefault="002D4989" w:rsidP="002D4989">
            <w:pPr>
              <w:pStyle w:val="NoSpacing"/>
              <w:pBdr>
                <w:bottom w:val="single" w:sz="4" w:space="1" w:color="auto"/>
              </w:pBdr>
              <w:ind w:left="142" w:firstLine="34"/>
              <w:rPr>
                <w:rStyle w:val="Emphasis"/>
                <w:b w:val="0"/>
                <w:i w:val="0"/>
                <w:sz w:val="18"/>
                <w:szCs w:val="18"/>
              </w:rPr>
            </w:pPr>
            <w:r w:rsidRPr="0069455D">
              <w:rPr>
                <w:rStyle w:val="Emphasis"/>
                <w:i w:val="0"/>
                <w:sz w:val="20"/>
                <w:szCs w:val="18"/>
              </w:rPr>
              <w:t xml:space="preserve">Present CTC:             Expected CTC :  </w:t>
            </w:r>
            <w:r w:rsidRPr="0069455D">
              <w:rPr>
                <w:rStyle w:val="Emphasis"/>
                <w:b w:val="0"/>
                <w:i w:val="0"/>
                <w:sz w:val="20"/>
                <w:szCs w:val="18"/>
              </w:rPr>
              <w:t>(Negotiable)</w:t>
            </w:r>
          </w:p>
          <w:p w:rsidR="00B94A5C" w:rsidRDefault="00B94A5C" w:rsidP="00B94A5C">
            <w:pPr>
              <w:pStyle w:val="NoSpacing"/>
              <w:rPr>
                <w:sz w:val="6"/>
              </w:rPr>
            </w:pPr>
          </w:p>
          <w:p w:rsidR="006D343B" w:rsidRPr="00224F35" w:rsidRDefault="000828CE" w:rsidP="002D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OpenSans-Light"/>
                <w:color w:val="302E2C"/>
                <w:sz w:val="18"/>
                <w:szCs w:val="28"/>
              </w:rPr>
            </w:pPr>
            <w:r w:rsidRPr="00FF515B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 xml:space="preserve">Presently working </w:t>
            </w:r>
            <w:r w:rsidR="000B6770" w:rsidRPr="00FF515B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 xml:space="preserve">as </w:t>
            </w:r>
            <w:r w:rsidR="000B6770" w:rsidRPr="0055059A">
              <w:rPr>
                <w:rFonts w:ascii="Cambria" w:hAnsi="Cambria" w:cs="OpenSans-Light"/>
                <w:b/>
                <w:i/>
                <w:color w:val="302E2C"/>
                <w:szCs w:val="28"/>
              </w:rPr>
              <w:t>Manager-</w:t>
            </w:r>
            <w:r w:rsidR="0019561D" w:rsidRPr="0055059A">
              <w:rPr>
                <w:rFonts w:ascii="Cambria" w:hAnsi="Cambria" w:cs="OpenSans-Light"/>
                <w:b/>
                <w:i/>
                <w:color w:val="302E2C"/>
                <w:szCs w:val="28"/>
              </w:rPr>
              <w:t xml:space="preserve">Engineering, </w:t>
            </w:r>
            <w:r w:rsidR="000B6770" w:rsidRPr="0055059A">
              <w:rPr>
                <w:rFonts w:ascii="Cambria" w:hAnsi="Cambria" w:cs="OpenSans-Light"/>
                <w:b/>
                <w:i/>
                <w:color w:val="302E2C"/>
                <w:szCs w:val="28"/>
              </w:rPr>
              <w:t>Maintenance</w:t>
            </w:r>
            <w:r w:rsidR="0019561D" w:rsidRPr="0055059A">
              <w:rPr>
                <w:rFonts w:ascii="Cambria" w:hAnsi="Cambria" w:cs="OpenSans-Light"/>
                <w:b/>
                <w:i/>
                <w:color w:val="302E2C"/>
                <w:szCs w:val="28"/>
              </w:rPr>
              <w:t>,</w:t>
            </w:r>
            <w:r w:rsidR="000B6770" w:rsidRPr="0055059A">
              <w:rPr>
                <w:rFonts w:ascii="Cambria" w:hAnsi="Cambria" w:cs="OpenSans-Light"/>
                <w:b/>
                <w:i/>
                <w:color w:val="302E2C"/>
                <w:szCs w:val="28"/>
              </w:rPr>
              <w:t xml:space="preserve"> Workshop</w:t>
            </w:r>
            <w:r w:rsidR="001A09B6" w:rsidRPr="001A09B6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>with</w:t>
            </w:r>
            <w:r w:rsidR="000B6770" w:rsidRPr="00224F35">
              <w:rPr>
                <w:rFonts w:ascii="Cambria" w:hAnsi="Cambria" w:cs="OpenSans-Light"/>
                <w:b/>
                <w:i/>
                <w:color w:val="302E2C"/>
                <w:szCs w:val="28"/>
              </w:rPr>
              <w:t>Rockwool India Private Limited(subsidiary of Alghanim Industries</w:t>
            </w:r>
            <w:r w:rsidR="003C016E" w:rsidRPr="00224F35">
              <w:rPr>
                <w:rFonts w:ascii="Cambria" w:hAnsi="Cambria" w:cs="OpenSans-Light"/>
                <w:b/>
                <w:i/>
                <w:color w:val="302E2C"/>
                <w:szCs w:val="28"/>
              </w:rPr>
              <w:t>,</w:t>
            </w:r>
            <w:r w:rsidR="000B6770" w:rsidRPr="00224F35">
              <w:rPr>
                <w:rFonts w:ascii="Cambria" w:hAnsi="Cambria" w:cs="OpenSans-Light"/>
                <w:b/>
                <w:i/>
                <w:color w:val="302E2C"/>
                <w:szCs w:val="28"/>
              </w:rPr>
              <w:t xml:space="preserve"> Kuwait) </w:t>
            </w:r>
            <w:r w:rsidR="000B6770" w:rsidRPr="00FF515B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 xml:space="preserve">at Silvassa-India. </w:t>
            </w:r>
            <w:r w:rsidR="00F8372E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 xml:space="preserve">Overseeing </w:t>
            </w:r>
            <w:r w:rsidR="008C5338" w:rsidRPr="00FF515B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 xml:space="preserve">PM, Shutdown &amp; Breakdown </w:t>
            </w:r>
            <w:r w:rsidR="006B71DC" w:rsidRPr="00FF515B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 xml:space="preserve">maintenance &amp; machining </w:t>
            </w:r>
            <w:r w:rsidR="008C5338" w:rsidRPr="00FF515B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>jobs</w:t>
            </w:r>
            <w:r w:rsidR="00337912" w:rsidRPr="00FF515B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 xml:space="preserve">with Tool Room </w:t>
            </w:r>
            <w:r w:rsidR="006B71DC" w:rsidRPr="00FF515B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>to upkeep DCS-SCADA cont</w:t>
            </w:r>
            <w:r w:rsidR="00337912" w:rsidRPr="00FF515B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>inuous process plant having Fiberizer</w:t>
            </w:r>
            <w:r w:rsidR="006B71DC" w:rsidRPr="00FF515B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 xml:space="preserve"> machinery, Cupola furnace, conveyers, </w:t>
            </w:r>
            <w:r w:rsidR="0079223C" w:rsidRPr="00FF515B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>Bl</w:t>
            </w:r>
            <w:r w:rsidR="006B71DC" w:rsidRPr="00FF515B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 xml:space="preserve">owers </w:t>
            </w:r>
            <w:r w:rsidR="00514793" w:rsidRPr="00FF515B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 xml:space="preserve">up to </w:t>
            </w:r>
            <w:r w:rsidR="0079223C" w:rsidRPr="00FF515B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>50000</w:t>
            </w:r>
            <w:r w:rsidR="00514793" w:rsidRPr="00FF515B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>CMH</w:t>
            </w:r>
            <w:r w:rsidR="006B71DC" w:rsidRPr="00FF515B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 xml:space="preserve">, </w:t>
            </w:r>
            <w:r w:rsidR="00F8372E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>Air C</w:t>
            </w:r>
            <w:r w:rsidR="006B71DC" w:rsidRPr="00FF515B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 xml:space="preserve">ompressors, </w:t>
            </w:r>
            <w:r w:rsidR="00224F35" w:rsidRPr="00FF515B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 xml:space="preserve">Captive Power Plant, </w:t>
            </w:r>
            <w:r w:rsidR="006B71DC" w:rsidRPr="00FF515B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 xml:space="preserve">Flying Saw, cooling towers, RO Plant, water treatment plants, ETP, </w:t>
            </w:r>
            <w:r w:rsidR="00735F29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>P</w:t>
            </w:r>
            <w:r w:rsidR="006B71DC" w:rsidRPr="00FF515B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 xml:space="preserve">umps, </w:t>
            </w:r>
            <w:r w:rsidR="00735F29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>CuringO</w:t>
            </w:r>
            <w:r w:rsidR="006B71DC" w:rsidRPr="00FF515B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>vens,</w:t>
            </w:r>
            <w:r w:rsidR="00F8372E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 xml:space="preserve">Fire Hydrant Systems, HVAC, Welding &amp; Fabrication of  Piping </w:t>
            </w:r>
            <w:r w:rsidR="00745BCD" w:rsidRPr="00FF515B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>etc.</w:t>
            </w:r>
            <w:r w:rsidR="00F8372E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 xml:space="preserve">Responsible for development of </w:t>
            </w:r>
            <w:r w:rsidR="00745BCD" w:rsidRPr="00FF515B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 xml:space="preserve">Spare parts </w:t>
            </w:r>
            <w:r w:rsidR="00735F29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>&amp;</w:t>
            </w:r>
            <w:r w:rsidR="00F8372E">
              <w:rPr>
                <w:rFonts w:ascii="Cambria" w:hAnsi="Cambria" w:cs="OpenSans-Light"/>
                <w:i/>
                <w:color w:val="302E2C"/>
                <w:sz w:val="20"/>
                <w:szCs w:val="28"/>
              </w:rPr>
              <w:t>managing Tool Crib, Reconditioning, Modification of machinery.</w:t>
            </w:r>
          </w:p>
          <w:p w:rsidR="000828CE" w:rsidRPr="000828CE" w:rsidRDefault="000828CE" w:rsidP="006D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Sans-Light"/>
                <w:color w:val="302E2C"/>
                <w:sz w:val="8"/>
                <w:szCs w:val="28"/>
              </w:rPr>
            </w:pPr>
          </w:p>
          <w:p w:rsidR="006D343B" w:rsidRPr="002D4989" w:rsidRDefault="006D343B" w:rsidP="006D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Sans-Light"/>
                <w:color w:val="302E2C"/>
                <w:sz w:val="28"/>
                <w:szCs w:val="28"/>
                <w:u w:val="single"/>
              </w:rPr>
            </w:pPr>
            <w:r w:rsidRPr="002D4989">
              <w:rPr>
                <w:rFonts w:ascii="Cambria" w:hAnsi="Cambria" w:cs="OpenSans-Light"/>
                <w:color w:val="302E2C"/>
                <w:sz w:val="28"/>
                <w:szCs w:val="28"/>
                <w:u w:val="single"/>
              </w:rPr>
              <w:t>SUMMARY OF TECHNICAL SKILLS</w:t>
            </w:r>
          </w:p>
          <w:p w:rsidR="006D343B" w:rsidRPr="006A0D17" w:rsidRDefault="006D343B" w:rsidP="006D3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Sans-Light"/>
                <w:color w:val="302E2C"/>
                <w:sz w:val="8"/>
                <w:szCs w:val="28"/>
              </w:rPr>
            </w:pPr>
          </w:p>
          <w:tbl>
            <w:tblPr>
              <w:tblW w:w="10882" w:type="dxa"/>
              <w:tblInd w:w="284" w:type="dxa"/>
              <w:tblLayout w:type="fixed"/>
              <w:tblLook w:val="04A0"/>
            </w:tblPr>
            <w:tblGrid>
              <w:gridCol w:w="3544"/>
              <w:gridCol w:w="3686"/>
              <w:gridCol w:w="3652"/>
            </w:tblGrid>
            <w:tr w:rsidR="00DB7D72" w:rsidRPr="00261846" w:rsidTr="006D343B">
              <w:tc>
                <w:tcPr>
                  <w:tcW w:w="3544" w:type="dxa"/>
                </w:tcPr>
                <w:p w:rsidR="00DB7D72" w:rsidRPr="00197F39" w:rsidRDefault="00DB7D72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/>
                      <w:szCs w:val="20"/>
                    </w:rPr>
                  </w:pPr>
                  <w:r w:rsidRPr="00197F39">
                    <w:rPr>
                      <w:rFonts w:ascii="Cambria" w:hAnsi="Cambria"/>
                      <w:szCs w:val="20"/>
                    </w:rPr>
                    <w:t>Engineering Services</w:t>
                  </w:r>
                </w:p>
                <w:p w:rsidR="00DB7D72" w:rsidRPr="00197F39" w:rsidRDefault="00DB7D72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/>
                      <w:color w:val="000000"/>
                      <w:szCs w:val="20"/>
                    </w:rPr>
                  </w:pPr>
                  <w:r w:rsidRPr="00197F39">
                    <w:rPr>
                      <w:rFonts w:ascii="Cambria" w:hAnsi="Cambria"/>
                      <w:szCs w:val="20"/>
                    </w:rPr>
                    <w:t>Plant Maintenance Engineering</w:t>
                  </w:r>
                </w:p>
                <w:p w:rsidR="00DB7D72" w:rsidRPr="00197F39" w:rsidRDefault="00DB7D72" w:rsidP="00DB7D72">
                  <w:pPr>
                    <w:pStyle w:val="NoSpacing"/>
                    <w:framePr w:hSpace="180" w:wrap="around" w:vAnchor="text" w:hAnchor="margin" w:x="-284" w:y="252"/>
                    <w:tabs>
                      <w:tab w:val="right" w:pos="3328"/>
                    </w:tabs>
                    <w:suppressOverlap/>
                    <w:rPr>
                      <w:rFonts w:ascii="Cambria" w:hAnsi="Cambria"/>
                      <w:szCs w:val="20"/>
                    </w:rPr>
                  </w:pPr>
                  <w:r w:rsidRPr="00197F39">
                    <w:rPr>
                      <w:rFonts w:ascii="Cambria" w:hAnsi="Cambria"/>
                      <w:szCs w:val="20"/>
                    </w:rPr>
                    <w:t>Operations &amp; Maintenance</w:t>
                  </w:r>
                  <w:r>
                    <w:rPr>
                      <w:rFonts w:ascii="Cambria" w:hAnsi="Cambria"/>
                      <w:szCs w:val="20"/>
                    </w:rPr>
                    <w:tab/>
                  </w:r>
                </w:p>
                <w:p w:rsidR="00DB7D72" w:rsidRPr="00197F39" w:rsidRDefault="00DB7D72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/>
                      <w:color w:val="000000"/>
                      <w:szCs w:val="20"/>
                    </w:rPr>
                  </w:pPr>
                  <w:r w:rsidRPr="00197F39">
                    <w:rPr>
                      <w:rFonts w:ascii="Cambria" w:hAnsi="Cambria"/>
                      <w:color w:val="000000"/>
                      <w:szCs w:val="20"/>
                    </w:rPr>
                    <w:t xml:space="preserve">Preventive, Predictive, Proactive  </w:t>
                  </w:r>
                </w:p>
                <w:p w:rsidR="00DB7D72" w:rsidRPr="00197F39" w:rsidRDefault="00DB7D72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/>
                      <w:color w:val="000000"/>
                      <w:szCs w:val="20"/>
                    </w:rPr>
                  </w:pPr>
                  <w:r w:rsidRPr="00197F39">
                    <w:rPr>
                      <w:rFonts w:ascii="Cambria" w:hAnsi="Cambria"/>
                      <w:color w:val="000000"/>
                      <w:szCs w:val="20"/>
                    </w:rPr>
                    <w:t>Risk Based Inspection</w:t>
                  </w:r>
                </w:p>
                <w:p w:rsidR="00DB7D72" w:rsidRPr="00197F39" w:rsidRDefault="00DB7D72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/>
                      <w:color w:val="000000"/>
                      <w:szCs w:val="20"/>
                    </w:rPr>
                  </w:pPr>
                  <w:r w:rsidRPr="00197F39">
                    <w:rPr>
                      <w:rFonts w:ascii="Cambria" w:hAnsi="Cambria"/>
                      <w:color w:val="000000"/>
                      <w:szCs w:val="20"/>
                    </w:rPr>
                    <w:t>Rotating &amp; Static Equipment</w:t>
                  </w:r>
                </w:p>
                <w:p w:rsidR="00DB7D72" w:rsidRPr="00197F39" w:rsidRDefault="00DB7D72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 w:cs="FontAwesome"/>
                      <w:color w:val="FF9D04"/>
                      <w:szCs w:val="20"/>
                    </w:rPr>
                  </w:pPr>
                  <w:r w:rsidRPr="00197F39">
                    <w:rPr>
                      <w:rFonts w:ascii="Cambria" w:hAnsi="Cambria"/>
                      <w:color w:val="000000"/>
                      <w:szCs w:val="20"/>
                    </w:rPr>
                    <w:t>Hydraulics &amp; Pneumatics Systems</w:t>
                  </w:r>
                </w:p>
                <w:p w:rsidR="00DB7D72" w:rsidRPr="00197F39" w:rsidRDefault="00DB7D72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/>
                      <w:color w:val="000000"/>
                      <w:szCs w:val="20"/>
                    </w:rPr>
                  </w:pPr>
                  <w:r w:rsidRPr="00197F39">
                    <w:rPr>
                      <w:rFonts w:ascii="Cambria" w:hAnsi="Cambria"/>
                      <w:color w:val="000000"/>
                      <w:szCs w:val="20"/>
                    </w:rPr>
                    <w:t>Over Hauling &amp; Servicing</w:t>
                  </w:r>
                </w:p>
                <w:p w:rsidR="00DB7D72" w:rsidRPr="00197F39" w:rsidRDefault="00DB7D72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/>
                      <w:color w:val="000000"/>
                      <w:szCs w:val="20"/>
                    </w:rPr>
                  </w:pPr>
                  <w:r w:rsidRPr="00197F39">
                    <w:rPr>
                      <w:rFonts w:ascii="Cambria" w:hAnsi="Cambria"/>
                      <w:color w:val="000000"/>
                      <w:szCs w:val="20"/>
                    </w:rPr>
                    <w:t>Design and Development</w:t>
                  </w:r>
                </w:p>
                <w:p w:rsidR="00DB7D72" w:rsidRPr="00197F39" w:rsidRDefault="00DB7D72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 w:cs="FontAwesome"/>
                      <w:color w:val="FF9D04"/>
                      <w:szCs w:val="20"/>
                    </w:rPr>
                  </w:pPr>
                  <w:r w:rsidRPr="00197F39">
                    <w:rPr>
                      <w:rFonts w:ascii="Cambria" w:hAnsi="Cambria"/>
                      <w:color w:val="000000"/>
                      <w:szCs w:val="20"/>
                    </w:rPr>
                    <w:t>Spindles, Hydro-Dynamic Bearings</w:t>
                  </w:r>
                </w:p>
                <w:p w:rsidR="00DB7D72" w:rsidRPr="00197F39" w:rsidRDefault="00DB7D72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 w:cs="FontAwesome"/>
                      <w:color w:val="FF9D04"/>
                      <w:szCs w:val="20"/>
                    </w:rPr>
                  </w:pPr>
                  <w:r w:rsidRPr="00197F39">
                    <w:rPr>
                      <w:rFonts w:ascii="Cambria" w:hAnsi="Cambria"/>
                      <w:color w:val="000000"/>
                      <w:szCs w:val="20"/>
                    </w:rPr>
                    <w:t>Lubrication System, Oil Testing</w:t>
                  </w:r>
                </w:p>
                <w:p w:rsidR="00DB7D72" w:rsidRPr="00197F39" w:rsidRDefault="00DB7D72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 w:cs="FontAwesome"/>
                      <w:color w:val="FF9D04"/>
                      <w:szCs w:val="20"/>
                    </w:rPr>
                  </w:pPr>
                  <w:r w:rsidRPr="00197F39">
                    <w:rPr>
                      <w:rFonts w:ascii="Cambria" w:hAnsi="Cambria"/>
                      <w:color w:val="000000"/>
                      <w:szCs w:val="20"/>
                    </w:rPr>
                    <w:t>Heavy Machinery Maintenance</w:t>
                  </w:r>
                </w:p>
                <w:p w:rsidR="00DB7D72" w:rsidRPr="00197F39" w:rsidRDefault="00DB7D72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 w:cs="FontAwesome"/>
                      <w:color w:val="FF9D04"/>
                      <w:szCs w:val="20"/>
                    </w:rPr>
                  </w:pPr>
                  <w:r w:rsidRPr="00197F39">
                    <w:rPr>
                      <w:rFonts w:ascii="Cambria" w:hAnsi="Cambria"/>
                      <w:color w:val="000000"/>
                      <w:szCs w:val="20"/>
                    </w:rPr>
                    <w:t>Material Handling Equipment</w:t>
                  </w:r>
                </w:p>
                <w:p w:rsidR="00DB7D72" w:rsidRPr="00197F39" w:rsidRDefault="00DB7D72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/>
                      <w:color w:val="000000"/>
                      <w:szCs w:val="20"/>
                    </w:rPr>
                  </w:pPr>
                  <w:r w:rsidRPr="00197F39">
                    <w:rPr>
                      <w:rFonts w:ascii="Cambria" w:hAnsi="Cambria"/>
                      <w:color w:val="000000"/>
                      <w:szCs w:val="20"/>
                    </w:rPr>
                    <w:t xml:space="preserve">CNC &amp; Conventional Machine Tools </w:t>
                  </w:r>
                </w:p>
                <w:p w:rsidR="00DB7D72" w:rsidRDefault="00DB7D72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/>
                      <w:color w:val="000000"/>
                      <w:szCs w:val="20"/>
                    </w:rPr>
                  </w:pPr>
                  <w:r w:rsidRPr="00197F39">
                    <w:rPr>
                      <w:rFonts w:ascii="Cambria" w:hAnsi="Cambria"/>
                      <w:color w:val="000000"/>
                      <w:szCs w:val="20"/>
                    </w:rPr>
                    <w:t>Special Purpose Equipment</w:t>
                  </w:r>
                  <w:r>
                    <w:rPr>
                      <w:rFonts w:ascii="Cambria" w:hAnsi="Cambria"/>
                      <w:color w:val="000000"/>
                      <w:szCs w:val="20"/>
                    </w:rPr>
                    <w:t>- SPM</w:t>
                  </w:r>
                </w:p>
                <w:p w:rsidR="00DB7D72" w:rsidRPr="00197F39" w:rsidRDefault="00DB7D72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/>
                      <w:color w:val="000000"/>
                      <w:szCs w:val="20"/>
                    </w:rPr>
                  </w:pPr>
                  <w:r>
                    <w:rPr>
                      <w:rFonts w:ascii="Cambria" w:hAnsi="Cambria"/>
                      <w:color w:val="000000"/>
                      <w:szCs w:val="20"/>
                    </w:rPr>
                    <w:t>Machine Building &amp; Reconditioning</w:t>
                  </w:r>
                </w:p>
              </w:tc>
              <w:tc>
                <w:tcPr>
                  <w:tcW w:w="3686" w:type="dxa"/>
                </w:tcPr>
                <w:p w:rsidR="00DB7D72" w:rsidRPr="00197F39" w:rsidRDefault="00DB7D72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/>
                      <w:szCs w:val="20"/>
                    </w:rPr>
                  </w:pPr>
                  <w:r w:rsidRPr="00197F39">
                    <w:rPr>
                      <w:rFonts w:ascii="Cambria" w:hAnsi="Cambria"/>
                      <w:szCs w:val="20"/>
                    </w:rPr>
                    <w:t>Green Field Projects</w:t>
                  </w:r>
                </w:p>
                <w:p w:rsidR="00DB7D72" w:rsidRPr="00197F39" w:rsidRDefault="00DB7D72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 w:cs="FontAwesome"/>
                      <w:color w:val="000000"/>
                      <w:szCs w:val="20"/>
                    </w:rPr>
                  </w:pPr>
                  <w:r w:rsidRPr="00197F39">
                    <w:rPr>
                      <w:rFonts w:ascii="Cambria" w:hAnsi="Cambria" w:cs="FontAwesome"/>
                      <w:color w:val="000000"/>
                      <w:szCs w:val="20"/>
                    </w:rPr>
                    <w:t>Resource Planning Scheduling</w:t>
                  </w:r>
                </w:p>
                <w:p w:rsidR="00DB7D72" w:rsidRPr="00197F39" w:rsidRDefault="00DB7D72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 w:cs="FontAwesome"/>
                      <w:color w:val="000000"/>
                      <w:szCs w:val="20"/>
                    </w:rPr>
                  </w:pPr>
                  <w:r w:rsidRPr="00197F39">
                    <w:rPr>
                      <w:rFonts w:ascii="Cambria" w:hAnsi="Cambria"/>
                      <w:color w:val="000000"/>
                      <w:szCs w:val="20"/>
                    </w:rPr>
                    <w:t>Projects Monitoring &amp; Execution</w:t>
                  </w:r>
                  <w:r w:rsidRPr="00197F39">
                    <w:rPr>
                      <w:rFonts w:ascii="Cambria" w:hAnsi="Cambria" w:cs="FontAwesome"/>
                      <w:color w:val="000000"/>
                      <w:szCs w:val="20"/>
                    </w:rPr>
                    <w:t xml:space="preserve"> Erection, Installation, Start-up </w:t>
                  </w:r>
                </w:p>
                <w:p w:rsidR="00DB7D72" w:rsidRDefault="00DB7D72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 w:cs="FontAwesome"/>
                      <w:color w:val="000000"/>
                      <w:szCs w:val="20"/>
                    </w:rPr>
                  </w:pPr>
                  <w:r w:rsidRPr="00197F39">
                    <w:rPr>
                      <w:rFonts w:ascii="Cambria" w:hAnsi="Cambria" w:cs="FontAwesome"/>
                      <w:color w:val="000000"/>
                      <w:szCs w:val="20"/>
                    </w:rPr>
                    <w:t>Pre-Commissioning, Commissioning</w:t>
                  </w:r>
                </w:p>
                <w:p w:rsidR="00DB7D72" w:rsidRPr="00197F39" w:rsidRDefault="00DB7D72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/>
                      <w:szCs w:val="20"/>
                    </w:rPr>
                  </w:pPr>
                  <w:r>
                    <w:rPr>
                      <w:rFonts w:ascii="Cambria" w:hAnsi="Cambria" w:cs="FontAwesome"/>
                      <w:color w:val="000000"/>
                      <w:szCs w:val="20"/>
                    </w:rPr>
                    <w:t>Shutdown Maintenance</w:t>
                  </w:r>
                </w:p>
                <w:p w:rsidR="00DB7D72" w:rsidRPr="00197F39" w:rsidRDefault="00DB7D72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 w:cs="FontAwesome"/>
                      <w:color w:val="000000"/>
                      <w:szCs w:val="20"/>
                    </w:rPr>
                  </w:pPr>
                  <w:r w:rsidRPr="00197F39">
                    <w:rPr>
                      <w:rFonts w:ascii="Cambria" w:hAnsi="Cambria"/>
                      <w:color w:val="000000"/>
                      <w:szCs w:val="20"/>
                    </w:rPr>
                    <w:t>Welding</w:t>
                  </w:r>
                  <w:r w:rsidRPr="00197F39">
                    <w:rPr>
                      <w:rFonts w:ascii="Cambria" w:hAnsi="Cambria" w:cs="FontAwesome"/>
                      <w:color w:val="000000"/>
                      <w:szCs w:val="20"/>
                    </w:rPr>
                    <w:t>&amp;</w:t>
                  </w:r>
                  <w:r w:rsidRPr="00197F39">
                    <w:rPr>
                      <w:rFonts w:ascii="Cambria" w:hAnsi="Cambria"/>
                      <w:color w:val="000000"/>
                      <w:szCs w:val="20"/>
                    </w:rPr>
                    <w:t>Fabrication</w:t>
                  </w:r>
                  <w:r w:rsidR="009708F7">
                    <w:rPr>
                      <w:rFonts w:ascii="Cambria" w:hAnsi="Cambria"/>
                      <w:color w:val="000000"/>
                      <w:szCs w:val="20"/>
                    </w:rPr>
                    <w:t xml:space="preserve"> Shop</w:t>
                  </w:r>
                </w:p>
                <w:p w:rsidR="00DB7D72" w:rsidRPr="00197F39" w:rsidRDefault="00DB7D72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/>
                      <w:color w:val="000000"/>
                      <w:szCs w:val="20"/>
                    </w:rPr>
                  </w:pPr>
                  <w:r w:rsidRPr="00197F39">
                    <w:rPr>
                      <w:rFonts w:ascii="Cambria" w:hAnsi="Cambria" w:cs="FontAwesome"/>
                      <w:color w:val="000000"/>
                      <w:szCs w:val="20"/>
                    </w:rPr>
                    <w:t>Piping, Supports</w:t>
                  </w:r>
                  <w:r w:rsidRPr="00197F39">
                    <w:rPr>
                      <w:rFonts w:ascii="Cambria" w:hAnsi="Cambria"/>
                      <w:color w:val="000000"/>
                      <w:szCs w:val="20"/>
                    </w:rPr>
                    <w:t>&amp;</w:t>
                  </w:r>
                  <w:r w:rsidRPr="00197F39">
                    <w:rPr>
                      <w:rFonts w:ascii="Cambria" w:hAnsi="Cambria" w:cs="FontAwesome"/>
                      <w:color w:val="000000"/>
                      <w:szCs w:val="20"/>
                    </w:rPr>
                    <w:t>Plumbing</w:t>
                  </w:r>
                </w:p>
                <w:p w:rsidR="00C32843" w:rsidRDefault="00C32843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/>
                      <w:color w:val="000000"/>
                      <w:szCs w:val="20"/>
                    </w:rPr>
                  </w:pPr>
                  <w:r>
                    <w:rPr>
                      <w:rFonts w:ascii="Cambria" w:hAnsi="Cambria"/>
                      <w:color w:val="000000"/>
                      <w:szCs w:val="20"/>
                    </w:rPr>
                    <w:t>Machine Shop- VMC, HBM, TC</w:t>
                  </w:r>
                </w:p>
                <w:p w:rsidR="005733E2" w:rsidRDefault="005733E2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/>
                      <w:color w:val="000000"/>
                      <w:szCs w:val="20"/>
                    </w:rPr>
                  </w:pPr>
                  <w:r>
                    <w:rPr>
                      <w:rFonts w:ascii="Cambria" w:hAnsi="Cambria"/>
                      <w:color w:val="000000"/>
                      <w:szCs w:val="20"/>
                    </w:rPr>
                    <w:t>Work Shop Operations, Tooling</w:t>
                  </w:r>
                </w:p>
                <w:p w:rsidR="00DB7D72" w:rsidRPr="00197F39" w:rsidRDefault="00DB7D72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/>
                      <w:color w:val="000000"/>
                      <w:szCs w:val="20"/>
                    </w:rPr>
                  </w:pPr>
                  <w:r w:rsidRPr="00197F39">
                    <w:rPr>
                      <w:rFonts w:ascii="Cambria" w:hAnsi="Cambria"/>
                      <w:color w:val="000000"/>
                      <w:szCs w:val="20"/>
                    </w:rPr>
                    <w:t>Assembling - Dismantling</w:t>
                  </w:r>
                </w:p>
                <w:p w:rsidR="00DB7D72" w:rsidRPr="00197F39" w:rsidRDefault="00DB7D72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/>
                      <w:color w:val="000000"/>
                      <w:szCs w:val="20"/>
                    </w:rPr>
                  </w:pPr>
                  <w:r w:rsidRPr="00197F39">
                    <w:rPr>
                      <w:rFonts w:ascii="Cambria" w:hAnsi="Cambria"/>
                      <w:color w:val="000000"/>
                      <w:szCs w:val="20"/>
                    </w:rPr>
                    <w:t>Captive Power Plant – Gas/Diesel</w:t>
                  </w:r>
                </w:p>
                <w:p w:rsidR="00DB7D72" w:rsidRPr="00197F39" w:rsidRDefault="00DB7D72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/>
                      <w:color w:val="000000"/>
                      <w:szCs w:val="20"/>
                    </w:rPr>
                  </w:pPr>
                  <w:r w:rsidRPr="00197F39">
                    <w:rPr>
                      <w:rFonts w:ascii="Cambria" w:hAnsi="Cambria"/>
                      <w:color w:val="000000"/>
                      <w:szCs w:val="20"/>
                    </w:rPr>
                    <w:t>Utilities, Pumps, Compressors</w:t>
                  </w:r>
                </w:p>
                <w:p w:rsidR="00DB7D72" w:rsidRDefault="00DB7D72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/>
                      <w:color w:val="000000"/>
                      <w:szCs w:val="20"/>
                    </w:rPr>
                  </w:pPr>
                  <w:r w:rsidRPr="00197F39">
                    <w:rPr>
                      <w:rFonts w:ascii="Cambria" w:hAnsi="Cambria"/>
                      <w:color w:val="000000"/>
                      <w:szCs w:val="20"/>
                    </w:rPr>
                    <w:t>HVAC, Chilling Plants</w:t>
                  </w:r>
                </w:p>
                <w:p w:rsidR="00DB7D72" w:rsidRPr="00197F39" w:rsidRDefault="00DB7D72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/>
                      <w:color w:val="000000"/>
                      <w:szCs w:val="20"/>
                    </w:rPr>
                  </w:pPr>
                  <w:r>
                    <w:rPr>
                      <w:rFonts w:ascii="Cambria" w:hAnsi="Cambria"/>
                      <w:color w:val="000000"/>
                      <w:szCs w:val="20"/>
                    </w:rPr>
                    <w:t>Cooling Towers, Water Treatment</w:t>
                  </w:r>
                </w:p>
                <w:p w:rsidR="00DB7D72" w:rsidRDefault="00DB7D72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/>
                      <w:color w:val="000000"/>
                      <w:szCs w:val="20"/>
                    </w:rPr>
                  </w:pPr>
                  <w:r w:rsidRPr="00197F39">
                    <w:rPr>
                      <w:rFonts w:ascii="Cambria" w:hAnsi="Cambria"/>
                      <w:color w:val="000000"/>
                      <w:szCs w:val="20"/>
                    </w:rPr>
                    <w:t>Budget &amp; Budgetary Control</w:t>
                  </w:r>
                </w:p>
                <w:p w:rsidR="00DB7D72" w:rsidRPr="005733E2" w:rsidRDefault="00DB7D72" w:rsidP="005733E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/>
                      <w:color w:val="000000"/>
                      <w:sz w:val="2"/>
                      <w:szCs w:val="20"/>
                    </w:rPr>
                  </w:pPr>
                </w:p>
              </w:tc>
              <w:tc>
                <w:tcPr>
                  <w:tcW w:w="3652" w:type="dxa"/>
                </w:tcPr>
                <w:p w:rsidR="00DB7D72" w:rsidRDefault="00DB7D72" w:rsidP="00DB7D72">
                  <w:pPr>
                    <w:framePr w:hSpace="180" w:wrap="around" w:vAnchor="text" w:hAnchor="margin" w:x="-284" w:y="252"/>
                    <w:spacing w:after="0" w:line="240" w:lineRule="auto"/>
                    <w:suppressOverlap/>
                    <w:rPr>
                      <w:rFonts w:ascii="Cambria" w:hAnsi="Cambria"/>
                      <w:color w:val="000000"/>
                      <w:szCs w:val="20"/>
                    </w:rPr>
                  </w:pPr>
                  <w:r>
                    <w:rPr>
                      <w:rFonts w:ascii="Cambria" w:hAnsi="Cambria"/>
                      <w:color w:val="000000"/>
                      <w:szCs w:val="20"/>
                    </w:rPr>
                    <w:t>Equipment Log Book / Records</w:t>
                  </w:r>
                </w:p>
                <w:p w:rsidR="00DB7D72" w:rsidRPr="00197F39" w:rsidRDefault="00DB7D72" w:rsidP="00DB7D72">
                  <w:pPr>
                    <w:framePr w:hSpace="180" w:wrap="around" w:vAnchor="text" w:hAnchor="margin" w:x="-284" w:y="252"/>
                    <w:spacing w:after="0" w:line="240" w:lineRule="auto"/>
                    <w:suppressOverlap/>
                    <w:rPr>
                      <w:rFonts w:ascii="Cambria" w:hAnsi="Cambria" w:cs="FontAwesome"/>
                      <w:color w:val="000000"/>
                      <w:szCs w:val="20"/>
                    </w:rPr>
                  </w:pPr>
                  <w:r w:rsidRPr="00197F39">
                    <w:rPr>
                      <w:rFonts w:ascii="Cambria" w:hAnsi="Cambria"/>
                      <w:color w:val="000000"/>
                      <w:szCs w:val="20"/>
                    </w:rPr>
                    <w:t>CMMS, Work Orders, MIS Reports</w:t>
                  </w:r>
                </w:p>
                <w:p w:rsidR="00DB7D72" w:rsidRDefault="00DB7D72" w:rsidP="00DB7D72">
                  <w:pPr>
                    <w:framePr w:hSpace="180" w:wrap="around" w:vAnchor="text" w:hAnchor="margin" w:x="-284" w:y="252"/>
                    <w:spacing w:after="0" w:line="240" w:lineRule="auto"/>
                    <w:suppressOverlap/>
                    <w:rPr>
                      <w:rFonts w:ascii="Cambria" w:hAnsi="Cambria"/>
                      <w:color w:val="000000"/>
                      <w:szCs w:val="20"/>
                    </w:rPr>
                  </w:pPr>
                  <w:r w:rsidRPr="00197F39">
                    <w:rPr>
                      <w:rFonts w:ascii="Cambria" w:hAnsi="Cambria"/>
                      <w:color w:val="000000"/>
                      <w:szCs w:val="20"/>
                    </w:rPr>
                    <w:t>Calibration &amp; Testing,NDT</w:t>
                  </w:r>
                </w:p>
                <w:p w:rsidR="00DB7D72" w:rsidRPr="00197F39" w:rsidRDefault="00DB7D72" w:rsidP="00DB7D72">
                  <w:pPr>
                    <w:framePr w:hSpace="180" w:wrap="around" w:vAnchor="text" w:hAnchor="margin" w:x="-284" w:y="252"/>
                    <w:spacing w:after="0" w:line="240" w:lineRule="auto"/>
                    <w:suppressOverlap/>
                    <w:rPr>
                      <w:rFonts w:ascii="Cambria" w:hAnsi="Cambria" w:cs="FontAwesome"/>
                      <w:color w:val="000000"/>
                      <w:szCs w:val="20"/>
                    </w:rPr>
                  </w:pPr>
                  <w:r>
                    <w:t xml:space="preserve">Thermography </w:t>
                  </w:r>
                  <w:r w:rsidRPr="00197F39">
                    <w:rPr>
                      <w:rFonts w:ascii="Cambria" w:hAnsi="Cambria"/>
                      <w:color w:val="000000"/>
                      <w:szCs w:val="20"/>
                    </w:rPr>
                    <w:t xml:space="preserve"> Vibration Analysis</w:t>
                  </w:r>
                </w:p>
                <w:p w:rsidR="00DB7D72" w:rsidRPr="00197F39" w:rsidRDefault="00DB7D72" w:rsidP="00DB7D72">
                  <w:pPr>
                    <w:framePr w:hSpace="180" w:wrap="around" w:vAnchor="text" w:hAnchor="margin" w:x="-284" w:y="252"/>
                    <w:spacing w:after="0" w:line="240" w:lineRule="auto"/>
                    <w:suppressOverlap/>
                    <w:rPr>
                      <w:rFonts w:ascii="Cambria" w:hAnsi="Cambria" w:cs="FontAwesome"/>
                      <w:color w:val="000000"/>
                      <w:szCs w:val="20"/>
                    </w:rPr>
                  </w:pPr>
                  <w:r>
                    <w:rPr>
                      <w:rFonts w:ascii="Cambria" w:hAnsi="Cambria" w:cs="FontAwesome"/>
                      <w:color w:val="000000"/>
                      <w:szCs w:val="20"/>
                    </w:rPr>
                    <w:t>PLC/SCADA &amp;</w:t>
                  </w:r>
                  <w:r w:rsidRPr="00197F39">
                    <w:rPr>
                      <w:rFonts w:ascii="Cambria" w:hAnsi="Cambria" w:cs="FontAwesome"/>
                      <w:color w:val="000000"/>
                      <w:szCs w:val="20"/>
                    </w:rPr>
                    <w:t>Fault Diagnosis</w:t>
                  </w:r>
                </w:p>
                <w:p w:rsidR="00DB7D72" w:rsidRPr="00197F39" w:rsidRDefault="00DB7D72" w:rsidP="00DB7D72">
                  <w:pPr>
                    <w:framePr w:hSpace="180" w:wrap="around" w:vAnchor="text" w:hAnchor="margin" w:x="-284" w:y="252"/>
                    <w:spacing w:after="0" w:line="240" w:lineRule="auto"/>
                    <w:suppressOverlap/>
                    <w:rPr>
                      <w:rFonts w:ascii="Cambria" w:hAnsi="Cambria"/>
                      <w:color w:val="000000"/>
                      <w:szCs w:val="20"/>
                    </w:rPr>
                  </w:pPr>
                  <w:r w:rsidRPr="00197F39">
                    <w:rPr>
                      <w:rFonts w:ascii="Cambria" w:hAnsi="Cambria"/>
                      <w:color w:val="000000"/>
                      <w:szCs w:val="20"/>
                    </w:rPr>
                    <w:t>Continuous Improvements</w:t>
                  </w:r>
                </w:p>
                <w:p w:rsidR="00DB7D72" w:rsidRPr="00197F39" w:rsidRDefault="00DB7D72" w:rsidP="00DB7D72">
                  <w:pPr>
                    <w:framePr w:hSpace="180" w:wrap="around" w:vAnchor="text" w:hAnchor="margin" w:x="-284" w:y="252"/>
                    <w:spacing w:after="0" w:line="240" w:lineRule="auto"/>
                    <w:suppressOverlap/>
                    <w:rPr>
                      <w:rFonts w:ascii="Cambria" w:hAnsi="Cambria" w:cs="FontAwesome"/>
                      <w:color w:val="000000"/>
                      <w:szCs w:val="20"/>
                    </w:rPr>
                  </w:pPr>
                  <w:r w:rsidRPr="00197F39">
                    <w:rPr>
                      <w:rFonts w:ascii="Cambria" w:hAnsi="Cambria" w:cs="FontAwesome"/>
                      <w:color w:val="000000"/>
                      <w:szCs w:val="20"/>
                    </w:rPr>
                    <w:t xml:space="preserve">Lockout-Tag out (LOTO) </w:t>
                  </w:r>
                </w:p>
                <w:p w:rsidR="00DB7D72" w:rsidRPr="00197F39" w:rsidRDefault="00DB7D72" w:rsidP="00DB7D72">
                  <w:pPr>
                    <w:framePr w:hSpace="180" w:wrap="around" w:vAnchor="text" w:hAnchor="margin" w:x="-284" w:y="252"/>
                    <w:spacing w:after="0" w:line="240" w:lineRule="auto"/>
                    <w:suppressOverlap/>
                    <w:rPr>
                      <w:rFonts w:ascii="Cambria" w:hAnsi="Cambria" w:cs="FontAwesome"/>
                      <w:color w:val="000000"/>
                      <w:szCs w:val="20"/>
                    </w:rPr>
                  </w:pPr>
                  <w:r w:rsidRPr="00197F39">
                    <w:rPr>
                      <w:rFonts w:ascii="Cambria" w:hAnsi="Cambria" w:cs="FontAwesome"/>
                      <w:color w:val="000000"/>
                      <w:szCs w:val="20"/>
                    </w:rPr>
                    <w:t>Work Permit System</w:t>
                  </w:r>
                </w:p>
                <w:p w:rsidR="00DB7D72" w:rsidRPr="00197F39" w:rsidRDefault="00DB7D72" w:rsidP="00DB7D72">
                  <w:pPr>
                    <w:framePr w:hSpace="180" w:wrap="around" w:vAnchor="text" w:hAnchor="margin" w:x="-284" w:y="252"/>
                    <w:spacing w:after="0" w:line="240" w:lineRule="auto"/>
                    <w:ind w:right="284"/>
                    <w:suppressOverlap/>
                    <w:rPr>
                      <w:rFonts w:ascii="Cambria" w:hAnsi="Cambria" w:cs="FontAwesome"/>
                      <w:color w:val="000000"/>
                      <w:szCs w:val="20"/>
                    </w:rPr>
                  </w:pPr>
                  <w:r w:rsidRPr="00197F39">
                    <w:rPr>
                      <w:rFonts w:ascii="Cambria" w:hAnsi="Cambria"/>
                      <w:color w:val="000000"/>
                      <w:szCs w:val="20"/>
                    </w:rPr>
                    <w:t>Implementing TPM, Kaizen &amp; 5S</w:t>
                  </w:r>
                </w:p>
                <w:p w:rsidR="00DB7D72" w:rsidRPr="00197F39" w:rsidRDefault="00DB7D72" w:rsidP="00DB7D72">
                  <w:pPr>
                    <w:framePr w:hSpace="180" w:wrap="around" w:vAnchor="text" w:hAnchor="margin" w:x="-284" w:y="252"/>
                    <w:spacing w:after="0" w:line="240" w:lineRule="auto"/>
                    <w:suppressOverlap/>
                    <w:rPr>
                      <w:rFonts w:ascii="Cambria" w:hAnsi="Cambria" w:cs="FontAwesome"/>
                      <w:color w:val="000000"/>
                      <w:szCs w:val="20"/>
                    </w:rPr>
                  </w:pPr>
                  <w:r w:rsidRPr="00197F39">
                    <w:rPr>
                      <w:rFonts w:ascii="Cambria" w:hAnsi="Cambria" w:cs="FontAwesome"/>
                      <w:color w:val="000000"/>
                      <w:szCs w:val="20"/>
                    </w:rPr>
                    <w:t>KRA, KPI, MTTR, MTBF, OEE</w:t>
                  </w:r>
                </w:p>
                <w:p w:rsidR="00DB7D72" w:rsidRDefault="00DB7D72" w:rsidP="00DB7D72">
                  <w:pPr>
                    <w:framePr w:hSpace="180" w:wrap="around" w:vAnchor="text" w:hAnchor="margin" w:x="-284" w:y="252"/>
                    <w:spacing w:after="0" w:line="240" w:lineRule="auto"/>
                    <w:suppressOverlap/>
                    <w:rPr>
                      <w:rFonts w:ascii="Cambria" w:hAnsi="Cambria" w:cs="FontAwesome"/>
                      <w:color w:val="000000"/>
                      <w:szCs w:val="20"/>
                    </w:rPr>
                  </w:pPr>
                  <w:r w:rsidRPr="00197F39">
                    <w:rPr>
                      <w:rFonts w:ascii="Cambria" w:hAnsi="Cambria" w:cs="FontAwesome"/>
                      <w:color w:val="000000"/>
                      <w:szCs w:val="20"/>
                    </w:rPr>
                    <w:t>QS/ISO9001, TS16949</w:t>
                  </w:r>
                  <w:r w:rsidR="00BD033B">
                    <w:rPr>
                      <w:rFonts w:ascii="Cambria" w:hAnsi="Cambria" w:cs="FontAwesome"/>
                      <w:color w:val="000000"/>
                      <w:szCs w:val="20"/>
                    </w:rPr>
                    <w:t>, ASME</w:t>
                  </w:r>
                </w:p>
                <w:p w:rsidR="00DB7D72" w:rsidRPr="00197F39" w:rsidRDefault="00BD033B" w:rsidP="00DB7D72">
                  <w:pPr>
                    <w:framePr w:hSpace="180" w:wrap="around" w:vAnchor="text" w:hAnchor="margin" w:x="-284" w:y="252"/>
                    <w:spacing w:after="0" w:line="240" w:lineRule="auto"/>
                    <w:suppressOverlap/>
                    <w:rPr>
                      <w:rFonts w:ascii="Cambria" w:hAnsi="Cambria" w:cs="FontAwesome"/>
                      <w:color w:val="000000"/>
                      <w:szCs w:val="20"/>
                    </w:rPr>
                  </w:pPr>
                  <w:r>
                    <w:rPr>
                      <w:rFonts w:ascii="Cambria" w:hAnsi="Cambria"/>
                      <w:color w:val="000000"/>
                      <w:szCs w:val="20"/>
                    </w:rPr>
                    <w:t xml:space="preserve">CBM, RCM </w:t>
                  </w:r>
                  <w:r w:rsidR="00DB7D72" w:rsidRPr="00197F39">
                    <w:rPr>
                      <w:rFonts w:ascii="Cambria" w:hAnsi="Cambria"/>
                      <w:color w:val="000000"/>
                      <w:szCs w:val="20"/>
                    </w:rPr>
                    <w:t>&amp; Safety concepts</w:t>
                  </w:r>
                </w:p>
                <w:p w:rsidR="00DB7D72" w:rsidRPr="00197F39" w:rsidRDefault="00DB7D72" w:rsidP="00DB7D72">
                  <w:pPr>
                    <w:framePr w:hSpace="180" w:wrap="around" w:vAnchor="text" w:hAnchor="margin" w:x="-284" w:y="252"/>
                    <w:spacing w:after="0" w:line="240" w:lineRule="auto"/>
                    <w:suppressOverlap/>
                    <w:rPr>
                      <w:rFonts w:ascii="Cambria" w:hAnsi="Cambria"/>
                      <w:color w:val="000000"/>
                      <w:szCs w:val="20"/>
                    </w:rPr>
                  </w:pPr>
                  <w:r w:rsidRPr="00197F39">
                    <w:rPr>
                      <w:rFonts w:ascii="Cambria" w:hAnsi="Cambria" w:cs="FontAwesome"/>
                      <w:color w:val="000000"/>
                      <w:szCs w:val="20"/>
                    </w:rPr>
                    <w:t>International Standards &amp; Codes</w:t>
                  </w:r>
                </w:p>
                <w:p w:rsidR="00DB7D72" w:rsidRPr="00197F39" w:rsidRDefault="00DB7D72" w:rsidP="00DB7D72">
                  <w:pPr>
                    <w:framePr w:hSpace="180" w:wrap="around" w:vAnchor="text" w:hAnchor="margin" w:x="-284" w:y="252"/>
                    <w:spacing w:after="0" w:line="240" w:lineRule="auto"/>
                    <w:suppressOverlap/>
                    <w:rPr>
                      <w:rFonts w:ascii="Cambria" w:hAnsi="Cambria"/>
                      <w:color w:val="000000"/>
                      <w:szCs w:val="20"/>
                    </w:rPr>
                  </w:pPr>
                  <w:r w:rsidRPr="00197F39">
                    <w:rPr>
                      <w:rFonts w:ascii="Cambria" w:hAnsi="Cambria"/>
                      <w:color w:val="000000"/>
                      <w:szCs w:val="20"/>
                    </w:rPr>
                    <w:t xml:space="preserve">Why-Why-Analysis </w:t>
                  </w:r>
                </w:p>
                <w:p w:rsidR="00DB7D72" w:rsidRPr="00197F39" w:rsidRDefault="00DB7D72" w:rsidP="00DB7D72">
                  <w:pPr>
                    <w:framePr w:hSpace="180" w:wrap="around" w:vAnchor="text" w:hAnchor="margin" w:x="-284" w:y="252"/>
                    <w:spacing w:after="0" w:line="240" w:lineRule="auto"/>
                    <w:suppressOverlap/>
                    <w:rPr>
                      <w:rFonts w:ascii="Cambria" w:hAnsi="Cambria"/>
                      <w:color w:val="000000"/>
                      <w:szCs w:val="20"/>
                    </w:rPr>
                  </w:pPr>
                  <w:r w:rsidRPr="00197F39">
                    <w:rPr>
                      <w:rFonts w:ascii="Cambria" w:hAnsi="Cambria"/>
                      <w:color w:val="000000"/>
                      <w:szCs w:val="20"/>
                    </w:rPr>
                    <w:t>Root Cause Analysis (RCA)</w:t>
                  </w:r>
                </w:p>
                <w:p w:rsidR="00DB7D72" w:rsidRPr="00BD44C2" w:rsidRDefault="00DB7D72" w:rsidP="00DB7D72">
                  <w:pPr>
                    <w:pStyle w:val="NoSpacing"/>
                    <w:framePr w:hSpace="180" w:wrap="around" w:vAnchor="text" w:hAnchor="margin" w:x="-284" w:y="252"/>
                    <w:suppressOverlap/>
                    <w:rPr>
                      <w:rFonts w:ascii="Cambria" w:hAnsi="Cambria"/>
                      <w:color w:val="000000"/>
                      <w:szCs w:val="20"/>
                    </w:rPr>
                  </w:pPr>
                  <w:r>
                    <w:rPr>
                      <w:rFonts w:ascii="Cambria" w:hAnsi="Cambria"/>
                      <w:color w:val="000000"/>
                      <w:szCs w:val="20"/>
                    </w:rPr>
                    <w:t>Spare Parts Management</w:t>
                  </w:r>
                </w:p>
              </w:tc>
            </w:tr>
          </w:tbl>
          <w:p w:rsidR="00A66191" w:rsidRPr="00AE1643" w:rsidRDefault="00A66191" w:rsidP="003A630E">
            <w:pPr>
              <w:pStyle w:val="NoSpacing"/>
              <w:jc w:val="center"/>
              <w:rPr>
                <w:b/>
                <w:sz w:val="28"/>
                <w:u w:val="single"/>
              </w:rPr>
            </w:pPr>
            <w:r w:rsidRPr="00AE1643">
              <w:rPr>
                <w:b/>
                <w:sz w:val="24"/>
                <w:u w:val="single"/>
              </w:rPr>
              <w:t>COMPUTERS &amp; IT</w:t>
            </w:r>
          </w:p>
          <w:p w:rsidR="00A66191" w:rsidRPr="00481BE5" w:rsidRDefault="00A66191" w:rsidP="00BD64E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1BE5">
              <w:rPr>
                <w:sz w:val="20"/>
                <w:szCs w:val="20"/>
              </w:rPr>
              <w:t xml:space="preserve">Established &amp; maintained CMMS: Maintenance work control processes, planning, scheduling, releasing, Work Order tracking and reporting of maintenance workflow utilizing the </w:t>
            </w:r>
            <w:r w:rsidRPr="00BD033B">
              <w:rPr>
                <w:b/>
                <w:szCs w:val="20"/>
              </w:rPr>
              <w:t>Computer Maintenance Management System (CMMS)</w:t>
            </w:r>
          </w:p>
          <w:p w:rsidR="00A66191" w:rsidRPr="00481BE5" w:rsidRDefault="00A66191" w:rsidP="00BD64E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1BE5">
              <w:rPr>
                <w:sz w:val="20"/>
                <w:szCs w:val="20"/>
              </w:rPr>
              <w:t xml:space="preserve">Proficient </w:t>
            </w:r>
            <w:r w:rsidRPr="004B3932">
              <w:rPr>
                <w:b/>
                <w:sz w:val="20"/>
                <w:szCs w:val="20"/>
              </w:rPr>
              <w:t xml:space="preserve">in </w:t>
            </w:r>
            <w:r w:rsidRPr="00BD033B">
              <w:rPr>
                <w:b/>
                <w:szCs w:val="20"/>
              </w:rPr>
              <w:t xml:space="preserve">AutoCAD, SolidWorks, Inventor, </w:t>
            </w:r>
            <w:r w:rsidR="00822451" w:rsidRPr="00BD033B">
              <w:rPr>
                <w:b/>
                <w:szCs w:val="20"/>
              </w:rPr>
              <w:t>CATIA</w:t>
            </w:r>
            <w:r w:rsidRPr="00481BE5">
              <w:rPr>
                <w:sz w:val="20"/>
                <w:szCs w:val="20"/>
              </w:rPr>
              <w:t>: 2D/3D Modelling, Sketch, Manufacturing Drawings, Analysis</w:t>
            </w:r>
          </w:p>
          <w:p w:rsidR="00A66191" w:rsidRPr="00481BE5" w:rsidRDefault="00A66191" w:rsidP="00BD64E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1BE5">
              <w:rPr>
                <w:sz w:val="20"/>
                <w:szCs w:val="20"/>
              </w:rPr>
              <w:t xml:space="preserve">Ability to </w:t>
            </w:r>
            <w:r w:rsidRPr="004B3932">
              <w:rPr>
                <w:b/>
                <w:sz w:val="20"/>
                <w:szCs w:val="20"/>
              </w:rPr>
              <w:t>design &amp; produce CAD drawings</w:t>
            </w:r>
            <w:r w:rsidRPr="00481BE5">
              <w:rPr>
                <w:sz w:val="20"/>
                <w:szCs w:val="20"/>
              </w:rPr>
              <w:t>: GA, 2D, 3D, Isometric, Piping, PID, Layout, Parts, Assembly, Exploded View</w:t>
            </w:r>
          </w:p>
          <w:p w:rsidR="00A66191" w:rsidRPr="00481BE5" w:rsidRDefault="00A66191" w:rsidP="00BD64E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1BE5">
              <w:rPr>
                <w:sz w:val="20"/>
                <w:szCs w:val="20"/>
              </w:rPr>
              <w:t xml:space="preserve">Prepared </w:t>
            </w:r>
            <w:r w:rsidRPr="004B3932">
              <w:rPr>
                <w:b/>
                <w:sz w:val="20"/>
                <w:szCs w:val="20"/>
              </w:rPr>
              <w:t>Factory Shed Layout</w:t>
            </w:r>
            <w:r w:rsidRPr="00481BE5">
              <w:rPr>
                <w:sz w:val="20"/>
                <w:szCs w:val="20"/>
              </w:rPr>
              <w:t xml:space="preserve">, </w:t>
            </w:r>
            <w:r w:rsidRPr="004B3932">
              <w:rPr>
                <w:b/>
                <w:sz w:val="20"/>
                <w:szCs w:val="20"/>
              </w:rPr>
              <w:t>Equipment Layout</w:t>
            </w:r>
            <w:r w:rsidRPr="00481BE5">
              <w:rPr>
                <w:sz w:val="20"/>
                <w:szCs w:val="20"/>
              </w:rPr>
              <w:t xml:space="preserve">, </w:t>
            </w:r>
            <w:r w:rsidRPr="004B3932">
              <w:rPr>
                <w:b/>
                <w:sz w:val="20"/>
                <w:szCs w:val="20"/>
              </w:rPr>
              <w:t>Equipment Foundation drawings</w:t>
            </w:r>
            <w:r w:rsidRPr="00481BE5">
              <w:rPr>
                <w:sz w:val="20"/>
                <w:szCs w:val="20"/>
              </w:rPr>
              <w:t xml:space="preserve">, </w:t>
            </w:r>
            <w:r w:rsidRPr="004B3932">
              <w:rPr>
                <w:b/>
                <w:sz w:val="20"/>
                <w:szCs w:val="20"/>
              </w:rPr>
              <w:t>As-Built drawings</w:t>
            </w:r>
          </w:p>
          <w:p w:rsidR="00B31AFC" w:rsidRPr="00BA52B2" w:rsidRDefault="00A66191" w:rsidP="00AE41DC">
            <w:pPr>
              <w:pStyle w:val="NoSpacing"/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81BE5">
              <w:rPr>
                <w:sz w:val="20"/>
                <w:szCs w:val="20"/>
              </w:rPr>
              <w:t xml:space="preserve">Proficient </w:t>
            </w:r>
            <w:r w:rsidRPr="00AE41DC">
              <w:rPr>
                <w:sz w:val="20"/>
                <w:szCs w:val="20"/>
              </w:rPr>
              <w:t xml:space="preserve">on </w:t>
            </w:r>
            <w:r w:rsidR="00AE41DC" w:rsidRPr="004B3932">
              <w:rPr>
                <w:b/>
                <w:sz w:val="20"/>
                <w:szCs w:val="20"/>
              </w:rPr>
              <w:t xml:space="preserve"> Windows and Linux OS</w:t>
            </w:r>
            <w:r w:rsidR="00AE41DC">
              <w:rPr>
                <w:b/>
                <w:sz w:val="20"/>
                <w:szCs w:val="20"/>
              </w:rPr>
              <w:t xml:space="preserve">, </w:t>
            </w:r>
            <w:r w:rsidRPr="004B3932">
              <w:rPr>
                <w:b/>
                <w:sz w:val="20"/>
                <w:szCs w:val="20"/>
              </w:rPr>
              <w:t>MS Projects, Oracle Primavera; MS Office, MS Access and familiarity of ERP System</w:t>
            </w:r>
          </w:p>
          <w:p w:rsidR="00BA52B2" w:rsidRPr="00A8338F" w:rsidRDefault="00A8338F" w:rsidP="00B41D87">
            <w:pPr>
              <w:pStyle w:val="NoSpacing"/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A8338F">
              <w:rPr>
                <w:b/>
                <w:sz w:val="20"/>
                <w:szCs w:val="20"/>
              </w:rPr>
              <w:t xml:space="preserve">Excellent </w:t>
            </w:r>
            <w:r w:rsidR="00BA52B2" w:rsidRPr="00A8338F">
              <w:rPr>
                <w:b/>
                <w:sz w:val="20"/>
                <w:szCs w:val="20"/>
              </w:rPr>
              <w:t>Knowledge of Electrical</w:t>
            </w:r>
            <w:r w:rsidRPr="00A8338F">
              <w:rPr>
                <w:b/>
                <w:sz w:val="20"/>
                <w:szCs w:val="20"/>
              </w:rPr>
              <w:t>&amp; El</w:t>
            </w:r>
            <w:r w:rsidR="00BA52B2" w:rsidRPr="00A8338F">
              <w:rPr>
                <w:b/>
                <w:sz w:val="20"/>
                <w:szCs w:val="20"/>
              </w:rPr>
              <w:t>ectronics</w:t>
            </w:r>
            <w:r w:rsidRPr="00A8338F">
              <w:rPr>
                <w:b/>
                <w:sz w:val="20"/>
                <w:szCs w:val="20"/>
              </w:rPr>
              <w:t xml:space="preserve"> systems and sub systems</w:t>
            </w:r>
            <w:r w:rsidR="00BA52B2" w:rsidRPr="00A8338F">
              <w:rPr>
                <w:b/>
                <w:sz w:val="20"/>
                <w:szCs w:val="20"/>
              </w:rPr>
              <w:t xml:space="preserve"> – </w:t>
            </w:r>
            <w:r w:rsidRPr="00A8338F">
              <w:rPr>
                <w:b/>
                <w:sz w:val="20"/>
                <w:szCs w:val="20"/>
              </w:rPr>
              <w:t xml:space="preserve">Transformers, </w:t>
            </w:r>
            <w:r w:rsidR="00BA52B2" w:rsidRPr="00A8338F">
              <w:rPr>
                <w:b/>
                <w:sz w:val="20"/>
                <w:szCs w:val="20"/>
              </w:rPr>
              <w:t>Sensors, Switches, PCBs, Active &amp; Passive Components, Cabling, Wiring</w:t>
            </w:r>
            <w:r w:rsidRPr="00A8338F">
              <w:rPr>
                <w:b/>
                <w:sz w:val="20"/>
                <w:szCs w:val="20"/>
              </w:rPr>
              <w:t>, Connectors, Calibrators, Use of Multi-meters, Clamp Meters, etc.</w:t>
            </w:r>
          </w:p>
          <w:p w:rsidR="00D35FDA" w:rsidRPr="00AE1643" w:rsidRDefault="00EF495C" w:rsidP="00D35FDA">
            <w:pPr>
              <w:spacing w:after="0" w:line="240" w:lineRule="auto"/>
              <w:jc w:val="center"/>
              <w:rPr>
                <w:rStyle w:val="IntenseEmphasis"/>
                <w:bCs w:val="0"/>
                <w:sz w:val="24"/>
                <w:u w:val="single"/>
              </w:rPr>
            </w:pPr>
            <w:r w:rsidRPr="00AE1643">
              <w:rPr>
                <w:rStyle w:val="IntenseEmphasis"/>
                <w:bCs w:val="0"/>
                <w:sz w:val="24"/>
                <w:u w:val="single"/>
              </w:rPr>
              <w:t xml:space="preserve">PREVIOUS ASIGNMENTS / </w:t>
            </w:r>
            <w:r w:rsidR="00D35FDA" w:rsidRPr="00AE1643">
              <w:rPr>
                <w:rStyle w:val="IntenseEmphasis"/>
                <w:bCs w:val="0"/>
                <w:sz w:val="24"/>
                <w:u w:val="single"/>
              </w:rPr>
              <w:t>EXPERIENCE</w:t>
            </w:r>
          </w:p>
          <w:p w:rsidR="00AE41DC" w:rsidRPr="006E10EC" w:rsidRDefault="00BD033B" w:rsidP="0039306E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OpenSans-Light"/>
                <w:b/>
                <w:szCs w:val="23"/>
              </w:rPr>
            </w:pPr>
            <w:bookmarkStart w:id="0" w:name="_GoBack"/>
            <w:bookmarkEnd w:id="0"/>
            <w:r>
              <w:rPr>
                <w:rFonts w:cs="OpenSans-Light"/>
                <w:b/>
                <w:sz w:val="24"/>
                <w:szCs w:val="23"/>
              </w:rPr>
              <w:t>Unit Head</w:t>
            </w:r>
            <w:r w:rsidR="00C32843" w:rsidRPr="006E10EC">
              <w:rPr>
                <w:rFonts w:cs="OpenSans-Light"/>
                <w:b/>
                <w:sz w:val="24"/>
                <w:szCs w:val="23"/>
              </w:rPr>
              <w:t>–</w:t>
            </w:r>
            <w:r w:rsidR="00211C9F" w:rsidRPr="006E10EC">
              <w:rPr>
                <w:rFonts w:cs="OpenSans-Light"/>
                <w:b/>
                <w:sz w:val="24"/>
                <w:szCs w:val="23"/>
              </w:rPr>
              <w:t>Machine Shop</w:t>
            </w:r>
            <w:r w:rsidR="009708F7">
              <w:rPr>
                <w:rFonts w:cs="OpenSans-Light"/>
                <w:b/>
                <w:sz w:val="24"/>
                <w:szCs w:val="23"/>
              </w:rPr>
              <w:t xml:space="preserve"> + </w:t>
            </w:r>
            <w:r>
              <w:rPr>
                <w:rFonts w:cs="OpenSans-Light"/>
                <w:b/>
                <w:sz w:val="24"/>
                <w:szCs w:val="23"/>
              </w:rPr>
              <w:t xml:space="preserve">Assembly </w:t>
            </w:r>
            <w:r w:rsidR="009708F7">
              <w:rPr>
                <w:rFonts w:cs="OpenSans-Light"/>
                <w:b/>
                <w:sz w:val="24"/>
                <w:szCs w:val="23"/>
              </w:rPr>
              <w:t>Shop)</w:t>
            </w:r>
          </w:p>
          <w:p w:rsidR="00E02219" w:rsidRPr="00F127B5" w:rsidRDefault="00D35FDA" w:rsidP="0039306E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OpenSans-Light"/>
                <w:sz w:val="18"/>
                <w:szCs w:val="16"/>
              </w:rPr>
            </w:pPr>
            <w:r>
              <w:rPr>
                <w:rFonts w:cs="OpenSans-Light"/>
                <w:sz w:val="18"/>
                <w:szCs w:val="14"/>
              </w:rPr>
              <w:t>201</w:t>
            </w:r>
            <w:r w:rsidR="00BD033B">
              <w:rPr>
                <w:rFonts w:cs="OpenSans-Light"/>
                <w:sz w:val="18"/>
                <w:szCs w:val="14"/>
              </w:rPr>
              <w:t>5</w:t>
            </w:r>
            <w:r w:rsidR="00AE41DC" w:rsidRPr="00F127B5">
              <w:rPr>
                <w:rFonts w:cs="OpenSans-Light"/>
                <w:sz w:val="18"/>
                <w:szCs w:val="14"/>
              </w:rPr>
              <w:t xml:space="preserve"> – </w:t>
            </w:r>
            <w:r>
              <w:rPr>
                <w:rFonts w:cs="OpenSans-Light"/>
                <w:sz w:val="18"/>
                <w:szCs w:val="14"/>
              </w:rPr>
              <w:t>20</w:t>
            </w:r>
            <w:r w:rsidR="00AE41DC">
              <w:rPr>
                <w:rFonts w:cs="OpenSans-Light"/>
                <w:sz w:val="18"/>
                <w:szCs w:val="14"/>
              </w:rPr>
              <w:t>1</w:t>
            </w:r>
            <w:r w:rsidR="000B6770">
              <w:rPr>
                <w:rFonts w:cs="OpenSans-Light"/>
                <w:sz w:val="18"/>
                <w:szCs w:val="14"/>
              </w:rPr>
              <w:t>6</w:t>
            </w:r>
            <w:r w:rsidR="00BD033B">
              <w:rPr>
                <w:b/>
                <w:sz w:val="18"/>
                <w:szCs w:val="20"/>
              </w:rPr>
              <w:t xml:space="preserve">Solitaire Machine Tools Limited </w:t>
            </w:r>
            <w:r w:rsidR="00BD64E7">
              <w:rPr>
                <w:rFonts w:cs="OpenSans-Light"/>
                <w:b/>
                <w:sz w:val="18"/>
                <w:szCs w:val="16"/>
              </w:rPr>
              <w:t>,</w:t>
            </w:r>
            <w:r w:rsidR="00BD033B">
              <w:rPr>
                <w:rFonts w:cs="OpenSans-Light"/>
                <w:sz w:val="18"/>
                <w:szCs w:val="16"/>
              </w:rPr>
              <w:t>Vadodara</w:t>
            </w:r>
            <w:r w:rsidR="002C6344">
              <w:rPr>
                <w:rFonts w:cs="OpenSans-Light"/>
                <w:sz w:val="18"/>
                <w:szCs w:val="16"/>
              </w:rPr>
              <w:t xml:space="preserve">| INDIA              </w:t>
            </w:r>
          </w:p>
          <w:p w:rsidR="007347D4" w:rsidRDefault="007347D4" w:rsidP="0039306E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cs="OpenSans-Light"/>
                <w:sz w:val="18"/>
                <w:szCs w:val="48"/>
              </w:rPr>
              <w:t>Machine Assembly Shop, Machine Shop, Mfr. Of Centreless Grinders for CINCINNATI USA and BOCCA-S.p.A.Italy for India</w:t>
            </w:r>
          </w:p>
          <w:p w:rsidR="00FF515B" w:rsidRPr="00FF515B" w:rsidRDefault="00FF515B" w:rsidP="0039306E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rPr>
                <w:rFonts w:cs="OpenSans-Light"/>
                <w:sz w:val="18"/>
                <w:szCs w:val="48"/>
              </w:rPr>
            </w:pPr>
            <w:r w:rsidRPr="00DC32C3">
              <w:rPr>
                <w:rFonts w:ascii="Cambria" w:hAnsi="Cambria"/>
                <w:b/>
                <w:sz w:val="20"/>
              </w:rPr>
              <w:t>Responsibilities:</w:t>
            </w:r>
            <w:r w:rsidR="007347D4">
              <w:rPr>
                <w:rFonts w:ascii="Cambria" w:hAnsi="Cambria"/>
                <w:b/>
                <w:sz w:val="20"/>
              </w:rPr>
              <w:t xml:space="preserve">Assembly, </w:t>
            </w:r>
            <w:r>
              <w:rPr>
                <w:rFonts w:ascii="Cambria" w:hAnsi="Cambria"/>
                <w:b/>
                <w:sz w:val="20"/>
              </w:rPr>
              <w:t xml:space="preserve">Development, Maintenance, </w:t>
            </w:r>
            <w:r w:rsidR="007347D4">
              <w:rPr>
                <w:rFonts w:ascii="Cambria" w:hAnsi="Cambria"/>
                <w:b/>
                <w:sz w:val="20"/>
              </w:rPr>
              <w:t>Machine Shop</w:t>
            </w:r>
            <w:r w:rsidR="00BD033B">
              <w:rPr>
                <w:rFonts w:ascii="Cambria" w:hAnsi="Cambria"/>
                <w:b/>
                <w:sz w:val="20"/>
              </w:rPr>
              <w:t>,</w:t>
            </w:r>
            <w:r w:rsidR="007347D4">
              <w:rPr>
                <w:rFonts w:ascii="Cambria" w:hAnsi="Cambria"/>
                <w:b/>
                <w:sz w:val="20"/>
              </w:rPr>
              <w:t xml:space="preserve"> Testing</w:t>
            </w:r>
            <w:r>
              <w:rPr>
                <w:sz w:val="18"/>
                <w:szCs w:val="20"/>
              </w:rPr>
              <w:t xml:space="preserve">     Team of 30 | Reported to </w:t>
            </w:r>
            <w:r w:rsidR="007347D4">
              <w:rPr>
                <w:sz w:val="18"/>
                <w:szCs w:val="20"/>
              </w:rPr>
              <w:t>MD</w:t>
            </w:r>
          </w:p>
          <w:p w:rsidR="00846014" w:rsidRPr="00846014" w:rsidRDefault="00846014" w:rsidP="00E02C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OpenSans-Light"/>
                <w:color w:val="000000"/>
                <w:sz w:val="20"/>
                <w:szCs w:val="18"/>
              </w:rPr>
            </w:pPr>
            <w:r w:rsidRPr="00846014">
              <w:rPr>
                <w:rFonts w:cs="OpenSans-Light"/>
                <w:color w:val="000000"/>
                <w:sz w:val="20"/>
                <w:szCs w:val="18"/>
              </w:rPr>
              <w:t>Preventive, Breakdown Maintenance and Overhaul of Machine shop/</w:t>
            </w:r>
            <w:r w:rsidR="009708F7">
              <w:rPr>
                <w:rFonts w:cs="FontAwesome"/>
                <w:color w:val="000000"/>
                <w:sz w:val="20"/>
                <w:szCs w:val="18"/>
              </w:rPr>
              <w:t>Fabrication</w:t>
            </w:r>
            <w:r w:rsidRPr="00846014">
              <w:rPr>
                <w:rFonts w:cs="FontAwesome"/>
                <w:color w:val="000000"/>
                <w:sz w:val="20"/>
                <w:szCs w:val="18"/>
              </w:rPr>
              <w:t xml:space="preserve"> shop equipment: Sheet Bending, Sheet Rolling, Plasma Cutting, TIG/MIG/Argon/MMAW Welding</w:t>
            </w:r>
            <w:r>
              <w:rPr>
                <w:rFonts w:cs="FontAwesome"/>
                <w:color w:val="000000"/>
                <w:sz w:val="20"/>
                <w:szCs w:val="18"/>
              </w:rPr>
              <w:t xml:space="preserve"> equipment, Power Presses, </w:t>
            </w:r>
            <w:r w:rsidRPr="00846014">
              <w:rPr>
                <w:rFonts w:cs="OpenSans-Light"/>
                <w:color w:val="000000"/>
                <w:sz w:val="20"/>
                <w:szCs w:val="18"/>
              </w:rPr>
              <w:t>Punch press, Press Brake, Shearing M/c</w:t>
            </w:r>
            <w:r>
              <w:rPr>
                <w:rFonts w:cs="OpenSans-Light"/>
                <w:color w:val="000000"/>
                <w:sz w:val="20"/>
                <w:szCs w:val="18"/>
              </w:rPr>
              <w:t>, HBM, VMC, CNC Turning centres, Radial Drills, etc.</w:t>
            </w:r>
          </w:p>
          <w:p w:rsidR="00FC3401" w:rsidRPr="007347D4" w:rsidRDefault="00AE1643" w:rsidP="00C775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OpenSans-Light"/>
                <w:color w:val="000000"/>
                <w:sz w:val="20"/>
                <w:szCs w:val="18"/>
              </w:rPr>
            </w:pPr>
            <w:r w:rsidRPr="00AE1643">
              <w:rPr>
                <w:rFonts w:cs="OpenSans-Light"/>
                <w:b/>
                <w:color w:val="000000"/>
                <w:sz w:val="20"/>
                <w:szCs w:val="18"/>
              </w:rPr>
              <w:t xml:space="preserve">High Precision </w:t>
            </w:r>
            <w:r w:rsidR="007347D4" w:rsidRPr="00AE1643">
              <w:rPr>
                <w:rFonts w:cs="OpenSans-Light"/>
                <w:b/>
                <w:color w:val="000000"/>
                <w:sz w:val="20"/>
                <w:szCs w:val="18"/>
              </w:rPr>
              <w:t>Machine Building &amp; Reconditioning</w:t>
            </w:r>
            <w:r w:rsidR="007347D4">
              <w:rPr>
                <w:rFonts w:cs="OpenSans-Light"/>
                <w:color w:val="000000"/>
                <w:sz w:val="20"/>
                <w:szCs w:val="18"/>
              </w:rPr>
              <w:t xml:space="preserve">, </w:t>
            </w:r>
            <w:r w:rsidR="00FC3401" w:rsidRPr="007347D4">
              <w:rPr>
                <w:rFonts w:cs="OpenSans-Light"/>
                <w:b/>
                <w:color w:val="000000"/>
                <w:sz w:val="20"/>
                <w:szCs w:val="18"/>
              </w:rPr>
              <w:t>Hydraulics Systems</w:t>
            </w:r>
            <w:r w:rsidR="007347D4">
              <w:rPr>
                <w:rFonts w:cs="OpenSans-Light"/>
                <w:b/>
                <w:color w:val="000000"/>
                <w:sz w:val="20"/>
                <w:szCs w:val="18"/>
              </w:rPr>
              <w:t>, Lubrication Systems, Assy. of Hydro-Dynamic Spindles</w:t>
            </w:r>
          </w:p>
          <w:p w:rsidR="00AB5556" w:rsidRDefault="007347D4" w:rsidP="003930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OpenSans-Light"/>
                <w:color w:val="000000"/>
                <w:sz w:val="20"/>
                <w:szCs w:val="18"/>
              </w:rPr>
            </w:pPr>
            <w:r>
              <w:rPr>
                <w:rFonts w:cs="OpenSans-Light"/>
                <w:color w:val="000000"/>
                <w:sz w:val="20"/>
                <w:szCs w:val="18"/>
              </w:rPr>
              <w:t xml:space="preserve">Maintenance </w:t>
            </w:r>
            <w:r w:rsidR="00FC3401" w:rsidRPr="002C6344">
              <w:rPr>
                <w:rFonts w:cs="OpenSans-Light"/>
                <w:b/>
                <w:color w:val="000000"/>
                <w:sz w:val="20"/>
                <w:szCs w:val="18"/>
              </w:rPr>
              <w:t xml:space="preserve">CNC </w:t>
            </w:r>
            <w:r>
              <w:rPr>
                <w:rFonts w:cs="OpenSans-Light"/>
                <w:b/>
                <w:color w:val="000000"/>
                <w:sz w:val="20"/>
                <w:szCs w:val="18"/>
              </w:rPr>
              <w:t xml:space="preserve">(Fanuc/Siemens), </w:t>
            </w:r>
            <w:r w:rsidR="00FC3401" w:rsidRPr="002C6344">
              <w:rPr>
                <w:rFonts w:cs="OpenSans-Light"/>
                <w:b/>
                <w:color w:val="000000"/>
                <w:sz w:val="20"/>
                <w:szCs w:val="18"/>
              </w:rPr>
              <w:t>Conventional Machine Tools</w:t>
            </w:r>
            <w:r w:rsidR="00FC3401" w:rsidRPr="00D82EDA">
              <w:rPr>
                <w:rFonts w:cs="OpenSans-Light"/>
                <w:color w:val="000000"/>
                <w:sz w:val="20"/>
                <w:szCs w:val="18"/>
              </w:rPr>
              <w:t>, SPMs</w:t>
            </w:r>
            <w:r>
              <w:rPr>
                <w:rFonts w:cs="OpenSans-Light"/>
                <w:color w:val="000000"/>
                <w:sz w:val="20"/>
                <w:szCs w:val="18"/>
              </w:rPr>
              <w:t xml:space="preserve">, </w:t>
            </w:r>
            <w:r w:rsidRPr="007347D4">
              <w:rPr>
                <w:rFonts w:cs="OpenSans-Light"/>
                <w:color w:val="000000"/>
                <w:sz w:val="20"/>
                <w:szCs w:val="18"/>
              </w:rPr>
              <w:t>Sheet metal fabrication</w:t>
            </w:r>
          </w:p>
          <w:p w:rsidR="00745BCD" w:rsidRPr="00745BCD" w:rsidRDefault="00745BCD" w:rsidP="00745B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FontAwesome"/>
                <w:color w:val="000000"/>
                <w:sz w:val="20"/>
                <w:szCs w:val="18"/>
              </w:rPr>
            </w:pPr>
            <w:r w:rsidRPr="00D82EDA">
              <w:rPr>
                <w:sz w:val="20"/>
                <w:szCs w:val="18"/>
              </w:rPr>
              <w:t>Provid</w:t>
            </w:r>
            <w:r>
              <w:rPr>
                <w:sz w:val="20"/>
                <w:szCs w:val="18"/>
              </w:rPr>
              <w:t xml:space="preserve">ed </w:t>
            </w:r>
            <w:r w:rsidRPr="00AB5556">
              <w:rPr>
                <w:b/>
                <w:sz w:val="20"/>
                <w:szCs w:val="18"/>
                <w:u w:val="single"/>
              </w:rPr>
              <w:t>design &amp; development</w:t>
            </w:r>
            <w:r w:rsidRPr="00D82EDA">
              <w:rPr>
                <w:sz w:val="20"/>
                <w:szCs w:val="18"/>
              </w:rPr>
              <w:t xml:space="preserve"> detailed drawing</w:t>
            </w:r>
            <w:r>
              <w:rPr>
                <w:sz w:val="20"/>
                <w:szCs w:val="18"/>
              </w:rPr>
              <w:t xml:space="preserve">s, </w:t>
            </w:r>
            <w:r w:rsidR="007347D4" w:rsidRPr="007347D4">
              <w:rPr>
                <w:b/>
                <w:sz w:val="20"/>
                <w:szCs w:val="18"/>
              </w:rPr>
              <w:t>Autodesk Inventor</w:t>
            </w:r>
            <w:r w:rsidR="007347D4">
              <w:rPr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</w:rPr>
              <w:t xml:space="preserve">CAD, BOM, for SPM machinery </w:t>
            </w:r>
          </w:p>
          <w:p w:rsidR="0079223C" w:rsidRPr="006E10EC" w:rsidRDefault="0079223C" w:rsidP="0079223C">
            <w:pPr>
              <w:pStyle w:val="NoSpacing"/>
              <w:pBdr>
                <w:top w:val="single" w:sz="4" w:space="1" w:color="auto"/>
                <w:bottom w:val="single" w:sz="4" w:space="1" w:color="auto"/>
              </w:pBdr>
            </w:pPr>
            <w:r w:rsidRPr="006E10EC">
              <w:rPr>
                <w:b/>
                <w:sz w:val="24"/>
                <w:szCs w:val="20"/>
              </w:rPr>
              <w:t>Mechanical Project Engineer</w:t>
            </w:r>
          </w:p>
          <w:p w:rsidR="00BD033B" w:rsidRDefault="0079223C" w:rsidP="0079223C">
            <w:pPr>
              <w:pStyle w:val="NoSpacing"/>
              <w:pBdr>
                <w:top w:val="single" w:sz="4" w:space="1" w:color="auto"/>
                <w:bottom w:val="single" w:sz="4" w:space="1" w:color="auto"/>
              </w:pBdr>
              <w:rPr>
                <w:sz w:val="24"/>
              </w:rPr>
            </w:pPr>
            <w:r>
              <w:rPr>
                <w:sz w:val="20"/>
              </w:rPr>
              <w:t>2014</w:t>
            </w:r>
            <w:r w:rsidR="00BD033B">
              <w:rPr>
                <w:sz w:val="20"/>
              </w:rPr>
              <w:t>-2014</w:t>
            </w:r>
            <w:r w:rsidRPr="004B3932">
              <w:rPr>
                <w:b/>
                <w:sz w:val="18"/>
                <w:szCs w:val="20"/>
              </w:rPr>
              <w:t>SKALD Group-</w:t>
            </w:r>
            <w:r w:rsidRPr="004B3932">
              <w:rPr>
                <w:b/>
                <w:sz w:val="20"/>
              </w:rPr>
              <w:t>Grand Tiger Mechanical &amp; Industrial</w:t>
            </w:r>
            <w:r w:rsidRPr="00F127B5">
              <w:rPr>
                <w:sz w:val="20"/>
              </w:rPr>
              <w:t>, Manama | Bahrain</w:t>
            </w:r>
          </w:p>
          <w:p w:rsidR="0079223C" w:rsidRDefault="0079223C" w:rsidP="0079223C">
            <w:pPr>
              <w:pStyle w:val="NoSpacing"/>
              <w:pBdr>
                <w:top w:val="single" w:sz="4" w:space="1" w:color="auto"/>
                <w:bottom w:val="single" w:sz="4" w:space="1" w:color="auto"/>
              </w:pBdr>
              <w:rPr>
                <w:rFonts w:cs="Adobe Arabic"/>
                <w:noProof/>
                <w:sz w:val="20"/>
                <w:szCs w:val="20"/>
              </w:rPr>
            </w:pPr>
            <w:r w:rsidRPr="00F127B5">
              <w:rPr>
                <w:rFonts w:cs="Adobe Arabic"/>
                <w:noProof/>
                <w:sz w:val="20"/>
                <w:szCs w:val="20"/>
              </w:rPr>
              <w:t xml:space="preserve">Construction, Fabricated Products, Asphalt Plant, Ready Mix Plant, Plastic Processing, </w:t>
            </w:r>
            <w:r w:rsidRPr="00F127B5">
              <w:rPr>
                <w:rStyle w:val="IntenseEmphasis"/>
                <w:b w:val="0"/>
                <w:sz w:val="20"/>
                <w:szCs w:val="20"/>
              </w:rPr>
              <w:t>Heavy Duty Trailers,</w:t>
            </w:r>
            <w:r w:rsidRPr="00F127B5">
              <w:rPr>
                <w:rStyle w:val="IntenseEmphasis"/>
                <w:b w:val="0"/>
                <w:sz w:val="18"/>
                <w:szCs w:val="18"/>
              </w:rPr>
              <w:t xml:space="preserve"> Shutdown</w:t>
            </w:r>
            <w:r w:rsidRPr="00F127B5">
              <w:rPr>
                <w:rFonts w:cs="Adobe Arabic"/>
                <w:noProof/>
                <w:sz w:val="20"/>
                <w:szCs w:val="20"/>
              </w:rPr>
              <w:t xml:space="preserve"> Maintenance</w:t>
            </w:r>
          </w:p>
          <w:p w:rsidR="00FF515B" w:rsidRPr="00F127B5" w:rsidRDefault="00FF515B" w:rsidP="0079223C">
            <w:pPr>
              <w:pStyle w:val="NoSpacing"/>
              <w:pBdr>
                <w:top w:val="single" w:sz="4" w:space="1" w:color="auto"/>
                <w:bottom w:val="single" w:sz="4" w:space="1" w:color="auto"/>
              </w:pBdr>
              <w:rPr>
                <w:rFonts w:cs="Adobe Arabic"/>
                <w:sz w:val="24"/>
              </w:rPr>
            </w:pPr>
            <w:r w:rsidRPr="00DC32C3">
              <w:rPr>
                <w:rFonts w:ascii="Cambria" w:hAnsi="Cambria"/>
                <w:b/>
                <w:sz w:val="20"/>
              </w:rPr>
              <w:t>Responsibilities:</w:t>
            </w:r>
            <w:r>
              <w:rPr>
                <w:rFonts w:ascii="Cambria" w:hAnsi="Cambria"/>
                <w:b/>
                <w:sz w:val="20"/>
              </w:rPr>
              <w:t xml:space="preserve"> Fabrication &amp; Machine Shop in-charge, Shutdown projects, Workshop</w:t>
            </w:r>
            <w:r w:rsidRPr="00635F96">
              <w:rPr>
                <w:sz w:val="18"/>
                <w:szCs w:val="20"/>
              </w:rPr>
              <w:t xml:space="preserve">            Team of </w:t>
            </w:r>
            <w:r>
              <w:rPr>
                <w:sz w:val="18"/>
                <w:szCs w:val="20"/>
              </w:rPr>
              <w:t>110</w:t>
            </w:r>
            <w:r w:rsidRPr="00635F96">
              <w:rPr>
                <w:sz w:val="18"/>
                <w:szCs w:val="20"/>
              </w:rPr>
              <w:t xml:space="preserve"> | Reported to </w:t>
            </w:r>
            <w:r>
              <w:rPr>
                <w:sz w:val="18"/>
                <w:szCs w:val="20"/>
              </w:rPr>
              <w:t>PM</w:t>
            </w:r>
          </w:p>
          <w:p w:rsidR="0079223C" w:rsidRPr="002C6344" w:rsidRDefault="0079223C" w:rsidP="007922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IntenseEmphasis"/>
                <w:b w:val="0"/>
                <w:sz w:val="20"/>
                <w:szCs w:val="18"/>
              </w:rPr>
            </w:pPr>
            <w:r w:rsidRPr="002C6344">
              <w:rPr>
                <w:rStyle w:val="IntenseEmphasis"/>
                <w:sz w:val="20"/>
                <w:szCs w:val="18"/>
              </w:rPr>
              <w:t>Maintenance</w:t>
            </w:r>
            <w:r w:rsidRPr="002C6344">
              <w:rPr>
                <w:rStyle w:val="IntenseEmphasis"/>
                <w:b w:val="0"/>
                <w:sz w:val="20"/>
                <w:szCs w:val="18"/>
              </w:rPr>
              <w:t xml:space="preserve"> of </w:t>
            </w:r>
            <w:r w:rsidRPr="002C6344">
              <w:rPr>
                <w:rStyle w:val="IntenseEmphasis"/>
                <w:sz w:val="20"/>
                <w:szCs w:val="18"/>
                <w:u w:val="single"/>
              </w:rPr>
              <w:t>Concrete Ready Mix Unit</w:t>
            </w:r>
            <w:r w:rsidRPr="002C6344">
              <w:rPr>
                <w:rStyle w:val="IntenseEmphasis"/>
                <w:sz w:val="20"/>
                <w:szCs w:val="18"/>
              </w:rPr>
              <w:t>,</w:t>
            </w:r>
            <w:r w:rsidRPr="00BD033B">
              <w:rPr>
                <w:rStyle w:val="IntenseEmphasis"/>
                <w:b w:val="0"/>
                <w:sz w:val="20"/>
                <w:szCs w:val="18"/>
                <w:u w:val="single"/>
              </w:rPr>
              <w:t>Machine Shop</w:t>
            </w:r>
            <w:r w:rsidRPr="002C6344">
              <w:rPr>
                <w:rStyle w:val="IntenseEmphasis"/>
                <w:b w:val="0"/>
                <w:sz w:val="20"/>
                <w:szCs w:val="18"/>
              </w:rPr>
              <w:t xml:space="preserve"> equipment, fab. of </w:t>
            </w:r>
            <w:r w:rsidRPr="002C6344">
              <w:rPr>
                <w:rStyle w:val="IntenseEmphasis"/>
                <w:sz w:val="20"/>
                <w:szCs w:val="18"/>
              </w:rPr>
              <w:t xml:space="preserve">Steel Shuttering </w:t>
            </w:r>
            <w:r w:rsidRPr="002C6344">
              <w:rPr>
                <w:rStyle w:val="IntenseEmphasis"/>
                <w:b w:val="0"/>
                <w:sz w:val="20"/>
                <w:szCs w:val="18"/>
              </w:rPr>
              <w:t>for Hidd-URS</w:t>
            </w:r>
            <w:r>
              <w:rPr>
                <w:rStyle w:val="IntenseEmphasis"/>
                <w:b w:val="0"/>
                <w:sz w:val="20"/>
                <w:szCs w:val="18"/>
              </w:rPr>
              <w:t xml:space="preserve">, Muharaq Ring Road </w:t>
            </w:r>
          </w:p>
          <w:p w:rsidR="0079223C" w:rsidRPr="00905DF2" w:rsidRDefault="0079223C" w:rsidP="007922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IntenseEmphasis"/>
                <w:b w:val="0"/>
                <w:bCs w:val="0"/>
                <w:szCs w:val="18"/>
              </w:rPr>
            </w:pPr>
            <w:r w:rsidRPr="002C6344">
              <w:rPr>
                <w:rStyle w:val="IntenseEmphasis"/>
                <w:sz w:val="20"/>
                <w:szCs w:val="18"/>
              </w:rPr>
              <w:t xml:space="preserve">Erection &amp; installation </w:t>
            </w:r>
            <w:r w:rsidRPr="002C6344">
              <w:rPr>
                <w:rStyle w:val="IntenseEmphasis"/>
                <w:b w:val="0"/>
                <w:sz w:val="20"/>
                <w:szCs w:val="18"/>
              </w:rPr>
              <w:t xml:space="preserve">of equipment for </w:t>
            </w:r>
            <w:r w:rsidRPr="002C6344">
              <w:rPr>
                <w:rStyle w:val="IntenseEmphasis"/>
                <w:sz w:val="20"/>
                <w:szCs w:val="18"/>
              </w:rPr>
              <w:t xml:space="preserve">Asphalt Plant Project, </w:t>
            </w:r>
            <w:r w:rsidRPr="002C6344">
              <w:rPr>
                <w:rStyle w:val="IntenseEmphasis"/>
                <w:b w:val="0"/>
                <w:sz w:val="20"/>
                <w:szCs w:val="18"/>
              </w:rPr>
              <w:t>structure, machinery, foundation</w:t>
            </w:r>
            <w:r w:rsidRPr="002C6344">
              <w:rPr>
                <w:rStyle w:val="IntenseEmphasis"/>
                <w:sz w:val="20"/>
                <w:szCs w:val="18"/>
              </w:rPr>
              <w:t>.</w:t>
            </w:r>
          </w:p>
          <w:p w:rsidR="00905DF2" w:rsidRPr="0079223C" w:rsidRDefault="00905DF2" w:rsidP="007922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IntenseEmphasis"/>
                <w:b w:val="0"/>
                <w:bCs w:val="0"/>
                <w:szCs w:val="18"/>
              </w:rPr>
            </w:pPr>
            <w:r>
              <w:rPr>
                <w:rStyle w:val="IntenseEmphasis"/>
                <w:sz w:val="20"/>
                <w:szCs w:val="18"/>
              </w:rPr>
              <w:t>Fabrication of Sheet Metal parts and assemblies for Lime Silo Project, Tankers, Dumper Trucks, Chassis, Body etc.</w:t>
            </w:r>
          </w:p>
          <w:p w:rsidR="0079223C" w:rsidRPr="0079223C" w:rsidRDefault="0079223C" w:rsidP="007922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IntenseEmphasis"/>
                <w:b w:val="0"/>
                <w:bCs w:val="0"/>
                <w:szCs w:val="18"/>
              </w:rPr>
            </w:pPr>
            <w:r w:rsidRPr="009708F7">
              <w:rPr>
                <w:rStyle w:val="IntenseEmphasis"/>
                <w:sz w:val="20"/>
                <w:szCs w:val="18"/>
              </w:rPr>
              <w:t>Fabrication In-charge</w:t>
            </w:r>
            <w:r w:rsidRPr="0079223C">
              <w:rPr>
                <w:rStyle w:val="IntenseEmphasis"/>
                <w:b w:val="0"/>
                <w:sz w:val="20"/>
                <w:szCs w:val="18"/>
              </w:rPr>
              <w:t xml:space="preserve"> of54 nos. </w:t>
            </w:r>
            <w:r w:rsidRPr="0079223C">
              <w:rPr>
                <w:rStyle w:val="IntenseEmphasis"/>
                <w:sz w:val="20"/>
                <w:szCs w:val="18"/>
              </w:rPr>
              <w:t>Dumper body 16, 22 Cu.M.</w:t>
            </w:r>
            <w:r w:rsidRPr="0079223C">
              <w:rPr>
                <w:rStyle w:val="IntenseEmphasis"/>
                <w:b w:val="0"/>
                <w:sz w:val="20"/>
                <w:szCs w:val="18"/>
              </w:rPr>
              <w:t xml:space="preserve">&amp; Assembled on </w:t>
            </w:r>
            <w:r w:rsidRPr="0079223C">
              <w:rPr>
                <w:rStyle w:val="IntenseEmphasis"/>
                <w:sz w:val="20"/>
                <w:szCs w:val="18"/>
              </w:rPr>
              <w:t>Benze Actros</w:t>
            </w:r>
            <w:r w:rsidRPr="0079223C">
              <w:rPr>
                <w:rStyle w:val="IntenseEmphasis"/>
                <w:b w:val="0"/>
                <w:sz w:val="20"/>
                <w:szCs w:val="18"/>
              </w:rPr>
              <w:t xml:space="preserve"> Heads trucks (Saudi Arabia company)</w:t>
            </w:r>
          </w:p>
          <w:p w:rsidR="00EF495C" w:rsidRDefault="00EF495C" w:rsidP="0039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OpenSans-Light"/>
                <w:color w:val="000000"/>
                <w:sz w:val="4"/>
                <w:szCs w:val="18"/>
              </w:rPr>
            </w:pPr>
          </w:p>
          <w:p w:rsidR="00EA27F0" w:rsidRPr="009D46CA" w:rsidRDefault="009D46CA" w:rsidP="00EA27F0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24"/>
                <w:szCs w:val="18"/>
              </w:rPr>
              <w:t xml:space="preserve">Engineering </w:t>
            </w:r>
            <w:r w:rsidRPr="009D46CA">
              <w:rPr>
                <w:rFonts w:ascii="Cambria" w:hAnsi="Cambria"/>
                <w:b/>
                <w:sz w:val="24"/>
                <w:szCs w:val="18"/>
              </w:rPr>
              <w:t>Consultant</w:t>
            </w:r>
            <w:r>
              <w:rPr>
                <w:rFonts w:ascii="Cambria" w:hAnsi="Cambria"/>
                <w:b/>
                <w:sz w:val="24"/>
                <w:szCs w:val="18"/>
              </w:rPr>
              <w:t>-Mechanical</w:t>
            </w:r>
          </w:p>
          <w:p w:rsidR="00EA27F0" w:rsidRPr="00FF515B" w:rsidRDefault="00EA27F0" w:rsidP="00EA27F0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rPr>
                <w:rStyle w:val="IntenseEmphasis"/>
                <w:b w:val="0"/>
                <w:bCs w:val="0"/>
                <w:sz w:val="20"/>
                <w:szCs w:val="18"/>
              </w:rPr>
            </w:pPr>
            <w:r w:rsidRPr="003B1D34">
              <w:rPr>
                <w:sz w:val="18"/>
                <w:szCs w:val="18"/>
              </w:rPr>
              <w:lastRenderedPageBreak/>
              <w:t>201</w:t>
            </w:r>
            <w:r>
              <w:rPr>
                <w:sz w:val="18"/>
                <w:szCs w:val="18"/>
              </w:rPr>
              <w:t>3</w:t>
            </w:r>
            <w:r w:rsidRPr="003B1D34">
              <w:rPr>
                <w:sz w:val="18"/>
                <w:szCs w:val="18"/>
              </w:rPr>
              <w:t>- 201</w:t>
            </w:r>
            <w:r>
              <w:rPr>
                <w:sz w:val="18"/>
                <w:szCs w:val="18"/>
              </w:rPr>
              <w:t>4</w:t>
            </w:r>
            <w:r>
              <w:rPr>
                <w:b/>
                <w:sz w:val="20"/>
                <w:szCs w:val="18"/>
              </w:rPr>
              <w:t>Intouch Engineering Private Limited,</w:t>
            </w:r>
            <w:r>
              <w:rPr>
                <w:sz w:val="20"/>
                <w:szCs w:val="18"/>
              </w:rPr>
              <w:t>Vadodara</w:t>
            </w:r>
            <w:r w:rsidRPr="00BA52B2">
              <w:rPr>
                <w:sz w:val="20"/>
                <w:szCs w:val="18"/>
              </w:rPr>
              <w:t xml:space="preserve"> | </w:t>
            </w:r>
            <w:r>
              <w:rPr>
                <w:sz w:val="20"/>
                <w:szCs w:val="18"/>
              </w:rPr>
              <w:t>INDIA</w:t>
            </w:r>
          </w:p>
          <w:p w:rsidR="00EA27F0" w:rsidRPr="00EA27F0" w:rsidRDefault="00EA27F0" w:rsidP="00EA27F0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rPr>
                <w:sz w:val="20"/>
              </w:rPr>
            </w:pPr>
            <w:r w:rsidRPr="00EA27F0">
              <w:rPr>
                <w:sz w:val="20"/>
              </w:rPr>
              <w:t xml:space="preserve">Engineering </w:t>
            </w:r>
            <w:r>
              <w:rPr>
                <w:sz w:val="20"/>
              </w:rPr>
              <w:t>Co</w:t>
            </w:r>
            <w:r w:rsidRPr="00EA27F0">
              <w:rPr>
                <w:sz w:val="20"/>
              </w:rPr>
              <w:t xml:space="preserve">nsultancy </w:t>
            </w:r>
            <w:r>
              <w:rPr>
                <w:sz w:val="20"/>
              </w:rPr>
              <w:t>&amp;S</w:t>
            </w:r>
            <w:r w:rsidRPr="00EA27F0">
              <w:rPr>
                <w:sz w:val="20"/>
              </w:rPr>
              <w:t>olutions to process plants</w:t>
            </w:r>
            <w:r w:rsidR="00AE1643">
              <w:rPr>
                <w:sz w:val="20"/>
              </w:rPr>
              <w:t>:</w:t>
            </w:r>
            <w:r w:rsidRPr="00EA27F0">
              <w:rPr>
                <w:sz w:val="20"/>
              </w:rPr>
              <w:t xml:space="preserve"> Oil &amp; Gas, Depots &amp; Terminals, Refineries, Petrochemicals, Chemical </w:t>
            </w:r>
            <w:r>
              <w:rPr>
                <w:sz w:val="20"/>
              </w:rPr>
              <w:t>&amp;</w:t>
            </w:r>
            <w:r w:rsidRPr="00EA27F0">
              <w:rPr>
                <w:sz w:val="20"/>
              </w:rPr>
              <w:t xml:space="preserve"> Skids.</w:t>
            </w:r>
          </w:p>
          <w:p w:rsidR="00EA27F0" w:rsidRPr="00F127B5" w:rsidRDefault="00EA27F0" w:rsidP="00EA27F0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rPr>
                <w:rStyle w:val="IntenseEmphasis"/>
                <w:b w:val="0"/>
                <w:sz w:val="18"/>
                <w:szCs w:val="18"/>
              </w:rPr>
            </w:pPr>
            <w:r w:rsidRPr="00DC32C3">
              <w:rPr>
                <w:rFonts w:ascii="Cambria" w:hAnsi="Cambria"/>
                <w:b/>
                <w:sz w:val="20"/>
              </w:rPr>
              <w:t>Responsibilities:</w:t>
            </w:r>
            <w:r>
              <w:rPr>
                <w:rFonts w:ascii="Cambria" w:hAnsi="Cambria"/>
                <w:b/>
                <w:sz w:val="20"/>
              </w:rPr>
              <w:t xml:space="preserve"> Installation, Commissioning</w:t>
            </w:r>
            <w:r w:rsidRPr="00635F96">
              <w:rPr>
                <w:sz w:val="18"/>
                <w:szCs w:val="20"/>
              </w:rPr>
              <w:t xml:space="preserve">Team of </w:t>
            </w:r>
            <w:r>
              <w:rPr>
                <w:sz w:val="18"/>
                <w:szCs w:val="20"/>
              </w:rPr>
              <w:t>12</w:t>
            </w:r>
            <w:r w:rsidRPr="00635F96">
              <w:rPr>
                <w:sz w:val="18"/>
                <w:szCs w:val="20"/>
              </w:rPr>
              <w:t xml:space="preserve"> | Reported to </w:t>
            </w:r>
            <w:r>
              <w:rPr>
                <w:sz w:val="18"/>
                <w:szCs w:val="20"/>
              </w:rPr>
              <w:t>Director</w:t>
            </w:r>
          </w:p>
          <w:p w:rsidR="00EA27F0" w:rsidRDefault="009D46CA" w:rsidP="00EA27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IntenseEmphasis"/>
                <w:b w:val="0"/>
                <w:sz w:val="20"/>
                <w:szCs w:val="18"/>
              </w:rPr>
            </w:pPr>
            <w:r>
              <w:rPr>
                <w:rStyle w:val="IntenseEmphasis"/>
                <w:b w:val="0"/>
                <w:sz w:val="20"/>
                <w:szCs w:val="18"/>
              </w:rPr>
              <w:t>Mechanical Commissioning of piping,  Installation of static and rotating equipment</w:t>
            </w:r>
          </w:p>
          <w:p w:rsidR="009D46CA" w:rsidRDefault="009D46CA" w:rsidP="00EA27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IntenseEmphasis"/>
                <w:b w:val="0"/>
                <w:sz w:val="20"/>
                <w:szCs w:val="18"/>
              </w:rPr>
            </w:pPr>
            <w:r>
              <w:rPr>
                <w:rStyle w:val="IntenseEmphasis"/>
                <w:b w:val="0"/>
                <w:sz w:val="20"/>
                <w:szCs w:val="18"/>
              </w:rPr>
              <w:t>Provided commissioning support for Jet Fuel Tank Farm in Sharjah-UAE</w:t>
            </w:r>
          </w:p>
          <w:p w:rsidR="009D46CA" w:rsidRDefault="009D46CA" w:rsidP="00EA27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IntenseEmphasis"/>
                <w:b w:val="0"/>
                <w:sz w:val="20"/>
                <w:szCs w:val="18"/>
              </w:rPr>
            </w:pPr>
            <w:r>
              <w:rPr>
                <w:rStyle w:val="IntenseEmphasis"/>
                <w:b w:val="0"/>
                <w:sz w:val="20"/>
                <w:szCs w:val="18"/>
              </w:rPr>
              <w:t xml:space="preserve">Handled piping project for ABC, GNFC, Lonsen Kiri Chemicals Ltd. Etc. </w:t>
            </w:r>
          </w:p>
          <w:p w:rsidR="00EA27F0" w:rsidRPr="0039306E" w:rsidRDefault="00EA27F0" w:rsidP="0039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OpenSans-Light"/>
                <w:color w:val="000000"/>
                <w:sz w:val="4"/>
                <w:szCs w:val="18"/>
              </w:rPr>
            </w:pPr>
          </w:p>
          <w:p w:rsidR="00BD64E7" w:rsidRPr="006E10EC" w:rsidRDefault="00AF076B" w:rsidP="00BD64E7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E10EC">
              <w:rPr>
                <w:rFonts w:ascii="Cambria" w:hAnsi="Cambria"/>
                <w:b/>
                <w:sz w:val="24"/>
                <w:szCs w:val="18"/>
              </w:rPr>
              <w:t xml:space="preserve">Site </w:t>
            </w:r>
            <w:r w:rsidR="00EF495C" w:rsidRPr="006E10EC">
              <w:rPr>
                <w:rFonts w:ascii="Cambria" w:hAnsi="Cambria"/>
                <w:b/>
                <w:sz w:val="24"/>
                <w:szCs w:val="18"/>
              </w:rPr>
              <w:t>Supervisor (</w:t>
            </w:r>
            <w:r w:rsidRPr="006E10EC">
              <w:rPr>
                <w:rFonts w:ascii="Cambria" w:hAnsi="Cambria"/>
                <w:b/>
                <w:sz w:val="24"/>
                <w:szCs w:val="18"/>
              </w:rPr>
              <w:t>Manager</w:t>
            </w:r>
            <w:r w:rsidR="00EF495C" w:rsidRPr="006E10EC">
              <w:rPr>
                <w:rFonts w:ascii="Cambria" w:hAnsi="Cambria"/>
                <w:b/>
                <w:sz w:val="24"/>
                <w:szCs w:val="18"/>
              </w:rPr>
              <w:t>)</w:t>
            </w:r>
            <w:r w:rsidRPr="006E10EC">
              <w:rPr>
                <w:rFonts w:ascii="Cambria" w:hAnsi="Cambria"/>
                <w:b/>
                <w:sz w:val="24"/>
                <w:szCs w:val="18"/>
              </w:rPr>
              <w:t>-O</w:t>
            </w:r>
            <w:r w:rsidR="00BD64E7" w:rsidRPr="006E10EC">
              <w:rPr>
                <w:rFonts w:ascii="Cambria" w:hAnsi="Cambria"/>
                <w:b/>
                <w:sz w:val="24"/>
                <w:szCs w:val="18"/>
              </w:rPr>
              <w:t xml:space="preserve">perations </w:t>
            </w:r>
            <w:r w:rsidRPr="006E10EC">
              <w:rPr>
                <w:rFonts w:ascii="Cambria" w:hAnsi="Cambria"/>
                <w:b/>
                <w:sz w:val="24"/>
                <w:szCs w:val="18"/>
              </w:rPr>
              <w:t>&amp;M</w:t>
            </w:r>
            <w:r w:rsidR="00BD64E7" w:rsidRPr="006E10EC">
              <w:rPr>
                <w:rFonts w:ascii="Cambria" w:hAnsi="Cambria"/>
                <w:b/>
                <w:sz w:val="24"/>
                <w:szCs w:val="18"/>
              </w:rPr>
              <w:t>aintenance</w:t>
            </w:r>
          </w:p>
          <w:p w:rsidR="003B1D34" w:rsidRPr="00FF515B" w:rsidRDefault="00BD64E7" w:rsidP="00BD64E7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rPr>
                <w:rStyle w:val="IntenseEmphasis"/>
                <w:b w:val="0"/>
                <w:bCs w:val="0"/>
                <w:sz w:val="20"/>
                <w:szCs w:val="18"/>
              </w:rPr>
            </w:pPr>
            <w:r w:rsidRPr="003B1D34">
              <w:rPr>
                <w:sz w:val="18"/>
                <w:szCs w:val="18"/>
              </w:rPr>
              <w:t>2012-</w:t>
            </w:r>
            <w:r w:rsidR="00D35FDA" w:rsidRPr="003B1D34">
              <w:rPr>
                <w:sz w:val="18"/>
                <w:szCs w:val="18"/>
              </w:rPr>
              <w:t xml:space="preserve"> 20</w:t>
            </w:r>
            <w:r w:rsidRPr="003B1D34">
              <w:rPr>
                <w:sz w:val="18"/>
                <w:szCs w:val="18"/>
              </w:rPr>
              <w:t>13</w:t>
            </w:r>
            <w:r w:rsidR="00AF076B" w:rsidRPr="00BA52B2">
              <w:rPr>
                <w:b/>
                <w:sz w:val="20"/>
                <w:szCs w:val="18"/>
              </w:rPr>
              <w:t>Vectrus - formerly ITT Systems Corporation (USA)</w:t>
            </w:r>
            <w:r w:rsidR="00AF076B" w:rsidRPr="00BA52B2">
              <w:rPr>
                <w:sz w:val="20"/>
                <w:szCs w:val="18"/>
              </w:rPr>
              <w:t xml:space="preserve">  Kabul | Afghanistan</w:t>
            </w:r>
          </w:p>
          <w:p w:rsidR="00AF076B" w:rsidRDefault="00AF076B" w:rsidP="00BD64E7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rPr>
                <w:rStyle w:val="IntenseEmphasis"/>
                <w:b w:val="0"/>
                <w:sz w:val="18"/>
                <w:szCs w:val="18"/>
              </w:rPr>
            </w:pPr>
            <w:r w:rsidRPr="003B1D34">
              <w:rPr>
                <w:rStyle w:val="IntenseEmphasis"/>
                <w:b w:val="0"/>
                <w:sz w:val="18"/>
                <w:szCs w:val="18"/>
              </w:rPr>
              <w:t xml:space="preserve">Operations &amp; Maintenance Contractor for Defence, US Corps of Engineers, </w:t>
            </w:r>
            <w:r w:rsidR="004929EE" w:rsidRPr="003B1D34">
              <w:rPr>
                <w:rStyle w:val="IntenseEmphasis"/>
                <w:b w:val="0"/>
                <w:sz w:val="18"/>
                <w:szCs w:val="18"/>
              </w:rPr>
              <w:t xml:space="preserve"> ANSF, ISAF, Super FOB of </w:t>
            </w:r>
            <w:r w:rsidRPr="003B1D34">
              <w:rPr>
                <w:rStyle w:val="IntenseEmphasis"/>
                <w:b w:val="0"/>
                <w:sz w:val="18"/>
                <w:szCs w:val="18"/>
              </w:rPr>
              <w:t>ANA</w:t>
            </w:r>
          </w:p>
          <w:p w:rsidR="00FF515B" w:rsidRPr="00F127B5" w:rsidRDefault="00FF515B" w:rsidP="00BD64E7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rPr>
                <w:rStyle w:val="IntenseEmphasis"/>
                <w:b w:val="0"/>
                <w:sz w:val="18"/>
                <w:szCs w:val="18"/>
              </w:rPr>
            </w:pPr>
            <w:r w:rsidRPr="00DC32C3">
              <w:rPr>
                <w:rFonts w:ascii="Cambria" w:hAnsi="Cambria"/>
                <w:b/>
                <w:sz w:val="20"/>
              </w:rPr>
              <w:t>Responsibilities:</w:t>
            </w:r>
            <w:r>
              <w:rPr>
                <w:rFonts w:ascii="Cambria" w:hAnsi="Cambria"/>
                <w:b/>
                <w:sz w:val="20"/>
              </w:rPr>
              <w:t xml:space="preserve"> Facilities O&amp;M, Installation, Commissioning</w:t>
            </w:r>
            <w:r w:rsidRPr="00635F96">
              <w:rPr>
                <w:sz w:val="18"/>
                <w:szCs w:val="20"/>
              </w:rPr>
              <w:t xml:space="preserve">Team of </w:t>
            </w:r>
            <w:r>
              <w:rPr>
                <w:sz w:val="18"/>
                <w:szCs w:val="20"/>
              </w:rPr>
              <w:t>75</w:t>
            </w:r>
            <w:r w:rsidRPr="00635F96">
              <w:rPr>
                <w:sz w:val="18"/>
                <w:szCs w:val="20"/>
              </w:rPr>
              <w:t xml:space="preserve"> | Reported to </w:t>
            </w:r>
            <w:r>
              <w:rPr>
                <w:sz w:val="18"/>
                <w:szCs w:val="20"/>
              </w:rPr>
              <w:t>PM</w:t>
            </w:r>
          </w:p>
          <w:p w:rsidR="00BD64E7" w:rsidRPr="00D82EDA" w:rsidRDefault="00AF076B" w:rsidP="00BD6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IntenseEmphasis"/>
                <w:b w:val="0"/>
                <w:sz w:val="20"/>
                <w:szCs w:val="18"/>
              </w:rPr>
            </w:pPr>
            <w:r w:rsidRPr="00D82EDA">
              <w:rPr>
                <w:rStyle w:val="IntenseEmphasis"/>
                <w:b w:val="0"/>
                <w:sz w:val="20"/>
                <w:szCs w:val="18"/>
              </w:rPr>
              <w:t xml:space="preserve">Headed O&amp;M of </w:t>
            </w:r>
            <w:r w:rsidRPr="00D82EDA">
              <w:rPr>
                <w:rStyle w:val="IntenseEmphasis"/>
                <w:b w:val="0"/>
                <w:sz w:val="20"/>
                <w:szCs w:val="18"/>
                <w:u w:val="single"/>
              </w:rPr>
              <w:t>Power Plant 10 MW – Caterp</w:t>
            </w:r>
            <w:r w:rsidR="008A0AA0" w:rsidRPr="00D82EDA">
              <w:rPr>
                <w:rStyle w:val="IntenseEmphasis"/>
                <w:b w:val="0"/>
                <w:sz w:val="20"/>
                <w:szCs w:val="18"/>
                <w:u w:val="single"/>
              </w:rPr>
              <w:t>illar 3512B x 7</w:t>
            </w:r>
            <w:r w:rsidR="00BD64E7" w:rsidRPr="00D82EDA">
              <w:rPr>
                <w:rStyle w:val="IntenseEmphasis"/>
                <w:b w:val="0"/>
                <w:sz w:val="20"/>
                <w:szCs w:val="18"/>
              </w:rPr>
              <w:t xml:space="preserve">nos. </w:t>
            </w:r>
            <w:r w:rsidR="00D82EDA" w:rsidRPr="00D82EDA">
              <w:rPr>
                <w:rStyle w:val="IntenseEmphasis"/>
                <w:b w:val="0"/>
                <w:sz w:val="20"/>
                <w:szCs w:val="18"/>
              </w:rPr>
              <w:t>, Diesel Storage tank farm O&amp;M</w:t>
            </w:r>
          </w:p>
          <w:p w:rsidR="00AF076B" w:rsidRPr="00D82EDA" w:rsidRDefault="008A0AA0" w:rsidP="00BD6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IntenseEmphasis"/>
                <w:b w:val="0"/>
                <w:sz w:val="20"/>
                <w:szCs w:val="18"/>
              </w:rPr>
            </w:pPr>
            <w:r w:rsidRPr="00D82EDA">
              <w:rPr>
                <w:rStyle w:val="IntenseEmphasis"/>
                <w:b w:val="0"/>
                <w:sz w:val="20"/>
                <w:szCs w:val="18"/>
                <w:u w:val="single"/>
              </w:rPr>
              <w:t xml:space="preserve">HVAC- York </w:t>
            </w:r>
            <w:r w:rsidR="00BD64E7" w:rsidRPr="00D82EDA">
              <w:rPr>
                <w:rStyle w:val="IntenseEmphasis"/>
                <w:b w:val="0"/>
                <w:sz w:val="20"/>
                <w:szCs w:val="18"/>
                <w:u w:val="single"/>
              </w:rPr>
              <w:t>(UK) units</w:t>
            </w:r>
            <w:r w:rsidR="00BD64E7" w:rsidRPr="00D82EDA">
              <w:rPr>
                <w:rStyle w:val="IntenseEmphasis"/>
                <w:b w:val="0"/>
                <w:sz w:val="20"/>
                <w:szCs w:val="18"/>
              </w:rPr>
              <w:t xml:space="preserve"> Diesel Burners, Refrigeration Systems</w:t>
            </w:r>
            <w:r w:rsidRPr="00D82EDA">
              <w:rPr>
                <w:rStyle w:val="IntenseEmphasis"/>
                <w:b w:val="0"/>
                <w:sz w:val="20"/>
                <w:szCs w:val="18"/>
              </w:rPr>
              <w:t>, Training, FacilitiesInstallation</w:t>
            </w:r>
            <w:r w:rsidR="00BD64E7" w:rsidRPr="00D82EDA">
              <w:rPr>
                <w:rStyle w:val="IntenseEmphasis"/>
                <w:b w:val="0"/>
                <w:sz w:val="20"/>
                <w:szCs w:val="18"/>
              </w:rPr>
              <w:t>&amp; commissioning</w:t>
            </w:r>
          </w:p>
          <w:p w:rsidR="00EF495C" w:rsidRPr="00AE1643" w:rsidRDefault="008A0AA0" w:rsidP="00AE16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IntenseEmphasis"/>
                <w:b w:val="0"/>
                <w:sz w:val="20"/>
                <w:szCs w:val="18"/>
              </w:rPr>
            </w:pPr>
            <w:r w:rsidRPr="00D82EDA">
              <w:rPr>
                <w:rStyle w:val="IntenseEmphasis"/>
                <w:b w:val="0"/>
                <w:sz w:val="20"/>
                <w:szCs w:val="18"/>
              </w:rPr>
              <w:t>Maximo CMMS- Work Orders management, closing, spare parts ordering, Planning and Scheduling of work and manpower</w:t>
            </w:r>
          </w:p>
          <w:p w:rsidR="00203A00" w:rsidRPr="006E10EC" w:rsidRDefault="00D841F5" w:rsidP="00E02219">
            <w:pPr>
              <w:pStyle w:val="NoSpacing"/>
              <w:pBdr>
                <w:top w:val="single" w:sz="4" w:space="1" w:color="auto"/>
                <w:bottom w:val="single" w:sz="4" w:space="1" w:color="auto"/>
              </w:pBdr>
              <w:rPr>
                <w:rFonts w:cs="Calibri"/>
                <w:szCs w:val="18"/>
              </w:rPr>
            </w:pPr>
            <w:r w:rsidRPr="006E10EC">
              <w:rPr>
                <w:rStyle w:val="Heading3Char"/>
                <w:sz w:val="24"/>
              </w:rPr>
              <w:t>D</w:t>
            </w:r>
            <w:r w:rsidR="00D35FDA" w:rsidRPr="006E10EC">
              <w:rPr>
                <w:rStyle w:val="Heading3Char"/>
                <w:sz w:val="24"/>
              </w:rPr>
              <w:t xml:space="preserve">y. </w:t>
            </w:r>
            <w:r w:rsidRPr="006E10EC">
              <w:rPr>
                <w:rStyle w:val="Heading3Char"/>
                <w:sz w:val="24"/>
              </w:rPr>
              <w:t>G</w:t>
            </w:r>
            <w:r w:rsidR="00D35FDA" w:rsidRPr="006E10EC">
              <w:rPr>
                <w:rStyle w:val="Heading3Char"/>
                <w:sz w:val="24"/>
              </w:rPr>
              <w:t xml:space="preserve">eneral </w:t>
            </w:r>
            <w:r w:rsidRPr="006E10EC">
              <w:rPr>
                <w:rStyle w:val="Heading3Char"/>
                <w:sz w:val="24"/>
              </w:rPr>
              <w:t>M</w:t>
            </w:r>
            <w:r w:rsidR="00D35FDA" w:rsidRPr="006E10EC">
              <w:rPr>
                <w:rStyle w:val="Heading3Char"/>
                <w:sz w:val="24"/>
              </w:rPr>
              <w:t>anager.</w:t>
            </w:r>
            <w:r w:rsidRPr="006E10EC">
              <w:rPr>
                <w:rStyle w:val="Heading3Char"/>
                <w:sz w:val="24"/>
              </w:rPr>
              <w:t xml:space="preserve"> – Engineering Services</w:t>
            </w:r>
          </w:p>
          <w:p w:rsidR="00D841F5" w:rsidRPr="00787B9B" w:rsidRDefault="00BD033B" w:rsidP="00E02219">
            <w:pPr>
              <w:pStyle w:val="NoSpacing"/>
              <w:pBdr>
                <w:top w:val="single" w:sz="4" w:space="1" w:color="auto"/>
                <w:bottom w:val="single" w:sz="4" w:space="1" w:color="auto"/>
              </w:pBdr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  <w:r w:rsidR="00203A00">
              <w:rPr>
                <w:sz w:val="18"/>
                <w:szCs w:val="18"/>
              </w:rPr>
              <w:t>11-</w:t>
            </w:r>
            <w:r>
              <w:rPr>
                <w:sz w:val="18"/>
                <w:szCs w:val="18"/>
              </w:rPr>
              <w:t>20</w:t>
            </w:r>
            <w:r w:rsidR="00203A00" w:rsidRPr="0024122C">
              <w:rPr>
                <w:sz w:val="18"/>
                <w:szCs w:val="18"/>
              </w:rPr>
              <w:t>12</w:t>
            </w:r>
            <w:r w:rsidR="00D841F5" w:rsidRPr="008A0AA0">
              <w:rPr>
                <w:rFonts w:cs="Calibri"/>
                <w:b/>
                <w:sz w:val="20"/>
                <w:szCs w:val="20"/>
              </w:rPr>
              <w:t>Innoventive Industries Limited</w:t>
            </w:r>
            <w:r w:rsidR="00D841F5" w:rsidRPr="00787B9B">
              <w:rPr>
                <w:rFonts w:cs="Calibri"/>
                <w:sz w:val="20"/>
                <w:szCs w:val="20"/>
              </w:rPr>
              <w:t>, Pune, Maharashtra | INDIA</w:t>
            </w:r>
          </w:p>
          <w:p w:rsidR="007B57D8" w:rsidRPr="00FF515B" w:rsidRDefault="00787B9B" w:rsidP="00FF515B">
            <w:pPr>
              <w:pStyle w:val="NoSpacing"/>
              <w:pBdr>
                <w:top w:val="single" w:sz="4" w:space="1" w:color="auto"/>
                <w:bottom w:val="single" w:sz="4" w:space="1" w:color="auto"/>
              </w:pBdr>
              <w:rPr>
                <w:rFonts w:ascii="Arial Narrow" w:hAnsi="Arial Narrow" w:cs="BrowalliaUPC"/>
                <w:sz w:val="18"/>
                <w:szCs w:val="20"/>
              </w:rPr>
            </w:pPr>
            <w:r w:rsidRPr="00203A00">
              <w:rPr>
                <w:rFonts w:ascii="Arial Narrow" w:hAnsi="Arial Narrow"/>
                <w:sz w:val="18"/>
                <w:szCs w:val="20"/>
              </w:rPr>
              <w:t xml:space="preserve">TS16949 </w:t>
            </w:r>
            <w:r w:rsidRPr="00203A00">
              <w:rPr>
                <w:rFonts w:ascii="Arial Narrow" w:hAnsi="Arial Narrow" w:cs="Adobe Arabic"/>
                <w:noProof/>
                <w:sz w:val="18"/>
                <w:szCs w:val="20"/>
              </w:rPr>
              <w:t xml:space="preserve"> ISO/QS9001 Mfrs. Of ERW, CEW &amp; D.O.M. Precision Steel Tubes, Hollows, Sectional Pipes &amp;</w:t>
            </w:r>
            <w:r w:rsidR="00D35FDA">
              <w:rPr>
                <w:rFonts w:ascii="Arial Narrow" w:hAnsi="Arial Narrow" w:cs="Adobe Arabic"/>
                <w:noProof/>
                <w:sz w:val="18"/>
                <w:szCs w:val="20"/>
              </w:rPr>
              <w:t>T</w:t>
            </w:r>
            <w:r w:rsidRPr="00203A00">
              <w:rPr>
                <w:rFonts w:ascii="Arial Narrow" w:hAnsi="Arial Narrow" w:cs="Adobe Arabic"/>
                <w:noProof/>
                <w:sz w:val="18"/>
                <w:szCs w:val="20"/>
              </w:rPr>
              <w:t>ubes, AutoComp, Fabricated Products</w:t>
            </w:r>
          </w:p>
          <w:p w:rsidR="00D841F5" w:rsidRPr="00635F96" w:rsidRDefault="00BA52B2" w:rsidP="00E02219">
            <w:pPr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DC32C3">
              <w:rPr>
                <w:rFonts w:ascii="Cambria" w:hAnsi="Cambria"/>
                <w:b/>
                <w:sz w:val="20"/>
              </w:rPr>
              <w:t>Responsibilities:</w:t>
            </w:r>
            <w:r w:rsidR="00FF515B">
              <w:rPr>
                <w:rFonts w:ascii="Cambria" w:hAnsi="Cambria"/>
                <w:b/>
                <w:sz w:val="20"/>
              </w:rPr>
              <w:t>Engineering Services, Maintenance Projects, New Product Development</w:t>
            </w:r>
            <w:r w:rsidR="007729E7" w:rsidRPr="00635F96">
              <w:rPr>
                <w:sz w:val="18"/>
                <w:szCs w:val="20"/>
              </w:rPr>
              <w:t xml:space="preserve">          Team of 70 | Reported to GM</w:t>
            </w:r>
          </w:p>
          <w:p w:rsidR="00BA52B2" w:rsidRPr="00BA52B2" w:rsidRDefault="00BA52B2" w:rsidP="00BD64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B57D8">
              <w:rPr>
                <w:b/>
                <w:sz w:val="20"/>
                <w:szCs w:val="20"/>
              </w:rPr>
              <w:t>Headed Engineering Services</w:t>
            </w:r>
            <w:r w:rsidRPr="00BA52B2">
              <w:rPr>
                <w:sz w:val="20"/>
                <w:szCs w:val="20"/>
              </w:rPr>
              <w:t>for</w:t>
            </w:r>
            <w:r w:rsidRPr="00635F96">
              <w:rPr>
                <w:sz w:val="20"/>
                <w:szCs w:val="20"/>
              </w:rPr>
              <w:t xml:space="preserve"> Direct-On-Mandrel Steel Tubes in Mega factory (DOM) &amp; ERW/CEW</w:t>
            </w:r>
          </w:p>
          <w:p w:rsidR="00A8441E" w:rsidRPr="000B188A" w:rsidRDefault="00D841F5" w:rsidP="00BD64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B188A">
              <w:rPr>
                <w:bCs/>
                <w:sz w:val="20"/>
                <w:szCs w:val="20"/>
                <w:u w:val="single"/>
                <w:lang w:val="en-GB"/>
              </w:rPr>
              <w:t>Tube Mills(25mm – 114.3mm)</w:t>
            </w:r>
            <w:r w:rsidR="00815B2E" w:rsidRPr="000B188A">
              <w:rPr>
                <w:bCs/>
                <w:sz w:val="20"/>
                <w:szCs w:val="20"/>
                <w:lang w:val="en-GB"/>
              </w:rPr>
              <w:t xml:space="preserve"> Maintenance of 4 nos., </w:t>
            </w:r>
            <w:r w:rsidRPr="000B188A">
              <w:rPr>
                <w:bCs/>
                <w:sz w:val="20"/>
                <w:szCs w:val="20"/>
                <w:lang w:val="en-GB"/>
              </w:rPr>
              <w:t xml:space="preserve">De-coilers, Rolls, Slitters, Looper, Flying Saw, 500KW </w:t>
            </w:r>
            <w:r w:rsidRPr="000B188A">
              <w:rPr>
                <w:sz w:val="20"/>
                <w:szCs w:val="20"/>
                <w:lang w:val="en-GB"/>
              </w:rPr>
              <w:t>HF welding, 400KW HF Annealing furnaces equipment, 6nos. Draw Benches, 2 nos. Pipe Straighteners, Robotics Welders. CNC Turning Centres, Tool Room Machine Tools, Robot</w:t>
            </w:r>
            <w:r w:rsidR="002A4F3F" w:rsidRPr="000B188A">
              <w:rPr>
                <w:sz w:val="20"/>
                <w:szCs w:val="20"/>
                <w:lang w:val="en-GB"/>
              </w:rPr>
              <w:t>ic</w:t>
            </w:r>
            <w:r w:rsidRPr="000B188A">
              <w:rPr>
                <w:sz w:val="20"/>
                <w:szCs w:val="20"/>
                <w:lang w:val="en-GB"/>
              </w:rPr>
              <w:t xml:space="preserve"> Weld</w:t>
            </w:r>
            <w:r w:rsidR="00BA52B2">
              <w:rPr>
                <w:sz w:val="20"/>
                <w:szCs w:val="20"/>
                <w:lang w:val="en-GB"/>
              </w:rPr>
              <w:t xml:space="preserve">4c </w:t>
            </w:r>
            <w:r w:rsidRPr="000B188A">
              <w:rPr>
                <w:sz w:val="20"/>
                <w:szCs w:val="20"/>
                <w:lang w:val="en-GB"/>
              </w:rPr>
              <w:t>ers</w:t>
            </w:r>
            <w:r w:rsidR="002A4F3F" w:rsidRPr="000B188A">
              <w:rPr>
                <w:bCs/>
                <w:sz w:val="20"/>
                <w:szCs w:val="20"/>
                <w:lang w:val="en-GB"/>
              </w:rPr>
              <w:t xml:space="preserve">, </w:t>
            </w:r>
            <w:r w:rsidR="002D1335" w:rsidRPr="000B188A">
              <w:rPr>
                <w:bCs/>
                <w:sz w:val="20"/>
                <w:szCs w:val="20"/>
                <w:lang w:val="en-GB"/>
              </w:rPr>
              <w:t>Pumps&amp; Cooling Towers, DM Water Plant</w:t>
            </w:r>
            <w:r w:rsidR="000B188A" w:rsidRPr="000B188A">
              <w:rPr>
                <w:bCs/>
                <w:sz w:val="20"/>
                <w:szCs w:val="20"/>
                <w:lang w:val="en-GB"/>
              </w:rPr>
              <w:t>, 24 Nos. Pilgers up to 120T</w:t>
            </w:r>
            <w:r w:rsidR="00815B2E" w:rsidRPr="000B188A">
              <w:rPr>
                <w:bCs/>
                <w:sz w:val="20"/>
                <w:szCs w:val="20"/>
                <w:lang w:val="en-GB"/>
              </w:rPr>
              <w:t>Chinese built)</w:t>
            </w:r>
          </w:p>
          <w:p w:rsidR="00D841F5" w:rsidRPr="00635F96" w:rsidRDefault="006563A8" w:rsidP="00BD64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F96">
              <w:rPr>
                <w:bCs/>
                <w:sz w:val="20"/>
                <w:szCs w:val="20"/>
                <w:u w:val="single"/>
                <w:lang w:val="en-GB"/>
              </w:rPr>
              <w:t>Captive Power Plant</w:t>
            </w:r>
            <w:r w:rsidR="00815B2E">
              <w:rPr>
                <w:bCs/>
                <w:sz w:val="20"/>
                <w:szCs w:val="20"/>
                <w:u w:val="single"/>
                <w:lang w:val="en-GB"/>
              </w:rPr>
              <w:t xml:space="preserve">- </w:t>
            </w:r>
            <w:r w:rsidR="00815B2E" w:rsidRPr="00635F96">
              <w:rPr>
                <w:bCs/>
                <w:sz w:val="20"/>
                <w:szCs w:val="20"/>
                <w:lang w:val="en-GB"/>
              </w:rPr>
              <w:t xml:space="preserve"> O&amp;M of 02 nos. </w:t>
            </w:r>
            <w:r w:rsidR="00D841F5" w:rsidRPr="00635F96">
              <w:rPr>
                <w:sz w:val="20"/>
                <w:szCs w:val="20"/>
                <w:lang w:val="en-GB"/>
              </w:rPr>
              <w:t>Diesel Generators</w:t>
            </w:r>
            <w:r w:rsidR="00D841F5" w:rsidRPr="00635F96">
              <w:rPr>
                <w:sz w:val="20"/>
                <w:szCs w:val="20"/>
              </w:rPr>
              <w:t xml:space="preserve"> Cummins 3000KVA</w:t>
            </w:r>
            <w:r w:rsidR="00913686" w:rsidRPr="00635F96">
              <w:rPr>
                <w:sz w:val="20"/>
                <w:szCs w:val="20"/>
              </w:rPr>
              <w:t xml:space="preserve"> based</w:t>
            </w:r>
            <w:r w:rsidR="002D1335" w:rsidRPr="00635F96">
              <w:rPr>
                <w:sz w:val="20"/>
                <w:szCs w:val="20"/>
              </w:rPr>
              <w:t xml:space="preserve">, Fuel Management, Spares &amp; Service </w:t>
            </w:r>
          </w:p>
          <w:p w:rsidR="00A8441E" w:rsidRPr="00635F96" w:rsidRDefault="00913686" w:rsidP="00BD64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F96">
              <w:rPr>
                <w:sz w:val="20"/>
                <w:szCs w:val="20"/>
                <w:u w:val="single"/>
                <w:lang w:val="en-GB"/>
              </w:rPr>
              <w:t>Recipr</w:t>
            </w:r>
            <w:r w:rsidR="00815B2E">
              <w:rPr>
                <w:sz w:val="20"/>
                <w:szCs w:val="20"/>
                <w:u w:val="single"/>
                <w:lang w:val="en-GB"/>
              </w:rPr>
              <w:t xml:space="preserve">ocating / Screw Air Compressors- </w:t>
            </w:r>
            <w:r w:rsidR="00815B2E" w:rsidRPr="00635F96">
              <w:rPr>
                <w:sz w:val="20"/>
                <w:szCs w:val="20"/>
                <w:lang w:val="en-GB"/>
              </w:rPr>
              <w:t xml:space="preserve"> O&amp;M</w:t>
            </w:r>
            <w:r w:rsidR="00815B2E" w:rsidRPr="00635F96">
              <w:rPr>
                <w:bCs/>
                <w:sz w:val="20"/>
                <w:szCs w:val="20"/>
                <w:lang w:val="en-GB"/>
              </w:rPr>
              <w:t xml:space="preserve"> of </w:t>
            </w:r>
            <w:r w:rsidR="00D841F5" w:rsidRPr="00635F96">
              <w:rPr>
                <w:bCs/>
                <w:sz w:val="20"/>
                <w:szCs w:val="20"/>
                <w:lang w:val="en-GB"/>
              </w:rPr>
              <w:t xml:space="preserve">Atlas Copco </w:t>
            </w:r>
            <w:r w:rsidR="0019125C" w:rsidRPr="00635F96">
              <w:rPr>
                <w:bCs/>
                <w:sz w:val="20"/>
                <w:szCs w:val="20"/>
                <w:lang w:val="en-GB"/>
              </w:rPr>
              <w:t>1</w:t>
            </w:r>
            <w:r w:rsidR="00D841F5" w:rsidRPr="00635F96">
              <w:rPr>
                <w:bCs/>
                <w:sz w:val="20"/>
                <w:szCs w:val="20"/>
                <w:lang w:val="en-GB"/>
              </w:rPr>
              <w:t>x</w:t>
            </w:r>
            <w:r w:rsidR="002D1335" w:rsidRPr="00635F96">
              <w:rPr>
                <w:sz w:val="20"/>
                <w:szCs w:val="20"/>
                <w:lang w:val="en-GB"/>
              </w:rPr>
              <w:t xml:space="preserve">GA55, </w:t>
            </w:r>
            <w:r w:rsidR="0019125C" w:rsidRPr="00635F96">
              <w:rPr>
                <w:sz w:val="20"/>
                <w:szCs w:val="20"/>
                <w:lang w:val="en-GB"/>
              </w:rPr>
              <w:t xml:space="preserve">2x </w:t>
            </w:r>
            <w:r w:rsidR="002D1335" w:rsidRPr="00635F96">
              <w:rPr>
                <w:sz w:val="20"/>
                <w:szCs w:val="20"/>
                <w:lang w:val="en-GB"/>
              </w:rPr>
              <w:t>GA37 &amp;</w:t>
            </w:r>
            <w:r w:rsidR="00D841F5" w:rsidRPr="00635F96">
              <w:rPr>
                <w:sz w:val="20"/>
                <w:szCs w:val="20"/>
                <w:lang w:val="en-GB"/>
              </w:rPr>
              <w:t xml:space="preserve"> I</w:t>
            </w:r>
            <w:r w:rsidR="002D1335" w:rsidRPr="00635F96">
              <w:rPr>
                <w:sz w:val="20"/>
                <w:szCs w:val="20"/>
                <w:lang w:val="en-GB"/>
              </w:rPr>
              <w:t>ngersoll-Rand</w:t>
            </w:r>
            <w:r w:rsidR="00D841F5" w:rsidRPr="00635F96">
              <w:rPr>
                <w:sz w:val="20"/>
                <w:szCs w:val="20"/>
                <w:lang w:val="en-GB"/>
              </w:rPr>
              <w:t xml:space="preserve"> ML45, </w:t>
            </w:r>
            <w:r w:rsidR="002D1335" w:rsidRPr="00635F96">
              <w:rPr>
                <w:sz w:val="20"/>
                <w:szCs w:val="20"/>
                <w:lang w:val="en-GB"/>
              </w:rPr>
              <w:t>S</w:t>
            </w:r>
            <w:r w:rsidR="00D841F5" w:rsidRPr="00635F96">
              <w:rPr>
                <w:sz w:val="20"/>
                <w:szCs w:val="20"/>
                <w:lang w:val="en-GB"/>
              </w:rPr>
              <w:t xml:space="preserve">pares </w:t>
            </w:r>
            <w:r w:rsidR="002D1335" w:rsidRPr="00635F96">
              <w:rPr>
                <w:sz w:val="20"/>
                <w:szCs w:val="20"/>
                <w:lang w:val="en-GB"/>
              </w:rPr>
              <w:t>P</w:t>
            </w:r>
            <w:r w:rsidR="00D841F5" w:rsidRPr="00635F96">
              <w:rPr>
                <w:sz w:val="20"/>
                <w:szCs w:val="20"/>
                <w:lang w:val="en-GB"/>
              </w:rPr>
              <w:t xml:space="preserve">arts </w:t>
            </w:r>
            <w:r w:rsidR="00635F96">
              <w:rPr>
                <w:sz w:val="20"/>
                <w:szCs w:val="20"/>
                <w:lang w:val="en-GB"/>
              </w:rPr>
              <w:t>Mgmt.</w:t>
            </w:r>
          </w:p>
          <w:p w:rsidR="00D841F5" w:rsidRPr="00635F96" w:rsidRDefault="00A8441E" w:rsidP="00BD64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5F96">
              <w:rPr>
                <w:sz w:val="20"/>
                <w:szCs w:val="20"/>
                <w:u w:val="single"/>
                <w:lang w:val="en-GB"/>
              </w:rPr>
              <w:t>E</w:t>
            </w:r>
            <w:r w:rsidRPr="00635F96">
              <w:rPr>
                <w:sz w:val="20"/>
                <w:szCs w:val="20"/>
                <w:u w:val="single"/>
              </w:rPr>
              <w:t>.O.T. Cranes:</w:t>
            </w:r>
            <w:r w:rsidRPr="00635F96">
              <w:rPr>
                <w:sz w:val="20"/>
                <w:szCs w:val="20"/>
              </w:rPr>
              <w:t xml:space="preserve"> 22 nos. Demag/Electromech/Hitech, SG/DG Wide Span 2T to 32T, Fork Lifts 3T-7T</w:t>
            </w:r>
          </w:p>
          <w:p w:rsidR="00A8441E" w:rsidRPr="007B57D8" w:rsidRDefault="00A8441E" w:rsidP="007B57D8">
            <w:pPr>
              <w:pStyle w:val="NoSpacing"/>
              <w:pBdr>
                <w:left w:val="dotted" w:sz="4" w:space="4" w:color="auto"/>
                <w:right w:val="dotted" w:sz="4" w:space="4" w:color="auto"/>
              </w:pBdr>
              <w:rPr>
                <w:b/>
              </w:rPr>
            </w:pPr>
            <w:r w:rsidRPr="007B57D8">
              <w:rPr>
                <w:b/>
                <w:sz w:val="18"/>
              </w:rPr>
              <w:t>ACHIEVEMENTS</w:t>
            </w:r>
          </w:p>
          <w:p w:rsidR="00A8441E" w:rsidRPr="00FC3401" w:rsidRDefault="00A8441E" w:rsidP="00D82EDA">
            <w:pPr>
              <w:pStyle w:val="NoSpacing"/>
              <w:numPr>
                <w:ilvl w:val="1"/>
                <w:numId w:val="1"/>
              </w:numPr>
              <w:ind w:left="993" w:hanging="273"/>
              <w:rPr>
                <w:sz w:val="20"/>
                <w:szCs w:val="20"/>
              </w:rPr>
            </w:pPr>
            <w:r w:rsidRPr="00FC3401">
              <w:rPr>
                <w:rStyle w:val="apple-style-span"/>
                <w:bCs/>
                <w:sz w:val="20"/>
                <w:szCs w:val="20"/>
              </w:rPr>
              <w:t>Successfully reconditioned</w:t>
            </w:r>
            <w:r w:rsidRPr="00FC3401">
              <w:rPr>
                <w:rStyle w:val="apple-style-span"/>
                <w:sz w:val="20"/>
                <w:szCs w:val="20"/>
              </w:rPr>
              <w:t xml:space="preserve"> and Commissioned  STP: FRP Scrubber 20000 CFM Blowers, Fabrication of MS-PP Acid Tanks, Refractory Brick Lining, SS Tanks, Thermo-pac Boilers</w:t>
            </w:r>
            <w:r w:rsidR="00FC3401">
              <w:rPr>
                <w:rStyle w:val="apple-style-span"/>
                <w:sz w:val="20"/>
                <w:szCs w:val="20"/>
              </w:rPr>
              <w:t>,</w:t>
            </w:r>
            <w:r w:rsidRPr="00FC3401">
              <w:rPr>
                <w:rStyle w:val="apple-style-span"/>
                <w:sz w:val="20"/>
                <w:szCs w:val="20"/>
              </w:rPr>
              <w:t xml:space="preserve"> Feed Water Pumps, mechanical Seals &amp; Pipe lines, E.O.Ts, Controls</w:t>
            </w:r>
          </w:p>
          <w:p w:rsidR="003F157B" w:rsidRPr="00FC3401" w:rsidRDefault="003F157B" w:rsidP="00D82EDA">
            <w:pPr>
              <w:pStyle w:val="NoSpacing"/>
              <w:numPr>
                <w:ilvl w:val="1"/>
                <w:numId w:val="1"/>
              </w:numPr>
              <w:ind w:left="993" w:hanging="273"/>
              <w:rPr>
                <w:sz w:val="20"/>
                <w:szCs w:val="20"/>
              </w:rPr>
            </w:pPr>
            <w:r w:rsidRPr="00FC3401">
              <w:rPr>
                <w:sz w:val="20"/>
                <w:szCs w:val="20"/>
              </w:rPr>
              <w:t>Tube Mill Line:~</w:t>
            </w:r>
            <w:r w:rsidRPr="00FC3401">
              <w:rPr>
                <w:bCs/>
                <w:sz w:val="20"/>
                <w:szCs w:val="20"/>
              </w:rPr>
              <w:t>30% Downtime</w:t>
            </w:r>
            <w:r w:rsidRPr="00FC3401">
              <w:rPr>
                <w:sz w:val="20"/>
                <w:szCs w:val="20"/>
              </w:rPr>
              <w:t xml:space="preserve"> r</w:t>
            </w:r>
            <w:r w:rsidRPr="00FC3401">
              <w:rPr>
                <w:bCs/>
                <w:sz w:val="20"/>
                <w:szCs w:val="20"/>
              </w:rPr>
              <w:t>eduction</w:t>
            </w:r>
            <w:r w:rsidRPr="00FC3401">
              <w:rPr>
                <w:sz w:val="20"/>
                <w:szCs w:val="20"/>
              </w:rPr>
              <w:t xml:space="preserve"> on </w:t>
            </w:r>
            <w:r w:rsidRPr="00FC3401">
              <w:rPr>
                <w:rFonts w:cs="Arial"/>
                <w:sz w:val="20"/>
                <w:szCs w:val="20"/>
              </w:rPr>
              <w:t>Ǿ</w:t>
            </w:r>
            <w:r w:rsidRPr="00FC3401">
              <w:rPr>
                <w:sz w:val="20"/>
                <w:szCs w:val="20"/>
              </w:rPr>
              <w:t>114.3mm OTO-Gallium-Roll Form</w:t>
            </w:r>
          </w:p>
          <w:p w:rsidR="00A8441E" w:rsidRPr="00FC3401" w:rsidRDefault="00A8441E" w:rsidP="00D82EDA">
            <w:pPr>
              <w:pStyle w:val="NoSpacing"/>
              <w:numPr>
                <w:ilvl w:val="1"/>
                <w:numId w:val="1"/>
              </w:numPr>
              <w:ind w:left="993" w:hanging="273"/>
              <w:rPr>
                <w:sz w:val="20"/>
                <w:szCs w:val="20"/>
              </w:rPr>
            </w:pPr>
            <w:r w:rsidRPr="00FC3401">
              <w:rPr>
                <w:bCs/>
                <w:sz w:val="20"/>
                <w:szCs w:val="20"/>
              </w:rPr>
              <w:t>Refurbished</w:t>
            </w:r>
            <w:r w:rsidRPr="00FC3401">
              <w:rPr>
                <w:sz w:val="20"/>
                <w:szCs w:val="20"/>
              </w:rPr>
              <w:t xml:space="preserve"> 50T Draw Bench in 2 months and regular operation increased production by 300T/month </w:t>
            </w:r>
          </w:p>
          <w:p w:rsidR="00A8441E" w:rsidRPr="00FC3401" w:rsidRDefault="00A8441E" w:rsidP="00D82EDA">
            <w:pPr>
              <w:pStyle w:val="NoSpacing"/>
              <w:numPr>
                <w:ilvl w:val="1"/>
                <w:numId w:val="1"/>
              </w:numPr>
              <w:ind w:left="993" w:hanging="273"/>
              <w:rPr>
                <w:sz w:val="20"/>
                <w:szCs w:val="20"/>
              </w:rPr>
            </w:pPr>
            <w:r w:rsidRPr="00FC3401">
              <w:rPr>
                <w:sz w:val="20"/>
                <w:szCs w:val="20"/>
              </w:rPr>
              <w:t>Replacement of indigenous control system on Demag EOT cranes with VFDs and reduced 60% downtime</w:t>
            </w:r>
          </w:p>
          <w:p w:rsidR="00153E1F" w:rsidRPr="00BE1DE1" w:rsidRDefault="00153E1F" w:rsidP="00153E1F">
            <w:pPr>
              <w:pStyle w:val="NoSpacing"/>
              <w:ind w:left="318"/>
              <w:rPr>
                <w:sz w:val="4"/>
                <w:szCs w:val="20"/>
              </w:rPr>
            </w:pPr>
          </w:p>
          <w:p w:rsidR="003B1A0B" w:rsidRDefault="003B1A0B" w:rsidP="007B57D8">
            <w:pPr>
              <w:pStyle w:val="NoSpacing"/>
              <w:pBdr>
                <w:top w:val="single" w:sz="4" w:space="1" w:color="auto"/>
                <w:bottom w:val="single" w:sz="4" w:space="1" w:color="auto"/>
              </w:pBdr>
              <w:rPr>
                <w:b/>
                <w:szCs w:val="20"/>
              </w:rPr>
            </w:pPr>
            <w:r w:rsidRPr="006E10EC">
              <w:rPr>
                <w:rStyle w:val="Heading1Char"/>
                <w:sz w:val="24"/>
              </w:rPr>
              <w:t>Plant Head (Maintenance/Projects</w:t>
            </w:r>
            <w:r w:rsidR="00D82EDA" w:rsidRPr="006E10EC">
              <w:rPr>
                <w:rStyle w:val="Heading1Char"/>
                <w:sz w:val="24"/>
              </w:rPr>
              <w:t>/Utilities</w:t>
            </w:r>
            <w:r w:rsidR="00E318D4" w:rsidRPr="006E10EC">
              <w:rPr>
                <w:rStyle w:val="Heading1Char"/>
                <w:sz w:val="24"/>
              </w:rPr>
              <w:t>/Central Work Shop</w:t>
            </w:r>
            <w:r>
              <w:rPr>
                <w:rStyle w:val="Heading1Char"/>
              </w:rPr>
              <w:t>)</w:t>
            </w:r>
          </w:p>
          <w:p w:rsidR="00E318D4" w:rsidRDefault="00BD033B" w:rsidP="00E318D4">
            <w:pPr>
              <w:pStyle w:val="NoSpacing"/>
              <w:pBdr>
                <w:top w:val="single" w:sz="4" w:space="1" w:color="auto"/>
                <w:bottom w:val="single" w:sz="4" w:space="1" w:color="auto"/>
              </w:pBd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318D4" w:rsidRPr="00AB596A">
              <w:rPr>
                <w:sz w:val="18"/>
                <w:szCs w:val="18"/>
              </w:rPr>
              <w:t>09-</w:t>
            </w:r>
            <w:r>
              <w:rPr>
                <w:sz w:val="18"/>
                <w:szCs w:val="18"/>
              </w:rPr>
              <w:t>20</w:t>
            </w:r>
            <w:r w:rsidR="00E318D4" w:rsidRPr="00AB596A">
              <w:rPr>
                <w:sz w:val="18"/>
                <w:szCs w:val="18"/>
              </w:rPr>
              <w:t>1</w:t>
            </w:r>
            <w:r w:rsidR="00E318D4">
              <w:rPr>
                <w:sz w:val="18"/>
                <w:szCs w:val="18"/>
              </w:rPr>
              <w:t xml:space="preserve">1 </w:t>
            </w:r>
            <w:r w:rsidR="00E318D4" w:rsidRPr="00E318D4">
              <w:rPr>
                <w:b/>
                <w:sz w:val="18"/>
                <w:szCs w:val="18"/>
              </w:rPr>
              <w:t xml:space="preserve">AFRICA INDUSTRIES (PARCO GROUP) </w:t>
            </w:r>
          </w:p>
          <w:p w:rsidR="00203A00" w:rsidRPr="00E318D4" w:rsidRDefault="00E318D4" w:rsidP="00E318D4">
            <w:pPr>
              <w:pStyle w:val="NoSpacing"/>
              <w:pBdr>
                <w:top w:val="single" w:sz="4" w:space="1" w:color="auto"/>
                <w:bottom w:val="single" w:sz="4" w:space="1" w:color="auto"/>
              </w:pBdr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3B1A0B" w:rsidRPr="00504B0B">
              <w:rPr>
                <w:b/>
                <w:szCs w:val="20"/>
              </w:rPr>
              <w:t xml:space="preserve">ISPAT Steel </w:t>
            </w:r>
            <w:r w:rsidR="00557B85">
              <w:rPr>
                <w:b/>
                <w:szCs w:val="20"/>
              </w:rPr>
              <w:t xml:space="preserve">Nigeria </w:t>
            </w:r>
            <w:r w:rsidR="003B1A0B" w:rsidRPr="00504B0B">
              <w:rPr>
                <w:b/>
                <w:szCs w:val="20"/>
              </w:rPr>
              <w:t>Ltd.</w:t>
            </w:r>
            <w:r w:rsidR="003B1A0B">
              <w:t>&amp;</w:t>
            </w:r>
            <w:r w:rsidR="003B1A0B" w:rsidRPr="00504B0B">
              <w:rPr>
                <w:b/>
                <w:szCs w:val="20"/>
              </w:rPr>
              <w:t>A</w:t>
            </w:r>
            <w:r>
              <w:rPr>
                <w:b/>
                <w:szCs w:val="20"/>
              </w:rPr>
              <w:t>.W.A.I.L.</w:t>
            </w:r>
            <w:r w:rsidR="003B1A0B" w:rsidRPr="00504B0B">
              <w:rPr>
                <w:b/>
                <w:szCs w:val="20"/>
              </w:rPr>
              <w:t xml:space="preserve"> (Nig.) Lt</w:t>
            </w:r>
            <w:r w:rsidR="003B1A0B">
              <w:rPr>
                <w:b/>
                <w:szCs w:val="20"/>
              </w:rPr>
              <w:t>d.</w:t>
            </w:r>
            <w:r w:rsidRPr="00504B0B">
              <w:rPr>
                <w:b/>
                <w:szCs w:val="20"/>
              </w:rPr>
              <w:t>African Fertilizer &amp; Chemicals</w:t>
            </w:r>
            <w:r>
              <w:rPr>
                <w:b/>
                <w:szCs w:val="20"/>
              </w:rPr>
              <w:t xml:space="preserve"> Nigeria Ltd. </w:t>
            </w:r>
            <w:r w:rsidRPr="00DC32C3">
              <w:rPr>
                <w:sz w:val="20"/>
                <w:szCs w:val="20"/>
              </w:rPr>
              <w:t xml:space="preserve"> Lagos | NIGERIA</w:t>
            </w:r>
            <w:r>
              <w:rPr>
                <w:b/>
                <w:szCs w:val="20"/>
              </w:rPr>
              <w:t>.</w:t>
            </w:r>
          </w:p>
          <w:p w:rsidR="00D841F5" w:rsidRPr="00203A00" w:rsidRDefault="00203A00" w:rsidP="007B57D8">
            <w:pPr>
              <w:pStyle w:val="NoSpacing"/>
              <w:pBdr>
                <w:top w:val="single" w:sz="4" w:space="1" w:color="auto"/>
                <w:bottom w:val="single" w:sz="4" w:space="1" w:color="auto"/>
              </w:pBdr>
              <w:rPr>
                <w:rFonts w:ascii="Arial Narrow" w:hAnsi="Arial Narrow"/>
                <w:sz w:val="18"/>
              </w:rPr>
            </w:pPr>
            <w:r w:rsidRPr="00203A00">
              <w:rPr>
                <w:rFonts w:ascii="Arial Narrow" w:hAnsi="Arial Narrow" w:cs="Adobe Arabic"/>
                <w:noProof/>
                <w:sz w:val="20"/>
                <w:szCs w:val="20"/>
              </w:rPr>
              <w:t>I</w:t>
            </w:r>
            <w:r w:rsidR="009845C3" w:rsidRPr="00203A00">
              <w:rPr>
                <w:rFonts w:ascii="Arial Narrow" w:hAnsi="Arial Narrow" w:cs="Adobe Arabic"/>
                <w:noProof/>
                <w:sz w:val="20"/>
                <w:szCs w:val="20"/>
              </w:rPr>
              <w:t>SO/QS9001 Mfrs.</w:t>
            </w:r>
            <w:r w:rsidR="00DC32C3" w:rsidRPr="00203A00">
              <w:rPr>
                <w:rFonts w:ascii="Arial Narrow" w:hAnsi="Arial Narrow" w:cs="Adobe Arabic"/>
                <w:noProof/>
                <w:sz w:val="20"/>
                <w:szCs w:val="20"/>
              </w:rPr>
              <w:t xml:space="preserve"> Of Steel, Hot Rolling, Cold Rolled Steel, </w:t>
            </w:r>
            <w:r w:rsidR="00D35FDA">
              <w:rPr>
                <w:rFonts w:ascii="Arial Narrow" w:hAnsi="Arial Narrow" w:cs="Adobe Arabic"/>
                <w:noProof/>
                <w:sz w:val="20"/>
                <w:szCs w:val="20"/>
              </w:rPr>
              <w:t>Steel</w:t>
            </w:r>
            <w:r>
              <w:rPr>
                <w:rFonts w:ascii="Arial Narrow" w:hAnsi="Arial Narrow" w:cs="Adobe Arabic"/>
                <w:noProof/>
                <w:sz w:val="20"/>
                <w:szCs w:val="20"/>
              </w:rPr>
              <w:t xml:space="preserve"> Rebars,</w:t>
            </w:r>
            <w:r w:rsidR="00D35FDA">
              <w:rPr>
                <w:rFonts w:ascii="Arial Narrow" w:hAnsi="Arial Narrow" w:cs="Adobe Arabic"/>
                <w:noProof/>
                <w:sz w:val="20"/>
                <w:szCs w:val="20"/>
              </w:rPr>
              <w:t xml:space="preserve"> Pipes, Roofing Sheets,</w:t>
            </w:r>
            <w:r w:rsidRPr="00203A00">
              <w:rPr>
                <w:rFonts w:ascii="Arial Narrow" w:hAnsi="Arial Narrow" w:cs="Adobe Arabic"/>
                <w:noProof/>
                <w:sz w:val="20"/>
                <w:szCs w:val="20"/>
              </w:rPr>
              <w:t>SMS,</w:t>
            </w:r>
            <w:r w:rsidR="00DC32C3" w:rsidRPr="00203A00">
              <w:rPr>
                <w:rFonts w:ascii="Arial Narrow" w:hAnsi="Arial Narrow" w:cs="Adobe Arabic"/>
                <w:noProof/>
                <w:sz w:val="20"/>
                <w:szCs w:val="20"/>
              </w:rPr>
              <w:t xml:space="preserve">Chemicals, Glass, Silicate, Fertilizer </w:t>
            </w:r>
          </w:p>
          <w:p w:rsidR="00CD618B" w:rsidRPr="00557B85" w:rsidRDefault="007C792C" w:rsidP="007B57D8">
            <w:pPr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</w:pPr>
            <w:r w:rsidRPr="00DC32C3">
              <w:rPr>
                <w:rFonts w:ascii="Cambria" w:hAnsi="Cambria"/>
                <w:b/>
                <w:sz w:val="20"/>
              </w:rPr>
              <w:t>Responsibilities:</w:t>
            </w:r>
            <w:r w:rsidR="00F375B4">
              <w:rPr>
                <w:rFonts w:ascii="Cambria" w:hAnsi="Cambria"/>
                <w:sz w:val="20"/>
              </w:rPr>
              <w:t xml:space="preserve">Work Shop – Machine Shop, Fabrication Shop, </w:t>
            </w:r>
            <w:r w:rsidRPr="00C13107">
              <w:rPr>
                <w:rFonts w:ascii="Cambria" w:hAnsi="Cambria"/>
                <w:sz w:val="20"/>
              </w:rPr>
              <w:t>Installation</w:t>
            </w:r>
            <w:r w:rsidR="009D0A5B" w:rsidRPr="00C13107">
              <w:rPr>
                <w:rFonts w:ascii="Cambria" w:hAnsi="Cambria"/>
                <w:sz w:val="20"/>
              </w:rPr>
              <w:t>&amp;</w:t>
            </w:r>
            <w:r w:rsidRPr="00C13107">
              <w:rPr>
                <w:rFonts w:ascii="Cambria" w:hAnsi="Cambria"/>
                <w:sz w:val="20"/>
              </w:rPr>
              <w:t>Commissioning</w:t>
            </w:r>
            <w:r w:rsidR="007603F7" w:rsidRPr="00C13107">
              <w:rPr>
                <w:rFonts w:ascii="Cambria" w:hAnsi="Cambria"/>
                <w:sz w:val="20"/>
              </w:rPr>
              <w:t>, Plant O</w:t>
            </w:r>
            <w:r w:rsidR="00F375B4">
              <w:rPr>
                <w:rFonts w:ascii="Cambria" w:hAnsi="Cambria"/>
                <w:sz w:val="20"/>
              </w:rPr>
              <w:t>&amp;M</w:t>
            </w:r>
            <w:r w:rsidR="007603F7" w:rsidRPr="00C13107">
              <w:rPr>
                <w:rFonts w:ascii="Cambria" w:hAnsi="Cambria"/>
                <w:sz w:val="20"/>
              </w:rPr>
              <w:t xml:space="preserve">, Projects </w:t>
            </w:r>
            <w:r w:rsidR="003F157B" w:rsidRPr="009845C3">
              <w:rPr>
                <w:sz w:val="18"/>
                <w:szCs w:val="18"/>
              </w:rPr>
              <w:t>Team of 80</w:t>
            </w:r>
            <w:r w:rsidR="00557B85">
              <w:rPr>
                <w:sz w:val="18"/>
                <w:szCs w:val="18"/>
              </w:rPr>
              <w:t>+</w:t>
            </w:r>
            <w:r w:rsidR="003F157B" w:rsidRPr="009845C3">
              <w:rPr>
                <w:sz w:val="18"/>
                <w:szCs w:val="18"/>
              </w:rPr>
              <w:t xml:space="preserve"> | Reported to TD</w:t>
            </w:r>
          </w:p>
          <w:p w:rsidR="00504B0B" w:rsidRPr="003E3E95" w:rsidRDefault="00504B0B" w:rsidP="007B57D8">
            <w:pPr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4"/>
                <w:szCs w:val="20"/>
              </w:rPr>
            </w:pPr>
          </w:p>
          <w:p w:rsidR="007603F7" w:rsidRPr="00153E1F" w:rsidRDefault="007603F7" w:rsidP="00BD64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153E1F">
              <w:rPr>
                <w:sz w:val="20"/>
                <w:szCs w:val="20"/>
              </w:rPr>
              <w:t>Prepared pre-commissioning, commissioning &amp; Start-up execution plan for :</w:t>
            </w:r>
          </w:p>
          <w:p w:rsidR="00D841F5" w:rsidRPr="00153E1F" w:rsidRDefault="0006547D" w:rsidP="00D82EDA">
            <w:pPr>
              <w:pStyle w:val="NoSpacing"/>
              <w:numPr>
                <w:ilvl w:val="1"/>
                <w:numId w:val="1"/>
              </w:numPr>
              <w:ind w:left="993" w:hanging="273"/>
              <w:rPr>
                <w:sz w:val="20"/>
                <w:szCs w:val="20"/>
              </w:rPr>
            </w:pPr>
            <w:r w:rsidRPr="00153E1F">
              <w:rPr>
                <w:bCs/>
                <w:sz w:val="20"/>
                <w:szCs w:val="20"/>
                <w:u w:val="single"/>
              </w:rPr>
              <w:t>250TPD Steel:</w:t>
            </w:r>
            <w:r w:rsidR="00D841F5" w:rsidRPr="00153E1F">
              <w:rPr>
                <w:sz w:val="20"/>
                <w:szCs w:val="20"/>
              </w:rPr>
              <w:t xml:space="preserve">2”Pipe </w:t>
            </w:r>
            <w:r w:rsidRPr="00153E1F">
              <w:rPr>
                <w:sz w:val="20"/>
                <w:szCs w:val="20"/>
              </w:rPr>
              <w:t>M</w:t>
            </w:r>
            <w:r w:rsidR="00D841F5" w:rsidRPr="00153E1F">
              <w:rPr>
                <w:sz w:val="20"/>
                <w:szCs w:val="20"/>
              </w:rPr>
              <w:t>ill</w:t>
            </w:r>
            <w:r w:rsidRPr="00153E1F">
              <w:rPr>
                <w:sz w:val="20"/>
                <w:szCs w:val="20"/>
              </w:rPr>
              <w:t xml:space="preserve">, </w:t>
            </w:r>
            <w:r w:rsidR="00193A67">
              <w:rPr>
                <w:sz w:val="20"/>
                <w:szCs w:val="20"/>
              </w:rPr>
              <w:t xml:space="preserve">Slitters, </w:t>
            </w:r>
            <w:r w:rsidR="00F036CA" w:rsidRPr="00153E1F">
              <w:rPr>
                <w:sz w:val="20"/>
                <w:szCs w:val="20"/>
              </w:rPr>
              <w:t>2 nos.</w:t>
            </w:r>
            <w:r w:rsidR="009D0A5B" w:rsidRPr="00153E1F">
              <w:rPr>
                <w:sz w:val="20"/>
                <w:szCs w:val="20"/>
              </w:rPr>
              <w:t>GI/HR/CR Sheet</w:t>
            </w:r>
            <w:r w:rsidR="00D841F5" w:rsidRPr="00153E1F">
              <w:rPr>
                <w:bCs/>
                <w:sz w:val="20"/>
                <w:szCs w:val="20"/>
              </w:rPr>
              <w:t>CTL Lines</w:t>
            </w:r>
            <w:r w:rsidR="00D841F5" w:rsidRPr="00153E1F">
              <w:rPr>
                <w:sz w:val="20"/>
                <w:szCs w:val="20"/>
              </w:rPr>
              <w:t xml:space="preserve"> 0.2-2.0</w:t>
            </w:r>
            <w:r w:rsidR="009D0A5B" w:rsidRPr="00153E1F">
              <w:rPr>
                <w:sz w:val="20"/>
                <w:szCs w:val="20"/>
              </w:rPr>
              <w:t xml:space="preserve"> mm</w:t>
            </w:r>
            <w:r w:rsidR="00D841F5" w:rsidRPr="00153E1F">
              <w:rPr>
                <w:sz w:val="20"/>
                <w:szCs w:val="20"/>
              </w:rPr>
              <w:t>&amp; 2.0-7.0</w:t>
            </w:r>
            <w:r w:rsidR="009D0A5B" w:rsidRPr="00153E1F">
              <w:rPr>
                <w:sz w:val="20"/>
                <w:szCs w:val="20"/>
              </w:rPr>
              <w:t xml:space="preserve"> mm,</w:t>
            </w:r>
            <w:r w:rsidR="00D841F5" w:rsidRPr="00153E1F">
              <w:rPr>
                <w:sz w:val="20"/>
                <w:szCs w:val="20"/>
              </w:rPr>
              <w:t xml:space="preserve"> Wire </w:t>
            </w:r>
            <w:r w:rsidR="009D0A5B" w:rsidRPr="00153E1F">
              <w:rPr>
                <w:sz w:val="20"/>
                <w:szCs w:val="20"/>
              </w:rPr>
              <w:t>C</w:t>
            </w:r>
            <w:r w:rsidR="00D841F5" w:rsidRPr="00153E1F">
              <w:rPr>
                <w:sz w:val="20"/>
                <w:szCs w:val="20"/>
              </w:rPr>
              <w:t xml:space="preserve">utting </w:t>
            </w:r>
            <w:r w:rsidR="009D0A5B" w:rsidRPr="00153E1F">
              <w:rPr>
                <w:sz w:val="20"/>
                <w:szCs w:val="20"/>
              </w:rPr>
              <w:t>M</w:t>
            </w:r>
            <w:r w:rsidR="00D841F5" w:rsidRPr="00153E1F">
              <w:rPr>
                <w:sz w:val="20"/>
                <w:szCs w:val="20"/>
              </w:rPr>
              <w:t xml:space="preserve">achines </w:t>
            </w:r>
            <w:r w:rsidR="00E23CD9" w:rsidRPr="00153E1F">
              <w:rPr>
                <w:sz w:val="20"/>
                <w:szCs w:val="20"/>
              </w:rPr>
              <w:t>&amp;</w:t>
            </w:r>
            <w:r w:rsidR="00D841F5" w:rsidRPr="00153E1F">
              <w:rPr>
                <w:sz w:val="20"/>
                <w:szCs w:val="20"/>
              </w:rPr>
              <w:t xml:space="preserve">Civil Concrete Foundation work, Hydraulics System &amp; piping, Electrical power, </w:t>
            </w:r>
            <w:r w:rsidR="009D0A5B" w:rsidRPr="00153E1F">
              <w:rPr>
                <w:sz w:val="20"/>
                <w:szCs w:val="20"/>
              </w:rPr>
              <w:t>control panels and Cable laying.</w:t>
            </w:r>
          </w:p>
          <w:p w:rsidR="00421450" w:rsidRDefault="005F347D" w:rsidP="00D82EDA">
            <w:pPr>
              <w:pStyle w:val="NoSpacing"/>
              <w:numPr>
                <w:ilvl w:val="1"/>
                <w:numId w:val="1"/>
              </w:numPr>
              <w:ind w:left="993" w:hanging="273"/>
              <w:rPr>
                <w:sz w:val="20"/>
                <w:szCs w:val="20"/>
              </w:rPr>
            </w:pPr>
            <w:r w:rsidRPr="00193A67">
              <w:rPr>
                <w:sz w:val="20"/>
                <w:szCs w:val="20"/>
                <w:u w:val="single"/>
              </w:rPr>
              <w:t>E</w:t>
            </w:r>
            <w:r w:rsidR="00B06462" w:rsidRPr="00193A67">
              <w:rPr>
                <w:sz w:val="20"/>
                <w:szCs w:val="20"/>
                <w:u w:val="single"/>
              </w:rPr>
              <w:t xml:space="preserve">lectrical </w:t>
            </w:r>
            <w:r w:rsidRPr="00193A67">
              <w:rPr>
                <w:sz w:val="20"/>
                <w:szCs w:val="20"/>
                <w:u w:val="single"/>
              </w:rPr>
              <w:t>O</w:t>
            </w:r>
            <w:r w:rsidR="00B06462" w:rsidRPr="00193A67">
              <w:rPr>
                <w:sz w:val="20"/>
                <w:szCs w:val="20"/>
                <w:u w:val="single"/>
              </w:rPr>
              <w:t xml:space="preserve">verhead </w:t>
            </w:r>
            <w:r w:rsidRPr="00193A67">
              <w:rPr>
                <w:sz w:val="20"/>
                <w:szCs w:val="20"/>
                <w:u w:val="single"/>
              </w:rPr>
              <w:t>T</w:t>
            </w:r>
            <w:r w:rsidR="00B06462" w:rsidRPr="00193A67">
              <w:rPr>
                <w:sz w:val="20"/>
                <w:szCs w:val="20"/>
                <w:u w:val="single"/>
              </w:rPr>
              <w:t>ravel</w:t>
            </w:r>
            <w:r w:rsidR="00203A00" w:rsidRPr="00193A67">
              <w:rPr>
                <w:sz w:val="20"/>
                <w:szCs w:val="20"/>
                <w:u w:val="single"/>
              </w:rPr>
              <w:t>EOT-</w:t>
            </w:r>
            <w:r w:rsidR="00B06462" w:rsidRPr="00193A67">
              <w:rPr>
                <w:sz w:val="20"/>
                <w:szCs w:val="20"/>
                <w:u w:val="single"/>
              </w:rPr>
              <w:t>C</w:t>
            </w:r>
            <w:r w:rsidRPr="00193A67">
              <w:rPr>
                <w:sz w:val="20"/>
                <w:szCs w:val="20"/>
                <w:u w:val="single"/>
              </w:rPr>
              <w:t>rane</w:t>
            </w:r>
            <w:r w:rsidR="00B06462" w:rsidRPr="00193A67">
              <w:rPr>
                <w:sz w:val="20"/>
                <w:szCs w:val="20"/>
                <w:u w:val="single"/>
              </w:rPr>
              <w:t>s</w:t>
            </w:r>
            <w:r w:rsidR="00203A00">
              <w:rPr>
                <w:sz w:val="20"/>
                <w:szCs w:val="20"/>
              </w:rPr>
              <w:t>50</w:t>
            </w:r>
            <w:r w:rsidRPr="00153E1F">
              <w:rPr>
                <w:sz w:val="20"/>
                <w:szCs w:val="20"/>
              </w:rPr>
              <w:t>T,10T, 5T</w:t>
            </w:r>
            <w:r w:rsidR="00203A00">
              <w:rPr>
                <w:sz w:val="20"/>
                <w:szCs w:val="20"/>
              </w:rPr>
              <w:t>, Double Girder, 165M Rails</w:t>
            </w:r>
          </w:p>
          <w:p w:rsidR="00D841F5" w:rsidRPr="00153E1F" w:rsidRDefault="00421450" w:rsidP="00D82EDA">
            <w:pPr>
              <w:pStyle w:val="NoSpacing"/>
              <w:numPr>
                <w:ilvl w:val="1"/>
                <w:numId w:val="1"/>
              </w:numPr>
              <w:ind w:left="993" w:hanging="273"/>
              <w:rPr>
                <w:sz w:val="20"/>
                <w:szCs w:val="20"/>
              </w:rPr>
            </w:pPr>
            <w:r w:rsidRPr="00153E1F">
              <w:rPr>
                <w:sz w:val="20"/>
                <w:szCs w:val="20"/>
                <w:u w:val="single"/>
              </w:rPr>
              <w:t>3500 MW Captive Power Plant:</w:t>
            </w:r>
            <w:r w:rsidRPr="00635F96">
              <w:rPr>
                <w:sz w:val="18"/>
                <w:szCs w:val="20"/>
              </w:rPr>
              <w:t>3x Diesel Perkins Engines, 3x Natural Gas based WV 17.5/22A GE-Guascor, Forced Draft Cooling Towers, Water Treatment Plants, Reciprocating / screw compressors and fabricated compressed air Piping and receiver.</w:t>
            </w:r>
          </w:p>
          <w:p w:rsidR="00D841F5" w:rsidRPr="00153E1F" w:rsidRDefault="00D841F5" w:rsidP="00BD64E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5F96">
              <w:rPr>
                <w:sz w:val="18"/>
                <w:szCs w:val="20"/>
              </w:rPr>
              <w:t xml:space="preserve">Prepared Plant Layout of new project, equipment </w:t>
            </w:r>
            <w:r w:rsidR="00E26545" w:rsidRPr="00635F96">
              <w:rPr>
                <w:sz w:val="18"/>
                <w:szCs w:val="20"/>
              </w:rPr>
              <w:t xml:space="preserve">GA </w:t>
            </w:r>
            <w:r w:rsidRPr="00635F96">
              <w:rPr>
                <w:sz w:val="18"/>
                <w:szCs w:val="20"/>
              </w:rPr>
              <w:t>and Built Plant from Kirby Pre-Fab structure systems siz</w:t>
            </w:r>
            <w:r w:rsidR="00E26545" w:rsidRPr="00635F96">
              <w:rPr>
                <w:sz w:val="18"/>
                <w:szCs w:val="20"/>
              </w:rPr>
              <w:t>ing</w:t>
            </w:r>
            <w:r w:rsidRPr="00635F96">
              <w:rPr>
                <w:sz w:val="18"/>
                <w:szCs w:val="20"/>
              </w:rPr>
              <w:t xml:space="preserve"> L200MxW100Mx</w:t>
            </w:r>
            <w:r w:rsidR="00E26545" w:rsidRPr="00635F96">
              <w:rPr>
                <w:sz w:val="18"/>
                <w:szCs w:val="20"/>
              </w:rPr>
              <w:t>H</w:t>
            </w:r>
            <w:r w:rsidRPr="00635F96">
              <w:rPr>
                <w:sz w:val="18"/>
                <w:szCs w:val="20"/>
              </w:rPr>
              <w:t xml:space="preserve">9M </w:t>
            </w:r>
          </w:p>
          <w:p w:rsidR="00D841F5" w:rsidRPr="00153E1F" w:rsidRDefault="00D841F5" w:rsidP="00BD64E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53E1F">
              <w:rPr>
                <w:bCs/>
                <w:sz w:val="20"/>
                <w:szCs w:val="20"/>
                <w:u w:val="single"/>
              </w:rPr>
              <w:t>Steel Processing (Profit Centre)</w:t>
            </w:r>
            <w:r w:rsidRPr="00153E1F">
              <w:rPr>
                <w:sz w:val="20"/>
                <w:szCs w:val="20"/>
                <w:u w:val="single"/>
              </w:rPr>
              <w:t>:</w:t>
            </w:r>
            <w:r w:rsidRPr="00153E1F">
              <w:rPr>
                <w:sz w:val="20"/>
                <w:szCs w:val="20"/>
              </w:rPr>
              <w:t xml:space="preserve"> Managed entire Operations for a for CR/HR/GI/ Alu-Zinc Coils, Tube Mill, Sheets &amp; Reinforced/ Plain steel wire coils &amp; rods with capacity of 100,000MT.</w:t>
            </w:r>
          </w:p>
          <w:p w:rsidR="00BE1DE1" w:rsidRPr="0030729E" w:rsidRDefault="00BE1DE1" w:rsidP="00BD64E7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Compressed Air 600 CFM Plant: </w:t>
            </w:r>
            <w:r w:rsidRPr="006140E8">
              <w:rPr>
                <w:sz w:val="20"/>
              </w:rPr>
              <w:t>IR 231T Reciprocating &amp; ELGI &amp; IR ML-45 Screw compressors</w:t>
            </w:r>
            <w:r>
              <w:rPr>
                <w:sz w:val="20"/>
              </w:rPr>
              <w:t>,</w:t>
            </w:r>
            <w:r w:rsidRPr="0030729E">
              <w:rPr>
                <w:b/>
                <w:sz w:val="20"/>
              </w:rPr>
              <w:t>Piping</w:t>
            </w:r>
            <w:r w:rsidRPr="0030729E">
              <w:rPr>
                <w:sz w:val="20"/>
              </w:rPr>
              <w:t>, Receiver</w:t>
            </w:r>
            <w:r>
              <w:rPr>
                <w:sz w:val="20"/>
              </w:rPr>
              <w:t>, Dryer</w:t>
            </w:r>
            <w:r w:rsidRPr="0030729E">
              <w:rPr>
                <w:sz w:val="20"/>
              </w:rPr>
              <w:t>.</w:t>
            </w:r>
          </w:p>
          <w:p w:rsidR="00BE1DE1" w:rsidRPr="00BE1DE1" w:rsidRDefault="00BE1DE1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30729E">
              <w:rPr>
                <w:b/>
                <w:bCs/>
                <w:sz w:val="20"/>
                <w:szCs w:val="20"/>
              </w:rPr>
              <w:t xml:space="preserve">Refurbished Acid Plant: Revamped </w:t>
            </w:r>
            <w:r w:rsidRPr="0030729E">
              <w:rPr>
                <w:sz w:val="20"/>
                <w:szCs w:val="20"/>
              </w:rPr>
              <w:t>1.2Mtpa H</w:t>
            </w:r>
            <w:r w:rsidRPr="0030729E">
              <w:rPr>
                <w:rFonts w:cs="Cambria Math"/>
                <w:sz w:val="20"/>
                <w:szCs w:val="20"/>
              </w:rPr>
              <w:t>₂</w:t>
            </w:r>
            <w:r w:rsidRPr="0030729E">
              <w:rPr>
                <w:sz w:val="20"/>
                <w:szCs w:val="20"/>
              </w:rPr>
              <w:t>SO</w:t>
            </w:r>
            <w:r w:rsidRPr="0030729E">
              <w:rPr>
                <w:rFonts w:cs="Cambria Math"/>
                <w:sz w:val="20"/>
                <w:szCs w:val="20"/>
              </w:rPr>
              <w:t>₂</w:t>
            </w:r>
            <w:r w:rsidRPr="0030729E">
              <w:rPr>
                <w:sz w:val="20"/>
                <w:szCs w:val="20"/>
              </w:rPr>
              <w:t xml:space="preserve">&amp; Alum Plant: Piping Fabrication and replacement of static and rotating equipment: </w:t>
            </w:r>
            <w:r w:rsidRPr="0030729E">
              <w:rPr>
                <w:bCs/>
                <w:sz w:val="20"/>
                <w:szCs w:val="20"/>
              </w:rPr>
              <w:t>Storage tanks &amp; piping fabrication, process water &amp; acid storage tanks De-sludging, Cleaning.</w:t>
            </w:r>
            <w:r w:rsidRPr="0030729E">
              <w:rPr>
                <w:sz w:val="20"/>
                <w:szCs w:val="20"/>
              </w:rPr>
              <w:t xml:space="preserve">50000 cfm </w:t>
            </w:r>
            <w:r w:rsidRPr="0030729E">
              <w:rPr>
                <w:b/>
                <w:sz w:val="20"/>
                <w:szCs w:val="20"/>
              </w:rPr>
              <w:t>Blowers</w:t>
            </w:r>
            <w:r w:rsidRPr="0030729E">
              <w:rPr>
                <w:sz w:val="20"/>
                <w:szCs w:val="20"/>
              </w:rPr>
              <w:t xml:space="preserve">, Motors, </w:t>
            </w:r>
            <w:r w:rsidRPr="0030729E">
              <w:rPr>
                <w:b/>
                <w:sz w:val="20"/>
                <w:szCs w:val="20"/>
              </w:rPr>
              <w:t>Boilers</w:t>
            </w:r>
            <w:r w:rsidRPr="0030729E">
              <w:rPr>
                <w:sz w:val="20"/>
                <w:szCs w:val="20"/>
              </w:rPr>
              <w:t xml:space="preserve">, Columns &amp; Chimneys, Process Equipment, </w:t>
            </w:r>
            <w:r>
              <w:rPr>
                <w:sz w:val="20"/>
                <w:szCs w:val="20"/>
              </w:rPr>
              <w:t xml:space="preserve">VFD AC Drives, </w:t>
            </w:r>
            <w:r w:rsidR="00203A00">
              <w:rPr>
                <w:sz w:val="20"/>
                <w:szCs w:val="20"/>
              </w:rPr>
              <w:t xml:space="preserve">SCADA </w:t>
            </w:r>
            <w:r>
              <w:rPr>
                <w:sz w:val="20"/>
                <w:szCs w:val="20"/>
              </w:rPr>
              <w:t>DCS controls systems.</w:t>
            </w:r>
          </w:p>
          <w:p w:rsidR="00D841F5" w:rsidRPr="00153E1F" w:rsidRDefault="00D841F5" w:rsidP="00BD64E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53E1F">
              <w:rPr>
                <w:sz w:val="20"/>
                <w:szCs w:val="20"/>
                <w:u w:val="single"/>
              </w:rPr>
              <w:t xml:space="preserve">Production planning and control </w:t>
            </w:r>
            <w:r w:rsidRPr="00153E1F">
              <w:rPr>
                <w:bCs/>
                <w:sz w:val="20"/>
                <w:szCs w:val="20"/>
                <w:u w:val="single"/>
              </w:rPr>
              <w:t>(PPC)</w:t>
            </w:r>
            <w:r w:rsidRPr="00153E1F">
              <w:rPr>
                <w:bCs/>
                <w:sz w:val="20"/>
                <w:szCs w:val="20"/>
              </w:rPr>
              <w:t xml:space="preserve"> ,</w:t>
            </w:r>
            <w:r w:rsidRPr="00153E1F">
              <w:rPr>
                <w:bCs/>
                <w:sz w:val="20"/>
                <w:szCs w:val="20"/>
                <w:u w:val="single"/>
              </w:rPr>
              <w:t>Planned Spare parts</w:t>
            </w:r>
            <w:r w:rsidRPr="00153E1F">
              <w:rPr>
                <w:sz w:val="20"/>
                <w:szCs w:val="20"/>
              </w:rPr>
              <w:t xml:space="preserve"> for 2 Years ops., </w:t>
            </w:r>
            <w:r w:rsidRPr="00153E1F">
              <w:rPr>
                <w:bCs/>
                <w:sz w:val="20"/>
                <w:szCs w:val="20"/>
              </w:rPr>
              <w:t>Production</w:t>
            </w:r>
            <w:r w:rsidRPr="00153E1F">
              <w:rPr>
                <w:sz w:val="20"/>
                <w:szCs w:val="20"/>
              </w:rPr>
              <w:t xml:space="preserve"> of HR/CR/GI products on 2 lines </w:t>
            </w:r>
          </w:p>
          <w:p w:rsidR="009845C3" w:rsidRPr="00635F96" w:rsidRDefault="00D841F5" w:rsidP="00BD64E7">
            <w:pPr>
              <w:pStyle w:val="NoSpacing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153E1F">
              <w:rPr>
                <w:bCs/>
                <w:sz w:val="20"/>
                <w:szCs w:val="20"/>
                <w:u w:val="single"/>
              </w:rPr>
              <w:t xml:space="preserve">Material </w:t>
            </w:r>
            <w:r w:rsidR="005D1E1F" w:rsidRPr="00153E1F">
              <w:rPr>
                <w:bCs/>
                <w:sz w:val="20"/>
                <w:szCs w:val="20"/>
                <w:u w:val="single"/>
              </w:rPr>
              <w:t>H</w:t>
            </w:r>
            <w:r w:rsidRPr="00153E1F">
              <w:rPr>
                <w:bCs/>
                <w:sz w:val="20"/>
                <w:szCs w:val="20"/>
                <w:u w:val="single"/>
              </w:rPr>
              <w:t xml:space="preserve">andling </w:t>
            </w:r>
            <w:r w:rsidR="005D1E1F" w:rsidRPr="00153E1F">
              <w:rPr>
                <w:bCs/>
                <w:sz w:val="20"/>
                <w:szCs w:val="20"/>
                <w:u w:val="single"/>
              </w:rPr>
              <w:t>E</w:t>
            </w:r>
            <w:r w:rsidRPr="00153E1F">
              <w:rPr>
                <w:bCs/>
                <w:sz w:val="20"/>
                <w:szCs w:val="20"/>
                <w:u w:val="single"/>
              </w:rPr>
              <w:t>quipment</w:t>
            </w:r>
            <w:r w:rsidRPr="00635F96">
              <w:rPr>
                <w:sz w:val="18"/>
                <w:szCs w:val="20"/>
              </w:rPr>
              <w:t xml:space="preserve">- </w:t>
            </w:r>
            <w:r w:rsidR="009845C3" w:rsidRPr="00635F96">
              <w:rPr>
                <w:sz w:val="18"/>
                <w:szCs w:val="20"/>
              </w:rPr>
              <w:t xml:space="preserve"> Spareparts management, Trouble Shooting, Servicing, Overhauling </w:t>
            </w:r>
          </w:p>
          <w:p w:rsidR="00D841F5" w:rsidRPr="00635F96" w:rsidRDefault="009845C3" w:rsidP="005D1E1F">
            <w:pPr>
              <w:pStyle w:val="NoSpacing"/>
              <w:ind w:left="360"/>
              <w:rPr>
                <w:sz w:val="18"/>
                <w:szCs w:val="20"/>
              </w:rPr>
            </w:pPr>
            <w:r w:rsidRPr="00635F96">
              <w:rPr>
                <w:sz w:val="18"/>
                <w:szCs w:val="20"/>
              </w:rPr>
              <w:t xml:space="preserve">Hyster UK </w:t>
            </w:r>
            <w:r w:rsidR="00D841F5" w:rsidRPr="00635F96">
              <w:rPr>
                <w:sz w:val="18"/>
                <w:szCs w:val="20"/>
              </w:rPr>
              <w:t xml:space="preserve">Forklifts </w:t>
            </w:r>
            <w:r w:rsidR="001019F5" w:rsidRPr="00635F96">
              <w:rPr>
                <w:sz w:val="18"/>
                <w:szCs w:val="20"/>
              </w:rPr>
              <w:t xml:space="preserve">&gt;18T, </w:t>
            </w:r>
            <w:r w:rsidRPr="00635F96">
              <w:rPr>
                <w:sz w:val="18"/>
                <w:szCs w:val="20"/>
              </w:rPr>
              <w:t xml:space="preserve">Grove/Ace </w:t>
            </w:r>
            <w:r w:rsidR="00D841F5" w:rsidRPr="00635F96">
              <w:rPr>
                <w:sz w:val="18"/>
                <w:szCs w:val="20"/>
              </w:rPr>
              <w:t xml:space="preserve">Mobile Cranes </w:t>
            </w:r>
            <w:r w:rsidR="00DC32C3" w:rsidRPr="00635F96">
              <w:rPr>
                <w:sz w:val="18"/>
                <w:szCs w:val="20"/>
              </w:rPr>
              <w:t>15T, 40 T</w:t>
            </w:r>
            <w:r w:rsidR="005D1E1F" w:rsidRPr="00635F96">
              <w:rPr>
                <w:sz w:val="18"/>
                <w:szCs w:val="20"/>
              </w:rPr>
              <w:t xml:space="preserve">, </w:t>
            </w:r>
            <w:r w:rsidR="00D841F5" w:rsidRPr="00635F96">
              <w:rPr>
                <w:sz w:val="18"/>
                <w:szCs w:val="20"/>
              </w:rPr>
              <w:t xml:space="preserve">JCB Backhoe, </w:t>
            </w:r>
            <w:r w:rsidRPr="00635F96">
              <w:rPr>
                <w:sz w:val="18"/>
                <w:szCs w:val="20"/>
              </w:rPr>
              <w:t xml:space="preserve">EX200 Tata-Hitachi </w:t>
            </w:r>
            <w:r w:rsidR="00D841F5" w:rsidRPr="00635F96">
              <w:rPr>
                <w:sz w:val="18"/>
                <w:szCs w:val="20"/>
              </w:rPr>
              <w:t xml:space="preserve">Excavators Scissor lifts, </w:t>
            </w:r>
            <w:r w:rsidRPr="00635F96">
              <w:rPr>
                <w:sz w:val="18"/>
                <w:szCs w:val="20"/>
              </w:rPr>
              <w:t xml:space="preserve">Voltas </w:t>
            </w:r>
            <w:r w:rsidR="005D1E1F" w:rsidRPr="00635F96">
              <w:rPr>
                <w:sz w:val="18"/>
                <w:szCs w:val="20"/>
              </w:rPr>
              <w:t>Pallet Trucks</w:t>
            </w:r>
          </w:p>
          <w:p w:rsidR="003F157B" w:rsidRPr="007B57D8" w:rsidRDefault="00D841F5" w:rsidP="007B57D8">
            <w:pPr>
              <w:pStyle w:val="NoSpacing"/>
              <w:pBdr>
                <w:left w:val="dotted" w:sz="4" w:space="4" w:color="auto"/>
                <w:right w:val="dotted" w:sz="4" w:space="4" w:color="auto"/>
              </w:pBdr>
              <w:rPr>
                <w:b/>
              </w:rPr>
            </w:pPr>
            <w:r w:rsidRPr="007B57D8">
              <w:rPr>
                <w:b/>
                <w:sz w:val="20"/>
              </w:rPr>
              <w:t>ACHIEVEMENTS</w:t>
            </w:r>
          </w:p>
          <w:p w:rsidR="00FC3401" w:rsidRDefault="003F157B" w:rsidP="00BD64E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FC3401">
              <w:rPr>
                <w:bCs/>
                <w:sz w:val="20"/>
              </w:rPr>
              <w:t xml:space="preserve">Trained </w:t>
            </w:r>
            <w:r w:rsidRPr="00FC3401">
              <w:rPr>
                <w:sz w:val="20"/>
              </w:rPr>
              <w:t>supervisors and local staff in production, maintenance and achieved 70 to 95% reduction in rejections</w:t>
            </w:r>
            <w:r w:rsidR="00DC32C3" w:rsidRPr="00FC3401">
              <w:rPr>
                <w:sz w:val="20"/>
              </w:rPr>
              <w:t>,</w:t>
            </w:r>
            <w:r w:rsidRPr="00FC3401">
              <w:rPr>
                <w:sz w:val="20"/>
              </w:rPr>
              <w:t xml:space="preserve"> 12% </w:t>
            </w:r>
          </w:p>
          <w:p w:rsidR="003F157B" w:rsidRPr="00FC3401" w:rsidRDefault="003F157B" w:rsidP="00BD64E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FC3401">
              <w:rPr>
                <w:sz w:val="20"/>
              </w:rPr>
              <w:t>Stabilized production lines</w:t>
            </w:r>
            <w:r w:rsidR="00FC3401">
              <w:rPr>
                <w:sz w:val="20"/>
              </w:rPr>
              <w:t>-</w:t>
            </w:r>
            <w:r w:rsidRPr="00FC3401">
              <w:rPr>
                <w:sz w:val="20"/>
              </w:rPr>
              <w:t xml:space="preserve"> WSM, CTLs, TM, EOTs, Forming lines resulted 99% un-interrupted and production.</w:t>
            </w:r>
          </w:p>
          <w:p w:rsidR="003F157B" w:rsidRPr="00FC3401" w:rsidRDefault="003F157B" w:rsidP="00BD64E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FC3401">
              <w:rPr>
                <w:sz w:val="20"/>
              </w:rPr>
              <w:t>Achieved Daily Production target up to 250 MT of steel products &amp; Dispatches achieved up to 360T per day</w:t>
            </w:r>
          </w:p>
          <w:p w:rsidR="003F157B" w:rsidRPr="00FC3401" w:rsidRDefault="003F157B" w:rsidP="00BD64E7">
            <w:pPr>
              <w:pStyle w:val="NoSpacing"/>
              <w:numPr>
                <w:ilvl w:val="0"/>
                <w:numId w:val="1"/>
              </w:numPr>
              <w:rPr>
                <w:sz w:val="12"/>
              </w:rPr>
            </w:pPr>
            <w:r w:rsidRPr="00FC3401">
              <w:rPr>
                <w:sz w:val="20"/>
              </w:rPr>
              <w:t>Achieved Monthly dispatch of up to 6000 MT</w:t>
            </w:r>
          </w:p>
          <w:p w:rsidR="000C1817" w:rsidRDefault="000C1817" w:rsidP="000C1817">
            <w:pPr>
              <w:pStyle w:val="NoSpacing"/>
              <w:rPr>
                <w:sz w:val="10"/>
              </w:rPr>
            </w:pPr>
          </w:p>
          <w:p w:rsidR="00B06462" w:rsidRPr="006E10EC" w:rsidRDefault="00D841F5" w:rsidP="007B57D8">
            <w:pPr>
              <w:pStyle w:val="NoSpacing"/>
              <w:pBdr>
                <w:top w:val="single" w:sz="4" w:space="1" w:color="auto"/>
                <w:bottom w:val="single" w:sz="4" w:space="1" w:color="auto"/>
              </w:pBdr>
              <w:rPr>
                <w:sz w:val="16"/>
              </w:rPr>
            </w:pPr>
            <w:r w:rsidRPr="006E10EC">
              <w:rPr>
                <w:rStyle w:val="Heading1Char"/>
                <w:sz w:val="24"/>
              </w:rPr>
              <w:t>Asst. Manager – Engineering Support</w:t>
            </w:r>
            <w:r w:rsidR="005D1E1F" w:rsidRPr="006E10EC">
              <w:rPr>
                <w:sz w:val="16"/>
              </w:rPr>
              <w:t xml:space="preserve">, </w:t>
            </w:r>
            <w:r w:rsidR="005D1E1F" w:rsidRPr="006E10EC">
              <w:rPr>
                <w:rStyle w:val="Heading1Char"/>
                <w:sz w:val="24"/>
              </w:rPr>
              <w:t xml:space="preserve"> Sr. Exec.- Production &amp; Maintenance</w:t>
            </w:r>
          </w:p>
          <w:p w:rsidR="006D1CB7" w:rsidRDefault="00203A00" w:rsidP="007B57D8">
            <w:pPr>
              <w:pStyle w:val="NoSpacing"/>
              <w:pBdr>
                <w:top w:val="single" w:sz="4" w:space="1" w:color="auto"/>
                <w:bottom w:val="single" w:sz="4" w:space="1" w:color="auto"/>
              </w:pBdr>
              <w:rPr>
                <w:sz w:val="20"/>
              </w:rPr>
            </w:pPr>
            <w:r w:rsidRPr="0024122C">
              <w:rPr>
                <w:sz w:val="18"/>
              </w:rPr>
              <w:t>200</w:t>
            </w:r>
            <w:r>
              <w:rPr>
                <w:sz w:val="18"/>
              </w:rPr>
              <w:t>4</w:t>
            </w:r>
            <w:r w:rsidRPr="0024122C">
              <w:rPr>
                <w:sz w:val="18"/>
              </w:rPr>
              <w:t>–2009</w:t>
            </w:r>
            <w:r w:rsidR="00D841F5" w:rsidRPr="008A0AA0">
              <w:rPr>
                <w:b/>
                <w:sz w:val="20"/>
              </w:rPr>
              <w:t>Lenox India Private Limited</w:t>
            </w:r>
            <w:r w:rsidR="005D1E1F" w:rsidRPr="00DC32C3">
              <w:rPr>
                <w:sz w:val="20"/>
              </w:rPr>
              <w:t>(</w:t>
            </w:r>
            <w:r w:rsidR="00AA00FB">
              <w:rPr>
                <w:sz w:val="20"/>
              </w:rPr>
              <w:t xml:space="preserve">Div. of </w:t>
            </w:r>
            <w:r w:rsidR="005D1E1F" w:rsidRPr="00DC32C3">
              <w:rPr>
                <w:sz w:val="20"/>
              </w:rPr>
              <w:t>America</w:t>
            </w:r>
            <w:r w:rsidR="00AA00FB">
              <w:rPr>
                <w:sz w:val="20"/>
              </w:rPr>
              <w:t>n</w:t>
            </w:r>
            <w:r w:rsidR="005D1E1F" w:rsidRPr="00DC32C3">
              <w:rPr>
                <w:sz w:val="20"/>
              </w:rPr>
              <w:t xml:space="preserve"> Saw &amp; Mfg. USA)</w:t>
            </w:r>
            <w:r w:rsidR="005D1E1F">
              <w:rPr>
                <w:sz w:val="20"/>
              </w:rPr>
              <w:t>,</w:t>
            </w:r>
            <w:r w:rsidR="00D841F5" w:rsidRPr="00DC32C3">
              <w:rPr>
                <w:sz w:val="20"/>
              </w:rPr>
              <w:t>Ankleshwar</w:t>
            </w:r>
            <w:r w:rsidR="006D1CB7">
              <w:rPr>
                <w:sz w:val="20"/>
              </w:rPr>
              <w:t xml:space="preserve"> |</w:t>
            </w:r>
            <w:r w:rsidR="00D841F5" w:rsidRPr="00DC32C3">
              <w:rPr>
                <w:sz w:val="20"/>
              </w:rPr>
              <w:t xml:space="preserve"> INDIA</w:t>
            </w:r>
          </w:p>
          <w:p w:rsidR="003864D4" w:rsidRPr="00787B9B" w:rsidRDefault="009845C3" w:rsidP="007B57D8">
            <w:pPr>
              <w:pStyle w:val="NoSpacing"/>
              <w:pBdr>
                <w:top w:val="single" w:sz="4" w:space="1" w:color="auto"/>
                <w:bottom w:val="single" w:sz="4" w:space="1" w:color="auto"/>
              </w:pBdr>
              <w:rPr>
                <w:sz w:val="20"/>
              </w:rPr>
            </w:pPr>
            <w:r w:rsidRPr="00787B9B">
              <w:rPr>
                <w:rFonts w:ascii="Agency FB" w:hAnsi="Agency FB" w:cs="Adobe Arabic"/>
                <w:noProof/>
                <w:sz w:val="20"/>
                <w:szCs w:val="18"/>
              </w:rPr>
              <w:t xml:space="preserve">ISO/QS9001 Mfrs. </w:t>
            </w:r>
            <w:r w:rsidR="00221F7C" w:rsidRPr="00787B9B">
              <w:rPr>
                <w:rFonts w:ascii="Agency FB" w:hAnsi="Agency FB" w:cs="Adobe Arabic"/>
                <w:noProof/>
                <w:sz w:val="20"/>
                <w:szCs w:val="18"/>
              </w:rPr>
              <w:t xml:space="preserve">. of Solid and Saw type cutting tools, Carbon and Bimetal Band Saw, Carbide /HSS Drill Bits, Reamers, Power Saw, HandSaw, PVC Saw, Frames, </w:t>
            </w:r>
            <w:r w:rsidR="00787B9B">
              <w:rPr>
                <w:rFonts w:ascii="Agency FB" w:hAnsi="Agency FB" w:cs="Adobe Arabic"/>
                <w:noProof/>
                <w:sz w:val="20"/>
                <w:szCs w:val="18"/>
              </w:rPr>
              <w:t>Hole Saw</w:t>
            </w:r>
          </w:p>
          <w:p w:rsidR="00D841F5" w:rsidRPr="0024122C" w:rsidRDefault="00C14A7E" w:rsidP="007B57D8">
            <w:pPr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Cambria" w:hAnsi="Cambria"/>
                <w:sz w:val="20"/>
                <w:szCs w:val="20"/>
              </w:rPr>
            </w:pPr>
            <w:r w:rsidRPr="007B57D8">
              <w:rPr>
                <w:rFonts w:ascii="Cambria" w:hAnsi="Cambria"/>
                <w:b/>
                <w:sz w:val="20"/>
                <w:szCs w:val="20"/>
              </w:rPr>
              <w:t>Responsibilities</w:t>
            </w:r>
            <w:r>
              <w:rPr>
                <w:rFonts w:ascii="Cambria" w:hAnsi="Cambria"/>
                <w:sz w:val="20"/>
                <w:szCs w:val="20"/>
              </w:rPr>
              <w:t xml:space="preserve">:- New </w:t>
            </w:r>
            <w:r w:rsidR="00D841F5" w:rsidRPr="0024122C">
              <w:rPr>
                <w:rFonts w:ascii="Cambria" w:hAnsi="Cambria"/>
                <w:sz w:val="20"/>
                <w:szCs w:val="20"/>
              </w:rPr>
              <w:t>Projects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  <w:r w:rsidR="00F375B4">
              <w:rPr>
                <w:rFonts w:ascii="Cambria" w:hAnsi="Cambria"/>
                <w:sz w:val="20"/>
                <w:szCs w:val="20"/>
              </w:rPr>
              <w:t xml:space="preserve"> Fabrication &amp; Machine Shop, </w:t>
            </w:r>
            <w:r>
              <w:rPr>
                <w:rFonts w:ascii="Cambria" w:hAnsi="Cambria"/>
                <w:sz w:val="20"/>
                <w:szCs w:val="20"/>
              </w:rPr>
              <w:t xml:space="preserve">Utility Services, </w:t>
            </w:r>
            <w:r w:rsidR="00D841F5" w:rsidRPr="0024122C">
              <w:rPr>
                <w:rFonts w:ascii="Cambria" w:hAnsi="Cambria"/>
                <w:sz w:val="20"/>
                <w:szCs w:val="20"/>
              </w:rPr>
              <w:t>O&amp;M</w:t>
            </w:r>
            <w:r w:rsidRPr="009845C3">
              <w:rPr>
                <w:sz w:val="18"/>
                <w:szCs w:val="18"/>
                <w:u w:val="single"/>
              </w:rPr>
              <w:t>Team of 24 | Reported to ED</w:t>
            </w:r>
          </w:p>
          <w:p w:rsidR="002C1D36" w:rsidRPr="00635F96" w:rsidRDefault="002C1D36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18"/>
              </w:rPr>
            </w:pPr>
            <w:r w:rsidRPr="00635F96">
              <w:rPr>
                <w:sz w:val="20"/>
                <w:szCs w:val="20"/>
                <w:u w:val="single"/>
              </w:rPr>
              <w:t>Technology Transfer</w:t>
            </w:r>
            <w:r w:rsidRPr="00635F96">
              <w:rPr>
                <w:sz w:val="18"/>
                <w:szCs w:val="20"/>
              </w:rPr>
              <w:t xml:space="preserve">: </w:t>
            </w:r>
            <w:r w:rsidR="002674A7" w:rsidRPr="00635F96">
              <w:rPr>
                <w:sz w:val="18"/>
                <w:szCs w:val="20"/>
              </w:rPr>
              <w:t>In my l</w:t>
            </w:r>
            <w:r w:rsidRPr="00635F96">
              <w:rPr>
                <w:sz w:val="18"/>
                <w:szCs w:val="20"/>
              </w:rPr>
              <w:t xml:space="preserve">eadership </w:t>
            </w:r>
            <w:r w:rsidR="002674A7" w:rsidRPr="00635F96">
              <w:rPr>
                <w:sz w:val="18"/>
                <w:szCs w:val="20"/>
              </w:rPr>
              <w:t xml:space="preserve">with </w:t>
            </w:r>
            <w:r w:rsidRPr="00635F96">
              <w:rPr>
                <w:sz w:val="18"/>
                <w:szCs w:val="20"/>
              </w:rPr>
              <w:t xml:space="preserve">8 technicians </w:t>
            </w:r>
            <w:r w:rsidRPr="00635F96">
              <w:rPr>
                <w:bCs/>
                <w:sz w:val="18"/>
                <w:szCs w:val="20"/>
              </w:rPr>
              <w:t>trained in the USA</w:t>
            </w:r>
            <w:r w:rsidR="002674A7" w:rsidRPr="00635F96">
              <w:rPr>
                <w:sz w:val="18"/>
                <w:szCs w:val="20"/>
              </w:rPr>
              <w:t xml:space="preserve"> facility</w:t>
            </w:r>
            <w:r w:rsidRPr="00635F96">
              <w:rPr>
                <w:sz w:val="18"/>
                <w:szCs w:val="20"/>
              </w:rPr>
              <w:t xml:space="preserve">, successfully commenced mfr. of 8 </w:t>
            </w:r>
            <w:r w:rsidR="002674A7" w:rsidRPr="00635F96">
              <w:rPr>
                <w:sz w:val="18"/>
                <w:szCs w:val="20"/>
              </w:rPr>
              <w:t xml:space="preserve">products in </w:t>
            </w:r>
            <w:r w:rsidRPr="00635F96">
              <w:rPr>
                <w:sz w:val="18"/>
                <w:szCs w:val="20"/>
              </w:rPr>
              <w:t>India.</w:t>
            </w:r>
          </w:p>
          <w:p w:rsidR="002C1D36" w:rsidRPr="00635F96" w:rsidRDefault="00635F96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18"/>
              </w:rPr>
            </w:pPr>
            <w:r w:rsidRPr="00635F96">
              <w:rPr>
                <w:bCs/>
                <w:sz w:val="20"/>
                <w:u w:val="single"/>
              </w:rPr>
              <w:t>P</w:t>
            </w:r>
            <w:r w:rsidR="002C1D36" w:rsidRPr="00635F96">
              <w:rPr>
                <w:bCs/>
                <w:sz w:val="20"/>
                <w:u w:val="single"/>
              </w:rPr>
              <w:t xml:space="preserve">lanning and monitoring </w:t>
            </w:r>
            <w:r w:rsidRPr="00635F96">
              <w:rPr>
                <w:bCs/>
                <w:sz w:val="20"/>
                <w:u w:val="single"/>
              </w:rPr>
              <w:t>C</w:t>
            </w:r>
            <w:r w:rsidR="002C1D36" w:rsidRPr="00635F96">
              <w:rPr>
                <w:bCs/>
                <w:sz w:val="20"/>
                <w:u w:val="single"/>
              </w:rPr>
              <w:t xml:space="preserve">ommissioning </w:t>
            </w:r>
            <w:r w:rsidR="002C1D36" w:rsidRPr="00635F96">
              <w:rPr>
                <w:bCs/>
                <w:sz w:val="18"/>
                <w:u w:val="single"/>
              </w:rPr>
              <w:t>stages</w:t>
            </w:r>
            <w:r w:rsidR="002C1D36" w:rsidRPr="00635F96">
              <w:rPr>
                <w:bCs/>
                <w:sz w:val="18"/>
              </w:rPr>
              <w:t xml:space="preserve"> to ensure full implementation of </w:t>
            </w:r>
            <w:r w:rsidR="00193A67">
              <w:rPr>
                <w:bCs/>
                <w:sz w:val="18"/>
              </w:rPr>
              <w:t xml:space="preserve">6 nos. </w:t>
            </w:r>
            <w:r w:rsidR="002C1D36" w:rsidRPr="00635F96">
              <w:rPr>
                <w:bCs/>
                <w:sz w:val="18"/>
              </w:rPr>
              <w:t xml:space="preserve">export </w:t>
            </w:r>
            <w:r w:rsidR="00193A67">
              <w:rPr>
                <w:bCs/>
                <w:sz w:val="18"/>
              </w:rPr>
              <w:t>quality</w:t>
            </w:r>
            <w:r w:rsidR="002C1D36" w:rsidRPr="00635F96">
              <w:rPr>
                <w:bCs/>
                <w:sz w:val="18"/>
              </w:rPr>
              <w:t xml:space="preserve">products </w:t>
            </w:r>
          </w:p>
          <w:p w:rsidR="00D841F5" w:rsidRPr="00635F96" w:rsidRDefault="00D841F5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18"/>
              </w:rPr>
            </w:pPr>
            <w:r w:rsidRPr="00635F96">
              <w:rPr>
                <w:bCs/>
                <w:sz w:val="20"/>
                <w:u w:val="single"/>
              </w:rPr>
              <w:t>Stabilis</w:t>
            </w:r>
            <w:r w:rsidR="00635F96" w:rsidRPr="00635F96">
              <w:rPr>
                <w:bCs/>
                <w:sz w:val="20"/>
                <w:u w:val="single"/>
              </w:rPr>
              <w:t>ation of</w:t>
            </w:r>
            <w:r w:rsidRPr="00635F96">
              <w:rPr>
                <w:bCs/>
                <w:sz w:val="20"/>
                <w:u w:val="single"/>
              </w:rPr>
              <w:t xml:space="preserve"> manufacturing processes</w:t>
            </w:r>
            <w:r w:rsidR="00762426" w:rsidRPr="00635F96">
              <w:rPr>
                <w:bCs/>
                <w:sz w:val="20"/>
                <w:u w:val="single"/>
              </w:rPr>
              <w:t>&amp;</w:t>
            </w:r>
            <w:r w:rsidRPr="00635F96">
              <w:rPr>
                <w:sz w:val="20"/>
                <w:u w:val="single"/>
              </w:rPr>
              <w:t xml:space="preserve"> machinery</w:t>
            </w:r>
            <w:r w:rsidRPr="00635F96">
              <w:rPr>
                <w:sz w:val="18"/>
              </w:rPr>
              <w:t>, setting parameters for Quality of products</w:t>
            </w:r>
            <w:r w:rsidR="00762426" w:rsidRPr="00635F96">
              <w:rPr>
                <w:sz w:val="18"/>
              </w:rPr>
              <w:t xml:space="preserve"> as per approved process plan from USA </w:t>
            </w:r>
          </w:p>
          <w:p w:rsidR="00762426" w:rsidRPr="00635F96" w:rsidRDefault="00762426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18"/>
              </w:rPr>
            </w:pPr>
            <w:r w:rsidRPr="00635F96">
              <w:rPr>
                <w:sz w:val="20"/>
                <w:szCs w:val="20"/>
                <w:u w:val="single"/>
              </w:rPr>
              <w:t>In-charge of Production</w:t>
            </w:r>
            <w:r w:rsidRPr="00635F96">
              <w:rPr>
                <w:sz w:val="18"/>
                <w:szCs w:val="20"/>
              </w:rPr>
              <w:t xml:space="preserve">of Bimetal Products, </w:t>
            </w:r>
            <w:r w:rsidRPr="00635F96">
              <w:rPr>
                <w:sz w:val="18"/>
                <w:szCs w:val="20"/>
                <w:u w:val="single"/>
              </w:rPr>
              <w:t>Headed Mechanical maintenance</w:t>
            </w:r>
            <w:r w:rsidRPr="00635F96">
              <w:rPr>
                <w:sz w:val="18"/>
                <w:szCs w:val="20"/>
              </w:rPr>
              <w:t xml:space="preserve"> and </w:t>
            </w:r>
            <w:r w:rsidRPr="00635F96">
              <w:rPr>
                <w:sz w:val="18"/>
                <w:szCs w:val="20"/>
                <w:u w:val="single"/>
              </w:rPr>
              <w:t>Tool Room Facilities</w:t>
            </w:r>
          </w:p>
          <w:p w:rsidR="00D841F5" w:rsidRPr="00635F96" w:rsidRDefault="00D841F5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18"/>
              </w:rPr>
            </w:pPr>
            <w:r w:rsidRPr="00635F96">
              <w:rPr>
                <w:bCs/>
                <w:sz w:val="20"/>
                <w:u w:val="single"/>
              </w:rPr>
              <w:t>Fire Fighting</w:t>
            </w:r>
            <w:r w:rsidR="00C14A7E" w:rsidRPr="00635F96">
              <w:rPr>
                <w:sz w:val="20"/>
                <w:u w:val="single"/>
              </w:rPr>
              <w:t xml:space="preserve">System </w:t>
            </w:r>
            <w:r w:rsidRPr="00635F96">
              <w:rPr>
                <w:sz w:val="20"/>
                <w:u w:val="single"/>
              </w:rPr>
              <w:t>Pipe line / plumbing</w:t>
            </w:r>
            <w:r w:rsidRPr="00635F96">
              <w:rPr>
                <w:sz w:val="18"/>
              </w:rPr>
              <w:t>: Compressed air</w:t>
            </w:r>
            <w:r w:rsidR="00DC193A" w:rsidRPr="00635F96">
              <w:rPr>
                <w:sz w:val="18"/>
              </w:rPr>
              <w:t>,</w:t>
            </w:r>
            <w:r w:rsidRPr="00635F96">
              <w:rPr>
                <w:sz w:val="18"/>
              </w:rPr>
              <w:t xml:space="preserve"> Hydraulics</w:t>
            </w:r>
            <w:r w:rsidR="00DC193A" w:rsidRPr="00635F96">
              <w:rPr>
                <w:sz w:val="18"/>
              </w:rPr>
              <w:t>,</w:t>
            </w:r>
            <w:r w:rsidRPr="00635F96">
              <w:rPr>
                <w:sz w:val="18"/>
              </w:rPr>
              <w:t xml:space="preserve"> Copper / SS / Inconnel Piping: Gases: LPG-Propane, NG, N</w:t>
            </w:r>
            <w:r w:rsidRPr="00635F96">
              <w:rPr>
                <w:rFonts w:cs="Cambria Math"/>
                <w:sz w:val="18"/>
              </w:rPr>
              <w:t>₂</w:t>
            </w:r>
            <w:r w:rsidRPr="00635F96">
              <w:rPr>
                <w:sz w:val="18"/>
              </w:rPr>
              <w:t>, O</w:t>
            </w:r>
            <w:r w:rsidR="00DC193A" w:rsidRPr="00635F96">
              <w:rPr>
                <w:rFonts w:cs="Cambria Math"/>
                <w:sz w:val="18"/>
              </w:rPr>
              <w:t>₂</w:t>
            </w:r>
            <w:r w:rsidRPr="00635F96">
              <w:rPr>
                <w:rFonts w:cs="Cambria Math"/>
                <w:sz w:val="18"/>
              </w:rPr>
              <w:t>.</w:t>
            </w:r>
          </w:p>
          <w:p w:rsidR="00193A67" w:rsidRDefault="00D841F5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18"/>
              </w:rPr>
            </w:pPr>
            <w:r w:rsidRPr="00635F96">
              <w:rPr>
                <w:sz w:val="20"/>
                <w:u w:val="single"/>
              </w:rPr>
              <w:t>Dip P</w:t>
            </w:r>
            <w:r w:rsidRPr="00635F96">
              <w:rPr>
                <w:bCs/>
                <w:sz w:val="20"/>
                <w:u w:val="single"/>
              </w:rPr>
              <w:t>ainting with conveyor system</w:t>
            </w:r>
            <w:r w:rsidRPr="00635F96">
              <w:rPr>
                <w:sz w:val="18"/>
              </w:rPr>
              <w:t xml:space="preserve">Designed and installed for continuous operations on blade painting (Nitro-Cellulose based) with </w:t>
            </w:r>
            <w:r w:rsidR="00E26545" w:rsidRPr="00635F96">
              <w:rPr>
                <w:sz w:val="18"/>
              </w:rPr>
              <w:t>100</w:t>
            </w:r>
            <w:r w:rsidRPr="00635F96">
              <w:rPr>
                <w:sz w:val="18"/>
              </w:rPr>
              <w:t xml:space="preserve">00cfm </w:t>
            </w:r>
            <w:r w:rsidR="00E26545" w:rsidRPr="00635F96">
              <w:rPr>
                <w:sz w:val="18"/>
              </w:rPr>
              <w:t xml:space="preserve">scrubberunit </w:t>
            </w:r>
            <w:r w:rsidRPr="00635F96">
              <w:rPr>
                <w:sz w:val="18"/>
              </w:rPr>
              <w:t xml:space="preserve">blowers and ducting. </w:t>
            </w:r>
            <w:r w:rsidR="00FA7996" w:rsidRPr="00635F96">
              <w:rPr>
                <w:sz w:val="18"/>
                <w:u w:val="single"/>
              </w:rPr>
              <w:t>Printing Machinery:</w:t>
            </w:r>
            <w:r w:rsidR="00FA7996" w:rsidRPr="00635F96">
              <w:rPr>
                <w:sz w:val="18"/>
              </w:rPr>
              <w:t xml:space="preserve"> Pad Printing Machinery, Domino High Speed Printers. </w:t>
            </w:r>
          </w:p>
          <w:p w:rsidR="00D841F5" w:rsidRPr="00635F96" w:rsidRDefault="00193A67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18"/>
              </w:rPr>
            </w:pPr>
            <w:r>
              <w:rPr>
                <w:sz w:val="20"/>
                <w:u w:val="single"/>
              </w:rPr>
              <w:t>Maintenance of Slitters Lines</w:t>
            </w:r>
            <w:r>
              <w:rPr>
                <w:sz w:val="20"/>
              </w:rPr>
              <w:t>, Coilers-Decoilers, Multi-Decoiling systems up to 60 coils, Rolling &amp; Straightening equipment Lines</w:t>
            </w:r>
          </w:p>
          <w:p w:rsidR="00C14A7E" w:rsidRPr="00635F96" w:rsidRDefault="00C14A7E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18"/>
              </w:rPr>
            </w:pPr>
            <w:r w:rsidRPr="00635F96">
              <w:rPr>
                <w:sz w:val="20"/>
                <w:szCs w:val="18"/>
                <w:u w:val="single"/>
              </w:rPr>
              <w:t>Gas Storage Tanks</w:t>
            </w:r>
            <w:r w:rsidRPr="00635F96">
              <w:rPr>
                <w:sz w:val="18"/>
                <w:szCs w:val="18"/>
                <w:u w:val="single"/>
              </w:rPr>
              <w:t>:</w:t>
            </w:r>
            <w:r w:rsidRPr="00635F96">
              <w:rPr>
                <w:sz w:val="18"/>
                <w:szCs w:val="18"/>
              </w:rPr>
              <w:t xml:space="preserve"> Porta-Cryo Oxygen and Nitrogen facilities, NG, Propane ( LPG) storage facility, Valves, Gauges, Multi-stage pumps</w:t>
            </w:r>
          </w:p>
          <w:p w:rsidR="00D841F5" w:rsidRPr="00635F96" w:rsidRDefault="00D841F5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18"/>
              </w:rPr>
            </w:pPr>
            <w:r w:rsidRPr="00635F96">
              <w:rPr>
                <w:sz w:val="20"/>
                <w:u w:val="single"/>
              </w:rPr>
              <w:t>Developed vendors</w:t>
            </w:r>
            <w:r w:rsidRPr="00635F96">
              <w:rPr>
                <w:sz w:val="18"/>
              </w:rPr>
              <w:t xml:space="preserve"> for procurement of spares and consumables for Product, Tooling, Paints, and </w:t>
            </w:r>
            <w:r w:rsidR="00FA7996" w:rsidRPr="00635F96">
              <w:rPr>
                <w:sz w:val="18"/>
              </w:rPr>
              <w:t xml:space="preserve">HF </w:t>
            </w:r>
            <w:r w:rsidRPr="00635F96">
              <w:rPr>
                <w:sz w:val="18"/>
              </w:rPr>
              <w:t>Blister Packaging in India.</w:t>
            </w:r>
          </w:p>
          <w:p w:rsidR="00D841F5" w:rsidRPr="00635F96" w:rsidRDefault="00D841F5" w:rsidP="00BD64E7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35F96">
              <w:rPr>
                <w:sz w:val="20"/>
                <w:szCs w:val="18"/>
                <w:u w:val="single"/>
              </w:rPr>
              <w:t>E.O.T. Cranes</w:t>
            </w:r>
            <w:r w:rsidRPr="00635F96">
              <w:rPr>
                <w:sz w:val="18"/>
                <w:szCs w:val="18"/>
              </w:rPr>
              <w:t>: 12 nos. capacities 2T to 12T, and Pneumatic Hoists, Material handling Fork lifts, Winches, Gantry.</w:t>
            </w:r>
          </w:p>
          <w:p w:rsidR="00D841F5" w:rsidRPr="00635F96" w:rsidRDefault="00D841F5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635F96">
              <w:rPr>
                <w:sz w:val="20"/>
                <w:szCs w:val="20"/>
                <w:u w:val="single"/>
              </w:rPr>
              <w:t>CNC machines</w:t>
            </w:r>
            <w:r w:rsidRPr="00635F96">
              <w:rPr>
                <w:sz w:val="18"/>
                <w:szCs w:val="20"/>
              </w:rPr>
              <w:t xml:space="preserve">:  </w:t>
            </w:r>
            <w:r w:rsidR="00787DEB" w:rsidRPr="00635F96">
              <w:rPr>
                <w:sz w:val="18"/>
                <w:szCs w:val="20"/>
              </w:rPr>
              <w:t xml:space="preserve"> O&amp;M Calibration of </w:t>
            </w:r>
            <w:r w:rsidRPr="00635F96">
              <w:rPr>
                <w:sz w:val="18"/>
                <w:szCs w:val="20"/>
              </w:rPr>
              <w:t xml:space="preserve">5-Axis Huffman (15MA Fanuc), 4-Axis Kesel Milling (Hiedenhain), </w:t>
            </w:r>
            <w:r w:rsidR="00787DEB" w:rsidRPr="00635F96">
              <w:rPr>
                <w:sz w:val="18"/>
                <w:szCs w:val="20"/>
              </w:rPr>
              <w:t xml:space="preserve">(Siemens) CNC </w:t>
            </w:r>
            <w:r w:rsidRPr="00635F96">
              <w:rPr>
                <w:sz w:val="18"/>
                <w:szCs w:val="20"/>
              </w:rPr>
              <w:t>Turning Centres</w:t>
            </w:r>
            <w:r w:rsidR="00546707">
              <w:rPr>
                <w:sz w:val="18"/>
                <w:szCs w:val="20"/>
              </w:rPr>
              <w:t>, Cincinnati &amp; Other International make Centre Less Grinding Machines</w:t>
            </w:r>
          </w:p>
          <w:p w:rsidR="009D0A5B" w:rsidRPr="00635F96" w:rsidRDefault="009D0A5B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635F96">
              <w:rPr>
                <w:sz w:val="20"/>
                <w:szCs w:val="20"/>
                <w:u w:val="single"/>
              </w:rPr>
              <w:t>Press Tooling</w:t>
            </w:r>
            <w:r w:rsidR="00787DEB" w:rsidRPr="00635F96">
              <w:rPr>
                <w:sz w:val="18"/>
                <w:szCs w:val="20"/>
                <w:u w:val="single"/>
              </w:rPr>
              <w:t xml:space="preserve">: </w:t>
            </w:r>
            <w:r w:rsidR="00787DEB" w:rsidRPr="00635F96">
              <w:rPr>
                <w:sz w:val="18"/>
                <w:szCs w:val="20"/>
              </w:rPr>
              <w:t>Dev</w:t>
            </w:r>
            <w:r w:rsidR="0050474B" w:rsidRPr="00635F96">
              <w:rPr>
                <w:sz w:val="18"/>
                <w:szCs w:val="20"/>
              </w:rPr>
              <w:t>e</w:t>
            </w:r>
            <w:r w:rsidR="00787DEB" w:rsidRPr="00635F96">
              <w:rPr>
                <w:sz w:val="18"/>
                <w:szCs w:val="20"/>
              </w:rPr>
              <w:t>lopment &amp;R</w:t>
            </w:r>
            <w:r w:rsidRPr="00635F96">
              <w:rPr>
                <w:sz w:val="18"/>
                <w:szCs w:val="20"/>
              </w:rPr>
              <w:t>efurbishment</w:t>
            </w:r>
            <w:r w:rsidR="00787DEB" w:rsidRPr="00635F96">
              <w:rPr>
                <w:sz w:val="18"/>
                <w:szCs w:val="20"/>
              </w:rPr>
              <w:t xml:space="preserve">  of</w:t>
            </w:r>
            <w:r w:rsidRPr="00635F96">
              <w:rPr>
                <w:sz w:val="18"/>
                <w:szCs w:val="20"/>
              </w:rPr>
              <w:t xml:space="preserve"> Hot Blanking Carbide Dies, </w:t>
            </w:r>
            <w:r w:rsidR="002674A7" w:rsidRPr="00635F96">
              <w:rPr>
                <w:sz w:val="18"/>
                <w:szCs w:val="20"/>
              </w:rPr>
              <w:t xml:space="preserve">Blanking Dies, </w:t>
            </w:r>
            <w:r w:rsidRPr="00635F96">
              <w:rPr>
                <w:sz w:val="18"/>
                <w:szCs w:val="20"/>
              </w:rPr>
              <w:t>Press Tools, Maintenance Parts, Jigs and Fixtures</w:t>
            </w:r>
          </w:p>
          <w:p w:rsidR="00A8441E" w:rsidRPr="007B57D8" w:rsidRDefault="00A8441E" w:rsidP="007B57D8">
            <w:pPr>
              <w:pStyle w:val="NoSpacing"/>
              <w:pBdr>
                <w:left w:val="dotted" w:sz="4" w:space="4" w:color="auto"/>
                <w:right w:val="dotted" w:sz="4" w:space="4" w:color="auto"/>
              </w:pBdr>
              <w:rPr>
                <w:b/>
                <w:sz w:val="24"/>
              </w:rPr>
            </w:pPr>
            <w:r w:rsidRPr="007B57D8">
              <w:rPr>
                <w:b/>
                <w:sz w:val="20"/>
              </w:rPr>
              <w:t>ACHIEVEMENTS</w:t>
            </w:r>
          </w:p>
          <w:p w:rsidR="00D841F5" w:rsidRPr="0024122C" w:rsidRDefault="00D841F5" w:rsidP="00954273">
            <w:pPr>
              <w:pStyle w:val="NoSpacing"/>
              <w:rPr>
                <w:sz w:val="4"/>
              </w:rPr>
            </w:pPr>
          </w:p>
          <w:p w:rsidR="00D841F5" w:rsidRPr="007B57D8" w:rsidRDefault="00D841F5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B57D8">
              <w:rPr>
                <w:sz w:val="20"/>
                <w:szCs w:val="20"/>
              </w:rPr>
              <w:t>Electric Annealing Furnace, jigs &amp; fixture: Achieved shining quality by introduced N2 gas purging technique.</w:t>
            </w:r>
          </w:p>
          <w:p w:rsidR="00D841F5" w:rsidRPr="007B57D8" w:rsidRDefault="00D841F5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B57D8">
              <w:rPr>
                <w:sz w:val="20"/>
                <w:szCs w:val="20"/>
              </w:rPr>
              <w:t>Designed and built a loading/Off-loading system for 60 coils in-feed systems with 100% product safety.</w:t>
            </w:r>
          </w:p>
          <w:p w:rsidR="00D841F5" w:rsidRPr="007B57D8" w:rsidRDefault="00D841F5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B57D8">
              <w:rPr>
                <w:sz w:val="20"/>
                <w:szCs w:val="20"/>
              </w:rPr>
              <w:t xml:space="preserve">Achieved 300KM/Month of Bi-Metal Bands </w:t>
            </w:r>
          </w:p>
          <w:p w:rsidR="00D841F5" w:rsidRPr="007B57D8" w:rsidRDefault="00D841F5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B57D8">
              <w:rPr>
                <w:sz w:val="20"/>
                <w:szCs w:val="20"/>
              </w:rPr>
              <w:t>Reduced energy consumption by selection of VFD air compressors GA7VSD and adherence to PM schedule.</w:t>
            </w:r>
          </w:p>
          <w:p w:rsidR="00D841F5" w:rsidRPr="007B57D8" w:rsidRDefault="00D841F5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B57D8">
              <w:rPr>
                <w:sz w:val="20"/>
                <w:szCs w:val="20"/>
              </w:rPr>
              <w:t xml:space="preserve">Developed Tooling, Press Tools, Carbide Dies in house saved 35% cost. Achieved 100% tooling availability by refurbishment </w:t>
            </w:r>
          </w:p>
          <w:p w:rsidR="00D841F5" w:rsidRPr="007B57D8" w:rsidRDefault="00D841F5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B57D8">
              <w:rPr>
                <w:sz w:val="20"/>
                <w:szCs w:val="20"/>
              </w:rPr>
              <w:t xml:space="preserve">Designed &amp; custom built </w:t>
            </w:r>
            <w:r w:rsidR="00762426" w:rsidRPr="007B57D8">
              <w:rPr>
                <w:sz w:val="20"/>
                <w:szCs w:val="20"/>
              </w:rPr>
              <w:t xml:space="preserve">Shot Continuous </w:t>
            </w:r>
            <w:r w:rsidRPr="007B57D8">
              <w:rPr>
                <w:sz w:val="20"/>
                <w:szCs w:val="20"/>
              </w:rPr>
              <w:t xml:space="preserve">Blasting equipment with turn table and synchronised feed mechanism. </w:t>
            </w:r>
          </w:p>
          <w:p w:rsidR="00D841F5" w:rsidRPr="007B57D8" w:rsidRDefault="00D841F5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16"/>
                <w:szCs w:val="20"/>
              </w:rPr>
            </w:pPr>
            <w:r w:rsidRPr="007B57D8">
              <w:rPr>
                <w:sz w:val="20"/>
                <w:szCs w:val="20"/>
              </w:rPr>
              <w:t>Reduced nozzle consumption up to 50% by introducing improved Nozzles and dust collection system of Shot Blasting.</w:t>
            </w:r>
          </w:p>
          <w:p w:rsidR="005D1E1F" w:rsidRDefault="00D841F5" w:rsidP="007B57D8">
            <w:pPr>
              <w:pStyle w:val="NoSpacing"/>
              <w:pBdr>
                <w:top w:val="single" w:sz="4" w:space="1" w:color="auto"/>
                <w:bottom w:val="single" w:sz="4" w:space="1" w:color="auto"/>
              </w:pBdr>
              <w:rPr>
                <w:rStyle w:val="Heading2Char"/>
                <w:sz w:val="28"/>
              </w:rPr>
            </w:pPr>
            <w:r w:rsidRPr="006E10EC">
              <w:rPr>
                <w:rStyle w:val="Heading2Char"/>
                <w:sz w:val="24"/>
              </w:rPr>
              <w:t>Executive-Utility &amp; Services</w:t>
            </w:r>
            <w:r w:rsidR="005D1E1F" w:rsidRPr="006E10EC">
              <w:rPr>
                <w:rStyle w:val="Heading2Char"/>
                <w:sz w:val="24"/>
              </w:rPr>
              <w:t>, Senior Engineer- Maintenance</w:t>
            </w:r>
            <w:r w:rsidR="003B1A0B" w:rsidRPr="006E10EC">
              <w:rPr>
                <w:rStyle w:val="Heading2Char"/>
                <w:sz w:val="24"/>
              </w:rPr>
              <w:t xml:space="preserve"> Work Shop</w:t>
            </w:r>
          </w:p>
          <w:p w:rsidR="00D841F5" w:rsidRPr="0024122C" w:rsidRDefault="00203A00" w:rsidP="007B57D8">
            <w:pPr>
              <w:pStyle w:val="NoSpacing"/>
              <w:pBdr>
                <w:top w:val="single" w:sz="4" w:space="1" w:color="auto"/>
                <w:bottom w:val="single" w:sz="4" w:space="1" w:color="auto"/>
              </w:pBdr>
              <w:rPr>
                <w:sz w:val="18"/>
              </w:rPr>
            </w:pPr>
            <w:r w:rsidRPr="0024122C">
              <w:rPr>
                <w:noProof/>
                <w:sz w:val="18"/>
              </w:rPr>
              <w:t>199</w:t>
            </w:r>
            <w:r>
              <w:rPr>
                <w:noProof/>
                <w:sz w:val="18"/>
              </w:rPr>
              <w:t>1</w:t>
            </w:r>
            <w:r w:rsidRPr="0024122C">
              <w:rPr>
                <w:noProof/>
                <w:sz w:val="18"/>
              </w:rPr>
              <w:t>–2004</w:t>
            </w:r>
            <w:r w:rsidR="00D841F5" w:rsidRPr="008A0AA0">
              <w:rPr>
                <w:b/>
                <w:sz w:val="20"/>
              </w:rPr>
              <w:t>ABC Bearings Limited</w:t>
            </w:r>
            <w:r w:rsidR="00D841F5" w:rsidRPr="005D1E1F">
              <w:rPr>
                <w:sz w:val="20"/>
              </w:rPr>
              <w:t xml:space="preserve">, (Collaboration with NSK Japan) Bharuch | Gujarat | </w:t>
            </w:r>
            <w:r w:rsidR="00D841F5" w:rsidRPr="0024122C">
              <w:rPr>
                <w:sz w:val="18"/>
              </w:rPr>
              <w:t>INDIA</w:t>
            </w:r>
          </w:p>
          <w:p w:rsidR="00D841F5" w:rsidRPr="003864D4" w:rsidRDefault="009845C3" w:rsidP="007B57D8">
            <w:pPr>
              <w:pStyle w:val="NoSpacing"/>
              <w:pBdr>
                <w:top w:val="single" w:sz="4" w:space="1" w:color="auto"/>
                <w:bottom w:val="single" w:sz="4" w:space="1" w:color="auto"/>
              </w:pBdr>
              <w:rPr>
                <w:rFonts w:ascii="TechnicLite" w:hAnsi="TechnicLite"/>
                <w:sz w:val="14"/>
              </w:rPr>
            </w:pPr>
            <w:r w:rsidRPr="00203A00">
              <w:rPr>
                <w:rFonts w:ascii="Arial Narrow" w:hAnsi="Arial Narrow" w:cs="Adobe Arabic"/>
                <w:noProof/>
                <w:sz w:val="18"/>
                <w:szCs w:val="18"/>
              </w:rPr>
              <w:t>ISO/QS9001 Mfrs. Of Rollers, Balls, Cage, Forged Rings, Taper Roller &amp; Ball Thrust Bearings, Railway Bearings, Wind Mill Bearings, Products for Defense &amp; OEMs</w:t>
            </w:r>
          </w:p>
          <w:p w:rsidR="00D841F5" w:rsidRPr="0024122C" w:rsidRDefault="00D841F5" w:rsidP="007B57D8">
            <w:pPr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Cambria" w:hAnsi="Cambria"/>
                <w:sz w:val="6"/>
                <w:szCs w:val="18"/>
              </w:rPr>
            </w:pPr>
          </w:p>
          <w:p w:rsidR="00D841F5" w:rsidRPr="00A61B9D" w:rsidRDefault="005F347D" w:rsidP="007B57D8">
            <w:pPr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Cambria" w:hAnsi="Cambria"/>
                <w:szCs w:val="18"/>
              </w:rPr>
            </w:pPr>
            <w:r w:rsidRPr="007B57D8">
              <w:rPr>
                <w:rFonts w:ascii="Cambria" w:hAnsi="Cambria"/>
                <w:b/>
                <w:sz w:val="20"/>
                <w:szCs w:val="18"/>
              </w:rPr>
              <w:t>Responsibilities:</w:t>
            </w:r>
            <w:r w:rsidRPr="00A61B9D">
              <w:rPr>
                <w:rFonts w:ascii="Cambria" w:hAnsi="Cambria"/>
                <w:szCs w:val="18"/>
              </w:rPr>
              <w:t xml:space="preserve">- </w:t>
            </w:r>
            <w:r w:rsidR="00B06462">
              <w:rPr>
                <w:rFonts w:ascii="Cambria" w:hAnsi="Cambria"/>
                <w:szCs w:val="18"/>
              </w:rPr>
              <w:t>Maint</w:t>
            </w:r>
            <w:r w:rsidR="00F375B4">
              <w:rPr>
                <w:rFonts w:ascii="Cambria" w:hAnsi="Cambria"/>
                <w:szCs w:val="18"/>
              </w:rPr>
              <w:t>. Work Shop</w:t>
            </w:r>
            <w:r w:rsidR="00B06462">
              <w:rPr>
                <w:rFonts w:ascii="Cambria" w:hAnsi="Cambria"/>
                <w:szCs w:val="18"/>
              </w:rPr>
              <w:t xml:space="preserve">, </w:t>
            </w:r>
            <w:r w:rsidRPr="00A61B9D">
              <w:rPr>
                <w:rFonts w:ascii="Cambria" w:hAnsi="Cambria"/>
                <w:szCs w:val="18"/>
              </w:rPr>
              <w:t>Projects, Installation, Commissioning</w:t>
            </w:r>
            <w:r w:rsidR="00B06462">
              <w:rPr>
                <w:rFonts w:ascii="Cambria" w:hAnsi="Cambria"/>
                <w:szCs w:val="18"/>
              </w:rPr>
              <w:t xml:space="preserve">, </w:t>
            </w:r>
            <w:r w:rsidR="00D841F5" w:rsidRPr="00A61B9D">
              <w:rPr>
                <w:rFonts w:ascii="Cambria" w:hAnsi="Cambria"/>
                <w:szCs w:val="18"/>
              </w:rPr>
              <w:t>O&amp;M</w:t>
            </w:r>
            <w:r w:rsidR="00575256">
              <w:rPr>
                <w:rFonts w:ascii="Cambria" w:hAnsi="Cambria"/>
                <w:szCs w:val="18"/>
              </w:rPr>
              <w:t>, Utility</w:t>
            </w:r>
            <w:r w:rsidR="00F375B4">
              <w:rPr>
                <w:sz w:val="18"/>
                <w:szCs w:val="18"/>
              </w:rPr>
              <w:t>T</w:t>
            </w:r>
            <w:r w:rsidR="00C14A7E" w:rsidRPr="00A61B9D">
              <w:rPr>
                <w:sz w:val="18"/>
                <w:szCs w:val="18"/>
                <w:u w:val="single"/>
              </w:rPr>
              <w:t>eam of 45 | Reported to GM</w:t>
            </w:r>
          </w:p>
          <w:p w:rsidR="002C1D36" w:rsidRPr="00315227" w:rsidRDefault="00B06462" w:rsidP="00BD64E7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C14A7E" w:rsidRPr="00315227">
              <w:rPr>
                <w:sz w:val="18"/>
                <w:szCs w:val="18"/>
              </w:rPr>
              <w:t xml:space="preserve">reparing </w:t>
            </w:r>
            <w:r w:rsidR="00C14A7E" w:rsidRPr="00B06462">
              <w:rPr>
                <w:sz w:val="18"/>
                <w:szCs w:val="18"/>
                <w:u w:val="single"/>
              </w:rPr>
              <w:t>commissioning plan</w:t>
            </w:r>
            <w:r w:rsidR="00C14A7E" w:rsidRPr="00315227">
              <w:rPr>
                <w:sz w:val="18"/>
                <w:szCs w:val="18"/>
              </w:rPr>
              <w:t xml:space="preserve"> review reports as defined in the test documents for new installed equipment</w:t>
            </w:r>
          </w:p>
          <w:p w:rsidR="00E26545" w:rsidRPr="00315227" w:rsidRDefault="00C14A7E" w:rsidP="00BD64E7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35F96">
              <w:rPr>
                <w:sz w:val="20"/>
                <w:szCs w:val="18"/>
                <w:u w:val="single"/>
              </w:rPr>
              <w:t>HVAC-Chilling Plant</w:t>
            </w:r>
            <w:r w:rsidR="00B06462" w:rsidRPr="00635F96">
              <w:rPr>
                <w:sz w:val="20"/>
                <w:szCs w:val="18"/>
              </w:rPr>
              <w:t xml:space="preserve"> 2x126 TR</w:t>
            </w:r>
            <w:r w:rsidR="00B06462">
              <w:rPr>
                <w:sz w:val="18"/>
                <w:szCs w:val="18"/>
              </w:rPr>
              <w:t xml:space="preserve">: </w:t>
            </w:r>
            <w:r w:rsidR="00B06462" w:rsidRPr="00315227">
              <w:rPr>
                <w:sz w:val="18"/>
                <w:szCs w:val="18"/>
              </w:rPr>
              <w:t xml:space="preserve"> Handled installation &amp; commissioning</w:t>
            </w:r>
            <w:r w:rsidR="00B06462">
              <w:rPr>
                <w:sz w:val="18"/>
                <w:szCs w:val="18"/>
              </w:rPr>
              <w:t xml:space="preserve">,Cooling Towers, Pumps, </w:t>
            </w:r>
            <w:r w:rsidRPr="00315227">
              <w:rPr>
                <w:sz w:val="18"/>
                <w:szCs w:val="18"/>
              </w:rPr>
              <w:t xml:space="preserve">Brine piping, AHU, Ducting, insulation </w:t>
            </w:r>
          </w:p>
          <w:p w:rsidR="00D841F5" w:rsidRPr="00315227" w:rsidRDefault="00D841F5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635F96">
              <w:rPr>
                <w:sz w:val="20"/>
                <w:szCs w:val="18"/>
                <w:u w:val="single"/>
              </w:rPr>
              <w:t>Coolant Emulsion Filtration system:</w:t>
            </w:r>
            <w:r w:rsidRPr="00315227">
              <w:rPr>
                <w:sz w:val="18"/>
                <w:szCs w:val="18"/>
              </w:rPr>
              <w:t>Fabricated, 25KL Capacity with 3 Magnetic dust separators and Paper band, 60HP CF pumps and Water Softening Plant, Pressure Pipe lines, Return Lines Chutes, DM Water, RO water plants and raw water plants</w:t>
            </w:r>
          </w:p>
          <w:p w:rsidR="00D841F5" w:rsidRPr="00315227" w:rsidRDefault="00D841F5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635F96">
              <w:rPr>
                <w:sz w:val="20"/>
                <w:szCs w:val="18"/>
                <w:u w:val="single"/>
              </w:rPr>
              <w:t>Captive Power Plants (~3000kw)</w:t>
            </w:r>
            <w:r w:rsidR="002C1D36" w:rsidRPr="00315227">
              <w:rPr>
                <w:sz w:val="18"/>
                <w:szCs w:val="18"/>
              </w:rPr>
              <w:t xml:space="preserve">based on </w:t>
            </w:r>
            <w:r w:rsidRPr="000C1817">
              <w:rPr>
                <w:sz w:val="18"/>
                <w:szCs w:val="18"/>
                <w:u w:val="single"/>
              </w:rPr>
              <w:t>Diesel Marine Generators</w:t>
            </w:r>
            <w:r w:rsidRPr="00315227">
              <w:rPr>
                <w:sz w:val="18"/>
                <w:szCs w:val="18"/>
              </w:rPr>
              <w:t>, Natural &amp; forced draft cooling towers, Tube type/ PHE heat Exchangers, Mufflers/Silencer, piping work and fuel storage systems.</w:t>
            </w:r>
            <w:r w:rsidR="00B06462" w:rsidRPr="00315227">
              <w:rPr>
                <w:sz w:val="18"/>
                <w:szCs w:val="18"/>
              </w:rPr>
              <w:t xml:space="preserve"> Functional testing </w:t>
            </w:r>
            <w:r w:rsidR="00B06462">
              <w:rPr>
                <w:sz w:val="18"/>
                <w:szCs w:val="18"/>
              </w:rPr>
              <w:t>&amp; reviewing mechanical specs of above</w:t>
            </w:r>
          </w:p>
          <w:p w:rsidR="00221F7C" w:rsidRDefault="00D841F5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635F96">
              <w:rPr>
                <w:sz w:val="20"/>
                <w:szCs w:val="18"/>
                <w:u w:val="single"/>
              </w:rPr>
              <w:t>Compressor Plant 8bar/1000cfm</w:t>
            </w:r>
            <w:r w:rsidRPr="00315227">
              <w:rPr>
                <w:sz w:val="18"/>
                <w:szCs w:val="18"/>
              </w:rPr>
              <w:t xml:space="preserve">: </w:t>
            </w:r>
            <w:r w:rsidR="00221F7C">
              <w:rPr>
                <w:sz w:val="18"/>
                <w:szCs w:val="18"/>
              </w:rPr>
              <w:t xml:space="preserve">Installed and commissioned, </w:t>
            </w:r>
            <w:r w:rsidR="00221F7C" w:rsidRPr="00315227">
              <w:rPr>
                <w:sz w:val="18"/>
                <w:szCs w:val="18"/>
              </w:rPr>
              <w:t xml:space="preserve"> Spare Parts management, Trouble shooting</w:t>
            </w:r>
            <w:r w:rsidR="00221F7C">
              <w:rPr>
                <w:sz w:val="18"/>
                <w:szCs w:val="18"/>
              </w:rPr>
              <w:t xml:space="preserve">, Overhauling &amp; Servicing  </w:t>
            </w:r>
          </w:p>
          <w:p w:rsidR="00221F7C" w:rsidRDefault="00221F7C" w:rsidP="00BD64E7">
            <w:pPr>
              <w:pStyle w:val="NoSpacing"/>
              <w:numPr>
                <w:ilvl w:val="1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 nos. of </w:t>
            </w:r>
            <w:r w:rsidR="00D841F5" w:rsidRPr="00315227">
              <w:rPr>
                <w:sz w:val="18"/>
                <w:szCs w:val="18"/>
              </w:rPr>
              <w:t xml:space="preserve">Ingersoll-Rand </w:t>
            </w:r>
            <w:r w:rsidRPr="00FA1E85">
              <w:rPr>
                <w:b/>
                <w:sz w:val="18"/>
                <w:szCs w:val="18"/>
              </w:rPr>
              <w:t>Reciprocating Compressors</w:t>
            </w:r>
            <w:r w:rsidR="00D841F5" w:rsidRPr="00315227">
              <w:rPr>
                <w:sz w:val="18"/>
                <w:szCs w:val="18"/>
              </w:rPr>
              <w:t xml:space="preserve">IHE-5 LUB 7”x7”&amp; 12”x7’ </w:t>
            </w:r>
          </w:p>
          <w:p w:rsidR="00D841F5" w:rsidRPr="00315227" w:rsidRDefault="00221F7C" w:rsidP="00BD64E7">
            <w:pPr>
              <w:pStyle w:val="NoSpacing"/>
              <w:numPr>
                <w:ilvl w:val="1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nos. of </w:t>
            </w:r>
            <w:r w:rsidR="00D841F5" w:rsidRPr="00FA1E85">
              <w:rPr>
                <w:b/>
                <w:sz w:val="18"/>
                <w:szCs w:val="18"/>
              </w:rPr>
              <w:t>Screw Compressors</w:t>
            </w:r>
            <w:r w:rsidR="00D841F5" w:rsidRPr="00315227">
              <w:rPr>
                <w:sz w:val="18"/>
                <w:szCs w:val="18"/>
              </w:rPr>
              <w:t xml:space="preserve"> Atlas Copco GA18</w:t>
            </w:r>
            <w:r>
              <w:rPr>
                <w:sz w:val="18"/>
                <w:szCs w:val="18"/>
              </w:rPr>
              <w:t>, GA</w:t>
            </w:r>
            <w:r w:rsidR="00D841F5" w:rsidRPr="00315227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 xml:space="preserve"> and 55C</w:t>
            </w:r>
          </w:p>
          <w:p w:rsidR="00D841F5" w:rsidRPr="00315227" w:rsidRDefault="00D841F5" w:rsidP="00BD64E7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35F96">
              <w:rPr>
                <w:sz w:val="20"/>
                <w:szCs w:val="18"/>
                <w:u w:val="single"/>
              </w:rPr>
              <w:t>Piping</w:t>
            </w:r>
            <w:r w:rsidR="00954273" w:rsidRPr="00635F96">
              <w:rPr>
                <w:sz w:val="20"/>
                <w:szCs w:val="18"/>
                <w:u w:val="single"/>
              </w:rPr>
              <w:t>&amp; Plumbing</w:t>
            </w:r>
            <w:r w:rsidRPr="00315227">
              <w:rPr>
                <w:sz w:val="18"/>
                <w:szCs w:val="18"/>
                <w:u w:val="single"/>
              </w:rPr>
              <w:t xml:space="preserve">: </w:t>
            </w:r>
            <w:r w:rsidRPr="00315227">
              <w:rPr>
                <w:sz w:val="18"/>
                <w:szCs w:val="18"/>
              </w:rPr>
              <w:t>Compressed air</w:t>
            </w:r>
            <w:r w:rsidR="00954273" w:rsidRPr="00315227">
              <w:rPr>
                <w:sz w:val="18"/>
                <w:szCs w:val="18"/>
              </w:rPr>
              <w:t>,</w:t>
            </w:r>
            <w:r w:rsidRPr="00315227">
              <w:rPr>
                <w:sz w:val="18"/>
                <w:szCs w:val="18"/>
              </w:rPr>
              <w:t xml:space="preserve"> Fire Fighting, Gases: LPG-Propane</w:t>
            </w:r>
            <w:r w:rsidR="00954273" w:rsidRPr="00315227">
              <w:rPr>
                <w:sz w:val="18"/>
                <w:szCs w:val="18"/>
              </w:rPr>
              <w:t>, Insulation of Chilled water</w:t>
            </w:r>
            <w:r w:rsidR="00221F7C">
              <w:rPr>
                <w:sz w:val="18"/>
                <w:szCs w:val="18"/>
              </w:rPr>
              <w:t xml:space="preserve"> – Colour coding, corrosion protection</w:t>
            </w:r>
          </w:p>
          <w:p w:rsidR="00D841F5" w:rsidRPr="00315227" w:rsidRDefault="00D841F5" w:rsidP="00BD64E7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35F96">
              <w:rPr>
                <w:sz w:val="20"/>
                <w:szCs w:val="18"/>
                <w:u w:val="single"/>
              </w:rPr>
              <w:t>Heat Treatment Plant</w:t>
            </w:r>
            <w:r w:rsidRPr="00315227">
              <w:rPr>
                <w:sz w:val="18"/>
                <w:szCs w:val="18"/>
                <w:u w:val="single"/>
              </w:rPr>
              <w:t>:</w:t>
            </w:r>
            <w:r w:rsidRPr="00315227">
              <w:rPr>
                <w:sz w:val="18"/>
                <w:szCs w:val="18"/>
              </w:rPr>
              <w:t xml:space="preserve"> Furnaces-CLC-Tempering-Shaker Hearth,</w:t>
            </w:r>
            <w:r w:rsidR="002C1D36" w:rsidRPr="00315227">
              <w:rPr>
                <w:sz w:val="18"/>
                <w:szCs w:val="18"/>
              </w:rPr>
              <w:t xml:space="preserve"> Nitrogen Generator,</w:t>
            </w:r>
            <w:r w:rsidRPr="00315227">
              <w:rPr>
                <w:sz w:val="18"/>
                <w:szCs w:val="18"/>
              </w:rPr>
              <w:t xml:space="preserve"> Endo Gas generation plant, Salt bath, LPG storage</w:t>
            </w:r>
            <w:r w:rsidR="00954273" w:rsidRPr="00315227">
              <w:rPr>
                <w:sz w:val="18"/>
                <w:szCs w:val="18"/>
              </w:rPr>
              <w:t>,</w:t>
            </w:r>
            <w:r w:rsidRPr="00315227">
              <w:rPr>
                <w:sz w:val="18"/>
                <w:szCs w:val="18"/>
              </w:rPr>
              <w:t xml:space="preserve"> Steel wire mesh Variable speed Conveyors</w:t>
            </w:r>
            <w:r w:rsidR="00954273" w:rsidRPr="00315227">
              <w:rPr>
                <w:sz w:val="18"/>
                <w:szCs w:val="18"/>
              </w:rPr>
              <w:t>,</w:t>
            </w:r>
            <w:r w:rsidRPr="00315227">
              <w:rPr>
                <w:sz w:val="18"/>
                <w:szCs w:val="18"/>
              </w:rPr>
              <w:t xml:space="preserve"> Elevators, continuous process plant. Gas Booster Blowers</w:t>
            </w:r>
          </w:p>
          <w:p w:rsidR="00D841F5" w:rsidRPr="00315227" w:rsidRDefault="00D841F5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635F96">
              <w:rPr>
                <w:sz w:val="20"/>
                <w:szCs w:val="18"/>
                <w:u w:val="single"/>
              </w:rPr>
              <w:t xml:space="preserve">Precision </w:t>
            </w:r>
            <w:r w:rsidR="00762426" w:rsidRPr="00635F96">
              <w:rPr>
                <w:sz w:val="20"/>
                <w:szCs w:val="18"/>
                <w:u w:val="single"/>
              </w:rPr>
              <w:t>SPM G</w:t>
            </w:r>
            <w:r w:rsidRPr="00635F96">
              <w:rPr>
                <w:sz w:val="20"/>
                <w:szCs w:val="18"/>
                <w:u w:val="single"/>
              </w:rPr>
              <w:t xml:space="preserve">rinding </w:t>
            </w:r>
            <w:r w:rsidR="00762426" w:rsidRPr="00635F96">
              <w:rPr>
                <w:sz w:val="20"/>
                <w:szCs w:val="18"/>
                <w:u w:val="single"/>
              </w:rPr>
              <w:t>M/c Lines</w:t>
            </w:r>
            <w:r w:rsidRPr="00315227">
              <w:rPr>
                <w:sz w:val="18"/>
                <w:szCs w:val="18"/>
                <w:u w:val="single"/>
              </w:rPr>
              <w:t xml:space="preserve">: </w:t>
            </w:r>
            <w:r w:rsidRPr="00315227">
              <w:rPr>
                <w:sz w:val="18"/>
                <w:szCs w:val="18"/>
              </w:rPr>
              <w:t>Hydraulics System Automation with CNC/PLC based (Fam</w:t>
            </w:r>
            <w:r w:rsidR="00221F7C">
              <w:rPr>
                <w:sz w:val="18"/>
                <w:szCs w:val="18"/>
              </w:rPr>
              <w:t>ir International, Italy) &amp; Cent</w:t>
            </w:r>
            <w:r w:rsidRPr="00315227">
              <w:rPr>
                <w:sz w:val="18"/>
                <w:szCs w:val="18"/>
              </w:rPr>
              <w:t>r</w:t>
            </w:r>
            <w:r w:rsidR="00221F7C">
              <w:rPr>
                <w:sz w:val="18"/>
                <w:szCs w:val="18"/>
              </w:rPr>
              <w:t>e</w:t>
            </w:r>
            <w:r w:rsidRPr="00315227">
              <w:rPr>
                <w:sz w:val="18"/>
                <w:szCs w:val="18"/>
              </w:rPr>
              <w:t xml:space="preserve"> Less Grindin</w:t>
            </w:r>
            <w:r w:rsidR="00221F7C">
              <w:rPr>
                <w:sz w:val="18"/>
                <w:szCs w:val="18"/>
              </w:rPr>
              <w:t>g (</w:t>
            </w:r>
            <w:r w:rsidR="00546707">
              <w:rPr>
                <w:sz w:val="18"/>
                <w:szCs w:val="18"/>
              </w:rPr>
              <w:t>Cincinnati/</w:t>
            </w:r>
            <w:r w:rsidR="00221F7C">
              <w:rPr>
                <w:sz w:val="18"/>
                <w:szCs w:val="18"/>
              </w:rPr>
              <w:t>WMW), Japanese Izumi, German BWF. Chinese Roller Grinding</w:t>
            </w:r>
            <w:r w:rsidRPr="00315227">
              <w:rPr>
                <w:sz w:val="18"/>
                <w:szCs w:val="18"/>
              </w:rPr>
              <w:t xml:space="preserve">, Precision Roller Sorting machine, Etching machine, Stamping </w:t>
            </w:r>
          </w:p>
          <w:p w:rsidR="00D841F5" w:rsidRPr="00315227" w:rsidRDefault="00D841F5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635F96">
              <w:rPr>
                <w:sz w:val="20"/>
                <w:szCs w:val="18"/>
                <w:u w:val="single"/>
              </w:rPr>
              <w:t>Heavy Equipment</w:t>
            </w:r>
            <w:r w:rsidRPr="00315227">
              <w:rPr>
                <w:sz w:val="18"/>
                <w:szCs w:val="18"/>
                <w:u w:val="single"/>
              </w:rPr>
              <w:t>:</w:t>
            </w:r>
            <w:r w:rsidRPr="00315227">
              <w:rPr>
                <w:sz w:val="18"/>
                <w:szCs w:val="18"/>
              </w:rPr>
              <w:t xml:space="preserve"> National Machinery USA - Solid open die cold heading machines 500T &amp; 750T, Power Presses (Ameteep) up to 500T, Indabrator &amp; Wheelabrator USA Shot Blasting</w:t>
            </w:r>
            <w:r w:rsidR="003B1A0B">
              <w:rPr>
                <w:sz w:val="18"/>
                <w:szCs w:val="18"/>
              </w:rPr>
              <w:t xml:space="preserve"> equipment with dust collectors, </w:t>
            </w:r>
            <w:r w:rsidR="003B1A0B" w:rsidRPr="00315227">
              <w:rPr>
                <w:sz w:val="18"/>
                <w:szCs w:val="18"/>
              </w:rPr>
              <w:t xml:space="preserve">0.2T-10T EOT Cranes, </w:t>
            </w:r>
            <w:r w:rsidR="003B1A0B">
              <w:rPr>
                <w:sz w:val="18"/>
                <w:szCs w:val="18"/>
              </w:rPr>
              <w:t>Fork Lifts, Hydraulic Pallet Trucks</w:t>
            </w:r>
          </w:p>
          <w:p w:rsidR="00D841F5" w:rsidRPr="00315227" w:rsidRDefault="00221F7C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16"/>
                <w:szCs w:val="18"/>
              </w:rPr>
            </w:pPr>
            <w:r w:rsidRPr="00635F96">
              <w:rPr>
                <w:sz w:val="20"/>
                <w:szCs w:val="18"/>
                <w:u w:val="single"/>
              </w:rPr>
              <w:t xml:space="preserve">Grinding Spindles </w:t>
            </w:r>
            <w:r>
              <w:rPr>
                <w:sz w:val="18"/>
                <w:szCs w:val="18"/>
                <w:u w:val="single"/>
              </w:rPr>
              <w:t xml:space="preserve">: </w:t>
            </w:r>
            <w:r w:rsidR="00D841F5" w:rsidRPr="00221F7C">
              <w:rPr>
                <w:sz w:val="18"/>
                <w:szCs w:val="18"/>
              </w:rPr>
              <w:t>Hydro-Dynamic Spindles</w:t>
            </w:r>
            <w:r>
              <w:rPr>
                <w:sz w:val="18"/>
                <w:szCs w:val="18"/>
              </w:rPr>
              <w:t xml:space="preserve"> with Segment bearings, </w:t>
            </w:r>
            <w:r w:rsidR="00D841F5" w:rsidRPr="00221F7C">
              <w:rPr>
                <w:sz w:val="18"/>
                <w:szCs w:val="18"/>
              </w:rPr>
              <w:t>High</w:t>
            </w:r>
            <w:r w:rsidR="00D841F5" w:rsidRPr="00315227">
              <w:rPr>
                <w:sz w:val="18"/>
                <w:szCs w:val="18"/>
              </w:rPr>
              <w:t xml:space="preserve"> Speed 18000-36</w:t>
            </w:r>
            <w:r>
              <w:rPr>
                <w:sz w:val="18"/>
                <w:szCs w:val="18"/>
              </w:rPr>
              <w:t>000 RPM (Angular Contact Bearings)</w:t>
            </w:r>
          </w:p>
          <w:p w:rsidR="00D841F5" w:rsidRPr="00575256" w:rsidRDefault="00D841F5" w:rsidP="00575256">
            <w:pPr>
              <w:pStyle w:val="NoSpacing"/>
              <w:rPr>
                <w:b/>
                <w:sz w:val="16"/>
              </w:rPr>
            </w:pPr>
            <w:r w:rsidRPr="00575256">
              <w:rPr>
                <w:b/>
                <w:sz w:val="20"/>
              </w:rPr>
              <w:t>ACHIEVEMENTS</w:t>
            </w:r>
          </w:p>
          <w:p w:rsidR="00954273" w:rsidRPr="00AA00FB" w:rsidRDefault="00954273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20"/>
                <w:szCs w:val="18"/>
              </w:rPr>
            </w:pPr>
            <w:r w:rsidRPr="00AA00FB">
              <w:rPr>
                <w:sz w:val="20"/>
                <w:szCs w:val="18"/>
              </w:rPr>
              <w:t xml:space="preserve">Converted conventional control logic to PLC and hydraulic power packs on 16 SPMs, </w:t>
            </w:r>
            <w:r w:rsidRPr="00AA00FB">
              <w:rPr>
                <w:bCs/>
                <w:sz w:val="20"/>
                <w:szCs w:val="18"/>
              </w:rPr>
              <w:t>reduced MTTR</w:t>
            </w:r>
            <w:r w:rsidR="00AA00FB">
              <w:rPr>
                <w:bCs/>
                <w:sz w:val="20"/>
                <w:szCs w:val="18"/>
              </w:rPr>
              <w:t xml:space="preserve">, </w:t>
            </w:r>
            <w:r w:rsidR="007B57D8">
              <w:rPr>
                <w:bCs/>
                <w:sz w:val="20"/>
                <w:szCs w:val="18"/>
              </w:rPr>
              <w:t>increased MTBF</w:t>
            </w:r>
          </w:p>
          <w:p w:rsidR="00954273" w:rsidRPr="00AA00FB" w:rsidRDefault="00BA6A4E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20"/>
                <w:szCs w:val="18"/>
              </w:rPr>
            </w:pPr>
            <w:r w:rsidRPr="00AA00FB">
              <w:rPr>
                <w:sz w:val="20"/>
                <w:szCs w:val="18"/>
              </w:rPr>
              <w:t>F</w:t>
            </w:r>
            <w:r w:rsidR="00954273" w:rsidRPr="00AA00FB">
              <w:rPr>
                <w:sz w:val="20"/>
                <w:szCs w:val="18"/>
              </w:rPr>
              <w:t>iltering and condition monitoring of th</w:t>
            </w:r>
            <w:r w:rsidRPr="00AA00FB">
              <w:rPr>
                <w:sz w:val="20"/>
                <w:szCs w:val="18"/>
              </w:rPr>
              <w:t xml:space="preserve">e hydraulic oil in </w:t>
            </w:r>
            <w:r w:rsidR="00954273" w:rsidRPr="00AA00FB">
              <w:rPr>
                <w:sz w:val="20"/>
                <w:szCs w:val="18"/>
              </w:rPr>
              <w:t>70 machines increased</w:t>
            </w:r>
            <w:r w:rsidRPr="00AA00FB">
              <w:rPr>
                <w:sz w:val="20"/>
                <w:szCs w:val="18"/>
              </w:rPr>
              <w:t xml:space="preserve"> uptime </w:t>
            </w:r>
            <w:r w:rsidR="00B06462" w:rsidRPr="00AA00FB">
              <w:rPr>
                <w:sz w:val="20"/>
                <w:szCs w:val="18"/>
              </w:rPr>
              <w:t>by 35-40%</w:t>
            </w:r>
          </w:p>
          <w:p w:rsidR="00954273" w:rsidRPr="00AA00FB" w:rsidRDefault="007B57D8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</w:t>
            </w:r>
            <w:r w:rsidR="00954273" w:rsidRPr="00AA00FB">
              <w:rPr>
                <w:sz w:val="20"/>
                <w:szCs w:val="18"/>
              </w:rPr>
              <w:t>educed consumption of oil 1800L to 450L in coolant emulsion system 20KL hygienic</w:t>
            </w:r>
            <w:r w:rsidR="00575256" w:rsidRPr="00AA00FB">
              <w:rPr>
                <w:sz w:val="20"/>
                <w:szCs w:val="18"/>
              </w:rPr>
              <w:t>,</w:t>
            </w:r>
            <w:r w:rsidR="00954273" w:rsidRPr="00AA00FB">
              <w:rPr>
                <w:sz w:val="20"/>
                <w:szCs w:val="18"/>
              </w:rPr>
              <w:t xml:space="preserve"> controlled micro-bacterial growth. </w:t>
            </w:r>
          </w:p>
          <w:p w:rsidR="00954273" w:rsidRPr="00AA00FB" w:rsidRDefault="00954273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20"/>
                <w:szCs w:val="18"/>
              </w:rPr>
            </w:pPr>
            <w:r w:rsidRPr="00AA00FB">
              <w:rPr>
                <w:sz w:val="20"/>
                <w:szCs w:val="18"/>
              </w:rPr>
              <w:t xml:space="preserve">Saved replacement cost of expensive Inconel metal Cast Link Conveyor (CLC) for Endo Gas based Hardening Furnace </w:t>
            </w:r>
          </w:p>
          <w:p w:rsidR="00954273" w:rsidRPr="00AA00FB" w:rsidRDefault="00954273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20"/>
                <w:szCs w:val="18"/>
              </w:rPr>
            </w:pPr>
            <w:r w:rsidRPr="00AA00FB">
              <w:rPr>
                <w:bCs/>
                <w:sz w:val="20"/>
                <w:szCs w:val="18"/>
              </w:rPr>
              <w:t xml:space="preserve">Created </w:t>
            </w:r>
            <w:r w:rsidRPr="00AA00FB">
              <w:rPr>
                <w:sz w:val="20"/>
                <w:szCs w:val="18"/>
              </w:rPr>
              <w:t>Maintenance Stores</w:t>
            </w:r>
            <w:r w:rsidRPr="00AA00FB">
              <w:rPr>
                <w:bCs/>
                <w:sz w:val="20"/>
                <w:szCs w:val="18"/>
              </w:rPr>
              <w:t xml:space="preserve">&amp; implemented </w:t>
            </w:r>
            <w:r w:rsidRPr="00AA00FB">
              <w:rPr>
                <w:sz w:val="20"/>
                <w:szCs w:val="18"/>
              </w:rPr>
              <w:t>spares parts &amp; spindle management</w:t>
            </w:r>
            <w:r w:rsidRPr="00AA00FB">
              <w:rPr>
                <w:bCs/>
                <w:sz w:val="20"/>
                <w:szCs w:val="18"/>
              </w:rPr>
              <w:t xml:space="preserve"> system, 95% availability of spares.</w:t>
            </w:r>
          </w:p>
          <w:p w:rsidR="00954273" w:rsidRPr="00315227" w:rsidRDefault="00954273" w:rsidP="00BD64E7">
            <w:pPr>
              <w:pStyle w:val="NoSpacing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AA00FB">
              <w:rPr>
                <w:sz w:val="20"/>
                <w:szCs w:val="18"/>
              </w:rPr>
              <w:t>Stabilized production lines by superior plant machinery layout and achieved desired production per month</w:t>
            </w:r>
          </w:p>
          <w:p w:rsidR="00954273" w:rsidRPr="00AE1643" w:rsidRDefault="00954273" w:rsidP="00954273">
            <w:pPr>
              <w:pStyle w:val="NoSpacing"/>
              <w:rPr>
                <w:i/>
                <w:sz w:val="4"/>
                <w:szCs w:val="18"/>
              </w:rPr>
            </w:pPr>
          </w:p>
          <w:p w:rsidR="00EA6F1C" w:rsidRPr="00AE1643" w:rsidRDefault="00EA6F1C" w:rsidP="00EA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OpenSans-Light"/>
                <w:b/>
                <w:color w:val="302E2C"/>
                <w:sz w:val="24"/>
                <w:szCs w:val="28"/>
                <w:u w:val="single"/>
              </w:rPr>
            </w:pPr>
            <w:r w:rsidRPr="00AE1643">
              <w:rPr>
                <w:rFonts w:ascii="Cambria" w:hAnsi="Cambria" w:cs="OpenSans-Light"/>
                <w:b/>
                <w:color w:val="302E2C"/>
                <w:sz w:val="24"/>
                <w:szCs w:val="28"/>
                <w:u w:val="single"/>
              </w:rPr>
              <w:t>EDUCATION</w:t>
            </w:r>
          </w:p>
          <w:p w:rsidR="00EA6F1C" w:rsidRDefault="00EA6F1C" w:rsidP="00022B4C">
            <w:pPr>
              <w:spacing w:after="0" w:line="240" w:lineRule="auto"/>
              <w:ind w:firstLine="426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1991: Diploma in </w:t>
            </w:r>
            <w:r>
              <w:rPr>
                <w:b/>
                <w:bCs/>
                <w:sz w:val="24"/>
                <w:szCs w:val="18"/>
              </w:rPr>
              <w:t>Mechanical Engineering</w:t>
            </w:r>
            <w:r>
              <w:rPr>
                <w:b/>
                <w:bCs/>
                <w:sz w:val="18"/>
                <w:szCs w:val="18"/>
              </w:rPr>
              <w:t xml:space="preserve">       72.2%    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Class with Distinction  </w:t>
            </w:r>
            <w:r>
              <w:rPr>
                <w:bCs/>
                <w:sz w:val="18"/>
                <w:szCs w:val="18"/>
              </w:rPr>
              <w:t>[</w:t>
            </w:r>
            <w:r>
              <w:rPr>
                <w:b/>
                <w:sz w:val="18"/>
                <w:szCs w:val="18"/>
              </w:rPr>
              <w:t>Government Polytechnic College</w:t>
            </w:r>
            <w:r>
              <w:rPr>
                <w:sz w:val="18"/>
                <w:szCs w:val="18"/>
              </w:rPr>
              <w:t>, Valsad | INDIA]</w:t>
            </w:r>
          </w:p>
          <w:p w:rsidR="00EA6F1C" w:rsidRDefault="00EA6F1C" w:rsidP="00022B4C">
            <w:pPr>
              <w:spacing w:after="0" w:line="240" w:lineRule="auto"/>
              <w:ind w:firstLine="426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Major: </w:t>
            </w:r>
            <w:r>
              <w:rPr>
                <w:b/>
                <w:bCs/>
                <w:sz w:val="18"/>
                <w:szCs w:val="18"/>
              </w:rPr>
              <w:t>Power Plant Engineering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Tool Engineering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Refrigeration &amp; Air Conditioning</w:t>
            </w:r>
          </w:p>
          <w:p w:rsidR="00EA6F1C" w:rsidRDefault="00EA6F1C" w:rsidP="00022B4C">
            <w:pPr>
              <w:tabs>
                <w:tab w:val="left" w:pos="3525"/>
              </w:tabs>
              <w:spacing w:after="0" w:line="240" w:lineRule="auto"/>
              <w:ind w:firstLine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1989: Higher Secondary School Certification Examination </w:t>
            </w:r>
            <w:r>
              <w:rPr>
                <w:b/>
                <w:sz w:val="18"/>
                <w:szCs w:val="18"/>
              </w:rPr>
              <w:t>(12</w:t>
            </w:r>
            <w:r>
              <w:rPr>
                <w:b/>
                <w:sz w:val="18"/>
                <w:szCs w:val="18"/>
                <w:vertAlign w:val="superscript"/>
              </w:rPr>
              <w:t xml:space="preserve">th </w:t>
            </w:r>
            <w:r>
              <w:rPr>
                <w:b/>
                <w:sz w:val="18"/>
                <w:szCs w:val="18"/>
              </w:rPr>
              <w:t xml:space="preserve"> H.S.C.)</w:t>
            </w:r>
            <w:r>
              <w:rPr>
                <w:sz w:val="18"/>
                <w:szCs w:val="18"/>
              </w:rPr>
              <w:t xml:space="preserve">       45% from G.H.S.E.B.  Gujarat State, India  </w:t>
            </w:r>
            <w:r>
              <w:rPr>
                <w:sz w:val="18"/>
                <w:szCs w:val="18"/>
              </w:rPr>
              <w:tab/>
            </w:r>
          </w:p>
          <w:p w:rsidR="00EA6F1C" w:rsidRDefault="00EA6F1C" w:rsidP="00022B4C">
            <w:pPr>
              <w:tabs>
                <w:tab w:val="left" w:pos="3525"/>
              </w:tabs>
              <w:spacing w:after="0" w:line="240" w:lineRule="auto"/>
              <w:ind w:firstLine="426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 xml:space="preserve">1985: Secondary School Certification Examination </w:t>
            </w:r>
            <w:r>
              <w:rPr>
                <w:b/>
                <w:sz w:val="18"/>
                <w:szCs w:val="18"/>
              </w:rPr>
              <w:t>(10</w:t>
            </w:r>
            <w:r>
              <w:rPr>
                <w:b/>
                <w:sz w:val="18"/>
                <w:szCs w:val="18"/>
                <w:vertAlign w:val="superscript"/>
              </w:rPr>
              <w:t xml:space="preserve">th </w:t>
            </w:r>
            <w:r>
              <w:rPr>
                <w:b/>
                <w:sz w:val="18"/>
                <w:szCs w:val="18"/>
              </w:rPr>
              <w:t xml:space="preserve">  S.S.C.)</w:t>
            </w:r>
            <w:r>
              <w:rPr>
                <w:sz w:val="18"/>
                <w:szCs w:val="18"/>
              </w:rPr>
              <w:t xml:space="preserve">      75%  1</w:t>
            </w:r>
            <w:r w:rsidRPr="003E197D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Class with Distinction   G.S.E.B. Gujarat State, India   1985</w:t>
            </w:r>
          </w:p>
          <w:p w:rsidR="00EA6F1C" w:rsidRPr="00AE1643" w:rsidRDefault="00EA6F1C" w:rsidP="00EA6F1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Cambria" w:hAnsi="Cambria"/>
                <w:sz w:val="4"/>
                <w:u w:val="single"/>
              </w:rPr>
            </w:pPr>
          </w:p>
          <w:p w:rsidR="00EA6F1C" w:rsidRPr="00AE1643" w:rsidRDefault="00EA6F1C" w:rsidP="00EA6F1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Cambria" w:hAnsi="Cambria"/>
                <w:b/>
                <w:u w:val="single"/>
              </w:rPr>
            </w:pPr>
            <w:r w:rsidRPr="00AE1643">
              <w:rPr>
                <w:rFonts w:ascii="Cambria" w:hAnsi="Cambria"/>
                <w:b/>
                <w:sz w:val="24"/>
                <w:u w:val="single"/>
              </w:rPr>
              <w:t>TRAINING &amp; CERTIFICATION</w:t>
            </w:r>
          </w:p>
          <w:p w:rsidR="00EA6F1C" w:rsidRDefault="00EA6F1C" w:rsidP="00EA6F1C">
            <w:pPr>
              <w:tabs>
                <w:tab w:val="left" w:pos="3525"/>
              </w:tabs>
              <w:spacing w:after="0" w:line="240" w:lineRule="auto"/>
              <w:ind w:left="1440" w:hanging="7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 </w:t>
            </w:r>
            <w:r>
              <w:rPr>
                <w:sz w:val="18"/>
                <w:szCs w:val="18"/>
              </w:rPr>
              <w:tab/>
              <w:t>Certificate of Appreciation  U.S. Army Corps of Engineers, [Afghanistan]</w:t>
            </w:r>
          </w:p>
          <w:p w:rsidR="00EA6F1C" w:rsidRDefault="00EA6F1C" w:rsidP="00EA6F1C">
            <w:pPr>
              <w:tabs>
                <w:tab w:val="left" w:pos="3525"/>
              </w:tabs>
              <w:spacing w:after="0" w:line="240" w:lineRule="auto"/>
              <w:ind w:left="1440" w:hanging="7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2005  </w:t>
            </w:r>
            <w:r>
              <w:rPr>
                <w:sz w:val="18"/>
                <w:szCs w:val="18"/>
              </w:rPr>
              <w:tab/>
              <w:t>Certificate in Die &amp;Tool Room Maintenance &amp; Metallurgical Lab Functions University Of Lenox, [Massachusetts USA]</w:t>
            </w:r>
          </w:p>
          <w:p w:rsidR="00EA6F1C" w:rsidRDefault="00EA6F1C" w:rsidP="00EA6F1C">
            <w:pPr>
              <w:tabs>
                <w:tab w:val="left" w:pos="3525"/>
              </w:tabs>
              <w:spacing w:after="0" w:line="240" w:lineRule="auto"/>
              <w:ind w:left="1440" w:hanging="7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 </w:t>
            </w:r>
            <w:r>
              <w:rPr>
                <w:sz w:val="18"/>
                <w:szCs w:val="18"/>
              </w:rPr>
              <w:tab/>
              <w:t xml:space="preserve">Total Productive Maintenance (TPM) Training by JIPM, (VCCI)  [Vadodara, India] </w:t>
            </w:r>
          </w:p>
          <w:p w:rsidR="00EA6F1C" w:rsidRDefault="00EA6F1C" w:rsidP="00EA6F1C">
            <w:pPr>
              <w:tabs>
                <w:tab w:val="left" w:pos="3525"/>
              </w:tabs>
              <w:spacing w:after="0" w:line="240" w:lineRule="auto"/>
              <w:ind w:left="1440" w:hanging="7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2002  </w:t>
            </w:r>
            <w:r>
              <w:rPr>
                <w:sz w:val="18"/>
                <w:szCs w:val="18"/>
              </w:rPr>
              <w:tab/>
              <w:t>Certificate in Windows, Linux &amp; SCO Unix System Administration  from IIHT [Bangalore]</w:t>
            </w:r>
          </w:p>
          <w:p w:rsidR="00EA6F1C" w:rsidRDefault="00EA6F1C" w:rsidP="00EA6F1C">
            <w:pPr>
              <w:tabs>
                <w:tab w:val="left" w:pos="3525"/>
              </w:tabs>
              <w:spacing w:after="0" w:line="240" w:lineRule="auto"/>
              <w:ind w:left="1440" w:hanging="7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1996  </w:t>
            </w:r>
            <w:r>
              <w:rPr>
                <w:sz w:val="18"/>
                <w:szCs w:val="18"/>
              </w:rPr>
              <w:tab/>
              <w:t>Internal Quality Audit System Training by Total Quality Management Institution (TQMI) [Vadodara, India]</w:t>
            </w:r>
          </w:p>
          <w:p w:rsidR="00A40E01" w:rsidRPr="00367CB7" w:rsidRDefault="00A40E01" w:rsidP="00A40E01">
            <w:pPr>
              <w:pStyle w:val="NoSpacing"/>
              <w:ind w:left="1560" w:hanging="851"/>
              <w:rPr>
                <w:sz w:val="20"/>
                <w:szCs w:val="20"/>
              </w:rPr>
            </w:pPr>
            <w:r w:rsidRPr="00367CB7">
              <w:rPr>
                <w:sz w:val="20"/>
                <w:szCs w:val="20"/>
              </w:rPr>
              <w:t xml:space="preserve">2002       </w:t>
            </w:r>
            <w:r w:rsidRPr="00367CB7">
              <w:rPr>
                <w:b/>
                <w:sz w:val="20"/>
                <w:szCs w:val="20"/>
              </w:rPr>
              <w:t>Certified Senior Technician Associated</w:t>
            </w:r>
            <w:r w:rsidRPr="00367CB7">
              <w:rPr>
                <w:sz w:val="20"/>
                <w:szCs w:val="20"/>
              </w:rPr>
              <w:t xml:space="preserve"> Member of Institution of Engineers (A.M.I.E.), </w:t>
            </w:r>
            <w:r>
              <w:rPr>
                <w:sz w:val="20"/>
                <w:szCs w:val="20"/>
              </w:rPr>
              <w:t>[</w:t>
            </w:r>
            <w:r w:rsidRPr="00367CB7">
              <w:rPr>
                <w:sz w:val="20"/>
                <w:szCs w:val="20"/>
              </w:rPr>
              <w:t>Kolkata | India</w:t>
            </w:r>
            <w:r>
              <w:rPr>
                <w:sz w:val="20"/>
                <w:szCs w:val="20"/>
              </w:rPr>
              <w:t>]</w:t>
            </w:r>
          </w:p>
          <w:p w:rsidR="00A40E01" w:rsidRDefault="00A40E01" w:rsidP="00EA6F1C">
            <w:pPr>
              <w:tabs>
                <w:tab w:val="left" w:pos="3525"/>
              </w:tabs>
              <w:spacing w:after="0" w:line="240" w:lineRule="auto"/>
              <w:ind w:left="1440" w:hanging="731"/>
              <w:rPr>
                <w:sz w:val="18"/>
                <w:szCs w:val="18"/>
              </w:rPr>
            </w:pPr>
          </w:p>
          <w:p w:rsidR="0037768A" w:rsidRPr="00EA6F1C" w:rsidRDefault="00EA6F1C" w:rsidP="00E5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Sans-Light" w:hAnsi="OpenSans-Light" w:cs="OpenSans-Light"/>
                <w:color w:val="000000"/>
                <w:sz w:val="16"/>
                <w:szCs w:val="16"/>
              </w:rPr>
            </w:pPr>
            <w:r>
              <w:rPr>
                <w:rFonts w:ascii="OpenSans-Light" w:hAnsi="OpenSans-Light" w:cs="OpenSans-Light"/>
                <w:color w:val="000000"/>
                <w:sz w:val="16"/>
                <w:szCs w:val="16"/>
              </w:rPr>
              <w:t>Place:</w:t>
            </w:r>
            <w:r>
              <w:rPr>
                <w:rFonts w:ascii="OpenSans-Light" w:hAnsi="OpenSans-Light" w:cs="OpenSans-Light"/>
                <w:color w:val="000000"/>
                <w:sz w:val="16"/>
                <w:szCs w:val="16"/>
              </w:rPr>
              <w:tab/>
            </w:r>
            <w:r>
              <w:rPr>
                <w:rFonts w:ascii="OpenSans-Light" w:hAnsi="OpenSans-Light" w:cs="OpenSans-Light"/>
                <w:color w:val="000000"/>
                <w:sz w:val="16"/>
                <w:szCs w:val="16"/>
              </w:rPr>
              <w:tab/>
            </w:r>
            <w:r>
              <w:rPr>
                <w:rFonts w:ascii="OpenSans-Light" w:hAnsi="OpenSans-Light" w:cs="OpenSans-Light"/>
                <w:color w:val="000000"/>
                <w:sz w:val="16"/>
                <w:szCs w:val="16"/>
              </w:rPr>
              <w:tab/>
              <w:t xml:space="preserve">Date: </w:t>
            </w:r>
            <w:r w:rsidR="001570A4">
              <w:rPr>
                <w:rFonts w:ascii="OpenSans-Light" w:hAnsi="OpenSans-Light" w:cs="OpenSans-Light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OpenSans-Light" w:hAnsi="OpenSans-Light" w:cs="OpenSans-Light"/>
                <w:color w:val="000000"/>
                <w:sz w:val="16"/>
                <w:szCs w:val="16"/>
              </w:rPr>
              <w:instrText xml:space="preserve"> DATE \@ "d-MMM-yy" </w:instrText>
            </w:r>
            <w:r w:rsidR="001570A4">
              <w:rPr>
                <w:rFonts w:ascii="OpenSans-Light" w:hAnsi="OpenSans-Light" w:cs="OpenSans-Light"/>
                <w:color w:val="000000"/>
                <w:sz w:val="16"/>
                <w:szCs w:val="16"/>
              </w:rPr>
              <w:fldChar w:fldCharType="separate"/>
            </w:r>
            <w:r w:rsidR="00E50EA7">
              <w:rPr>
                <w:rFonts w:ascii="OpenSans-Light" w:hAnsi="OpenSans-Light" w:cs="OpenSans-Light"/>
                <w:noProof/>
                <w:color w:val="000000"/>
                <w:sz w:val="16"/>
                <w:szCs w:val="16"/>
              </w:rPr>
              <w:t>23-Apr-18</w:t>
            </w:r>
            <w:r w:rsidR="001570A4">
              <w:rPr>
                <w:rFonts w:ascii="OpenSans-Light" w:hAnsi="OpenSans-Light" w:cs="OpenSans-Light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OpenSans-Light" w:hAnsi="OpenSans-Light" w:cs="OpenSans-Light"/>
                <w:color w:val="000000"/>
                <w:sz w:val="16"/>
                <w:szCs w:val="16"/>
              </w:rPr>
              <w:tab/>
            </w:r>
            <w:r>
              <w:rPr>
                <w:rFonts w:ascii="OpenSans-Light" w:hAnsi="OpenSans-Light" w:cs="OpenSans-Light"/>
                <w:color w:val="000000"/>
                <w:sz w:val="16"/>
                <w:szCs w:val="16"/>
              </w:rPr>
              <w:tab/>
            </w:r>
            <w:r>
              <w:rPr>
                <w:rFonts w:ascii="OpenSans-Light" w:hAnsi="OpenSans-Light" w:cs="OpenSans-Light"/>
                <w:color w:val="000000"/>
                <w:sz w:val="16"/>
                <w:szCs w:val="16"/>
              </w:rPr>
              <w:tab/>
              <w:t>Sign.</w:t>
            </w:r>
            <w:r w:rsidR="00A40E01">
              <w:rPr>
                <w:rFonts w:ascii="OpenSans-Light" w:hAnsi="OpenSans-Light" w:cs="OpenSans-Light"/>
                <w:color w:val="000000"/>
                <w:sz w:val="16"/>
                <w:szCs w:val="16"/>
              </w:rPr>
              <w:t xml:space="preserve"> (Mihir</w:t>
            </w:r>
            <w:r w:rsidR="00E50EA7">
              <w:rPr>
                <w:rFonts w:ascii="OpenSans-Light" w:hAnsi="OpenSans-Light" w:cs="OpenSans-Light"/>
                <w:color w:val="000000"/>
                <w:sz w:val="16"/>
                <w:szCs w:val="16"/>
              </w:rPr>
              <w:t>)</w:t>
            </w:r>
          </w:p>
        </w:tc>
      </w:tr>
    </w:tbl>
    <w:p w:rsidR="00832D08" w:rsidRDefault="00832D08" w:rsidP="00AE1643"/>
    <w:sectPr w:rsidR="00832D08" w:rsidSect="00FF515B">
      <w:footerReference w:type="default" r:id="rId9"/>
      <w:pgSz w:w="11906" w:h="16838"/>
      <w:pgMar w:top="284" w:right="720" w:bottom="426" w:left="72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7A8" w:rsidRDefault="005657A8" w:rsidP="00E41BC0">
      <w:pPr>
        <w:spacing w:after="0" w:line="240" w:lineRule="auto"/>
      </w:pPr>
      <w:r>
        <w:separator/>
      </w:r>
    </w:p>
  </w:endnote>
  <w:endnote w:type="continuationSeparator" w:id="1">
    <w:p w:rsidR="005657A8" w:rsidRDefault="005657A8" w:rsidP="00E4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Awesom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echnicLite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5C" w:rsidRDefault="00B94A5C">
    <w:pPr>
      <w:pStyle w:val="Footer"/>
      <w:jc w:val="right"/>
    </w:pPr>
    <w:r>
      <w:t xml:space="preserve">Page </w:t>
    </w:r>
    <w:r w:rsidR="001570A4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1570A4">
      <w:rPr>
        <w:b/>
        <w:sz w:val="24"/>
        <w:szCs w:val="24"/>
      </w:rPr>
      <w:fldChar w:fldCharType="separate"/>
    </w:r>
    <w:r w:rsidR="005657A8">
      <w:rPr>
        <w:b/>
        <w:noProof/>
      </w:rPr>
      <w:t>1</w:t>
    </w:r>
    <w:r w:rsidR="001570A4">
      <w:rPr>
        <w:b/>
        <w:sz w:val="24"/>
        <w:szCs w:val="24"/>
      </w:rPr>
      <w:fldChar w:fldCharType="end"/>
    </w:r>
    <w:r>
      <w:t xml:space="preserve"> of </w:t>
    </w:r>
    <w:r w:rsidR="001570A4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1570A4">
      <w:rPr>
        <w:b/>
        <w:sz w:val="24"/>
        <w:szCs w:val="24"/>
      </w:rPr>
      <w:fldChar w:fldCharType="separate"/>
    </w:r>
    <w:r w:rsidR="005657A8">
      <w:rPr>
        <w:b/>
        <w:noProof/>
      </w:rPr>
      <w:t>1</w:t>
    </w:r>
    <w:r w:rsidR="001570A4">
      <w:rPr>
        <w:b/>
        <w:sz w:val="24"/>
        <w:szCs w:val="24"/>
      </w:rPr>
      <w:fldChar w:fldCharType="end"/>
    </w:r>
  </w:p>
  <w:p w:rsidR="00B94A5C" w:rsidRPr="0045527E" w:rsidRDefault="00B94A5C" w:rsidP="004552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7A8" w:rsidRDefault="005657A8" w:rsidP="00E41BC0">
      <w:pPr>
        <w:spacing w:after="0" w:line="240" w:lineRule="auto"/>
      </w:pPr>
      <w:r>
        <w:separator/>
      </w:r>
    </w:p>
  </w:footnote>
  <w:footnote w:type="continuationSeparator" w:id="1">
    <w:p w:rsidR="005657A8" w:rsidRDefault="005657A8" w:rsidP="00E41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72E"/>
    <w:multiLevelType w:val="hybridMultilevel"/>
    <w:tmpl w:val="392810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4454B"/>
    <w:multiLevelType w:val="hybridMultilevel"/>
    <w:tmpl w:val="1D048C42"/>
    <w:lvl w:ilvl="0" w:tplc="7E446ED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18"/>
      </w:rPr>
    </w:lvl>
    <w:lvl w:ilvl="1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2F1B75"/>
    <w:multiLevelType w:val="hybridMultilevel"/>
    <w:tmpl w:val="762E56F8"/>
    <w:lvl w:ilvl="0" w:tplc="69B824E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B5BC6"/>
    <w:multiLevelType w:val="hybridMultilevel"/>
    <w:tmpl w:val="8AECDF84"/>
    <w:lvl w:ilvl="0" w:tplc="8A1E3E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F253C"/>
    <w:multiLevelType w:val="hybridMultilevel"/>
    <w:tmpl w:val="50821D86"/>
    <w:lvl w:ilvl="0" w:tplc="7E446ED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18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2858DE"/>
    <w:multiLevelType w:val="hybridMultilevel"/>
    <w:tmpl w:val="0FA20318"/>
    <w:lvl w:ilvl="0" w:tplc="69B824E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59775F"/>
    <w:multiLevelType w:val="hybridMultilevel"/>
    <w:tmpl w:val="800A8FDA"/>
    <w:lvl w:ilvl="0" w:tplc="69B824E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4B59C7"/>
    <w:multiLevelType w:val="hybridMultilevel"/>
    <w:tmpl w:val="DC8803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10140"/>
    <w:multiLevelType w:val="hybridMultilevel"/>
    <w:tmpl w:val="308493AE"/>
    <w:lvl w:ilvl="0" w:tplc="69B824E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BC0AA8"/>
    <w:multiLevelType w:val="hybridMultilevel"/>
    <w:tmpl w:val="1BBA2FA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EC173A"/>
    <w:multiLevelType w:val="hybridMultilevel"/>
    <w:tmpl w:val="FF365BC8"/>
    <w:lvl w:ilvl="0" w:tplc="69B824E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5678A"/>
    <w:rsid w:val="00005E01"/>
    <w:rsid w:val="00007008"/>
    <w:rsid w:val="00007344"/>
    <w:rsid w:val="000178D3"/>
    <w:rsid w:val="00020182"/>
    <w:rsid w:val="00022B4C"/>
    <w:rsid w:val="00024043"/>
    <w:rsid w:val="000240F1"/>
    <w:rsid w:val="00026587"/>
    <w:rsid w:val="00033147"/>
    <w:rsid w:val="00034B5A"/>
    <w:rsid w:val="00037728"/>
    <w:rsid w:val="0004288A"/>
    <w:rsid w:val="00047610"/>
    <w:rsid w:val="00050209"/>
    <w:rsid w:val="00051FEC"/>
    <w:rsid w:val="00055111"/>
    <w:rsid w:val="0005678A"/>
    <w:rsid w:val="00063B1C"/>
    <w:rsid w:val="0006547D"/>
    <w:rsid w:val="00066682"/>
    <w:rsid w:val="00070DD5"/>
    <w:rsid w:val="00080109"/>
    <w:rsid w:val="000828CE"/>
    <w:rsid w:val="00084805"/>
    <w:rsid w:val="00084999"/>
    <w:rsid w:val="00085B39"/>
    <w:rsid w:val="00086497"/>
    <w:rsid w:val="00091E34"/>
    <w:rsid w:val="00093D6A"/>
    <w:rsid w:val="00095DFA"/>
    <w:rsid w:val="000B018C"/>
    <w:rsid w:val="000B188A"/>
    <w:rsid w:val="000B6770"/>
    <w:rsid w:val="000C1817"/>
    <w:rsid w:val="000C2192"/>
    <w:rsid w:val="000C6737"/>
    <w:rsid w:val="000D02BB"/>
    <w:rsid w:val="000D0687"/>
    <w:rsid w:val="000D199D"/>
    <w:rsid w:val="000D259E"/>
    <w:rsid w:val="000D4504"/>
    <w:rsid w:val="000D7FDD"/>
    <w:rsid w:val="000E00A5"/>
    <w:rsid w:val="000E03F7"/>
    <w:rsid w:val="000E3590"/>
    <w:rsid w:val="000E39B3"/>
    <w:rsid w:val="000F6229"/>
    <w:rsid w:val="000F652E"/>
    <w:rsid w:val="001019F5"/>
    <w:rsid w:val="00102BB2"/>
    <w:rsid w:val="00103AC0"/>
    <w:rsid w:val="00103CC5"/>
    <w:rsid w:val="0010785A"/>
    <w:rsid w:val="001206C9"/>
    <w:rsid w:val="00122D4F"/>
    <w:rsid w:val="001237AE"/>
    <w:rsid w:val="00130857"/>
    <w:rsid w:val="001318DD"/>
    <w:rsid w:val="00132B2A"/>
    <w:rsid w:val="00142653"/>
    <w:rsid w:val="001460BD"/>
    <w:rsid w:val="00153E1F"/>
    <w:rsid w:val="00156009"/>
    <w:rsid w:val="0015620C"/>
    <w:rsid w:val="00156D75"/>
    <w:rsid w:val="001570A4"/>
    <w:rsid w:val="001609CA"/>
    <w:rsid w:val="00161DFE"/>
    <w:rsid w:val="00163980"/>
    <w:rsid w:val="00166CBF"/>
    <w:rsid w:val="001676DD"/>
    <w:rsid w:val="00171D07"/>
    <w:rsid w:val="0017785C"/>
    <w:rsid w:val="001810B0"/>
    <w:rsid w:val="001829FE"/>
    <w:rsid w:val="00183256"/>
    <w:rsid w:val="0019125C"/>
    <w:rsid w:val="00193A67"/>
    <w:rsid w:val="00194549"/>
    <w:rsid w:val="0019561D"/>
    <w:rsid w:val="00197CE7"/>
    <w:rsid w:val="001A09B6"/>
    <w:rsid w:val="001A1E4E"/>
    <w:rsid w:val="001A7DD6"/>
    <w:rsid w:val="001B2F53"/>
    <w:rsid w:val="001B591D"/>
    <w:rsid w:val="001B704C"/>
    <w:rsid w:val="001C113D"/>
    <w:rsid w:val="001C1720"/>
    <w:rsid w:val="001C5186"/>
    <w:rsid w:val="001D1EBD"/>
    <w:rsid w:val="001D47E1"/>
    <w:rsid w:val="001D534C"/>
    <w:rsid w:val="001E0535"/>
    <w:rsid w:val="001E2136"/>
    <w:rsid w:val="001E4526"/>
    <w:rsid w:val="001E5558"/>
    <w:rsid w:val="001E6C70"/>
    <w:rsid w:val="001E70ED"/>
    <w:rsid w:val="001E7A49"/>
    <w:rsid w:val="0020187E"/>
    <w:rsid w:val="00202F81"/>
    <w:rsid w:val="00203A00"/>
    <w:rsid w:val="002042F3"/>
    <w:rsid w:val="00205B1B"/>
    <w:rsid w:val="00205BA7"/>
    <w:rsid w:val="00207791"/>
    <w:rsid w:val="00211C9F"/>
    <w:rsid w:val="00221F7C"/>
    <w:rsid w:val="00224F35"/>
    <w:rsid w:val="0023613A"/>
    <w:rsid w:val="0024122C"/>
    <w:rsid w:val="00243047"/>
    <w:rsid w:val="00244ACF"/>
    <w:rsid w:val="00251A84"/>
    <w:rsid w:val="00253C4D"/>
    <w:rsid w:val="00254792"/>
    <w:rsid w:val="00255CAF"/>
    <w:rsid w:val="002569E2"/>
    <w:rsid w:val="002674A7"/>
    <w:rsid w:val="002723CC"/>
    <w:rsid w:val="00272D87"/>
    <w:rsid w:val="00280F9C"/>
    <w:rsid w:val="002945A6"/>
    <w:rsid w:val="002951C1"/>
    <w:rsid w:val="002A32C9"/>
    <w:rsid w:val="002A4F3F"/>
    <w:rsid w:val="002B28BE"/>
    <w:rsid w:val="002B4A14"/>
    <w:rsid w:val="002B764A"/>
    <w:rsid w:val="002C1D36"/>
    <w:rsid w:val="002C2448"/>
    <w:rsid w:val="002C5799"/>
    <w:rsid w:val="002C6344"/>
    <w:rsid w:val="002D011D"/>
    <w:rsid w:val="002D1335"/>
    <w:rsid w:val="002D464A"/>
    <w:rsid w:val="002D4989"/>
    <w:rsid w:val="002D657D"/>
    <w:rsid w:val="002D7865"/>
    <w:rsid w:val="002E0331"/>
    <w:rsid w:val="002E3B99"/>
    <w:rsid w:val="002F05FE"/>
    <w:rsid w:val="002F3479"/>
    <w:rsid w:val="002F67A3"/>
    <w:rsid w:val="003013D8"/>
    <w:rsid w:val="003053DB"/>
    <w:rsid w:val="003077DC"/>
    <w:rsid w:val="00313C4F"/>
    <w:rsid w:val="00315227"/>
    <w:rsid w:val="00321291"/>
    <w:rsid w:val="00322144"/>
    <w:rsid w:val="00322E30"/>
    <w:rsid w:val="0033033E"/>
    <w:rsid w:val="00330FAB"/>
    <w:rsid w:val="00333698"/>
    <w:rsid w:val="00337912"/>
    <w:rsid w:val="003412C5"/>
    <w:rsid w:val="003420B2"/>
    <w:rsid w:val="00346FB7"/>
    <w:rsid w:val="00347D46"/>
    <w:rsid w:val="00353760"/>
    <w:rsid w:val="00353DEC"/>
    <w:rsid w:val="003645F4"/>
    <w:rsid w:val="00365967"/>
    <w:rsid w:val="00365A07"/>
    <w:rsid w:val="0037768A"/>
    <w:rsid w:val="003810F3"/>
    <w:rsid w:val="00383932"/>
    <w:rsid w:val="0038495B"/>
    <w:rsid w:val="003864D4"/>
    <w:rsid w:val="003913C8"/>
    <w:rsid w:val="0039306E"/>
    <w:rsid w:val="003A0D31"/>
    <w:rsid w:val="003A26D7"/>
    <w:rsid w:val="003A3105"/>
    <w:rsid w:val="003A630E"/>
    <w:rsid w:val="003A689C"/>
    <w:rsid w:val="003A79DA"/>
    <w:rsid w:val="003B0AF2"/>
    <w:rsid w:val="003B1A0B"/>
    <w:rsid w:val="003B1D34"/>
    <w:rsid w:val="003B1ED2"/>
    <w:rsid w:val="003B47E1"/>
    <w:rsid w:val="003C016E"/>
    <w:rsid w:val="003C260C"/>
    <w:rsid w:val="003C286F"/>
    <w:rsid w:val="003C68D3"/>
    <w:rsid w:val="003D2604"/>
    <w:rsid w:val="003D66F6"/>
    <w:rsid w:val="003D6BC3"/>
    <w:rsid w:val="003E3E95"/>
    <w:rsid w:val="003E7F3F"/>
    <w:rsid w:val="003F157B"/>
    <w:rsid w:val="003F1AED"/>
    <w:rsid w:val="003F358B"/>
    <w:rsid w:val="003F54FD"/>
    <w:rsid w:val="003F7D9B"/>
    <w:rsid w:val="0040631C"/>
    <w:rsid w:val="0040774C"/>
    <w:rsid w:val="00411AEC"/>
    <w:rsid w:val="00412E42"/>
    <w:rsid w:val="00414F0F"/>
    <w:rsid w:val="00421450"/>
    <w:rsid w:val="00423FBC"/>
    <w:rsid w:val="00427F24"/>
    <w:rsid w:val="00432562"/>
    <w:rsid w:val="0043383D"/>
    <w:rsid w:val="0043396B"/>
    <w:rsid w:val="00434DA9"/>
    <w:rsid w:val="00441E0B"/>
    <w:rsid w:val="00447A33"/>
    <w:rsid w:val="00452E33"/>
    <w:rsid w:val="0045357A"/>
    <w:rsid w:val="004548FD"/>
    <w:rsid w:val="00454932"/>
    <w:rsid w:val="0045527E"/>
    <w:rsid w:val="00455C09"/>
    <w:rsid w:val="004574FA"/>
    <w:rsid w:val="00461AA3"/>
    <w:rsid w:val="0047322C"/>
    <w:rsid w:val="00473B32"/>
    <w:rsid w:val="004767FF"/>
    <w:rsid w:val="004811BF"/>
    <w:rsid w:val="00481BE5"/>
    <w:rsid w:val="00482C66"/>
    <w:rsid w:val="004929EE"/>
    <w:rsid w:val="0049582A"/>
    <w:rsid w:val="00497ED3"/>
    <w:rsid w:val="004A1307"/>
    <w:rsid w:val="004A130B"/>
    <w:rsid w:val="004A4B85"/>
    <w:rsid w:val="004A6AEE"/>
    <w:rsid w:val="004B3932"/>
    <w:rsid w:val="004B6462"/>
    <w:rsid w:val="004C5EA6"/>
    <w:rsid w:val="004D1721"/>
    <w:rsid w:val="004D5B9C"/>
    <w:rsid w:val="004E14BC"/>
    <w:rsid w:val="004E549F"/>
    <w:rsid w:val="004F2384"/>
    <w:rsid w:val="005023AF"/>
    <w:rsid w:val="0050341F"/>
    <w:rsid w:val="0050474B"/>
    <w:rsid w:val="00504B0B"/>
    <w:rsid w:val="00506E80"/>
    <w:rsid w:val="0050776A"/>
    <w:rsid w:val="00514793"/>
    <w:rsid w:val="00520F63"/>
    <w:rsid w:val="00523F50"/>
    <w:rsid w:val="00523F6B"/>
    <w:rsid w:val="00531D31"/>
    <w:rsid w:val="0053288F"/>
    <w:rsid w:val="00545EF9"/>
    <w:rsid w:val="00546707"/>
    <w:rsid w:val="0055059A"/>
    <w:rsid w:val="00550CF7"/>
    <w:rsid w:val="00553673"/>
    <w:rsid w:val="00556F35"/>
    <w:rsid w:val="00557B85"/>
    <w:rsid w:val="00560461"/>
    <w:rsid w:val="00563CF8"/>
    <w:rsid w:val="005657A8"/>
    <w:rsid w:val="00567362"/>
    <w:rsid w:val="005706A6"/>
    <w:rsid w:val="005733E2"/>
    <w:rsid w:val="00573569"/>
    <w:rsid w:val="00575256"/>
    <w:rsid w:val="00580DEC"/>
    <w:rsid w:val="00584D59"/>
    <w:rsid w:val="005910FD"/>
    <w:rsid w:val="00593096"/>
    <w:rsid w:val="0059367A"/>
    <w:rsid w:val="005964D2"/>
    <w:rsid w:val="005A003F"/>
    <w:rsid w:val="005B0375"/>
    <w:rsid w:val="005B1AC8"/>
    <w:rsid w:val="005B40AE"/>
    <w:rsid w:val="005B4A1A"/>
    <w:rsid w:val="005B7793"/>
    <w:rsid w:val="005C162A"/>
    <w:rsid w:val="005C209C"/>
    <w:rsid w:val="005D1E1F"/>
    <w:rsid w:val="005D35C0"/>
    <w:rsid w:val="005D3A8F"/>
    <w:rsid w:val="005D4515"/>
    <w:rsid w:val="005D4C6A"/>
    <w:rsid w:val="005E03FF"/>
    <w:rsid w:val="005E0E06"/>
    <w:rsid w:val="005E29BF"/>
    <w:rsid w:val="005E2B19"/>
    <w:rsid w:val="005E37FD"/>
    <w:rsid w:val="005F0344"/>
    <w:rsid w:val="005F2ABF"/>
    <w:rsid w:val="005F347D"/>
    <w:rsid w:val="005F3C2B"/>
    <w:rsid w:val="005F5506"/>
    <w:rsid w:val="005F5CAB"/>
    <w:rsid w:val="005F5FBD"/>
    <w:rsid w:val="005F7465"/>
    <w:rsid w:val="005F7547"/>
    <w:rsid w:val="00605D19"/>
    <w:rsid w:val="006064A3"/>
    <w:rsid w:val="00616066"/>
    <w:rsid w:val="00621A66"/>
    <w:rsid w:val="00627D0C"/>
    <w:rsid w:val="006301A3"/>
    <w:rsid w:val="00630735"/>
    <w:rsid w:val="00632713"/>
    <w:rsid w:val="0063494F"/>
    <w:rsid w:val="00635F96"/>
    <w:rsid w:val="00641B5F"/>
    <w:rsid w:val="00641C84"/>
    <w:rsid w:val="006563A8"/>
    <w:rsid w:val="006563AC"/>
    <w:rsid w:val="00664CE2"/>
    <w:rsid w:val="00667BC6"/>
    <w:rsid w:val="00676FF8"/>
    <w:rsid w:val="0067752D"/>
    <w:rsid w:val="00684231"/>
    <w:rsid w:val="00687051"/>
    <w:rsid w:val="00690029"/>
    <w:rsid w:val="0069455D"/>
    <w:rsid w:val="006965B1"/>
    <w:rsid w:val="006A0BC6"/>
    <w:rsid w:val="006A2AFA"/>
    <w:rsid w:val="006A5A91"/>
    <w:rsid w:val="006B0067"/>
    <w:rsid w:val="006B071E"/>
    <w:rsid w:val="006B39EB"/>
    <w:rsid w:val="006B3F81"/>
    <w:rsid w:val="006B4F06"/>
    <w:rsid w:val="006B71DC"/>
    <w:rsid w:val="006B7853"/>
    <w:rsid w:val="006C01D2"/>
    <w:rsid w:val="006D1294"/>
    <w:rsid w:val="006D1CB7"/>
    <w:rsid w:val="006D343B"/>
    <w:rsid w:val="006D4AE7"/>
    <w:rsid w:val="006D6A3C"/>
    <w:rsid w:val="006E0CE4"/>
    <w:rsid w:val="006E10EC"/>
    <w:rsid w:val="006E1C1D"/>
    <w:rsid w:val="006E2250"/>
    <w:rsid w:val="006F410F"/>
    <w:rsid w:val="006F56C8"/>
    <w:rsid w:val="00705D53"/>
    <w:rsid w:val="007066D9"/>
    <w:rsid w:val="00706EF4"/>
    <w:rsid w:val="007075F3"/>
    <w:rsid w:val="00710742"/>
    <w:rsid w:val="007165BC"/>
    <w:rsid w:val="00716D00"/>
    <w:rsid w:val="0072098B"/>
    <w:rsid w:val="007211B1"/>
    <w:rsid w:val="007325D3"/>
    <w:rsid w:val="007347D4"/>
    <w:rsid w:val="00735548"/>
    <w:rsid w:val="00735F29"/>
    <w:rsid w:val="00736264"/>
    <w:rsid w:val="00745BCD"/>
    <w:rsid w:val="00750B29"/>
    <w:rsid w:val="00750C53"/>
    <w:rsid w:val="00752501"/>
    <w:rsid w:val="007603F7"/>
    <w:rsid w:val="00762426"/>
    <w:rsid w:val="00762A2F"/>
    <w:rsid w:val="00764BD7"/>
    <w:rsid w:val="00765119"/>
    <w:rsid w:val="00765F8E"/>
    <w:rsid w:val="00770540"/>
    <w:rsid w:val="0077242D"/>
    <w:rsid w:val="00772798"/>
    <w:rsid w:val="007729E7"/>
    <w:rsid w:val="00773AA0"/>
    <w:rsid w:val="007744B3"/>
    <w:rsid w:val="007751E2"/>
    <w:rsid w:val="00776474"/>
    <w:rsid w:val="007843FC"/>
    <w:rsid w:val="00787B9B"/>
    <w:rsid w:val="00787DEB"/>
    <w:rsid w:val="00790264"/>
    <w:rsid w:val="00790B04"/>
    <w:rsid w:val="00791D51"/>
    <w:rsid w:val="0079223C"/>
    <w:rsid w:val="00794C01"/>
    <w:rsid w:val="007961A3"/>
    <w:rsid w:val="007A28E4"/>
    <w:rsid w:val="007A4031"/>
    <w:rsid w:val="007A434C"/>
    <w:rsid w:val="007A6033"/>
    <w:rsid w:val="007A64D3"/>
    <w:rsid w:val="007B4119"/>
    <w:rsid w:val="007B4F28"/>
    <w:rsid w:val="007B57D8"/>
    <w:rsid w:val="007C3A14"/>
    <w:rsid w:val="007C6A64"/>
    <w:rsid w:val="007C792C"/>
    <w:rsid w:val="007D039A"/>
    <w:rsid w:val="007D21F3"/>
    <w:rsid w:val="007D671C"/>
    <w:rsid w:val="007E296F"/>
    <w:rsid w:val="007E7677"/>
    <w:rsid w:val="007F2307"/>
    <w:rsid w:val="007F6898"/>
    <w:rsid w:val="00803A17"/>
    <w:rsid w:val="008040AC"/>
    <w:rsid w:val="00805D90"/>
    <w:rsid w:val="00807B5C"/>
    <w:rsid w:val="0081078D"/>
    <w:rsid w:val="008114F2"/>
    <w:rsid w:val="00814352"/>
    <w:rsid w:val="00815B2E"/>
    <w:rsid w:val="00822451"/>
    <w:rsid w:val="00823117"/>
    <w:rsid w:val="00825AD9"/>
    <w:rsid w:val="008267E0"/>
    <w:rsid w:val="00827701"/>
    <w:rsid w:val="008279ED"/>
    <w:rsid w:val="0083238D"/>
    <w:rsid w:val="00832D08"/>
    <w:rsid w:val="008437A6"/>
    <w:rsid w:val="00846014"/>
    <w:rsid w:val="008471C0"/>
    <w:rsid w:val="0085156A"/>
    <w:rsid w:val="00852F50"/>
    <w:rsid w:val="00855625"/>
    <w:rsid w:val="00856328"/>
    <w:rsid w:val="00860938"/>
    <w:rsid w:val="008610B0"/>
    <w:rsid w:val="0086221B"/>
    <w:rsid w:val="00863CFF"/>
    <w:rsid w:val="0087465A"/>
    <w:rsid w:val="008762E6"/>
    <w:rsid w:val="00883411"/>
    <w:rsid w:val="0088717A"/>
    <w:rsid w:val="00887EAE"/>
    <w:rsid w:val="008943E9"/>
    <w:rsid w:val="008974DF"/>
    <w:rsid w:val="008976FA"/>
    <w:rsid w:val="008A0AA0"/>
    <w:rsid w:val="008B1624"/>
    <w:rsid w:val="008B62EF"/>
    <w:rsid w:val="008B6772"/>
    <w:rsid w:val="008C04E9"/>
    <w:rsid w:val="008C2851"/>
    <w:rsid w:val="008C31FB"/>
    <w:rsid w:val="008C5338"/>
    <w:rsid w:val="008C7620"/>
    <w:rsid w:val="008D28C1"/>
    <w:rsid w:val="008D710D"/>
    <w:rsid w:val="008E024A"/>
    <w:rsid w:val="008E20A4"/>
    <w:rsid w:val="008E419C"/>
    <w:rsid w:val="008E41EB"/>
    <w:rsid w:val="008E492A"/>
    <w:rsid w:val="008F15CC"/>
    <w:rsid w:val="008F254A"/>
    <w:rsid w:val="008F40C8"/>
    <w:rsid w:val="008F6531"/>
    <w:rsid w:val="008F6C02"/>
    <w:rsid w:val="008F7FBD"/>
    <w:rsid w:val="009011EE"/>
    <w:rsid w:val="00902C35"/>
    <w:rsid w:val="0090363D"/>
    <w:rsid w:val="0090487C"/>
    <w:rsid w:val="00904B73"/>
    <w:rsid w:val="009053B2"/>
    <w:rsid w:val="00905DF2"/>
    <w:rsid w:val="00906A3A"/>
    <w:rsid w:val="00906D98"/>
    <w:rsid w:val="00910E82"/>
    <w:rsid w:val="0091311C"/>
    <w:rsid w:val="00913686"/>
    <w:rsid w:val="00915FAF"/>
    <w:rsid w:val="00925970"/>
    <w:rsid w:val="00926712"/>
    <w:rsid w:val="00935A1F"/>
    <w:rsid w:val="00937597"/>
    <w:rsid w:val="0093767D"/>
    <w:rsid w:val="00943AD3"/>
    <w:rsid w:val="009472FB"/>
    <w:rsid w:val="00947B63"/>
    <w:rsid w:val="00947D8A"/>
    <w:rsid w:val="0095250B"/>
    <w:rsid w:val="00954273"/>
    <w:rsid w:val="00955215"/>
    <w:rsid w:val="00961401"/>
    <w:rsid w:val="00962DF8"/>
    <w:rsid w:val="00963689"/>
    <w:rsid w:val="00965C9B"/>
    <w:rsid w:val="009708F7"/>
    <w:rsid w:val="00974C15"/>
    <w:rsid w:val="00975F5D"/>
    <w:rsid w:val="00981C34"/>
    <w:rsid w:val="009845C3"/>
    <w:rsid w:val="00990C2F"/>
    <w:rsid w:val="0099219D"/>
    <w:rsid w:val="009965E6"/>
    <w:rsid w:val="00996CE4"/>
    <w:rsid w:val="00997A89"/>
    <w:rsid w:val="009A2201"/>
    <w:rsid w:val="009A5A83"/>
    <w:rsid w:val="009A5EFF"/>
    <w:rsid w:val="009B0F53"/>
    <w:rsid w:val="009B2963"/>
    <w:rsid w:val="009B460C"/>
    <w:rsid w:val="009C59BA"/>
    <w:rsid w:val="009C63EF"/>
    <w:rsid w:val="009D0031"/>
    <w:rsid w:val="009D0A5B"/>
    <w:rsid w:val="009D46CA"/>
    <w:rsid w:val="009D7E38"/>
    <w:rsid w:val="009E2511"/>
    <w:rsid w:val="009F0FE0"/>
    <w:rsid w:val="009F162A"/>
    <w:rsid w:val="009F1BBD"/>
    <w:rsid w:val="009F2311"/>
    <w:rsid w:val="009F4FFF"/>
    <w:rsid w:val="009F565A"/>
    <w:rsid w:val="00A013C1"/>
    <w:rsid w:val="00A13E63"/>
    <w:rsid w:val="00A21FDE"/>
    <w:rsid w:val="00A22A3C"/>
    <w:rsid w:val="00A26729"/>
    <w:rsid w:val="00A270BD"/>
    <w:rsid w:val="00A40E01"/>
    <w:rsid w:val="00A450F1"/>
    <w:rsid w:val="00A46579"/>
    <w:rsid w:val="00A47C25"/>
    <w:rsid w:val="00A53837"/>
    <w:rsid w:val="00A55E5D"/>
    <w:rsid w:val="00A61B9D"/>
    <w:rsid w:val="00A62730"/>
    <w:rsid w:val="00A642D1"/>
    <w:rsid w:val="00A655C2"/>
    <w:rsid w:val="00A66191"/>
    <w:rsid w:val="00A664D9"/>
    <w:rsid w:val="00A66655"/>
    <w:rsid w:val="00A71092"/>
    <w:rsid w:val="00A803C8"/>
    <w:rsid w:val="00A811F9"/>
    <w:rsid w:val="00A8252C"/>
    <w:rsid w:val="00A8338F"/>
    <w:rsid w:val="00A8441E"/>
    <w:rsid w:val="00A9581F"/>
    <w:rsid w:val="00A9710E"/>
    <w:rsid w:val="00AA00FB"/>
    <w:rsid w:val="00AB5556"/>
    <w:rsid w:val="00AB596A"/>
    <w:rsid w:val="00AD14CE"/>
    <w:rsid w:val="00AD2754"/>
    <w:rsid w:val="00AD7849"/>
    <w:rsid w:val="00AE1643"/>
    <w:rsid w:val="00AE41DC"/>
    <w:rsid w:val="00AE70F2"/>
    <w:rsid w:val="00AF052D"/>
    <w:rsid w:val="00AF076B"/>
    <w:rsid w:val="00AF12C8"/>
    <w:rsid w:val="00AF3EA7"/>
    <w:rsid w:val="00AF730F"/>
    <w:rsid w:val="00AF78F3"/>
    <w:rsid w:val="00B049E7"/>
    <w:rsid w:val="00B06462"/>
    <w:rsid w:val="00B0648B"/>
    <w:rsid w:val="00B06AF7"/>
    <w:rsid w:val="00B20D05"/>
    <w:rsid w:val="00B214A2"/>
    <w:rsid w:val="00B22459"/>
    <w:rsid w:val="00B2376F"/>
    <w:rsid w:val="00B259E3"/>
    <w:rsid w:val="00B31AFC"/>
    <w:rsid w:val="00B31E94"/>
    <w:rsid w:val="00B41D87"/>
    <w:rsid w:val="00B477BF"/>
    <w:rsid w:val="00B524C5"/>
    <w:rsid w:val="00B53A6E"/>
    <w:rsid w:val="00B604BB"/>
    <w:rsid w:val="00B62630"/>
    <w:rsid w:val="00B67FEB"/>
    <w:rsid w:val="00B70AF4"/>
    <w:rsid w:val="00B73F3D"/>
    <w:rsid w:val="00B75323"/>
    <w:rsid w:val="00B75F4F"/>
    <w:rsid w:val="00B81E91"/>
    <w:rsid w:val="00B8216C"/>
    <w:rsid w:val="00B821DB"/>
    <w:rsid w:val="00B84053"/>
    <w:rsid w:val="00B9007B"/>
    <w:rsid w:val="00B93D34"/>
    <w:rsid w:val="00B9472F"/>
    <w:rsid w:val="00B94A5C"/>
    <w:rsid w:val="00B97AD3"/>
    <w:rsid w:val="00BA0805"/>
    <w:rsid w:val="00BA466E"/>
    <w:rsid w:val="00BA4D60"/>
    <w:rsid w:val="00BA52B2"/>
    <w:rsid w:val="00BA6A4E"/>
    <w:rsid w:val="00BB5750"/>
    <w:rsid w:val="00BC0CF3"/>
    <w:rsid w:val="00BC43F0"/>
    <w:rsid w:val="00BD033B"/>
    <w:rsid w:val="00BD64E7"/>
    <w:rsid w:val="00BD68B3"/>
    <w:rsid w:val="00BE1DE1"/>
    <w:rsid w:val="00BE2B0F"/>
    <w:rsid w:val="00BE56EA"/>
    <w:rsid w:val="00BF1C82"/>
    <w:rsid w:val="00BF2189"/>
    <w:rsid w:val="00BF6103"/>
    <w:rsid w:val="00C02D6C"/>
    <w:rsid w:val="00C04F8D"/>
    <w:rsid w:val="00C06B60"/>
    <w:rsid w:val="00C102CB"/>
    <w:rsid w:val="00C13107"/>
    <w:rsid w:val="00C14A7E"/>
    <w:rsid w:val="00C32843"/>
    <w:rsid w:val="00C41F69"/>
    <w:rsid w:val="00C46EE4"/>
    <w:rsid w:val="00C503C4"/>
    <w:rsid w:val="00C50483"/>
    <w:rsid w:val="00C56CFA"/>
    <w:rsid w:val="00C6174C"/>
    <w:rsid w:val="00C6296C"/>
    <w:rsid w:val="00C63D4B"/>
    <w:rsid w:val="00C644DC"/>
    <w:rsid w:val="00C67F0E"/>
    <w:rsid w:val="00C70D60"/>
    <w:rsid w:val="00C72035"/>
    <w:rsid w:val="00C747E0"/>
    <w:rsid w:val="00C74BD0"/>
    <w:rsid w:val="00C75206"/>
    <w:rsid w:val="00C77544"/>
    <w:rsid w:val="00C80BE7"/>
    <w:rsid w:val="00C8349E"/>
    <w:rsid w:val="00C849CB"/>
    <w:rsid w:val="00C84C36"/>
    <w:rsid w:val="00C87813"/>
    <w:rsid w:val="00C93FB1"/>
    <w:rsid w:val="00C95284"/>
    <w:rsid w:val="00CA58FD"/>
    <w:rsid w:val="00CA667D"/>
    <w:rsid w:val="00CB2453"/>
    <w:rsid w:val="00CB32D0"/>
    <w:rsid w:val="00CB6A63"/>
    <w:rsid w:val="00CC52E6"/>
    <w:rsid w:val="00CC7984"/>
    <w:rsid w:val="00CD019A"/>
    <w:rsid w:val="00CD3F5A"/>
    <w:rsid w:val="00CD56B2"/>
    <w:rsid w:val="00CD618B"/>
    <w:rsid w:val="00CE5FD1"/>
    <w:rsid w:val="00CF286F"/>
    <w:rsid w:val="00CF35FF"/>
    <w:rsid w:val="00D01397"/>
    <w:rsid w:val="00D02D3E"/>
    <w:rsid w:val="00D107DA"/>
    <w:rsid w:val="00D10A68"/>
    <w:rsid w:val="00D12AA1"/>
    <w:rsid w:val="00D202EF"/>
    <w:rsid w:val="00D26841"/>
    <w:rsid w:val="00D27FC8"/>
    <w:rsid w:val="00D33A98"/>
    <w:rsid w:val="00D34699"/>
    <w:rsid w:val="00D35FDA"/>
    <w:rsid w:val="00D443DE"/>
    <w:rsid w:val="00D453BF"/>
    <w:rsid w:val="00D54CF7"/>
    <w:rsid w:val="00D5505C"/>
    <w:rsid w:val="00D602AD"/>
    <w:rsid w:val="00D6061E"/>
    <w:rsid w:val="00D60BC0"/>
    <w:rsid w:val="00D64543"/>
    <w:rsid w:val="00D65A05"/>
    <w:rsid w:val="00D6641A"/>
    <w:rsid w:val="00D7382C"/>
    <w:rsid w:val="00D74D8F"/>
    <w:rsid w:val="00D8234A"/>
    <w:rsid w:val="00D82EDA"/>
    <w:rsid w:val="00D83359"/>
    <w:rsid w:val="00D841F5"/>
    <w:rsid w:val="00D90A2D"/>
    <w:rsid w:val="00D939D3"/>
    <w:rsid w:val="00D953EE"/>
    <w:rsid w:val="00D962B1"/>
    <w:rsid w:val="00D97478"/>
    <w:rsid w:val="00D97869"/>
    <w:rsid w:val="00DB1E46"/>
    <w:rsid w:val="00DB73A2"/>
    <w:rsid w:val="00DB7B7D"/>
    <w:rsid w:val="00DB7D72"/>
    <w:rsid w:val="00DC0AB7"/>
    <w:rsid w:val="00DC193A"/>
    <w:rsid w:val="00DC32C3"/>
    <w:rsid w:val="00DC571B"/>
    <w:rsid w:val="00DC614A"/>
    <w:rsid w:val="00DC66B9"/>
    <w:rsid w:val="00DC6F5E"/>
    <w:rsid w:val="00DD5895"/>
    <w:rsid w:val="00DE1E17"/>
    <w:rsid w:val="00DE6F9C"/>
    <w:rsid w:val="00DF0AC5"/>
    <w:rsid w:val="00DF2111"/>
    <w:rsid w:val="00DF28EF"/>
    <w:rsid w:val="00DF3529"/>
    <w:rsid w:val="00E01A56"/>
    <w:rsid w:val="00E02219"/>
    <w:rsid w:val="00E02B08"/>
    <w:rsid w:val="00E02C64"/>
    <w:rsid w:val="00E0451F"/>
    <w:rsid w:val="00E055BE"/>
    <w:rsid w:val="00E0569C"/>
    <w:rsid w:val="00E06E86"/>
    <w:rsid w:val="00E1769F"/>
    <w:rsid w:val="00E20316"/>
    <w:rsid w:val="00E22853"/>
    <w:rsid w:val="00E23C62"/>
    <w:rsid w:val="00E23CD9"/>
    <w:rsid w:val="00E24591"/>
    <w:rsid w:val="00E26545"/>
    <w:rsid w:val="00E26D3C"/>
    <w:rsid w:val="00E318D4"/>
    <w:rsid w:val="00E33B6F"/>
    <w:rsid w:val="00E34A7C"/>
    <w:rsid w:val="00E34C2B"/>
    <w:rsid w:val="00E35AF2"/>
    <w:rsid w:val="00E41BC0"/>
    <w:rsid w:val="00E43E53"/>
    <w:rsid w:val="00E46E7B"/>
    <w:rsid w:val="00E50EA7"/>
    <w:rsid w:val="00E50ED2"/>
    <w:rsid w:val="00E649E4"/>
    <w:rsid w:val="00E64CBE"/>
    <w:rsid w:val="00E6577C"/>
    <w:rsid w:val="00E67094"/>
    <w:rsid w:val="00E82A0B"/>
    <w:rsid w:val="00E83CE5"/>
    <w:rsid w:val="00E8468E"/>
    <w:rsid w:val="00E865DD"/>
    <w:rsid w:val="00E874C9"/>
    <w:rsid w:val="00E952A8"/>
    <w:rsid w:val="00EA1485"/>
    <w:rsid w:val="00EA1992"/>
    <w:rsid w:val="00EA27F0"/>
    <w:rsid w:val="00EA42D9"/>
    <w:rsid w:val="00EA4C8D"/>
    <w:rsid w:val="00EA6F1C"/>
    <w:rsid w:val="00EB120A"/>
    <w:rsid w:val="00EB19F6"/>
    <w:rsid w:val="00EB410C"/>
    <w:rsid w:val="00EB4FC3"/>
    <w:rsid w:val="00EB5780"/>
    <w:rsid w:val="00EC33F6"/>
    <w:rsid w:val="00EC67BA"/>
    <w:rsid w:val="00EC71A8"/>
    <w:rsid w:val="00ED25CC"/>
    <w:rsid w:val="00ED2FF7"/>
    <w:rsid w:val="00ED46A3"/>
    <w:rsid w:val="00EF08B1"/>
    <w:rsid w:val="00EF495C"/>
    <w:rsid w:val="00EF5CD8"/>
    <w:rsid w:val="00EF61E5"/>
    <w:rsid w:val="00EF71A3"/>
    <w:rsid w:val="00F036CA"/>
    <w:rsid w:val="00F06B41"/>
    <w:rsid w:val="00F06E8D"/>
    <w:rsid w:val="00F1039D"/>
    <w:rsid w:val="00F127B5"/>
    <w:rsid w:val="00F140CA"/>
    <w:rsid w:val="00F17B25"/>
    <w:rsid w:val="00F20299"/>
    <w:rsid w:val="00F22B6D"/>
    <w:rsid w:val="00F23A0F"/>
    <w:rsid w:val="00F246D0"/>
    <w:rsid w:val="00F26CE7"/>
    <w:rsid w:val="00F27CEF"/>
    <w:rsid w:val="00F33448"/>
    <w:rsid w:val="00F34F0E"/>
    <w:rsid w:val="00F364A8"/>
    <w:rsid w:val="00F375B4"/>
    <w:rsid w:val="00F50304"/>
    <w:rsid w:val="00F51EFE"/>
    <w:rsid w:val="00F51FA2"/>
    <w:rsid w:val="00F575FD"/>
    <w:rsid w:val="00F635E5"/>
    <w:rsid w:val="00F66B4C"/>
    <w:rsid w:val="00F74959"/>
    <w:rsid w:val="00F82FAF"/>
    <w:rsid w:val="00F8372E"/>
    <w:rsid w:val="00F86493"/>
    <w:rsid w:val="00F95375"/>
    <w:rsid w:val="00FA1E85"/>
    <w:rsid w:val="00FA650E"/>
    <w:rsid w:val="00FA7996"/>
    <w:rsid w:val="00FB3E02"/>
    <w:rsid w:val="00FB73D5"/>
    <w:rsid w:val="00FC3401"/>
    <w:rsid w:val="00FD2670"/>
    <w:rsid w:val="00FD2AF6"/>
    <w:rsid w:val="00FD595F"/>
    <w:rsid w:val="00FE18E5"/>
    <w:rsid w:val="00FF28ED"/>
    <w:rsid w:val="00FF4EF2"/>
    <w:rsid w:val="00FF515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A4"/>
    <w:pPr>
      <w:spacing w:after="200" w:line="276" w:lineRule="auto"/>
    </w:pPr>
    <w:rPr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71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712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712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712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712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71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712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712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71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712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9267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1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C0"/>
  </w:style>
  <w:style w:type="paragraph" w:styleId="Footer">
    <w:name w:val="footer"/>
    <w:basedOn w:val="Normal"/>
    <w:link w:val="FooterChar"/>
    <w:uiPriority w:val="99"/>
    <w:unhideWhenUsed/>
    <w:rsid w:val="00E41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C0"/>
  </w:style>
  <w:style w:type="character" w:customStyle="1" w:styleId="NoSpacingChar">
    <w:name w:val="No Spacing Char"/>
    <w:basedOn w:val="DefaultParagraphFont"/>
    <w:link w:val="NoSpacing"/>
    <w:uiPriority w:val="1"/>
    <w:rsid w:val="00676FF8"/>
  </w:style>
  <w:style w:type="paragraph" w:styleId="BalloonText">
    <w:name w:val="Balloon Text"/>
    <w:basedOn w:val="Normal"/>
    <w:link w:val="BalloonTextChar"/>
    <w:uiPriority w:val="99"/>
    <w:semiHidden/>
    <w:unhideWhenUsed/>
    <w:rsid w:val="00E4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1B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2671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26712"/>
    <w:rPr>
      <w:rFonts w:ascii="Cambria" w:eastAsia="Times New Roman" w:hAnsi="Cambria" w:cs="Times New Roman"/>
      <w:b/>
      <w:bCs/>
      <w:sz w:val="26"/>
      <w:szCs w:val="26"/>
    </w:rPr>
  </w:style>
  <w:style w:type="character" w:styleId="SubtleEmphasis">
    <w:name w:val="Subtle Emphasis"/>
    <w:uiPriority w:val="19"/>
    <w:qFormat/>
    <w:rsid w:val="00926712"/>
    <w:rPr>
      <w:i/>
      <w:iCs/>
    </w:rPr>
  </w:style>
  <w:style w:type="table" w:styleId="TableGrid">
    <w:name w:val="Table Grid"/>
    <w:basedOn w:val="TableNormal"/>
    <w:uiPriority w:val="59"/>
    <w:rsid w:val="00E865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Emphasis">
    <w:name w:val="Emphasis"/>
    <w:uiPriority w:val="20"/>
    <w:qFormat/>
    <w:rsid w:val="0092671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3Char">
    <w:name w:val="Heading 3 Char"/>
    <w:link w:val="Heading3"/>
    <w:uiPriority w:val="9"/>
    <w:rsid w:val="00926712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926712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926712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2671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26712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26712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2671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676FF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671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26712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71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2671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2671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2671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2671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67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26712"/>
    <w:rPr>
      <w:b/>
      <w:bCs/>
      <w:i/>
      <w:iCs/>
    </w:rPr>
  </w:style>
  <w:style w:type="character" w:styleId="IntenseEmphasis">
    <w:name w:val="Intense Emphasis"/>
    <w:uiPriority w:val="21"/>
    <w:qFormat/>
    <w:rsid w:val="00926712"/>
    <w:rPr>
      <w:b/>
      <w:bCs/>
    </w:rPr>
  </w:style>
  <w:style w:type="character" w:styleId="SubtleReference">
    <w:name w:val="Subtle Reference"/>
    <w:uiPriority w:val="31"/>
    <w:qFormat/>
    <w:rsid w:val="00926712"/>
    <w:rPr>
      <w:smallCaps/>
    </w:rPr>
  </w:style>
  <w:style w:type="character" w:styleId="IntenseReference">
    <w:name w:val="Intense Reference"/>
    <w:uiPriority w:val="32"/>
    <w:qFormat/>
    <w:rsid w:val="00926712"/>
    <w:rPr>
      <w:smallCaps/>
      <w:spacing w:val="5"/>
      <w:u w:val="single"/>
    </w:rPr>
  </w:style>
  <w:style w:type="character" w:styleId="BookTitle">
    <w:name w:val="Book Title"/>
    <w:uiPriority w:val="33"/>
    <w:qFormat/>
    <w:rsid w:val="0092671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6712"/>
    <w:pPr>
      <w:outlineLvl w:val="9"/>
    </w:pPr>
  </w:style>
  <w:style w:type="character" w:customStyle="1" w:styleId="apple-style-span">
    <w:name w:val="apple-style-span"/>
    <w:rsid w:val="00B67FEB"/>
  </w:style>
  <w:style w:type="character" w:customStyle="1" w:styleId="st">
    <w:name w:val="st"/>
    <w:basedOn w:val="DefaultParagraphFont"/>
    <w:rsid w:val="00EB410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5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55111"/>
    <w:rPr>
      <w:rFonts w:ascii="Courier New" w:eastAsia="Times New Roman" w:hAnsi="Courier New" w:cs="Courier New"/>
      <w:sz w:val="20"/>
      <w:szCs w:val="20"/>
      <w:lang w:val="en-IN" w:eastAsia="en-IN" w:bidi="ar-SA"/>
    </w:rPr>
  </w:style>
  <w:style w:type="table" w:customStyle="1" w:styleId="LightShading-Accent11">
    <w:name w:val="Light Shading - Accent 11"/>
    <w:basedOn w:val="TableNormal"/>
    <w:uiPriority w:val="60"/>
    <w:rsid w:val="0037768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unhideWhenUsed/>
    <w:rsid w:val="00E64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ir.16490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4B64-53BD-4056-AB07-54D76106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Mihir</dc:creator>
  <cp:keywords/>
  <cp:lastModifiedBy>HRDESK4</cp:lastModifiedBy>
  <cp:revision>3</cp:revision>
  <dcterms:created xsi:type="dcterms:W3CDTF">2017-06-05T16:07:00Z</dcterms:created>
  <dcterms:modified xsi:type="dcterms:W3CDTF">2018-04-23T07:01:00Z</dcterms:modified>
</cp:coreProperties>
</file>