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8114E9" w:rsidRDefault="00941BE7" w:rsidP="008C0DE4">
      <w:pPr>
        <w:pStyle w:val="Heading2"/>
        <w:spacing w:before="48"/>
        <w:ind w:left="3693" w:right="1382"/>
      </w:pPr>
      <w:r>
        <w:rPr>
          <w:noProof/>
        </w:rPr>
        <w:drawing>
          <wp:anchor distT="0" distB="0" distL="114300" distR="114300" simplePos="0" relativeHeight="251651072" behindDoc="0" locked="0" layoutInCell="1" allowOverlap="1">
            <wp:simplePos x="0" y="0"/>
            <wp:positionH relativeFrom="column">
              <wp:posOffset>763929</wp:posOffset>
            </wp:positionH>
            <wp:positionV relativeFrom="paragraph">
              <wp:posOffset>-21844</wp:posOffset>
            </wp:positionV>
            <wp:extent cx="1315085" cy="1527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67.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7316" cy="1530402"/>
                    </a:xfrm>
                    <a:prstGeom prst="rect">
                      <a:avLst/>
                    </a:prstGeom>
                  </pic:spPr>
                </pic:pic>
              </a:graphicData>
            </a:graphic>
          </wp:anchor>
        </w:drawing>
      </w:r>
      <w:r w:rsidR="00901645">
        <w:rPr>
          <w:noProof/>
        </w:rPr>
        <w:pict>
          <v:group id="Group 11" o:spid="_x0000_s1026" style="position:absolute;left:0;text-align:left;margin-left:59pt;margin-top:-3.65pt;width:105.85pt;height:123.25pt;z-index:-251656192;mso-position-horizontal-relative:text;mso-position-vertical-relative:text" coordorigin="1440,307" coordsize="2117,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">
            <v:shape id="Freeform 12" o:spid="_x0000_s1027" style="position:absolute;left:1440;top:307;width:2117;height:2465;visibility:visible;mso-wrap-style:square;v-text-anchor:top" coordsize="211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GUcAA&#10;AADbAAAADwAAAGRycy9kb3ducmV2LnhtbERPTYvCMBC9C/6HMII3TS24ajVKcRGE9aIrnsdmbKvN&#10;pNvEWv/95rCwx8f7Xm06U4mWGldaVjAZRyCIM6tLzhWcv3ejOQjnkTVWlknBmxxs1v3eChNtX3yk&#10;9uRzEULYJaig8L5OpHRZQQbd2NbEgbvZxqAPsMmlbvAVwk0l4yj6kAZLDg0F1rQtKHucnkbB/Urp&#10;8+d9XlwOfJjG12pmH59fSg0HXboE4anz/+I/914riMP68CX8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rGUcAAAADbAAAADwAAAAAAAAAAAAAAAACYAgAAZHJzL2Rvd25y&#10;ZXYueG1sUEsFBgAAAAAEAAQA9QAAAIUDAAAAAA==&#10;" path="m,2465r2117,l2117,,,,,2465xe" filled="f" strokecolor="#7e7e7e" strokeweight="1.5pt">
              <v:path arrowok="t" o:connecttype="custom" o:connectlocs="0,2772;2117,2772;2117,307;0,307;0,2772" o:connectangles="0,0,0,0,0"/>
            </v:shape>
          </v:group>
        </w:pict>
      </w:r>
    </w:p>
    <w:p w:rsidR="008114E9" w:rsidRDefault="00901645">
      <w:pPr>
        <w:spacing w:line="200" w:lineRule="exact"/>
        <w:rPr>
          <w:sz w:val="20"/>
          <w:szCs w:val="20"/>
        </w:rPr>
      </w:pPr>
      <w:r>
        <w:rPr>
          <w:noProof/>
          <w:sz w:val="20"/>
          <w:szCs w:val="20"/>
        </w:rPr>
        <w:pict>
          <v:group id="Group 21" o:spid="_x0000_s1043" style="position:absolute;margin-left:-13pt;margin-top:13.25pt;width:610.2pt;height:55.2pt;z-index:-251659264" coordorigin=",969" coordsize="12204,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">
            <v:shape id="Freeform 23" o:spid="_x0000_s1044" style="position:absolute;top:969;width:12204;height:1104;visibility:visible;mso-wrap-style:square;v-text-anchor:top" coordsize="12204,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VNsQA&#10;AADbAAAADwAAAGRycy9kb3ducmV2LnhtbERPS2sCMRC+F/wPYYReSs1aWrtsjSKF0lLowQeCt3Ez&#10;3SxuJtskrtt/bwTB23x8z5nOe9uIjnyoHSsYjzIQxKXTNVcKNuuPxxxEiMgaG8ek4J8CzGeDuykW&#10;2p14Sd0qViKFcChQgYmxLaQMpSGLYeRa4sT9Om8xJugrqT2eUrht5FOWTaTFmlODwZbeDZWH1dEq&#10;2D78ff7kx93YvOyXjX3uvP3O90rdD/vFG4hIfbyJr+4vnea/wuWXdIC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lTbEAAAA2wAAAA8AAAAAAAAAAAAAAAAAmAIAAGRycy9k&#10;b3ducmV2LnhtbFBLBQYAAAAABAAEAPUAAACJAwAAAAA=&#10;" path="m,1104r12204,l12204,,,,,1104xe" fillcolor="gray" stroked="f">
              <v:path arrowok="t" o:connecttype="custom" o:connectlocs="0,2073;12204,2073;12204,969;0,969;0,207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029;width:12240;height:11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A1hjEAAAA2wAAAA8AAABkcnMvZG93bnJldi54bWxEj0FrwkAQhe8F/8Mygpeim3oIJbqKiIWC&#10;FFr14m2SHZNgdjZkt0n67zsHwdsM781736y3o2tUT12oPRt4WySgiAtvay4NXM4f83dQISJbbDyT&#10;gT8KsN1MXtaYWT/wD/WnWCoJ4ZChgSrGNtM6FBU5DAvfEot2853DKGtXatvhIOGu0cskSbXDmqWh&#10;wpb2FRX3068zkH5TeszH65fLX5vdQIfbsc97Y2bTcbcCFWmMT/Pj+tMKvsDKLzKA3v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A1hjEAAAA2wAAAA8AAAAAAAAAAAAAAAAA&#10;nwIAAGRycy9kb3ducmV2LnhtbFBLBQYAAAAABAAEAPcAAACQAwAAAAA=&#10;">
              <v:imagedata r:id="rId9" o:title=""/>
            </v:shape>
          </v:group>
        </w:pict>
      </w:r>
      <w:r>
        <w:rPr>
          <w:noProof/>
          <w:sz w:val="20"/>
          <w:szCs w:val="20"/>
        </w:rPr>
        <w:pict>
          <v:group id="Group 24" o:spid="_x0000_s1041" style="position:absolute;margin-left:-13pt;margin-top:10.25pt;width:607.2pt;height:3pt;z-index:-251660288" coordorigin=",909" coordsize="121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">
            <v:shape id="Freeform 25" o:spid="_x0000_s1042" style="position:absolute;top:909;width:12144;height:60;visibility:visible;mso-wrap-style:square;v-text-anchor:top" coordsize="121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GpMIA&#10;AADbAAAADwAAAGRycy9kb3ducmV2LnhtbERPTWvCQBC9F/oflhG81V2LlhBdxUoLerKmIngbsmMS&#10;zM6G7NbEf+8KQm/zeJ8zX/a2FldqfeVYw3ikQBDnzlRcaDj8fr8lIHxANlg7Jg038rBcvL7MMTWu&#10;4z1ds1CIGMI+RQ1lCE0qpc9LsuhHriGO3Nm1FkOEbSFNi10Mt7V8V+pDWqw4NpTY0Lqk/JL9WQ2f&#10;u36tJsevQz3N9jejTtsu+Wm0Hg761QxEoD78i5/ujYnz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8akwgAAANsAAAAPAAAAAAAAAAAAAAAAAJgCAABkcnMvZG93&#10;bnJldi54bWxQSwUGAAAAAAQABAD1AAAAhwMAAAAA&#10;" path="m,60r12144,l12144,,,,,60xe" fillcolor="#e6e6e6" stroked="f">
              <v:path arrowok="t" o:connecttype="custom" o:connectlocs="0,969;12144,969;12144,909;0,909;0,969" o:connectangles="0,0,0,0,0"/>
            </v:shape>
          </v:group>
        </w:pict>
      </w:r>
    </w:p>
    <w:p w:rsidR="008114E9" w:rsidRDefault="00901645">
      <w:pPr>
        <w:spacing w:before="12" w:line="280" w:lineRule="exact"/>
        <w:rPr>
          <w:sz w:val="28"/>
          <w:szCs w:val="28"/>
        </w:rPr>
      </w:pPr>
      <w:r>
        <w:rPr>
          <w:noProof/>
          <w:sz w:val="28"/>
          <w:szCs w:val="28"/>
        </w:rPr>
        <w:pict>
          <v:group id="Group 17" o:spid="_x0000_s1039" style="position:absolute;margin-left:-13pt;margin-top:6.25pt;width:612pt;height:.1pt;z-index:-251657216" coordorigin=",1029"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">
            <v:shape id="Freeform 18" o:spid="_x0000_s1040" style="position:absolute;top:1029;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OU8IA&#10;AADbAAAADwAAAGRycy9kb3ducmV2LnhtbERPTWvCQBC9C/6HZYTe6sYUSo2uIqWFXoQ2UfE4Zsck&#10;mJ2N2dXE/vpuQfA2j/c582VvanGl1lWWFUzGEQji3OqKCwWb7PP5DYTzyBpry6TgRg6Wi+Fgjom2&#10;Hf/QNfWFCCHsElRQet8kUrq8JINubBviwB1ta9AH2BZSt9iFcFPLOIpepcGKQ0OJDb2XlJ/Si1GQ&#10;7eJU0/T3dt5/Z9t194GHY3xW6mnUr2YgPPX+Ib67v3SY/wL/v4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s5TwgAAANsAAAAPAAAAAAAAAAAAAAAAAJgCAABkcnMvZG93&#10;bnJldi54bWxQSwUGAAAAAAQABAD1AAAAhwMAAAAA&#10;" path="m12240,l,e" filled="f" strokecolor="white">
              <v:path arrowok="t" o:connecttype="custom" o:connectlocs="12240,0;0,0" o:connectangles="0,0"/>
            </v:shape>
          </v:group>
        </w:pict>
      </w:r>
    </w:p>
    <w:p w:rsidR="008114E9" w:rsidRDefault="00941BE7">
      <w:pPr>
        <w:spacing w:before="49"/>
        <w:ind w:right="55"/>
        <w:jc w:val="center"/>
        <w:rPr>
          <w:rFonts w:ascii="Cambria" w:eastAsia="Cambria" w:hAnsi="Cambria" w:cs="Cambria"/>
          <w:sz w:val="36"/>
          <w:szCs w:val="36"/>
        </w:rPr>
      </w:pPr>
      <w:r>
        <w:rPr>
          <w:rFonts w:ascii="Cambria"/>
          <w:b/>
          <w:color w:val="FFFFFF"/>
          <w:spacing w:val="-13"/>
          <w:sz w:val="36"/>
        </w:rPr>
        <w:t xml:space="preserve">AYAZ </w:t>
      </w:r>
    </w:p>
    <w:p w:rsidR="008114E9" w:rsidRDefault="00941BE7" w:rsidP="007C3B5D">
      <w:pPr>
        <w:pStyle w:val="Heading3"/>
        <w:spacing w:before="61"/>
        <w:ind w:left="4631" w:right="1382" w:firstLine="409"/>
        <w:rPr>
          <w:b w:val="0"/>
          <w:bCs w:val="0"/>
        </w:rPr>
      </w:pPr>
      <w:r>
        <w:rPr>
          <w:color w:val="FFFFFF"/>
          <w:spacing w:val="-1"/>
        </w:rPr>
        <w:t>Lead Document Controller</w:t>
      </w:r>
    </w:p>
    <w:p w:rsidR="008114E9" w:rsidRDefault="00901645">
      <w:pPr>
        <w:spacing w:before="2" w:line="280" w:lineRule="exact"/>
        <w:rPr>
          <w:sz w:val="28"/>
          <w:szCs w:val="28"/>
        </w:rPr>
      </w:pPr>
      <w:r>
        <w:rPr>
          <w:noProof/>
          <w:sz w:val="28"/>
          <w:szCs w:val="28"/>
        </w:rPr>
        <w:pict>
          <v:group id="Group 19" o:spid="_x0000_s1037" style="position:absolute;margin-left:-13pt;margin-top:8.5pt;width:612pt;height:.1pt;z-index:-251658240" coordorigin=",2133"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">
            <v:shape id="Freeform 20" o:spid="_x0000_s1038" style="position:absolute;top:2133;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1v8MA&#10;AADbAAAADwAAAGRycy9kb3ducmV2LnhtbERPS2vCQBC+F/oflin0VjfmIDV1IyIteBHaxJYex+zk&#10;gdnZmF1N9Ne7QqG3+fies1iOphVn6l1jWcF0EoEgLqxuuFKwyz9eXkE4j6yxtUwKLuRgmT4+LDDR&#10;duAvOme+EiGEXYIKau+7REpX1GTQTWxHHLjS9gZ9gH0ldY9DCDetjKNoJg02HBpq7GhdU3HITkZB&#10;/hNnmubXy/H3M//eDu+4L+OjUs9P4+oNhKfR/4v/3Bsd5k/h/ks4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j1v8MAAADbAAAADwAAAAAAAAAAAAAAAACYAgAAZHJzL2Rv&#10;d25yZXYueG1sUEsFBgAAAAAEAAQA9QAAAIgDAAAAAA==&#10;" path="m,l12240,e" filled="f" strokecolor="white">
              <v:path arrowok="t" o:connecttype="custom" o:connectlocs="0,0;12240,0" o:connectangles="0,0"/>
            </v:shape>
          </v:group>
        </w:pict>
      </w:r>
    </w:p>
    <w:p w:rsidR="008114E9" w:rsidRDefault="00FA467C" w:rsidP="00941BE7">
      <w:pPr>
        <w:pStyle w:val="BodyText"/>
        <w:spacing w:line="234" w:lineRule="exact"/>
        <w:ind w:left="3916" w:right="1382" w:firstLine="0"/>
        <w:rPr>
          <w:spacing w:val="-1"/>
          <w:u w:val="single" w:color="000000"/>
        </w:rPr>
      </w:pPr>
      <w:r>
        <w:rPr>
          <w:spacing w:val="-1"/>
        </w:rPr>
        <w:t>E-mail:</w:t>
      </w:r>
      <w:r>
        <w:t xml:space="preserve"> </w:t>
      </w:r>
      <w:r>
        <w:rPr>
          <w:spacing w:val="1"/>
        </w:rPr>
        <w:t xml:space="preserve"> </w:t>
      </w:r>
      <w:hyperlink r:id="rId10" w:history="1">
        <w:r w:rsidR="00357984" w:rsidRPr="00D14624">
          <w:rPr>
            <w:rStyle w:val="Hyperlink"/>
            <w:spacing w:val="-1"/>
            <w:u w:color="000000"/>
          </w:rPr>
          <w:t>ayaz.171111@2freemail.com</w:t>
        </w:r>
      </w:hyperlink>
      <w:r w:rsidR="00357984">
        <w:t xml:space="preserve"> </w:t>
      </w:r>
    </w:p>
    <w:p w:rsidR="00941BE7" w:rsidRDefault="00941BE7" w:rsidP="00941BE7">
      <w:pPr>
        <w:pStyle w:val="BodyText"/>
        <w:spacing w:line="234" w:lineRule="exact"/>
        <w:ind w:right="1382"/>
      </w:pPr>
    </w:p>
    <w:p w:rsidR="008114E9" w:rsidRDefault="008114E9">
      <w:pPr>
        <w:spacing w:before="6" w:line="190" w:lineRule="exact"/>
        <w:rPr>
          <w:sz w:val="19"/>
          <w:szCs w:val="19"/>
        </w:rPr>
      </w:pPr>
    </w:p>
    <w:p w:rsidR="008114E9" w:rsidRDefault="008114E9">
      <w:pPr>
        <w:spacing w:line="200" w:lineRule="exact"/>
        <w:rPr>
          <w:sz w:val="20"/>
          <w:szCs w:val="20"/>
        </w:rPr>
      </w:pPr>
    </w:p>
    <w:p w:rsidR="008114E9" w:rsidRDefault="00FA467C">
      <w:pPr>
        <w:pStyle w:val="Heading3"/>
        <w:spacing w:before="72"/>
        <w:jc w:val="both"/>
        <w:rPr>
          <w:b w:val="0"/>
          <w:bCs w:val="0"/>
        </w:rPr>
      </w:pPr>
      <w:r>
        <w:rPr>
          <w:spacing w:val="-1"/>
        </w:rPr>
        <w:t>PROFILE</w:t>
      </w:r>
    </w:p>
    <w:p w:rsidR="008114E9" w:rsidRDefault="008114E9">
      <w:pPr>
        <w:spacing w:before="15" w:line="220" w:lineRule="exact"/>
      </w:pPr>
    </w:p>
    <w:p w:rsidR="008114E9" w:rsidRDefault="00901645" w:rsidP="0083569C">
      <w:pPr>
        <w:pStyle w:val="BodyText"/>
        <w:ind w:left="1036" w:right="805" w:firstLine="0"/>
        <w:jc w:val="both"/>
      </w:pPr>
      <w:r>
        <w:rPr>
          <w:noProof/>
        </w:rPr>
        <w:pict>
          <v:group id="Group 6" o:spid="_x0000_s1033" style="position:absolute;left:0;text-align:left;margin-left:64.9pt;margin-top:106.45pt;width:493.85pt;height:.1pt;z-index:-251662336;mso-position-horizontal-relative:page" coordorigin="1298,2129" coordsize="9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">
            <v:shape id="Freeform 7" o:spid="_x0000_s1034" style="position:absolute;left:1298;top:2129;width:9877;height:2;visibility:visible;mso-wrap-style:square;v-text-anchor:top" coordsize="9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jcIA&#10;AADaAAAADwAAAGRycy9kb3ducmV2LnhtbESPQWvCQBSE70L/w/IKvZlNBW2JrkEqBT3WWvT4yD6z&#10;wd23SXYb03/fFQo9DjPzDbMqR2fFQH1oPCt4znIQxJXXDdcKjp/v01cQISJrtJ5JwQ8FKNcPkxUW&#10;2t/4g4ZDrEWCcChQgYmxLaQMlSGHIfMtcfIuvncYk+xrqXu8JbizcpbnC+mw4bRgsKU3Q9X18O0U&#10;bJuTtTzv9l0757jbG5sP5y+lnh7HzRJEpDH+h//aO63gBe5X0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j+NwgAAANoAAAAPAAAAAAAAAAAAAAAAAJgCAABkcnMvZG93&#10;bnJldi54bWxQSwUGAAAAAAQABAD1AAAAhwMAAAAA&#10;" path="m,l9877,e" filled="f" strokecolor="#7e7e7e">
              <v:path arrowok="t" o:connecttype="custom" o:connectlocs="0,0;9877,0" o:connectangles="0,0"/>
            </v:shape>
            <w10:wrap anchorx="page"/>
          </v:group>
        </w:pict>
      </w:r>
      <w:r w:rsidR="00FA467C">
        <w:rPr>
          <w:spacing w:val="-1"/>
        </w:rPr>
        <w:t>Proficient</w:t>
      </w:r>
      <w:r w:rsidR="00FA467C">
        <w:rPr>
          <w:spacing w:val="26"/>
        </w:rPr>
        <w:t xml:space="preserve"> </w:t>
      </w:r>
      <w:r w:rsidR="0083569C">
        <w:rPr>
          <w:b/>
          <w:spacing w:val="-1"/>
        </w:rPr>
        <w:t>Lead Document Controller</w:t>
      </w:r>
      <w:r w:rsidR="00FA467C">
        <w:rPr>
          <w:b/>
          <w:spacing w:val="24"/>
        </w:rPr>
        <w:t xml:space="preserve"> </w:t>
      </w:r>
      <w:r w:rsidR="00FA467C">
        <w:rPr>
          <w:spacing w:val="-1"/>
        </w:rPr>
        <w:t>with</w:t>
      </w:r>
      <w:r w:rsidR="00FA467C">
        <w:rPr>
          <w:spacing w:val="24"/>
        </w:rPr>
        <w:t xml:space="preserve"> </w:t>
      </w:r>
      <w:r w:rsidR="00FA467C">
        <w:rPr>
          <w:spacing w:val="-1"/>
        </w:rPr>
        <w:t>more</w:t>
      </w:r>
      <w:r w:rsidR="00FA467C">
        <w:rPr>
          <w:spacing w:val="24"/>
        </w:rPr>
        <w:t xml:space="preserve"> </w:t>
      </w:r>
      <w:r w:rsidR="00FA467C">
        <w:rPr>
          <w:spacing w:val="-1"/>
        </w:rPr>
        <w:t>than</w:t>
      </w:r>
      <w:r w:rsidR="00FA467C">
        <w:rPr>
          <w:spacing w:val="24"/>
        </w:rPr>
        <w:t xml:space="preserve"> </w:t>
      </w:r>
      <w:r w:rsidR="00FA467C">
        <w:rPr>
          <w:spacing w:val="-1"/>
        </w:rPr>
        <w:t>eleven</w:t>
      </w:r>
      <w:r w:rsidR="00FA467C">
        <w:rPr>
          <w:spacing w:val="24"/>
        </w:rPr>
        <w:t xml:space="preserve"> </w:t>
      </w:r>
      <w:r w:rsidR="00FA467C">
        <w:rPr>
          <w:spacing w:val="-1"/>
        </w:rPr>
        <w:t>years</w:t>
      </w:r>
      <w:r w:rsidR="00FA467C">
        <w:rPr>
          <w:spacing w:val="24"/>
        </w:rPr>
        <w:t xml:space="preserve"> </w:t>
      </w:r>
      <w:r w:rsidR="00FA467C">
        <w:rPr>
          <w:spacing w:val="-1"/>
        </w:rPr>
        <w:t>of</w:t>
      </w:r>
      <w:r w:rsidR="00FA467C">
        <w:rPr>
          <w:spacing w:val="24"/>
        </w:rPr>
        <w:t xml:space="preserve"> </w:t>
      </w:r>
      <w:r w:rsidR="00FA467C">
        <w:rPr>
          <w:spacing w:val="-1"/>
        </w:rPr>
        <w:t>combined</w:t>
      </w:r>
      <w:r w:rsidR="00FA467C">
        <w:rPr>
          <w:spacing w:val="25"/>
        </w:rPr>
        <w:t xml:space="preserve"> </w:t>
      </w:r>
      <w:r w:rsidR="00FA467C">
        <w:rPr>
          <w:spacing w:val="-1"/>
        </w:rPr>
        <w:t>experienced</w:t>
      </w:r>
      <w:r w:rsidR="00FA467C">
        <w:rPr>
          <w:spacing w:val="25"/>
        </w:rPr>
        <w:t xml:space="preserve"> </w:t>
      </w:r>
      <w:r w:rsidR="00FA467C">
        <w:rPr>
          <w:spacing w:val="-1"/>
        </w:rPr>
        <w:t>in</w:t>
      </w:r>
      <w:r w:rsidR="00FA467C">
        <w:rPr>
          <w:spacing w:val="25"/>
        </w:rPr>
        <w:t xml:space="preserve"> </w:t>
      </w:r>
      <w:r w:rsidR="0083569C">
        <w:rPr>
          <w:spacing w:val="-1"/>
        </w:rPr>
        <w:t xml:space="preserve">Document Control </w:t>
      </w:r>
      <w:r w:rsidR="00FA467C">
        <w:rPr>
          <w:spacing w:val="-1"/>
        </w:rPr>
        <w:t>of</w:t>
      </w:r>
      <w:r w:rsidR="00FA467C">
        <w:rPr>
          <w:spacing w:val="25"/>
        </w:rPr>
        <w:t xml:space="preserve"> </w:t>
      </w:r>
      <w:r w:rsidR="0083569C">
        <w:rPr>
          <w:spacing w:val="25"/>
        </w:rPr>
        <w:t>EPC,</w:t>
      </w:r>
      <w:r w:rsidR="0083569C">
        <w:rPr>
          <w:spacing w:val="-1"/>
        </w:rPr>
        <w:t xml:space="preserve"> FEED</w:t>
      </w:r>
      <w:r w:rsidR="00FA467C">
        <w:rPr>
          <w:spacing w:val="-1"/>
        </w:rPr>
        <w:t>,</w:t>
      </w:r>
      <w:r w:rsidR="00FA467C">
        <w:rPr>
          <w:spacing w:val="25"/>
        </w:rPr>
        <w:t xml:space="preserve"> </w:t>
      </w:r>
      <w:r w:rsidR="00FA467C">
        <w:rPr>
          <w:spacing w:val="-1"/>
        </w:rPr>
        <w:t>EPICC,</w:t>
      </w:r>
      <w:r w:rsidR="00FA467C">
        <w:rPr>
          <w:spacing w:val="24"/>
        </w:rPr>
        <w:t xml:space="preserve"> </w:t>
      </w:r>
      <w:r w:rsidR="00FA467C">
        <w:rPr>
          <w:spacing w:val="-1"/>
        </w:rPr>
        <w:t>O&amp;M,</w:t>
      </w:r>
      <w:r w:rsidR="00FA467C">
        <w:rPr>
          <w:spacing w:val="25"/>
        </w:rPr>
        <w:t xml:space="preserve"> </w:t>
      </w:r>
      <w:r w:rsidR="00FA467C">
        <w:rPr>
          <w:spacing w:val="-1"/>
        </w:rPr>
        <w:t>and</w:t>
      </w:r>
      <w:r w:rsidR="00FA467C">
        <w:rPr>
          <w:spacing w:val="87"/>
        </w:rPr>
        <w:t xml:space="preserve"> </w:t>
      </w:r>
      <w:r w:rsidR="00FA467C">
        <w:rPr>
          <w:spacing w:val="-1"/>
        </w:rPr>
        <w:t>Shutdown</w:t>
      </w:r>
      <w:r w:rsidR="00FA467C">
        <w:rPr>
          <w:spacing w:val="20"/>
        </w:rPr>
        <w:t xml:space="preserve"> </w:t>
      </w:r>
      <w:r w:rsidR="00FA467C">
        <w:t>&amp;</w:t>
      </w:r>
      <w:r w:rsidR="00FA467C">
        <w:rPr>
          <w:spacing w:val="19"/>
        </w:rPr>
        <w:t xml:space="preserve"> </w:t>
      </w:r>
      <w:r w:rsidR="00FA467C">
        <w:rPr>
          <w:spacing w:val="-1"/>
        </w:rPr>
        <w:t>Turnaround</w:t>
      </w:r>
      <w:r w:rsidR="00FA467C">
        <w:rPr>
          <w:spacing w:val="22"/>
        </w:rPr>
        <w:t xml:space="preserve"> </w:t>
      </w:r>
      <w:r w:rsidR="00FA467C">
        <w:rPr>
          <w:spacing w:val="-1"/>
        </w:rPr>
        <w:t>projects</w:t>
      </w:r>
      <w:r w:rsidR="00FA467C">
        <w:rPr>
          <w:spacing w:val="20"/>
        </w:rPr>
        <w:t xml:space="preserve"> </w:t>
      </w:r>
      <w:r w:rsidR="00FA467C">
        <w:t>in</w:t>
      </w:r>
      <w:r w:rsidR="00FA467C">
        <w:rPr>
          <w:spacing w:val="19"/>
        </w:rPr>
        <w:t xml:space="preserve"> </w:t>
      </w:r>
      <w:r w:rsidR="00FA467C">
        <w:rPr>
          <w:spacing w:val="-1"/>
        </w:rPr>
        <w:t>Oil</w:t>
      </w:r>
      <w:r w:rsidR="00FA467C">
        <w:rPr>
          <w:spacing w:val="20"/>
        </w:rPr>
        <w:t xml:space="preserve"> </w:t>
      </w:r>
      <w:r w:rsidR="00FA467C">
        <w:rPr>
          <w:spacing w:val="-1"/>
        </w:rPr>
        <w:t>and</w:t>
      </w:r>
      <w:r w:rsidR="00FA467C">
        <w:rPr>
          <w:spacing w:val="20"/>
        </w:rPr>
        <w:t xml:space="preserve"> </w:t>
      </w:r>
      <w:r w:rsidR="00FA467C">
        <w:rPr>
          <w:spacing w:val="-1"/>
        </w:rPr>
        <w:t>Gas,</w:t>
      </w:r>
      <w:r w:rsidR="00FA467C">
        <w:rPr>
          <w:spacing w:val="20"/>
        </w:rPr>
        <w:t xml:space="preserve"> </w:t>
      </w:r>
      <w:r w:rsidR="00FA467C">
        <w:rPr>
          <w:spacing w:val="-1"/>
        </w:rPr>
        <w:t>and</w:t>
      </w:r>
      <w:r w:rsidR="00FA467C">
        <w:rPr>
          <w:spacing w:val="19"/>
        </w:rPr>
        <w:t xml:space="preserve"> </w:t>
      </w:r>
      <w:r w:rsidR="00FA467C">
        <w:rPr>
          <w:spacing w:val="-1"/>
        </w:rPr>
        <w:t>Independent</w:t>
      </w:r>
      <w:r w:rsidR="00FA467C">
        <w:rPr>
          <w:spacing w:val="19"/>
        </w:rPr>
        <w:t xml:space="preserve"> </w:t>
      </w:r>
      <w:r w:rsidR="00FA467C">
        <w:rPr>
          <w:spacing w:val="-1"/>
        </w:rPr>
        <w:t>Water</w:t>
      </w:r>
      <w:r w:rsidR="00FA467C">
        <w:rPr>
          <w:spacing w:val="20"/>
        </w:rPr>
        <w:t xml:space="preserve"> </w:t>
      </w:r>
      <w:r w:rsidR="00FA467C">
        <w:t>&amp;</w:t>
      </w:r>
      <w:r w:rsidR="00FA467C">
        <w:rPr>
          <w:spacing w:val="20"/>
        </w:rPr>
        <w:t xml:space="preserve"> </w:t>
      </w:r>
      <w:r w:rsidR="00FA467C">
        <w:rPr>
          <w:spacing w:val="-1"/>
        </w:rPr>
        <w:t>Power</w:t>
      </w:r>
      <w:r w:rsidR="00FA467C">
        <w:rPr>
          <w:spacing w:val="21"/>
        </w:rPr>
        <w:t xml:space="preserve"> </w:t>
      </w:r>
      <w:r w:rsidR="00FA467C">
        <w:rPr>
          <w:spacing w:val="-1"/>
        </w:rPr>
        <w:t>Projects</w:t>
      </w:r>
      <w:r w:rsidR="00FA467C">
        <w:rPr>
          <w:spacing w:val="21"/>
        </w:rPr>
        <w:t xml:space="preserve"> </w:t>
      </w:r>
      <w:r w:rsidR="00FA467C">
        <w:rPr>
          <w:spacing w:val="-1"/>
        </w:rPr>
        <w:t>(IWPP).</w:t>
      </w:r>
      <w:r w:rsidR="00FA467C">
        <w:rPr>
          <w:spacing w:val="20"/>
        </w:rPr>
        <w:t xml:space="preserve"> </w:t>
      </w:r>
      <w:r w:rsidR="00FA467C">
        <w:rPr>
          <w:spacing w:val="-1"/>
        </w:rPr>
        <w:t>Specialties</w:t>
      </w:r>
      <w:r w:rsidR="00FA467C">
        <w:rPr>
          <w:spacing w:val="21"/>
        </w:rPr>
        <w:t xml:space="preserve"> </w:t>
      </w:r>
      <w:r w:rsidR="00FA467C">
        <w:t>in</w:t>
      </w:r>
      <w:r w:rsidR="00FA467C">
        <w:rPr>
          <w:spacing w:val="79"/>
        </w:rPr>
        <w:t xml:space="preserve"> </w:t>
      </w:r>
      <w:r w:rsidR="00FA467C">
        <w:rPr>
          <w:spacing w:val="-1"/>
        </w:rPr>
        <w:t>Multi-Stage</w:t>
      </w:r>
      <w:r w:rsidR="00FA467C">
        <w:t xml:space="preserve"> </w:t>
      </w:r>
      <w:r w:rsidR="00FA467C">
        <w:rPr>
          <w:spacing w:val="-1"/>
        </w:rPr>
        <w:t>Flash</w:t>
      </w:r>
      <w:r w:rsidR="00FA467C">
        <w:t xml:space="preserve"> &amp; </w:t>
      </w:r>
      <w:r w:rsidR="00FA467C">
        <w:rPr>
          <w:spacing w:val="-1"/>
        </w:rPr>
        <w:t>Reverse</w:t>
      </w:r>
      <w:r w:rsidR="00FA467C">
        <w:rPr>
          <w:spacing w:val="-2"/>
        </w:rPr>
        <w:t xml:space="preserve"> </w:t>
      </w:r>
      <w:r w:rsidR="00FA467C">
        <w:rPr>
          <w:spacing w:val="-1"/>
        </w:rPr>
        <w:t>Osmosis</w:t>
      </w:r>
      <w:r w:rsidR="00FA467C">
        <w:rPr>
          <w:spacing w:val="1"/>
        </w:rPr>
        <w:t xml:space="preserve"> </w:t>
      </w:r>
      <w:r w:rsidR="00FA467C">
        <w:rPr>
          <w:spacing w:val="-1"/>
        </w:rPr>
        <w:t>Seawater Desalinations,</w:t>
      </w:r>
      <w:r w:rsidR="00FA467C">
        <w:t xml:space="preserve"> Power</w:t>
      </w:r>
      <w:r w:rsidR="00FA467C">
        <w:rPr>
          <w:spacing w:val="-1"/>
        </w:rPr>
        <w:t xml:space="preserve"> Plants</w:t>
      </w:r>
      <w:r w:rsidR="00FA467C">
        <w:t xml:space="preserve"> </w:t>
      </w:r>
      <w:r w:rsidR="00FA467C">
        <w:rPr>
          <w:spacing w:val="-1"/>
        </w:rPr>
        <w:t>(CCGT,</w:t>
      </w:r>
      <w:r w:rsidR="00FA467C">
        <w:t xml:space="preserve"> HE</w:t>
      </w:r>
      <w:r w:rsidR="00FA467C">
        <w:rPr>
          <w:spacing w:val="-1"/>
        </w:rPr>
        <w:t xml:space="preserve"> </w:t>
      </w:r>
      <w:r w:rsidR="00FA467C">
        <w:t xml:space="preserve">&amp; CF), </w:t>
      </w:r>
      <w:r w:rsidR="00FA467C">
        <w:rPr>
          <w:spacing w:val="-1"/>
        </w:rPr>
        <w:t>Wastewater Treatment</w:t>
      </w:r>
      <w:r w:rsidR="00FA467C">
        <w:rPr>
          <w:spacing w:val="91"/>
        </w:rPr>
        <w:t xml:space="preserve"> </w:t>
      </w:r>
      <w:r w:rsidR="00FA467C">
        <w:rPr>
          <w:spacing w:val="-1"/>
        </w:rPr>
        <w:t>Plants,</w:t>
      </w:r>
      <w:r w:rsidR="00FA467C">
        <w:rPr>
          <w:spacing w:val="4"/>
        </w:rPr>
        <w:t xml:space="preserve"> </w:t>
      </w:r>
      <w:r w:rsidR="00FA467C">
        <w:rPr>
          <w:spacing w:val="-1"/>
        </w:rPr>
        <w:t>Intake</w:t>
      </w:r>
      <w:r w:rsidR="00FA467C">
        <w:rPr>
          <w:spacing w:val="3"/>
        </w:rPr>
        <w:t xml:space="preserve"> </w:t>
      </w:r>
      <w:r w:rsidR="00FA467C">
        <w:rPr>
          <w:spacing w:val="-1"/>
        </w:rPr>
        <w:t>Pumping</w:t>
      </w:r>
      <w:r w:rsidR="00FA467C">
        <w:rPr>
          <w:spacing w:val="4"/>
        </w:rPr>
        <w:t xml:space="preserve"> </w:t>
      </w:r>
      <w:r w:rsidR="00FA467C">
        <w:rPr>
          <w:spacing w:val="-1"/>
        </w:rPr>
        <w:t>Stations,</w:t>
      </w:r>
      <w:r w:rsidR="00FA467C">
        <w:rPr>
          <w:spacing w:val="4"/>
        </w:rPr>
        <w:t xml:space="preserve"> </w:t>
      </w:r>
      <w:r w:rsidR="00FA467C">
        <w:rPr>
          <w:spacing w:val="-1"/>
        </w:rPr>
        <w:t>Intake</w:t>
      </w:r>
      <w:r w:rsidR="00FA467C">
        <w:rPr>
          <w:spacing w:val="5"/>
        </w:rPr>
        <w:t xml:space="preserve"> </w:t>
      </w:r>
      <w:r w:rsidR="00FA467C">
        <w:rPr>
          <w:spacing w:val="-1"/>
        </w:rPr>
        <w:t>Channels,</w:t>
      </w:r>
      <w:r w:rsidR="00FA467C">
        <w:rPr>
          <w:spacing w:val="4"/>
        </w:rPr>
        <w:t xml:space="preserve"> </w:t>
      </w:r>
      <w:r w:rsidR="00FA467C">
        <w:rPr>
          <w:spacing w:val="-1"/>
        </w:rPr>
        <w:t>AG/UG</w:t>
      </w:r>
      <w:r w:rsidR="00FA467C">
        <w:rPr>
          <w:spacing w:val="5"/>
        </w:rPr>
        <w:t xml:space="preserve"> </w:t>
      </w:r>
      <w:r w:rsidR="00FA467C">
        <w:t>&amp;</w:t>
      </w:r>
      <w:r w:rsidR="00FA467C">
        <w:rPr>
          <w:spacing w:val="5"/>
        </w:rPr>
        <w:t xml:space="preserve"> </w:t>
      </w:r>
      <w:r w:rsidR="00FA467C">
        <w:rPr>
          <w:spacing w:val="-1"/>
        </w:rPr>
        <w:t>Offshore</w:t>
      </w:r>
      <w:r w:rsidR="00FA467C">
        <w:rPr>
          <w:spacing w:val="5"/>
        </w:rPr>
        <w:t xml:space="preserve"> </w:t>
      </w:r>
      <w:r w:rsidR="00FA467C">
        <w:rPr>
          <w:spacing w:val="-1"/>
        </w:rPr>
        <w:t>Piping,</w:t>
      </w:r>
      <w:r w:rsidR="00FA467C">
        <w:rPr>
          <w:spacing w:val="5"/>
        </w:rPr>
        <w:t xml:space="preserve"> </w:t>
      </w:r>
      <w:r w:rsidR="00FA467C">
        <w:rPr>
          <w:spacing w:val="-1"/>
        </w:rPr>
        <w:t>Large</w:t>
      </w:r>
      <w:r w:rsidR="00FA467C">
        <w:rPr>
          <w:spacing w:val="3"/>
        </w:rPr>
        <w:t xml:space="preserve"> </w:t>
      </w:r>
      <w:r w:rsidR="00FA467C">
        <w:rPr>
          <w:spacing w:val="-1"/>
        </w:rPr>
        <w:t>Storage</w:t>
      </w:r>
      <w:r w:rsidR="00FA467C">
        <w:rPr>
          <w:spacing w:val="4"/>
        </w:rPr>
        <w:t xml:space="preserve"> </w:t>
      </w:r>
      <w:r w:rsidR="00FA467C">
        <w:rPr>
          <w:spacing w:val="-1"/>
        </w:rPr>
        <w:t>Tanks,</w:t>
      </w:r>
      <w:r w:rsidR="00FA467C">
        <w:rPr>
          <w:spacing w:val="5"/>
        </w:rPr>
        <w:t xml:space="preserve"> </w:t>
      </w:r>
      <w:r w:rsidR="00FA467C">
        <w:rPr>
          <w:spacing w:val="-1"/>
        </w:rPr>
        <w:t>Civil</w:t>
      </w:r>
      <w:r w:rsidR="00FA467C">
        <w:rPr>
          <w:spacing w:val="4"/>
        </w:rPr>
        <w:t xml:space="preserve"> </w:t>
      </w:r>
      <w:r w:rsidR="00FA467C">
        <w:rPr>
          <w:spacing w:val="-1"/>
        </w:rPr>
        <w:t>Works,</w:t>
      </w:r>
      <w:r w:rsidR="00FA467C">
        <w:rPr>
          <w:spacing w:val="3"/>
        </w:rPr>
        <w:t xml:space="preserve"> </w:t>
      </w:r>
      <w:r w:rsidR="00DB0D7A">
        <w:t>Road,</w:t>
      </w:r>
      <w:r w:rsidR="00DB0D7A">
        <w:rPr>
          <w:spacing w:val="-1"/>
        </w:rPr>
        <w:t xml:space="preserve"> and</w:t>
      </w:r>
      <w:r w:rsidR="00FA467C">
        <w:rPr>
          <w:spacing w:val="-1"/>
        </w:rPr>
        <w:t xml:space="preserve"> Buildings.</w:t>
      </w:r>
    </w:p>
    <w:p w:rsidR="008114E9" w:rsidRDefault="008114E9">
      <w:pPr>
        <w:spacing w:before="9" w:line="200" w:lineRule="exact"/>
        <w:rPr>
          <w:sz w:val="20"/>
          <w:szCs w:val="20"/>
        </w:rPr>
      </w:pPr>
    </w:p>
    <w:tbl>
      <w:tblPr>
        <w:tblW w:w="0" w:type="auto"/>
        <w:tblInd w:w="980" w:type="dxa"/>
        <w:tblLayout w:type="fixed"/>
        <w:tblCellMar>
          <w:left w:w="0" w:type="dxa"/>
          <w:right w:w="0" w:type="dxa"/>
        </w:tblCellMar>
        <w:tblLook w:val="01E0"/>
      </w:tblPr>
      <w:tblGrid>
        <w:gridCol w:w="3143"/>
        <w:gridCol w:w="3585"/>
        <w:gridCol w:w="3071"/>
        <w:gridCol w:w="212"/>
      </w:tblGrid>
      <w:tr w:rsidR="008114E9">
        <w:trPr>
          <w:trHeight w:hRule="exact" w:val="435"/>
        </w:trPr>
        <w:tc>
          <w:tcPr>
            <w:tcW w:w="3143" w:type="dxa"/>
            <w:tcBorders>
              <w:top w:val="nil"/>
              <w:left w:val="nil"/>
              <w:bottom w:val="single" w:sz="8" w:space="0" w:color="7E7E7E"/>
              <w:right w:val="nil"/>
            </w:tcBorders>
          </w:tcPr>
          <w:p w:rsidR="008114E9" w:rsidRDefault="00FA467C">
            <w:pPr>
              <w:pStyle w:val="TableParagraph"/>
              <w:spacing w:before="72"/>
              <w:ind w:left="55"/>
              <w:rPr>
                <w:rFonts w:ascii="Cambria" w:eastAsia="Cambria" w:hAnsi="Cambria" w:cs="Cambria"/>
                <w:sz w:val="20"/>
                <w:szCs w:val="20"/>
              </w:rPr>
            </w:pPr>
            <w:r>
              <w:rPr>
                <w:rFonts w:ascii="Cambria"/>
                <w:b/>
                <w:spacing w:val="-1"/>
                <w:sz w:val="20"/>
              </w:rPr>
              <w:t>CORE COMPETENCES</w:t>
            </w:r>
          </w:p>
        </w:tc>
        <w:tc>
          <w:tcPr>
            <w:tcW w:w="6868" w:type="dxa"/>
            <w:gridSpan w:val="3"/>
            <w:tcBorders>
              <w:top w:val="nil"/>
              <w:left w:val="nil"/>
              <w:bottom w:val="single" w:sz="8" w:space="0" w:color="7E7E7E"/>
              <w:right w:val="nil"/>
            </w:tcBorders>
          </w:tcPr>
          <w:p w:rsidR="008114E9" w:rsidRDefault="008114E9"/>
        </w:tc>
      </w:tr>
      <w:tr w:rsidR="008114E9">
        <w:trPr>
          <w:trHeight w:hRule="exact" w:val="321"/>
        </w:trPr>
        <w:tc>
          <w:tcPr>
            <w:tcW w:w="3143" w:type="dxa"/>
            <w:tcBorders>
              <w:top w:val="single" w:sz="8" w:space="0" w:color="7E7E7E"/>
              <w:left w:val="nil"/>
              <w:bottom w:val="nil"/>
              <w:right w:val="nil"/>
            </w:tcBorders>
            <w:shd w:val="clear" w:color="auto" w:fill="C0C0C0"/>
          </w:tcPr>
          <w:p w:rsidR="008114E9" w:rsidRDefault="00FA467C">
            <w:pPr>
              <w:pStyle w:val="TableParagraph"/>
              <w:spacing w:before="8"/>
              <w:ind w:left="55"/>
              <w:rPr>
                <w:rFonts w:ascii="Cambria" w:eastAsia="Cambria" w:hAnsi="Cambria" w:cs="Cambria"/>
              </w:rPr>
            </w:pPr>
            <w:r>
              <w:rPr>
                <w:rFonts w:ascii="Cambria"/>
                <w:b/>
                <w:spacing w:val="-1"/>
              </w:rPr>
              <w:t>Knowledge</w:t>
            </w:r>
          </w:p>
        </w:tc>
        <w:tc>
          <w:tcPr>
            <w:tcW w:w="3585" w:type="dxa"/>
            <w:tcBorders>
              <w:top w:val="single" w:sz="8" w:space="0" w:color="7E7E7E"/>
              <w:left w:val="nil"/>
              <w:bottom w:val="nil"/>
              <w:right w:val="nil"/>
            </w:tcBorders>
            <w:shd w:val="clear" w:color="auto" w:fill="C0C0C0"/>
          </w:tcPr>
          <w:p w:rsidR="008114E9" w:rsidRDefault="00FA467C">
            <w:pPr>
              <w:pStyle w:val="TableParagraph"/>
              <w:spacing w:before="8"/>
              <w:ind w:left="512"/>
              <w:rPr>
                <w:rFonts w:ascii="Cambria" w:eastAsia="Cambria" w:hAnsi="Cambria" w:cs="Cambria"/>
              </w:rPr>
            </w:pPr>
            <w:r>
              <w:rPr>
                <w:rFonts w:ascii="Cambria"/>
                <w:b/>
                <w:spacing w:val="-1"/>
              </w:rPr>
              <w:t>Skills</w:t>
            </w:r>
          </w:p>
        </w:tc>
        <w:tc>
          <w:tcPr>
            <w:tcW w:w="3071" w:type="dxa"/>
            <w:tcBorders>
              <w:top w:val="single" w:sz="8" w:space="0" w:color="7E7E7E"/>
              <w:left w:val="nil"/>
              <w:bottom w:val="nil"/>
              <w:right w:val="nil"/>
            </w:tcBorders>
            <w:shd w:val="clear" w:color="auto" w:fill="C0C0C0"/>
          </w:tcPr>
          <w:p w:rsidR="008114E9" w:rsidRDefault="00FA467C">
            <w:pPr>
              <w:pStyle w:val="TableParagraph"/>
              <w:spacing w:before="8"/>
              <w:ind w:left="527"/>
              <w:rPr>
                <w:rFonts w:ascii="Cambria" w:eastAsia="Cambria" w:hAnsi="Cambria" w:cs="Cambria"/>
              </w:rPr>
            </w:pPr>
            <w:r>
              <w:rPr>
                <w:rFonts w:ascii="Cambria"/>
                <w:b/>
              </w:rPr>
              <w:t>Abilities</w:t>
            </w:r>
          </w:p>
        </w:tc>
        <w:tc>
          <w:tcPr>
            <w:tcW w:w="212" w:type="dxa"/>
            <w:tcBorders>
              <w:top w:val="nil"/>
              <w:left w:val="nil"/>
              <w:bottom w:val="nil"/>
              <w:right w:val="nil"/>
            </w:tcBorders>
            <w:shd w:val="clear" w:color="auto" w:fill="C0C0C0"/>
          </w:tcPr>
          <w:p w:rsidR="008114E9" w:rsidRDefault="00FA467C">
            <w:pPr>
              <w:pStyle w:val="TableParagraph"/>
              <w:spacing w:line="281" w:lineRule="exact"/>
              <w:ind w:left="82"/>
              <w:rPr>
                <w:rFonts w:ascii="Cambria" w:eastAsia="Cambria" w:hAnsi="Cambria" w:cs="Cambria"/>
                <w:sz w:val="24"/>
                <w:szCs w:val="24"/>
              </w:rPr>
            </w:pPr>
            <w:r>
              <w:rPr>
                <w:rFonts w:ascii="Cambria"/>
                <w:b/>
                <w:color w:val="BEBEBE"/>
                <w:sz w:val="24"/>
              </w:rPr>
              <w:t>l</w:t>
            </w:r>
          </w:p>
        </w:tc>
      </w:tr>
      <w:tr w:rsidR="008114E9">
        <w:trPr>
          <w:trHeight w:hRule="exact" w:val="335"/>
        </w:trPr>
        <w:tc>
          <w:tcPr>
            <w:tcW w:w="3143" w:type="dxa"/>
            <w:tcBorders>
              <w:top w:val="nil"/>
              <w:left w:val="nil"/>
              <w:bottom w:val="nil"/>
              <w:right w:val="nil"/>
            </w:tcBorders>
          </w:tcPr>
          <w:p w:rsidR="008114E9" w:rsidRDefault="00FA467C">
            <w:pPr>
              <w:pStyle w:val="TableParagraph"/>
              <w:spacing w:before="140"/>
              <w:ind w:left="55"/>
              <w:rPr>
                <w:rFonts w:ascii="Cambria" w:eastAsia="Cambria" w:hAnsi="Cambria" w:cs="Cambria"/>
                <w:sz w:val="20"/>
                <w:szCs w:val="20"/>
              </w:rPr>
            </w:pPr>
            <w:r>
              <w:rPr>
                <w:rFonts w:ascii="Cambria"/>
                <w:spacing w:val="-1"/>
                <w:sz w:val="20"/>
              </w:rPr>
              <w:t>Wastewater</w:t>
            </w:r>
            <w:r>
              <w:rPr>
                <w:rFonts w:ascii="Cambria"/>
                <w:sz w:val="20"/>
              </w:rPr>
              <w:t xml:space="preserve"> </w:t>
            </w:r>
            <w:r>
              <w:rPr>
                <w:rFonts w:ascii="Cambria"/>
                <w:spacing w:val="-1"/>
                <w:sz w:val="20"/>
              </w:rPr>
              <w:t>Treatment</w:t>
            </w:r>
          </w:p>
        </w:tc>
        <w:tc>
          <w:tcPr>
            <w:tcW w:w="3585" w:type="dxa"/>
            <w:tcBorders>
              <w:top w:val="nil"/>
              <w:left w:val="nil"/>
              <w:bottom w:val="nil"/>
              <w:right w:val="nil"/>
            </w:tcBorders>
          </w:tcPr>
          <w:p w:rsidR="008114E9" w:rsidRDefault="0083569C" w:rsidP="000D5691">
            <w:pPr>
              <w:pStyle w:val="TableParagraph"/>
              <w:spacing w:before="140"/>
              <w:ind w:left="512"/>
              <w:rPr>
                <w:rFonts w:ascii="Cambria" w:eastAsia="Cambria" w:hAnsi="Cambria" w:cs="Cambria"/>
                <w:sz w:val="20"/>
                <w:szCs w:val="20"/>
              </w:rPr>
            </w:pPr>
            <w:r w:rsidRPr="000D5691">
              <w:rPr>
                <w:rFonts w:ascii="Cambria"/>
                <w:spacing w:val="-1"/>
                <w:sz w:val="20"/>
                <w:lang w:val="en-GB"/>
              </w:rPr>
              <w:t>ACONEX</w:t>
            </w:r>
            <w:r w:rsidR="000D5691" w:rsidRPr="000D5691">
              <w:rPr>
                <w:rFonts w:ascii="Cambria"/>
                <w:spacing w:val="-1"/>
                <w:sz w:val="20"/>
                <w:lang w:val="en-GB"/>
              </w:rPr>
              <w:t>, PM+ &amp;</w:t>
            </w:r>
            <w:r w:rsidR="000D5691">
              <w:rPr>
                <w:rFonts w:ascii="Cambria"/>
                <w:spacing w:val="-1"/>
                <w:sz w:val="20"/>
                <w:lang w:val="en-GB"/>
              </w:rPr>
              <w:t xml:space="preserve"> </w:t>
            </w:r>
            <w:r w:rsidR="000D5691" w:rsidRPr="000D5691">
              <w:rPr>
                <w:rFonts w:ascii="Cambria"/>
                <w:spacing w:val="-1"/>
                <w:sz w:val="20"/>
                <w:lang w:val="en-GB"/>
              </w:rPr>
              <w:t>EDW</w:t>
            </w:r>
          </w:p>
        </w:tc>
        <w:tc>
          <w:tcPr>
            <w:tcW w:w="3071" w:type="dxa"/>
            <w:tcBorders>
              <w:top w:val="nil"/>
              <w:left w:val="nil"/>
              <w:bottom w:val="nil"/>
              <w:right w:val="nil"/>
            </w:tcBorders>
          </w:tcPr>
          <w:p w:rsidR="008114E9" w:rsidRDefault="000D5691">
            <w:pPr>
              <w:pStyle w:val="TableParagraph"/>
              <w:spacing w:before="140"/>
              <w:ind w:left="527"/>
              <w:rPr>
                <w:rFonts w:ascii="Cambria" w:eastAsia="Cambria" w:hAnsi="Cambria" w:cs="Cambria"/>
                <w:sz w:val="20"/>
                <w:szCs w:val="20"/>
              </w:rPr>
            </w:pPr>
            <w:r>
              <w:rPr>
                <w:rFonts w:ascii="Cambria"/>
                <w:spacing w:val="-1"/>
                <w:sz w:val="20"/>
              </w:rPr>
              <w:t xml:space="preserve">HR,GR / Administration </w:t>
            </w:r>
          </w:p>
        </w:tc>
        <w:tc>
          <w:tcPr>
            <w:tcW w:w="212" w:type="dxa"/>
            <w:tcBorders>
              <w:top w:val="nil"/>
              <w:left w:val="nil"/>
              <w:bottom w:val="nil"/>
              <w:right w:val="nil"/>
            </w:tcBorders>
          </w:tcPr>
          <w:p w:rsidR="008114E9" w:rsidRDefault="008114E9"/>
        </w:tc>
      </w:tr>
      <w:tr w:rsidR="008114E9">
        <w:trPr>
          <w:trHeight w:hRule="exact" w:val="235"/>
        </w:trPr>
        <w:tc>
          <w:tcPr>
            <w:tcW w:w="3143" w:type="dxa"/>
            <w:tcBorders>
              <w:top w:val="nil"/>
              <w:left w:val="nil"/>
              <w:bottom w:val="nil"/>
              <w:right w:val="nil"/>
            </w:tcBorders>
          </w:tcPr>
          <w:p w:rsidR="008114E9" w:rsidRDefault="000D5691">
            <w:pPr>
              <w:pStyle w:val="TableParagraph"/>
              <w:spacing w:line="224" w:lineRule="exact"/>
              <w:ind w:left="55"/>
              <w:rPr>
                <w:rFonts w:ascii="Cambria" w:eastAsia="Cambria" w:hAnsi="Cambria" w:cs="Cambria"/>
                <w:sz w:val="20"/>
                <w:szCs w:val="20"/>
              </w:rPr>
            </w:pPr>
            <w:r>
              <w:rPr>
                <w:rFonts w:ascii="Cambria"/>
                <w:spacing w:val="-1"/>
                <w:sz w:val="20"/>
              </w:rPr>
              <w:t>Oil &amp; Gas / Management</w:t>
            </w:r>
          </w:p>
        </w:tc>
        <w:tc>
          <w:tcPr>
            <w:tcW w:w="3585" w:type="dxa"/>
            <w:tcBorders>
              <w:top w:val="nil"/>
              <w:left w:val="nil"/>
              <w:bottom w:val="nil"/>
              <w:right w:val="nil"/>
            </w:tcBorders>
          </w:tcPr>
          <w:p w:rsidR="008114E9" w:rsidRDefault="000D5691" w:rsidP="000D5691">
            <w:pPr>
              <w:pStyle w:val="TableParagraph"/>
              <w:spacing w:line="224" w:lineRule="exact"/>
              <w:ind w:left="512"/>
              <w:rPr>
                <w:rFonts w:ascii="Cambria" w:eastAsia="Cambria" w:hAnsi="Cambria" w:cs="Cambria"/>
                <w:sz w:val="20"/>
                <w:szCs w:val="20"/>
              </w:rPr>
            </w:pPr>
            <w:proofErr w:type="spellStart"/>
            <w:r w:rsidRPr="000D5691">
              <w:rPr>
                <w:rFonts w:ascii="Cambria"/>
                <w:spacing w:val="-1"/>
                <w:sz w:val="20"/>
                <w:lang w:val="en-GB"/>
              </w:rPr>
              <w:t>DocStore</w:t>
            </w:r>
            <w:proofErr w:type="spellEnd"/>
            <w:r w:rsidRPr="000D5691">
              <w:rPr>
                <w:rFonts w:ascii="Cambria"/>
                <w:spacing w:val="-1"/>
                <w:sz w:val="20"/>
                <w:lang w:val="en-GB"/>
              </w:rPr>
              <w:t xml:space="preserve"> ,</w:t>
            </w:r>
            <w:proofErr w:type="spellStart"/>
            <w:r w:rsidRPr="000D5691">
              <w:rPr>
                <w:rFonts w:ascii="Cambria"/>
                <w:spacing w:val="-1"/>
                <w:sz w:val="20"/>
                <w:lang w:val="en-GB"/>
              </w:rPr>
              <w:t>WebDMS</w:t>
            </w:r>
            <w:proofErr w:type="spellEnd"/>
            <w:r w:rsidRPr="000D5691">
              <w:rPr>
                <w:rFonts w:ascii="Cambria"/>
                <w:spacing w:val="-1"/>
                <w:sz w:val="20"/>
                <w:lang w:val="en-GB"/>
              </w:rPr>
              <w:t xml:space="preserve"> &amp;  </w:t>
            </w:r>
            <w:proofErr w:type="spellStart"/>
            <w:r w:rsidRPr="000D5691">
              <w:rPr>
                <w:rFonts w:ascii="Cambria"/>
                <w:spacing w:val="-1"/>
                <w:sz w:val="20"/>
                <w:lang w:val="en-GB"/>
              </w:rPr>
              <w:t>Proofpoint</w:t>
            </w:r>
            <w:proofErr w:type="spellEnd"/>
          </w:p>
        </w:tc>
        <w:tc>
          <w:tcPr>
            <w:tcW w:w="3071" w:type="dxa"/>
            <w:tcBorders>
              <w:top w:val="nil"/>
              <w:left w:val="nil"/>
              <w:bottom w:val="nil"/>
              <w:right w:val="nil"/>
            </w:tcBorders>
          </w:tcPr>
          <w:p w:rsidR="008114E9" w:rsidRDefault="00FA467C">
            <w:pPr>
              <w:pStyle w:val="TableParagraph"/>
              <w:spacing w:line="224" w:lineRule="exact"/>
              <w:ind w:left="527"/>
              <w:rPr>
                <w:rFonts w:ascii="Cambria" w:eastAsia="Cambria" w:hAnsi="Cambria" w:cs="Cambria"/>
                <w:sz w:val="20"/>
                <w:szCs w:val="20"/>
              </w:rPr>
            </w:pPr>
            <w:r>
              <w:rPr>
                <w:rFonts w:ascii="Cambria"/>
                <w:spacing w:val="-1"/>
                <w:sz w:val="20"/>
              </w:rPr>
              <w:t>Progress</w:t>
            </w:r>
            <w:r>
              <w:rPr>
                <w:rFonts w:ascii="Cambria"/>
                <w:sz w:val="20"/>
              </w:rPr>
              <w:t xml:space="preserve"> </w:t>
            </w:r>
            <w:r>
              <w:rPr>
                <w:rFonts w:ascii="Cambria"/>
                <w:spacing w:val="-1"/>
                <w:sz w:val="20"/>
              </w:rPr>
              <w:t>Reporting</w:t>
            </w:r>
          </w:p>
        </w:tc>
        <w:tc>
          <w:tcPr>
            <w:tcW w:w="212" w:type="dxa"/>
            <w:tcBorders>
              <w:top w:val="nil"/>
              <w:left w:val="nil"/>
              <w:bottom w:val="nil"/>
              <w:right w:val="nil"/>
            </w:tcBorders>
          </w:tcPr>
          <w:p w:rsidR="008114E9" w:rsidRDefault="008114E9"/>
        </w:tc>
      </w:tr>
      <w:tr w:rsidR="008114E9">
        <w:trPr>
          <w:trHeight w:hRule="exact" w:val="235"/>
        </w:trPr>
        <w:tc>
          <w:tcPr>
            <w:tcW w:w="3143" w:type="dxa"/>
            <w:tcBorders>
              <w:top w:val="nil"/>
              <w:left w:val="nil"/>
              <w:bottom w:val="nil"/>
              <w:right w:val="nil"/>
            </w:tcBorders>
          </w:tcPr>
          <w:p w:rsidR="008114E9" w:rsidRDefault="00FA467C">
            <w:pPr>
              <w:pStyle w:val="TableParagraph"/>
              <w:spacing w:line="224" w:lineRule="exact"/>
              <w:ind w:left="55"/>
              <w:rPr>
                <w:rFonts w:ascii="Cambria" w:eastAsia="Cambria" w:hAnsi="Cambria" w:cs="Cambria"/>
                <w:sz w:val="20"/>
                <w:szCs w:val="20"/>
              </w:rPr>
            </w:pPr>
            <w:r>
              <w:rPr>
                <w:rFonts w:ascii="Cambria"/>
                <w:sz w:val="20"/>
              </w:rPr>
              <w:t xml:space="preserve">Power </w:t>
            </w:r>
            <w:r>
              <w:rPr>
                <w:rFonts w:ascii="Cambria"/>
                <w:spacing w:val="-1"/>
                <w:sz w:val="20"/>
              </w:rPr>
              <w:t>Plants</w:t>
            </w:r>
            <w:r>
              <w:rPr>
                <w:rFonts w:ascii="Cambria"/>
                <w:sz w:val="20"/>
              </w:rPr>
              <w:t xml:space="preserve"> (CCGT,</w:t>
            </w:r>
            <w:r>
              <w:rPr>
                <w:rFonts w:ascii="Cambria"/>
                <w:spacing w:val="-1"/>
                <w:sz w:val="20"/>
              </w:rPr>
              <w:t xml:space="preserve"> </w:t>
            </w:r>
            <w:r>
              <w:rPr>
                <w:rFonts w:ascii="Cambria"/>
                <w:sz w:val="20"/>
              </w:rPr>
              <w:t>HE</w:t>
            </w:r>
            <w:r>
              <w:rPr>
                <w:rFonts w:ascii="Cambria"/>
                <w:spacing w:val="-1"/>
                <w:sz w:val="20"/>
              </w:rPr>
              <w:t xml:space="preserve"> </w:t>
            </w:r>
            <w:r>
              <w:rPr>
                <w:rFonts w:ascii="Cambria"/>
                <w:sz w:val="20"/>
              </w:rPr>
              <w:t xml:space="preserve">&amp; </w:t>
            </w:r>
            <w:r>
              <w:rPr>
                <w:rFonts w:ascii="Cambria"/>
                <w:spacing w:val="-1"/>
                <w:sz w:val="20"/>
              </w:rPr>
              <w:t>CF)</w:t>
            </w:r>
          </w:p>
        </w:tc>
        <w:tc>
          <w:tcPr>
            <w:tcW w:w="3585" w:type="dxa"/>
            <w:tcBorders>
              <w:top w:val="nil"/>
              <w:left w:val="nil"/>
              <w:bottom w:val="nil"/>
              <w:right w:val="nil"/>
            </w:tcBorders>
          </w:tcPr>
          <w:p w:rsidR="008114E9" w:rsidRDefault="0083569C">
            <w:pPr>
              <w:pStyle w:val="TableParagraph"/>
              <w:spacing w:line="224" w:lineRule="exact"/>
              <w:ind w:left="512"/>
              <w:rPr>
                <w:rFonts w:ascii="Cambria" w:eastAsia="Cambria" w:hAnsi="Cambria" w:cs="Cambria"/>
                <w:sz w:val="20"/>
                <w:szCs w:val="20"/>
              </w:rPr>
            </w:pPr>
            <w:r>
              <w:rPr>
                <w:rFonts w:ascii="Cambria"/>
                <w:spacing w:val="-1"/>
                <w:sz w:val="20"/>
              </w:rPr>
              <w:t>EDMS,CCMS,PAAMS,</w:t>
            </w:r>
            <w:r w:rsidR="000D5691">
              <w:rPr>
                <w:rFonts w:ascii="Cambria"/>
                <w:spacing w:val="-1"/>
                <w:sz w:val="20"/>
              </w:rPr>
              <w:t>CW</w:t>
            </w:r>
          </w:p>
        </w:tc>
        <w:tc>
          <w:tcPr>
            <w:tcW w:w="3071" w:type="dxa"/>
            <w:tcBorders>
              <w:top w:val="nil"/>
              <w:left w:val="nil"/>
              <w:bottom w:val="nil"/>
              <w:right w:val="nil"/>
            </w:tcBorders>
          </w:tcPr>
          <w:p w:rsidR="008114E9" w:rsidRDefault="00FA467C">
            <w:pPr>
              <w:pStyle w:val="TableParagraph"/>
              <w:spacing w:line="224" w:lineRule="exact"/>
              <w:ind w:left="527"/>
              <w:rPr>
                <w:rFonts w:ascii="Cambria" w:eastAsia="Cambria" w:hAnsi="Cambria" w:cs="Cambria"/>
                <w:sz w:val="20"/>
                <w:szCs w:val="20"/>
              </w:rPr>
            </w:pPr>
            <w:r>
              <w:rPr>
                <w:rFonts w:ascii="Cambria"/>
                <w:spacing w:val="-1"/>
                <w:sz w:val="20"/>
              </w:rPr>
              <w:t>Claims/Billing</w:t>
            </w:r>
          </w:p>
        </w:tc>
        <w:tc>
          <w:tcPr>
            <w:tcW w:w="212" w:type="dxa"/>
            <w:tcBorders>
              <w:top w:val="nil"/>
              <w:left w:val="nil"/>
              <w:bottom w:val="nil"/>
              <w:right w:val="nil"/>
            </w:tcBorders>
          </w:tcPr>
          <w:p w:rsidR="008114E9" w:rsidRDefault="008114E9"/>
        </w:tc>
      </w:tr>
      <w:tr w:rsidR="008114E9">
        <w:trPr>
          <w:trHeight w:hRule="exact" w:val="235"/>
        </w:trPr>
        <w:tc>
          <w:tcPr>
            <w:tcW w:w="3143" w:type="dxa"/>
            <w:tcBorders>
              <w:top w:val="nil"/>
              <w:left w:val="nil"/>
              <w:bottom w:val="nil"/>
              <w:right w:val="nil"/>
            </w:tcBorders>
          </w:tcPr>
          <w:p w:rsidR="008114E9" w:rsidRDefault="00FA467C">
            <w:pPr>
              <w:pStyle w:val="TableParagraph"/>
              <w:spacing w:line="224" w:lineRule="exact"/>
              <w:ind w:left="55"/>
              <w:rPr>
                <w:rFonts w:ascii="Cambria" w:eastAsia="Cambria" w:hAnsi="Cambria" w:cs="Cambria"/>
                <w:sz w:val="20"/>
                <w:szCs w:val="20"/>
              </w:rPr>
            </w:pPr>
            <w:r>
              <w:rPr>
                <w:rFonts w:ascii="Cambria"/>
                <w:spacing w:val="-1"/>
                <w:sz w:val="20"/>
              </w:rPr>
              <w:t>Roads</w:t>
            </w:r>
            <w:r>
              <w:rPr>
                <w:rFonts w:ascii="Cambria"/>
                <w:sz w:val="20"/>
              </w:rPr>
              <w:t xml:space="preserve"> &amp; </w:t>
            </w:r>
            <w:r>
              <w:rPr>
                <w:rFonts w:ascii="Cambria"/>
                <w:spacing w:val="-1"/>
                <w:sz w:val="20"/>
              </w:rPr>
              <w:t>Buildings</w:t>
            </w:r>
          </w:p>
        </w:tc>
        <w:tc>
          <w:tcPr>
            <w:tcW w:w="3585" w:type="dxa"/>
            <w:tcBorders>
              <w:top w:val="nil"/>
              <w:left w:val="nil"/>
              <w:bottom w:val="nil"/>
              <w:right w:val="nil"/>
            </w:tcBorders>
          </w:tcPr>
          <w:p w:rsidR="008114E9" w:rsidRDefault="0083569C">
            <w:pPr>
              <w:pStyle w:val="TableParagraph"/>
              <w:spacing w:line="224" w:lineRule="exact"/>
              <w:ind w:left="512"/>
              <w:rPr>
                <w:rFonts w:ascii="Cambria" w:eastAsia="Cambria" w:hAnsi="Cambria" w:cs="Cambria"/>
                <w:sz w:val="20"/>
                <w:szCs w:val="20"/>
              </w:rPr>
            </w:pPr>
            <w:proofErr w:type="spellStart"/>
            <w:r>
              <w:rPr>
                <w:rFonts w:ascii="Cambria" w:eastAsia="Cambria" w:hAnsi="Cambria" w:cs="Cambria"/>
                <w:sz w:val="20"/>
                <w:szCs w:val="20"/>
              </w:rPr>
              <w:t>Seatrout,InfoWork,E</w:t>
            </w:r>
            <w:proofErr w:type="spellEnd"/>
            <w:r>
              <w:rPr>
                <w:rFonts w:ascii="Cambria" w:eastAsia="Cambria" w:hAnsi="Cambria" w:cs="Cambria"/>
                <w:sz w:val="20"/>
                <w:szCs w:val="20"/>
              </w:rPr>
              <w:t xml:space="preserve">-Room </w:t>
            </w:r>
          </w:p>
        </w:tc>
        <w:tc>
          <w:tcPr>
            <w:tcW w:w="3071" w:type="dxa"/>
            <w:tcBorders>
              <w:top w:val="nil"/>
              <w:left w:val="nil"/>
              <w:bottom w:val="nil"/>
              <w:right w:val="nil"/>
            </w:tcBorders>
          </w:tcPr>
          <w:p w:rsidR="008114E9" w:rsidRDefault="000D5691">
            <w:pPr>
              <w:pStyle w:val="TableParagraph"/>
              <w:spacing w:line="224" w:lineRule="exact"/>
              <w:ind w:left="527"/>
              <w:rPr>
                <w:rFonts w:ascii="Cambria" w:eastAsia="Cambria" w:hAnsi="Cambria" w:cs="Cambria"/>
                <w:sz w:val="20"/>
                <w:szCs w:val="20"/>
              </w:rPr>
            </w:pPr>
            <w:r>
              <w:rPr>
                <w:rFonts w:ascii="Cambria"/>
                <w:spacing w:val="-1"/>
                <w:sz w:val="20"/>
              </w:rPr>
              <w:t>Quality Control</w:t>
            </w:r>
          </w:p>
        </w:tc>
        <w:tc>
          <w:tcPr>
            <w:tcW w:w="212" w:type="dxa"/>
            <w:tcBorders>
              <w:top w:val="nil"/>
              <w:left w:val="nil"/>
              <w:bottom w:val="nil"/>
              <w:right w:val="nil"/>
            </w:tcBorders>
          </w:tcPr>
          <w:p w:rsidR="008114E9" w:rsidRDefault="008114E9"/>
        </w:tc>
      </w:tr>
      <w:tr w:rsidR="008114E9">
        <w:trPr>
          <w:trHeight w:hRule="exact" w:val="235"/>
        </w:trPr>
        <w:tc>
          <w:tcPr>
            <w:tcW w:w="3143" w:type="dxa"/>
            <w:tcBorders>
              <w:top w:val="nil"/>
              <w:left w:val="nil"/>
              <w:bottom w:val="nil"/>
              <w:right w:val="nil"/>
            </w:tcBorders>
          </w:tcPr>
          <w:p w:rsidR="008114E9" w:rsidRDefault="00FA467C">
            <w:pPr>
              <w:pStyle w:val="TableParagraph"/>
              <w:spacing w:line="224" w:lineRule="exact"/>
              <w:ind w:left="55"/>
              <w:rPr>
                <w:rFonts w:ascii="Cambria" w:eastAsia="Cambria" w:hAnsi="Cambria" w:cs="Cambria"/>
                <w:sz w:val="20"/>
                <w:szCs w:val="20"/>
              </w:rPr>
            </w:pPr>
            <w:r>
              <w:rPr>
                <w:rFonts w:ascii="Cambria"/>
                <w:spacing w:val="-1"/>
                <w:sz w:val="20"/>
              </w:rPr>
              <w:t>Large</w:t>
            </w:r>
            <w:r>
              <w:rPr>
                <w:rFonts w:ascii="Cambria"/>
                <w:sz w:val="20"/>
              </w:rPr>
              <w:t xml:space="preserve"> </w:t>
            </w:r>
            <w:r>
              <w:rPr>
                <w:rFonts w:ascii="Cambria"/>
                <w:spacing w:val="-1"/>
                <w:sz w:val="20"/>
              </w:rPr>
              <w:t>Storage</w:t>
            </w:r>
            <w:r>
              <w:rPr>
                <w:rFonts w:ascii="Cambria"/>
                <w:spacing w:val="-2"/>
                <w:sz w:val="20"/>
              </w:rPr>
              <w:t xml:space="preserve"> </w:t>
            </w:r>
            <w:r>
              <w:rPr>
                <w:rFonts w:ascii="Cambria"/>
                <w:sz w:val="20"/>
              </w:rPr>
              <w:t>Tanks</w:t>
            </w:r>
          </w:p>
        </w:tc>
        <w:tc>
          <w:tcPr>
            <w:tcW w:w="3585" w:type="dxa"/>
            <w:tcBorders>
              <w:top w:val="nil"/>
              <w:left w:val="nil"/>
              <w:bottom w:val="nil"/>
              <w:right w:val="nil"/>
            </w:tcBorders>
          </w:tcPr>
          <w:p w:rsidR="008114E9" w:rsidRDefault="000D5691" w:rsidP="000D5691">
            <w:pPr>
              <w:pStyle w:val="TableParagraph"/>
              <w:spacing w:line="224" w:lineRule="exact"/>
              <w:ind w:left="512"/>
              <w:rPr>
                <w:rFonts w:ascii="Cambria" w:eastAsia="Cambria" w:hAnsi="Cambria" w:cs="Cambria"/>
                <w:sz w:val="20"/>
                <w:szCs w:val="20"/>
              </w:rPr>
            </w:pPr>
            <w:r>
              <w:rPr>
                <w:rFonts w:ascii="Cambria"/>
                <w:spacing w:val="-1"/>
                <w:sz w:val="20"/>
              </w:rPr>
              <w:t>Advance AutoCAD</w:t>
            </w:r>
          </w:p>
        </w:tc>
        <w:tc>
          <w:tcPr>
            <w:tcW w:w="3071" w:type="dxa"/>
            <w:tcBorders>
              <w:top w:val="nil"/>
              <w:left w:val="nil"/>
              <w:bottom w:val="nil"/>
              <w:right w:val="nil"/>
            </w:tcBorders>
          </w:tcPr>
          <w:p w:rsidR="008114E9" w:rsidRDefault="00FA467C">
            <w:pPr>
              <w:pStyle w:val="TableParagraph"/>
              <w:spacing w:line="224" w:lineRule="exact"/>
              <w:ind w:left="527"/>
              <w:rPr>
                <w:rFonts w:ascii="Cambria" w:eastAsia="Cambria" w:hAnsi="Cambria" w:cs="Cambria"/>
                <w:sz w:val="20"/>
                <w:szCs w:val="20"/>
              </w:rPr>
            </w:pPr>
            <w:r>
              <w:rPr>
                <w:rFonts w:ascii="Cambria"/>
                <w:spacing w:val="-1"/>
                <w:sz w:val="20"/>
              </w:rPr>
              <w:t>EVM/KPI/Dashboards</w:t>
            </w:r>
          </w:p>
        </w:tc>
        <w:tc>
          <w:tcPr>
            <w:tcW w:w="212" w:type="dxa"/>
            <w:tcBorders>
              <w:top w:val="nil"/>
              <w:left w:val="nil"/>
              <w:bottom w:val="nil"/>
              <w:right w:val="nil"/>
            </w:tcBorders>
          </w:tcPr>
          <w:p w:rsidR="008114E9" w:rsidRDefault="008114E9"/>
        </w:tc>
      </w:tr>
      <w:tr w:rsidR="008114E9">
        <w:trPr>
          <w:trHeight w:hRule="exact" w:val="234"/>
        </w:trPr>
        <w:tc>
          <w:tcPr>
            <w:tcW w:w="3143" w:type="dxa"/>
            <w:tcBorders>
              <w:top w:val="nil"/>
              <w:left w:val="nil"/>
              <w:bottom w:val="nil"/>
              <w:right w:val="nil"/>
            </w:tcBorders>
          </w:tcPr>
          <w:p w:rsidR="008114E9" w:rsidRDefault="00FA467C">
            <w:pPr>
              <w:pStyle w:val="TableParagraph"/>
              <w:spacing w:line="224" w:lineRule="exact"/>
              <w:ind w:left="55"/>
              <w:rPr>
                <w:rFonts w:ascii="Cambria" w:eastAsia="Cambria" w:hAnsi="Cambria" w:cs="Cambria"/>
                <w:sz w:val="20"/>
                <w:szCs w:val="20"/>
              </w:rPr>
            </w:pPr>
            <w:r>
              <w:rPr>
                <w:rFonts w:ascii="Cambria"/>
                <w:sz w:val="20"/>
              </w:rPr>
              <w:t>FIDIC</w:t>
            </w:r>
            <w:r>
              <w:rPr>
                <w:rFonts w:ascii="Cambria"/>
                <w:spacing w:val="-1"/>
                <w:sz w:val="20"/>
              </w:rPr>
              <w:t xml:space="preserve"> </w:t>
            </w:r>
            <w:r>
              <w:rPr>
                <w:rFonts w:ascii="Cambria"/>
                <w:sz w:val="20"/>
              </w:rPr>
              <w:t>&amp;</w:t>
            </w:r>
            <w:r>
              <w:rPr>
                <w:rFonts w:ascii="Cambria"/>
                <w:spacing w:val="-2"/>
                <w:sz w:val="20"/>
              </w:rPr>
              <w:t xml:space="preserve"> </w:t>
            </w:r>
            <w:r>
              <w:rPr>
                <w:rFonts w:ascii="Cambria"/>
                <w:spacing w:val="-1"/>
                <w:sz w:val="20"/>
              </w:rPr>
              <w:t>QGCC</w:t>
            </w:r>
          </w:p>
        </w:tc>
        <w:tc>
          <w:tcPr>
            <w:tcW w:w="3585" w:type="dxa"/>
            <w:tcBorders>
              <w:top w:val="nil"/>
              <w:left w:val="nil"/>
              <w:bottom w:val="nil"/>
              <w:right w:val="nil"/>
            </w:tcBorders>
          </w:tcPr>
          <w:p w:rsidR="008114E9" w:rsidRDefault="000D5691">
            <w:pPr>
              <w:pStyle w:val="TableParagraph"/>
              <w:spacing w:line="224" w:lineRule="exact"/>
              <w:ind w:left="512"/>
              <w:rPr>
                <w:rFonts w:ascii="Cambria" w:eastAsia="Cambria" w:hAnsi="Cambria" w:cs="Cambria"/>
                <w:sz w:val="20"/>
                <w:szCs w:val="20"/>
              </w:rPr>
            </w:pPr>
            <w:r>
              <w:rPr>
                <w:rFonts w:ascii="Cambria"/>
                <w:spacing w:val="-1"/>
                <w:sz w:val="20"/>
              </w:rPr>
              <w:t xml:space="preserve">Advance MS Office &amp; </w:t>
            </w:r>
            <w:r w:rsidR="00FA467C">
              <w:rPr>
                <w:rFonts w:ascii="Cambria"/>
                <w:spacing w:val="-1"/>
                <w:sz w:val="20"/>
              </w:rPr>
              <w:t>Adobe Acrobat</w:t>
            </w:r>
          </w:p>
        </w:tc>
        <w:tc>
          <w:tcPr>
            <w:tcW w:w="3071" w:type="dxa"/>
            <w:tcBorders>
              <w:top w:val="nil"/>
              <w:left w:val="nil"/>
              <w:bottom w:val="nil"/>
              <w:right w:val="nil"/>
            </w:tcBorders>
          </w:tcPr>
          <w:p w:rsidR="008114E9" w:rsidRDefault="00FA467C">
            <w:pPr>
              <w:pStyle w:val="TableParagraph"/>
              <w:spacing w:line="224" w:lineRule="exact"/>
              <w:ind w:left="527"/>
              <w:rPr>
                <w:rFonts w:ascii="Cambria" w:eastAsia="Cambria" w:hAnsi="Cambria" w:cs="Cambria"/>
                <w:sz w:val="20"/>
                <w:szCs w:val="20"/>
              </w:rPr>
            </w:pPr>
            <w:r>
              <w:rPr>
                <w:rFonts w:ascii="Cambria"/>
                <w:spacing w:val="-1"/>
                <w:sz w:val="20"/>
              </w:rPr>
              <w:t>Execute</w:t>
            </w:r>
            <w:r>
              <w:rPr>
                <w:rFonts w:ascii="Cambria"/>
                <w:spacing w:val="-2"/>
                <w:sz w:val="20"/>
              </w:rPr>
              <w:t xml:space="preserve"> </w:t>
            </w:r>
            <w:r>
              <w:rPr>
                <w:rFonts w:ascii="Cambria"/>
                <w:sz w:val="20"/>
              </w:rPr>
              <w:t>Plans</w:t>
            </w:r>
          </w:p>
        </w:tc>
        <w:tc>
          <w:tcPr>
            <w:tcW w:w="212" w:type="dxa"/>
            <w:tcBorders>
              <w:top w:val="nil"/>
              <w:left w:val="nil"/>
              <w:bottom w:val="nil"/>
              <w:right w:val="nil"/>
            </w:tcBorders>
          </w:tcPr>
          <w:p w:rsidR="008114E9" w:rsidRDefault="008114E9"/>
        </w:tc>
      </w:tr>
      <w:tr w:rsidR="008114E9">
        <w:trPr>
          <w:trHeight w:hRule="exact" w:val="235"/>
        </w:trPr>
        <w:tc>
          <w:tcPr>
            <w:tcW w:w="3143" w:type="dxa"/>
            <w:tcBorders>
              <w:top w:val="nil"/>
              <w:left w:val="nil"/>
              <w:bottom w:val="nil"/>
              <w:right w:val="nil"/>
            </w:tcBorders>
          </w:tcPr>
          <w:p w:rsidR="008114E9" w:rsidRDefault="00FA467C">
            <w:pPr>
              <w:pStyle w:val="TableParagraph"/>
              <w:spacing w:line="224" w:lineRule="exact"/>
              <w:ind w:left="55"/>
              <w:rPr>
                <w:rFonts w:ascii="Cambria" w:eastAsia="Cambria" w:hAnsi="Cambria" w:cs="Cambria"/>
                <w:sz w:val="20"/>
                <w:szCs w:val="20"/>
              </w:rPr>
            </w:pPr>
            <w:r>
              <w:rPr>
                <w:rFonts w:ascii="Cambria"/>
                <w:spacing w:val="-1"/>
                <w:sz w:val="20"/>
              </w:rPr>
              <w:t>LNG/Fuels</w:t>
            </w:r>
          </w:p>
        </w:tc>
        <w:tc>
          <w:tcPr>
            <w:tcW w:w="3585" w:type="dxa"/>
            <w:tcBorders>
              <w:top w:val="nil"/>
              <w:left w:val="nil"/>
              <w:bottom w:val="nil"/>
              <w:right w:val="nil"/>
            </w:tcBorders>
          </w:tcPr>
          <w:p w:rsidR="008114E9" w:rsidRDefault="000D5691">
            <w:pPr>
              <w:pStyle w:val="TableParagraph"/>
              <w:spacing w:line="224" w:lineRule="exact"/>
              <w:ind w:left="512"/>
              <w:rPr>
                <w:rFonts w:ascii="Cambria" w:eastAsia="Cambria" w:hAnsi="Cambria" w:cs="Cambria"/>
                <w:sz w:val="20"/>
                <w:szCs w:val="20"/>
              </w:rPr>
            </w:pPr>
            <w:r>
              <w:rPr>
                <w:rFonts w:ascii="Cambria"/>
                <w:spacing w:val="-1"/>
                <w:sz w:val="20"/>
              </w:rPr>
              <w:t>PDMC</w:t>
            </w:r>
          </w:p>
        </w:tc>
        <w:tc>
          <w:tcPr>
            <w:tcW w:w="3071" w:type="dxa"/>
            <w:tcBorders>
              <w:top w:val="nil"/>
              <w:left w:val="nil"/>
              <w:bottom w:val="nil"/>
              <w:right w:val="nil"/>
            </w:tcBorders>
          </w:tcPr>
          <w:p w:rsidR="008114E9" w:rsidRDefault="000D5691">
            <w:pPr>
              <w:pStyle w:val="TableParagraph"/>
              <w:spacing w:line="224" w:lineRule="exact"/>
              <w:ind w:left="527"/>
              <w:rPr>
                <w:rFonts w:ascii="Cambria" w:eastAsia="Cambria" w:hAnsi="Cambria" w:cs="Cambria"/>
                <w:sz w:val="20"/>
                <w:szCs w:val="20"/>
              </w:rPr>
            </w:pPr>
            <w:r>
              <w:rPr>
                <w:rFonts w:ascii="Cambria"/>
                <w:spacing w:val="-1"/>
                <w:sz w:val="20"/>
              </w:rPr>
              <w:t xml:space="preserve">Material Requisition  </w:t>
            </w:r>
          </w:p>
        </w:tc>
        <w:tc>
          <w:tcPr>
            <w:tcW w:w="212" w:type="dxa"/>
            <w:tcBorders>
              <w:top w:val="nil"/>
              <w:left w:val="nil"/>
              <w:bottom w:val="nil"/>
              <w:right w:val="nil"/>
            </w:tcBorders>
          </w:tcPr>
          <w:p w:rsidR="008114E9" w:rsidRDefault="008114E9"/>
        </w:tc>
      </w:tr>
      <w:tr w:rsidR="008114E9">
        <w:trPr>
          <w:trHeight w:hRule="exact" w:val="361"/>
        </w:trPr>
        <w:tc>
          <w:tcPr>
            <w:tcW w:w="3143" w:type="dxa"/>
            <w:tcBorders>
              <w:top w:val="nil"/>
              <w:left w:val="nil"/>
              <w:bottom w:val="single" w:sz="6" w:space="0" w:color="7E7E7E"/>
              <w:right w:val="nil"/>
            </w:tcBorders>
          </w:tcPr>
          <w:p w:rsidR="008114E9" w:rsidRDefault="00FA467C">
            <w:pPr>
              <w:pStyle w:val="TableParagraph"/>
              <w:spacing w:line="224" w:lineRule="exact"/>
              <w:ind w:left="55"/>
              <w:rPr>
                <w:rFonts w:ascii="Cambria" w:eastAsia="Cambria" w:hAnsi="Cambria" w:cs="Cambria"/>
                <w:sz w:val="20"/>
                <w:szCs w:val="20"/>
              </w:rPr>
            </w:pPr>
            <w:r>
              <w:rPr>
                <w:rFonts w:ascii="Cambria"/>
                <w:spacing w:val="-1"/>
                <w:sz w:val="20"/>
              </w:rPr>
              <w:t xml:space="preserve">Green </w:t>
            </w:r>
            <w:r>
              <w:rPr>
                <w:rFonts w:ascii="Cambria"/>
                <w:sz w:val="20"/>
              </w:rPr>
              <w:t xml:space="preserve">&amp; </w:t>
            </w:r>
            <w:r>
              <w:rPr>
                <w:rFonts w:ascii="Cambria"/>
                <w:spacing w:val="-1"/>
                <w:sz w:val="20"/>
              </w:rPr>
              <w:t>Brown</w:t>
            </w:r>
            <w:r>
              <w:rPr>
                <w:rFonts w:ascii="Cambria"/>
                <w:sz w:val="20"/>
              </w:rPr>
              <w:t xml:space="preserve"> </w:t>
            </w:r>
            <w:r>
              <w:rPr>
                <w:rFonts w:ascii="Cambria"/>
                <w:spacing w:val="-1"/>
                <w:sz w:val="20"/>
              </w:rPr>
              <w:t>Fields</w:t>
            </w:r>
          </w:p>
        </w:tc>
        <w:tc>
          <w:tcPr>
            <w:tcW w:w="3585" w:type="dxa"/>
            <w:tcBorders>
              <w:top w:val="nil"/>
              <w:left w:val="nil"/>
              <w:bottom w:val="single" w:sz="6" w:space="0" w:color="7E7E7E"/>
              <w:right w:val="nil"/>
            </w:tcBorders>
          </w:tcPr>
          <w:p w:rsidR="008114E9" w:rsidRDefault="000D5691">
            <w:pPr>
              <w:pStyle w:val="TableParagraph"/>
              <w:spacing w:line="224" w:lineRule="exact"/>
              <w:ind w:left="512"/>
              <w:rPr>
                <w:rFonts w:ascii="Cambria"/>
                <w:spacing w:val="-1"/>
                <w:sz w:val="20"/>
              </w:rPr>
            </w:pPr>
            <w:r>
              <w:rPr>
                <w:rFonts w:ascii="Cambria"/>
                <w:spacing w:val="-1"/>
                <w:sz w:val="20"/>
              </w:rPr>
              <w:t xml:space="preserve">MCSE &amp; </w:t>
            </w:r>
            <w:r w:rsidR="00FA467C">
              <w:rPr>
                <w:rFonts w:ascii="Cambria"/>
                <w:spacing w:val="-1"/>
                <w:sz w:val="20"/>
              </w:rPr>
              <w:t>General Administration</w:t>
            </w:r>
          </w:p>
          <w:p w:rsidR="000D5691" w:rsidRDefault="000D5691">
            <w:pPr>
              <w:pStyle w:val="TableParagraph"/>
              <w:spacing w:line="224" w:lineRule="exact"/>
              <w:ind w:left="512"/>
              <w:rPr>
                <w:rFonts w:ascii="Cambria" w:eastAsia="Cambria" w:hAnsi="Cambria" w:cs="Cambria"/>
                <w:sz w:val="20"/>
                <w:szCs w:val="20"/>
              </w:rPr>
            </w:pPr>
          </w:p>
        </w:tc>
        <w:tc>
          <w:tcPr>
            <w:tcW w:w="3071" w:type="dxa"/>
            <w:tcBorders>
              <w:top w:val="nil"/>
              <w:left w:val="nil"/>
              <w:bottom w:val="single" w:sz="6" w:space="0" w:color="7E7E7E"/>
              <w:right w:val="nil"/>
            </w:tcBorders>
          </w:tcPr>
          <w:p w:rsidR="008114E9" w:rsidRDefault="00FA467C">
            <w:pPr>
              <w:pStyle w:val="TableParagraph"/>
              <w:spacing w:line="224" w:lineRule="exact"/>
              <w:ind w:left="527"/>
              <w:rPr>
                <w:rFonts w:ascii="Cambria" w:eastAsia="Cambria" w:hAnsi="Cambria" w:cs="Cambria"/>
                <w:sz w:val="20"/>
                <w:szCs w:val="20"/>
              </w:rPr>
            </w:pPr>
            <w:r>
              <w:rPr>
                <w:rFonts w:ascii="Cambria"/>
                <w:spacing w:val="-1"/>
                <w:sz w:val="20"/>
              </w:rPr>
              <w:t>Letters/Transmittals</w:t>
            </w:r>
          </w:p>
        </w:tc>
        <w:tc>
          <w:tcPr>
            <w:tcW w:w="212" w:type="dxa"/>
            <w:tcBorders>
              <w:top w:val="nil"/>
              <w:left w:val="nil"/>
              <w:bottom w:val="nil"/>
              <w:right w:val="nil"/>
            </w:tcBorders>
          </w:tcPr>
          <w:p w:rsidR="008114E9" w:rsidRDefault="008114E9"/>
        </w:tc>
      </w:tr>
    </w:tbl>
    <w:p w:rsidR="008114E9" w:rsidRDefault="008114E9">
      <w:pPr>
        <w:spacing w:before="7" w:line="130" w:lineRule="exact"/>
        <w:rPr>
          <w:sz w:val="13"/>
          <w:szCs w:val="13"/>
        </w:rPr>
      </w:pPr>
    </w:p>
    <w:p w:rsidR="008114E9" w:rsidRPr="00584266" w:rsidRDefault="00584266" w:rsidP="00B33278">
      <w:pPr>
        <w:shd w:val="clear" w:color="auto" w:fill="BFBFBF" w:themeFill="background1" w:themeFillShade="BF"/>
        <w:spacing w:line="200" w:lineRule="exact"/>
        <w:ind w:left="1080" w:right="890"/>
        <w:rPr>
          <w:b/>
          <w:bCs/>
          <w:sz w:val="20"/>
          <w:szCs w:val="20"/>
        </w:rPr>
      </w:pPr>
      <w:r w:rsidRPr="00584266">
        <w:rPr>
          <w:rFonts w:ascii="Cambria"/>
          <w:b/>
          <w:spacing w:val="-1"/>
          <w:sz w:val="20"/>
        </w:rPr>
        <w:t>EMPLOYMENTS DETAILS</w:t>
      </w:r>
      <w:r w:rsidRPr="00584266">
        <w:rPr>
          <w:b/>
          <w:bCs/>
          <w:sz w:val="20"/>
          <w:szCs w:val="20"/>
        </w:rPr>
        <w:t xml:space="preserve"> </w:t>
      </w:r>
    </w:p>
    <w:tbl>
      <w:tblPr>
        <w:tblStyle w:val="GridTable6Colorful"/>
        <w:tblW w:w="0" w:type="auto"/>
        <w:tblInd w:w="1075" w:type="dxa"/>
        <w:tblLayout w:type="fixed"/>
        <w:tblLook w:val="04A0"/>
      </w:tblPr>
      <w:tblGrid>
        <w:gridCol w:w="3713"/>
        <w:gridCol w:w="1627"/>
        <w:gridCol w:w="1793"/>
        <w:gridCol w:w="1620"/>
        <w:gridCol w:w="1080"/>
      </w:tblGrid>
      <w:tr w:rsidR="00584266" w:rsidTr="00A26EDE">
        <w:trPr>
          <w:cnfStyle w:val="100000000000"/>
        </w:trPr>
        <w:tc>
          <w:tcPr>
            <w:cnfStyle w:val="001000000000"/>
            <w:tcW w:w="3713" w:type="dxa"/>
          </w:tcPr>
          <w:p w:rsidR="00584266" w:rsidRPr="008718F2" w:rsidRDefault="00584266" w:rsidP="00342012">
            <w:pPr>
              <w:jc w:val="center"/>
              <w:rPr>
                <w:rFonts w:cs="Arial"/>
                <w:b w:val="0"/>
                <w:sz w:val="20"/>
                <w:szCs w:val="20"/>
              </w:rPr>
            </w:pPr>
            <w:r w:rsidRPr="008718F2">
              <w:rPr>
                <w:rFonts w:cs="Arial"/>
                <w:sz w:val="20"/>
                <w:szCs w:val="20"/>
              </w:rPr>
              <w:t>Project</w:t>
            </w:r>
            <w:r>
              <w:rPr>
                <w:rFonts w:cs="Arial"/>
                <w:sz w:val="20"/>
                <w:szCs w:val="20"/>
              </w:rPr>
              <w:t xml:space="preserve"> &amp; Client</w:t>
            </w:r>
          </w:p>
        </w:tc>
        <w:tc>
          <w:tcPr>
            <w:tcW w:w="1627" w:type="dxa"/>
          </w:tcPr>
          <w:p w:rsidR="00584266" w:rsidRPr="008718F2" w:rsidRDefault="00584266" w:rsidP="00342012">
            <w:pPr>
              <w:jc w:val="center"/>
              <w:cnfStyle w:val="100000000000"/>
              <w:rPr>
                <w:rFonts w:cs="Arial"/>
                <w:b w:val="0"/>
                <w:sz w:val="20"/>
                <w:szCs w:val="20"/>
              </w:rPr>
            </w:pPr>
            <w:r w:rsidRPr="008718F2">
              <w:rPr>
                <w:rFonts w:cs="Arial"/>
                <w:sz w:val="20"/>
                <w:szCs w:val="20"/>
              </w:rPr>
              <w:t>Location</w:t>
            </w:r>
            <w:r>
              <w:rPr>
                <w:rFonts w:cs="Arial"/>
                <w:sz w:val="20"/>
                <w:szCs w:val="20"/>
              </w:rPr>
              <w:t xml:space="preserve"> </w:t>
            </w:r>
          </w:p>
        </w:tc>
        <w:tc>
          <w:tcPr>
            <w:tcW w:w="1793" w:type="dxa"/>
          </w:tcPr>
          <w:p w:rsidR="00584266" w:rsidRPr="008718F2" w:rsidRDefault="00584266" w:rsidP="00342012">
            <w:pPr>
              <w:jc w:val="center"/>
              <w:cnfStyle w:val="100000000000"/>
              <w:rPr>
                <w:rFonts w:cs="Arial"/>
                <w:b w:val="0"/>
                <w:sz w:val="20"/>
                <w:szCs w:val="20"/>
              </w:rPr>
            </w:pPr>
            <w:r w:rsidRPr="008718F2">
              <w:rPr>
                <w:rFonts w:cs="Arial"/>
                <w:sz w:val="20"/>
                <w:szCs w:val="20"/>
              </w:rPr>
              <w:t>Position</w:t>
            </w:r>
          </w:p>
        </w:tc>
        <w:tc>
          <w:tcPr>
            <w:tcW w:w="1620" w:type="dxa"/>
          </w:tcPr>
          <w:p w:rsidR="00584266" w:rsidRPr="008718F2" w:rsidRDefault="00584266" w:rsidP="00342012">
            <w:pPr>
              <w:jc w:val="center"/>
              <w:cnfStyle w:val="100000000000"/>
              <w:rPr>
                <w:rFonts w:cs="Arial"/>
                <w:b w:val="0"/>
                <w:sz w:val="20"/>
                <w:szCs w:val="20"/>
              </w:rPr>
            </w:pPr>
            <w:r w:rsidRPr="008718F2">
              <w:rPr>
                <w:rFonts w:cs="Arial"/>
                <w:sz w:val="20"/>
                <w:szCs w:val="20"/>
              </w:rPr>
              <w:t>Employer</w:t>
            </w:r>
          </w:p>
        </w:tc>
        <w:tc>
          <w:tcPr>
            <w:tcW w:w="1080" w:type="dxa"/>
          </w:tcPr>
          <w:p w:rsidR="00584266" w:rsidRPr="008718F2" w:rsidRDefault="00584266" w:rsidP="00342012">
            <w:pPr>
              <w:jc w:val="center"/>
              <w:cnfStyle w:val="100000000000"/>
              <w:rPr>
                <w:rFonts w:cs="Arial"/>
                <w:b w:val="0"/>
                <w:sz w:val="20"/>
                <w:szCs w:val="20"/>
              </w:rPr>
            </w:pPr>
            <w:r w:rsidRPr="008718F2">
              <w:rPr>
                <w:rFonts w:cs="Arial"/>
                <w:sz w:val="20"/>
                <w:szCs w:val="20"/>
              </w:rPr>
              <w:t xml:space="preserve">Duration </w:t>
            </w:r>
          </w:p>
        </w:tc>
      </w:tr>
      <w:tr w:rsidR="00584266" w:rsidTr="00A26EDE">
        <w:trPr>
          <w:cnfStyle w:val="000000100000"/>
        </w:trPr>
        <w:tc>
          <w:tcPr>
            <w:cnfStyle w:val="001000000000"/>
            <w:tcW w:w="3713" w:type="dxa"/>
          </w:tcPr>
          <w:p w:rsidR="00584266" w:rsidRPr="004D099C" w:rsidRDefault="00584266" w:rsidP="00342012">
            <w:pPr>
              <w:pStyle w:val="Heading3"/>
              <w:spacing w:before="72"/>
              <w:ind w:left="0" w:right="-75"/>
              <w:jc w:val="center"/>
              <w:outlineLvl w:val="2"/>
              <w:rPr>
                <w:spacing w:val="-1"/>
              </w:rPr>
            </w:pPr>
            <w:r w:rsidRPr="004D099C">
              <w:rPr>
                <w:rFonts w:cs="Arial"/>
                <w:sz w:val="16"/>
                <w:szCs w:val="16"/>
              </w:rPr>
              <w:t>Habshan-II ESD &amp; Compressors 91/92 Control Systems Upgrade Project</w:t>
            </w:r>
            <w:r>
              <w:rPr>
                <w:spacing w:val="-1"/>
              </w:rPr>
              <w:t xml:space="preserve"> -</w:t>
            </w:r>
            <w:r w:rsidRPr="000A33D5">
              <w:rPr>
                <w:rFonts w:cs="Arial"/>
                <w:sz w:val="16"/>
                <w:szCs w:val="16"/>
              </w:rPr>
              <w:t>GASCO</w:t>
            </w:r>
          </w:p>
        </w:tc>
        <w:tc>
          <w:tcPr>
            <w:tcW w:w="1627" w:type="dxa"/>
          </w:tcPr>
          <w:p w:rsidR="00584266" w:rsidRDefault="00584266" w:rsidP="00342012">
            <w:pPr>
              <w:pStyle w:val="Heading3"/>
              <w:spacing w:before="72"/>
              <w:ind w:left="-77" w:right="-107" w:hanging="70"/>
              <w:jc w:val="center"/>
              <w:outlineLvl w:val="2"/>
              <w:cnfStyle w:val="000000100000"/>
              <w:rPr>
                <w:spacing w:val="-1"/>
              </w:rPr>
            </w:pPr>
          </w:p>
          <w:p w:rsidR="00584266" w:rsidRPr="004D099C" w:rsidRDefault="00584266" w:rsidP="00342012">
            <w:pPr>
              <w:pStyle w:val="Heading3"/>
              <w:spacing w:before="72"/>
              <w:ind w:left="0" w:right="-75"/>
              <w:jc w:val="center"/>
              <w:outlineLvl w:val="2"/>
              <w:cnfStyle w:val="000000100000"/>
            </w:pPr>
            <w:r w:rsidRPr="004D099C">
              <w:rPr>
                <w:rFonts w:cs="Arial"/>
                <w:b w:val="0"/>
                <w:sz w:val="16"/>
                <w:szCs w:val="16"/>
              </w:rPr>
              <w:t>Abu Dhabi Habshan UAE</w:t>
            </w:r>
          </w:p>
        </w:tc>
        <w:tc>
          <w:tcPr>
            <w:tcW w:w="1793" w:type="dxa"/>
          </w:tcPr>
          <w:p w:rsidR="00584266" w:rsidRDefault="0048457F" w:rsidP="00D438FD">
            <w:pPr>
              <w:pStyle w:val="Heading3"/>
              <w:spacing w:before="72"/>
              <w:ind w:left="0" w:right="-75"/>
              <w:jc w:val="center"/>
              <w:outlineLvl w:val="2"/>
              <w:cnfStyle w:val="000000100000"/>
              <w:rPr>
                <w:rFonts w:cs="Arial"/>
                <w:b w:val="0"/>
                <w:sz w:val="16"/>
                <w:szCs w:val="16"/>
              </w:rPr>
            </w:pPr>
            <w:r w:rsidRPr="00BD420D">
              <w:rPr>
                <w:rFonts w:cs="Arial"/>
                <w:b w:val="0"/>
                <w:sz w:val="16"/>
                <w:szCs w:val="16"/>
              </w:rPr>
              <w:t xml:space="preserve">Lead </w:t>
            </w:r>
            <w:r>
              <w:rPr>
                <w:rFonts w:cs="Arial"/>
                <w:b w:val="0"/>
                <w:sz w:val="16"/>
                <w:szCs w:val="16"/>
              </w:rPr>
              <w:t>Document</w:t>
            </w:r>
            <w:r w:rsidR="00D438FD">
              <w:rPr>
                <w:rFonts w:cs="Arial"/>
                <w:b w:val="0"/>
                <w:sz w:val="16"/>
                <w:szCs w:val="16"/>
              </w:rPr>
              <w:t xml:space="preserve"> Controller </w:t>
            </w:r>
            <w:r w:rsidR="00584266">
              <w:rPr>
                <w:rFonts w:cs="Arial"/>
                <w:b w:val="0"/>
                <w:sz w:val="16"/>
                <w:szCs w:val="16"/>
              </w:rPr>
              <w:t xml:space="preserve">Cum </w:t>
            </w:r>
          </w:p>
          <w:p w:rsidR="00584266" w:rsidRDefault="00584266" w:rsidP="00342012">
            <w:pPr>
              <w:pStyle w:val="Heading3"/>
              <w:spacing w:before="72"/>
              <w:ind w:left="0" w:right="-75"/>
              <w:jc w:val="center"/>
              <w:outlineLvl w:val="2"/>
              <w:cnfStyle w:val="000000100000"/>
              <w:rPr>
                <w:spacing w:val="-1"/>
              </w:rPr>
            </w:pPr>
            <w:r>
              <w:rPr>
                <w:rFonts w:cs="Arial"/>
                <w:b w:val="0"/>
                <w:sz w:val="16"/>
                <w:szCs w:val="16"/>
              </w:rPr>
              <w:t>Project Administrator</w:t>
            </w:r>
          </w:p>
        </w:tc>
        <w:tc>
          <w:tcPr>
            <w:tcW w:w="1620" w:type="dxa"/>
          </w:tcPr>
          <w:p w:rsidR="00584266" w:rsidRDefault="00584266" w:rsidP="00342012">
            <w:pPr>
              <w:pStyle w:val="Heading3"/>
              <w:spacing w:before="72"/>
              <w:ind w:left="0" w:right="-75"/>
              <w:jc w:val="center"/>
              <w:outlineLvl w:val="2"/>
              <w:cnfStyle w:val="000000100000"/>
              <w:rPr>
                <w:rFonts w:cs="Arial"/>
                <w:b w:val="0"/>
                <w:sz w:val="16"/>
                <w:szCs w:val="16"/>
              </w:rPr>
            </w:pPr>
            <w:r w:rsidRPr="004D099C">
              <w:rPr>
                <w:rFonts w:cs="Arial"/>
                <w:b w:val="0"/>
                <w:sz w:val="16"/>
                <w:szCs w:val="16"/>
              </w:rPr>
              <w:t>UTS Kent</w:t>
            </w:r>
          </w:p>
          <w:p w:rsidR="00584266" w:rsidRDefault="00584266" w:rsidP="00342012">
            <w:pPr>
              <w:pStyle w:val="Heading3"/>
              <w:spacing w:before="72"/>
              <w:ind w:left="0" w:right="-75"/>
              <w:jc w:val="center"/>
              <w:outlineLvl w:val="2"/>
              <w:cnfStyle w:val="000000100000"/>
              <w:rPr>
                <w:spacing w:val="-1"/>
              </w:rPr>
            </w:pPr>
            <w:r w:rsidRPr="004D099C">
              <w:rPr>
                <w:rFonts w:cs="Arial"/>
                <w:b w:val="0"/>
                <w:sz w:val="16"/>
                <w:szCs w:val="16"/>
              </w:rPr>
              <w:t xml:space="preserve">Member of SNC </w:t>
            </w:r>
            <w:proofErr w:type="spellStart"/>
            <w:r w:rsidRPr="004D099C">
              <w:rPr>
                <w:rFonts w:cs="Arial"/>
                <w:b w:val="0"/>
                <w:sz w:val="16"/>
                <w:szCs w:val="16"/>
              </w:rPr>
              <w:t>Lavalin</w:t>
            </w:r>
            <w:proofErr w:type="spellEnd"/>
          </w:p>
        </w:tc>
        <w:tc>
          <w:tcPr>
            <w:tcW w:w="1080" w:type="dxa"/>
          </w:tcPr>
          <w:p w:rsidR="00584266" w:rsidRDefault="00584266" w:rsidP="00342012">
            <w:pPr>
              <w:pStyle w:val="Heading3"/>
              <w:tabs>
                <w:tab w:val="left" w:pos="565"/>
              </w:tabs>
              <w:spacing w:before="72"/>
              <w:ind w:left="0" w:right="-100"/>
              <w:jc w:val="center"/>
              <w:outlineLvl w:val="2"/>
              <w:cnfStyle w:val="000000100000"/>
              <w:rPr>
                <w:rFonts w:cs="Arial"/>
                <w:b w:val="0"/>
                <w:sz w:val="16"/>
                <w:szCs w:val="16"/>
              </w:rPr>
            </w:pPr>
          </w:p>
          <w:p w:rsidR="00584266" w:rsidRDefault="00584266" w:rsidP="00342012">
            <w:pPr>
              <w:pStyle w:val="Heading3"/>
              <w:tabs>
                <w:tab w:val="left" w:pos="565"/>
              </w:tabs>
              <w:spacing w:before="72"/>
              <w:ind w:left="0" w:right="-100"/>
              <w:outlineLvl w:val="2"/>
              <w:cnfStyle w:val="000000100000"/>
              <w:rPr>
                <w:spacing w:val="-1"/>
              </w:rPr>
            </w:pPr>
            <w:r w:rsidRPr="004D099C">
              <w:rPr>
                <w:rFonts w:cs="Arial"/>
                <w:b w:val="0"/>
                <w:sz w:val="16"/>
                <w:szCs w:val="16"/>
              </w:rPr>
              <w:t>1-May-16 up to present</w:t>
            </w:r>
          </w:p>
        </w:tc>
      </w:tr>
      <w:tr w:rsidR="00584266" w:rsidTr="00A26EDE">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 xml:space="preserve">West </w:t>
            </w:r>
            <w:proofErr w:type="spellStart"/>
            <w:r w:rsidRPr="00BD420D">
              <w:rPr>
                <w:rFonts w:cs="Arial"/>
                <w:sz w:val="16"/>
                <w:szCs w:val="16"/>
              </w:rPr>
              <w:t>Qurna</w:t>
            </w:r>
            <w:proofErr w:type="spellEnd"/>
            <w:r w:rsidRPr="00BD420D">
              <w:rPr>
                <w:rFonts w:cs="Arial"/>
                <w:sz w:val="16"/>
                <w:szCs w:val="16"/>
              </w:rPr>
              <w:t xml:space="preserve"> I – Initial Oil Train Project (ExxonMobil)  </w:t>
            </w:r>
          </w:p>
          <w:p w:rsidR="00584266" w:rsidRPr="00BD420D" w:rsidRDefault="00584266" w:rsidP="00342012">
            <w:pPr>
              <w:pStyle w:val="Heading3"/>
              <w:spacing w:before="72"/>
              <w:ind w:left="0" w:right="-75"/>
              <w:jc w:val="center"/>
              <w:outlineLvl w:val="2"/>
              <w:rPr>
                <w:rFonts w:cs="Arial"/>
                <w:sz w:val="16"/>
                <w:szCs w:val="16"/>
              </w:rPr>
            </w:pPr>
          </w:p>
        </w:tc>
        <w:tc>
          <w:tcPr>
            <w:tcW w:w="1627" w:type="dxa"/>
          </w:tcPr>
          <w:p w:rsidR="00584266" w:rsidRPr="00BD420D" w:rsidRDefault="00584266" w:rsidP="00342012">
            <w:pPr>
              <w:pStyle w:val="Heading3"/>
              <w:spacing w:before="72"/>
              <w:ind w:left="0" w:right="-75"/>
              <w:outlineLvl w:val="2"/>
              <w:cnfStyle w:val="000000000000"/>
              <w:rPr>
                <w:rFonts w:cs="Arial"/>
                <w:b w:val="0"/>
                <w:sz w:val="16"/>
                <w:szCs w:val="16"/>
              </w:rPr>
            </w:pPr>
            <w:r w:rsidRPr="00BD420D">
              <w:rPr>
                <w:rFonts w:cs="Arial"/>
                <w:b w:val="0"/>
                <w:sz w:val="16"/>
                <w:szCs w:val="16"/>
              </w:rPr>
              <w:t>Abu Dhabi UAE</w:t>
            </w:r>
            <w:r>
              <w:rPr>
                <w:rFonts w:cs="Arial"/>
                <w:b w:val="0"/>
                <w:sz w:val="16"/>
                <w:szCs w:val="16"/>
              </w:rPr>
              <w:t xml:space="preserve"> / </w:t>
            </w:r>
            <w:r w:rsidRPr="00BD420D">
              <w:rPr>
                <w:rFonts w:cs="Arial"/>
                <w:b w:val="0"/>
                <w:sz w:val="16"/>
                <w:szCs w:val="16"/>
              </w:rPr>
              <w:t xml:space="preserve">Iraq </w:t>
            </w:r>
          </w:p>
        </w:tc>
        <w:tc>
          <w:tcPr>
            <w:tcW w:w="1793" w:type="dxa"/>
          </w:tcPr>
          <w:p w:rsidR="00584266" w:rsidRPr="00BD420D" w:rsidRDefault="0048457F" w:rsidP="00342012">
            <w:pPr>
              <w:pStyle w:val="Heading3"/>
              <w:spacing w:before="72"/>
              <w:ind w:left="0" w:right="-75"/>
              <w:jc w:val="center"/>
              <w:outlineLvl w:val="2"/>
              <w:cnfStyle w:val="000000000000"/>
              <w:rPr>
                <w:rFonts w:cs="Arial"/>
                <w:b w:val="0"/>
                <w:sz w:val="16"/>
                <w:szCs w:val="16"/>
              </w:rPr>
            </w:pPr>
            <w:r>
              <w:rPr>
                <w:rFonts w:cs="Arial"/>
                <w:b w:val="0"/>
                <w:sz w:val="16"/>
                <w:szCs w:val="16"/>
              </w:rPr>
              <w:t>Lead Document</w:t>
            </w:r>
            <w:r w:rsidR="00D438FD">
              <w:rPr>
                <w:rFonts w:cs="Arial"/>
                <w:b w:val="0"/>
                <w:sz w:val="16"/>
                <w:szCs w:val="16"/>
              </w:rPr>
              <w:t xml:space="preserve"> Controller</w:t>
            </w:r>
          </w:p>
        </w:tc>
        <w:tc>
          <w:tcPr>
            <w:tcW w:w="1620"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Construction Company</w:t>
            </w:r>
          </w:p>
        </w:tc>
        <w:tc>
          <w:tcPr>
            <w:tcW w:w="1080" w:type="dxa"/>
          </w:tcPr>
          <w:p w:rsidR="00584266" w:rsidRPr="00BD420D" w:rsidRDefault="00A26EDE" w:rsidP="00A26EDE">
            <w:pPr>
              <w:pStyle w:val="Heading3"/>
              <w:spacing w:before="72"/>
              <w:ind w:left="0" w:right="-75"/>
              <w:jc w:val="center"/>
              <w:outlineLvl w:val="2"/>
              <w:cnfStyle w:val="000000000000"/>
              <w:rPr>
                <w:rFonts w:cs="Arial"/>
                <w:b w:val="0"/>
                <w:sz w:val="16"/>
                <w:szCs w:val="16"/>
              </w:rPr>
            </w:pPr>
            <w:r>
              <w:rPr>
                <w:rFonts w:cs="Arial"/>
                <w:b w:val="0"/>
                <w:sz w:val="16"/>
                <w:szCs w:val="16"/>
              </w:rPr>
              <w:t>1-Jun-15 up to Dec 2016</w:t>
            </w:r>
          </w:p>
        </w:tc>
      </w:tr>
      <w:tr w:rsidR="00584266" w:rsidTr="00A26EDE">
        <w:trPr>
          <w:cnfStyle w:val="000000100000"/>
        </w:trPr>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proofErr w:type="spellStart"/>
            <w:r w:rsidRPr="00BD420D">
              <w:rPr>
                <w:rFonts w:cs="Arial"/>
                <w:sz w:val="16"/>
                <w:szCs w:val="16"/>
              </w:rPr>
              <w:t>Camp_Management_Study</w:t>
            </w:r>
            <w:proofErr w:type="spellEnd"/>
            <w:r w:rsidRPr="00BD420D">
              <w:rPr>
                <w:rFonts w:cs="Arial"/>
                <w:sz w:val="16"/>
                <w:szCs w:val="16"/>
              </w:rPr>
              <w:t xml:space="preserve"> - </w:t>
            </w:r>
            <w:proofErr w:type="spellStart"/>
            <w:r w:rsidRPr="00BD420D">
              <w:rPr>
                <w:rFonts w:cs="Arial"/>
                <w:sz w:val="16"/>
                <w:szCs w:val="16"/>
              </w:rPr>
              <w:t>Zakum</w:t>
            </w:r>
            <w:proofErr w:type="spellEnd"/>
            <w:r w:rsidRPr="00BD420D">
              <w:rPr>
                <w:rFonts w:cs="Arial"/>
                <w:sz w:val="16"/>
                <w:szCs w:val="16"/>
              </w:rPr>
              <w:t xml:space="preserve"> Development Authority (ZADCO)  </w:t>
            </w:r>
          </w:p>
          <w:p w:rsidR="00584266" w:rsidRPr="00BD420D" w:rsidRDefault="00584266" w:rsidP="00342012">
            <w:pPr>
              <w:pStyle w:val="Heading3"/>
              <w:spacing w:before="72"/>
              <w:ind w:left="0" w:right="-75"/>
              <w:jc w:val="center"/>
              <w:outlineLvl w:val="2"/>
              <w:rPr>
                <w:rFonts w:cs="Arial"/>
                <w:sz w:val="16"/>
                <w:szCs w:val="16"/>
              </w:rPr>
            </w:pPr>
          </w:p>
        </w:tc>
        <w:tc>
          <w:tcPr>
            <w:tcW w:w="1627"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Abu Dhabi UAE</w:t>
            </w:r>
          </w:p>
        </w:tc>
        <w:tc>
          <w:tcPr>
            <w:tcW w:w="1793" w:type="dxa"/>
          </w:tcPr>
          <w:p w:rsidR="00584266" w:rsidRPr="00BD420D" w:rsidRDefault="0048457F" w:rsidP="00D438FD">
            <w:pPr>
              <w:pStyle w:val="Heading3"/>
              <w:spacing w:before="72"/>
              <w:ind w:left="0" w:right="-75"/>
              <w:jc w:val="center"/>
              <w:outlineLvl w:val="2"/>
              <w:cnfStyle w:val="000000100000"/>
              <w:rPr>
                <w:rFonts w:cs="Arial"/>
                <w:b w:val="0"/>
                <w:sz w:val="16"/>
                <w:szCs w:val="16"/>
              </w:rPr>
            </w:pPr>
            <w:r>
              <w:rPr>
                <w:rFonts w:cs="Arial"/>
                <w:b w:val="0"/>
                <w:sz w:val="16"/>
                <w:szCs w:val="16"/>
              </w:rPr>
              <w:t xml:space="preserve">Sr. </w:t>
            </w:r>
            <w:r w:rsidR="00584266" w:rsidRPr="00BD420D">
              <w:rPr>
                <w:rFonts w:cs="Arial"/>
                <w:b w:val="0"/>
                <w:sz w:val="16"/>
                <w:szCs w:val="16"/>
              </w:rPr>
              <w:t>Document Controller</w:t>
            </w:r>
          </w:p>
        </w:tc>
        <w:tc>
          <w:tcPr>
            <w:tcW w:w="1620"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Construction Company</w:t>
            </w:r>
          </w:p>
        </w:tc>
        <w:tc>
          <w:tcPr>
            <w:tcW w:w="1080"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17-April-15 up to May -15</w:t>
            </w:r>
          </w:p>
        </w:tc>
      </w:tr>
      <w:tr w:rsidR="00584266" w:rsidTr="00A26EDE">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 xml:space="preserve">River Water Intake Project at Iraq (Shell Iraq Petroleum Development Services -SIPD &amp; FWK </w:t>
            </w:r>
          </w:p>
        </w:tc>
        <w:tc>
          <w:tcPr>
            <w:tcW w:w="1627"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Abu Dhabi UAE</w:t>
            </w:r>
          </w:p>
        </w:tc>
        <w:tc>
          <w:tcPr>
            <w:tcW w:w="1793" w:type="dxa"/>
          </w:tcPr>
          <w:p w:rsidR="00584266" w:rsidRPr="00BD420D" w:rsidRDefault="00A26EDE" w:rsidP="00D438FD">
            <w:pPr>
              <w:pStyle w:val="Heading3"/>
              <w:spacing w:before="72"/>
              <w:ind w:left="0" w:right="-75"/>
              <w:jc w:val="center"/>
              <w:outlineLvl w:val="2"/>
              <w:cnfStyle w:val="000000000000"/>
              <w:rPr>
                <w:rFonts w:cs="Arial"/>
                <w:b w:val="0"/>
                <w:sz w:val="16"/>
                <w:szCs w:val="16"/>
              </w:rPr>
            </w:pPr>
            <w:r>
              <w:rPr>
                <w:rFonts w:cs="Arial"/>
                <w:b w:val="0"/>
                <w:sz w:val="16"/>
                <w:szCs w:val="16"/>
              </w:rPr>
              <w:t xml:space="preserve">Sr. </w:t>
            </w:r>
            <w:r w:rsidR="00584266" w:rsidRPr="00BD420D">
              <w:rPr>
                <w:rFonts w:cs="Arial"/>
                <w:b w:val="0"/>
                <w:sz w:val="16"/>
                <w:szCs w:val="16"/>
              </w:rPr>
              <w:t>Document Controller</w:t>
            </w:r>
            <w:r w:rsidR="00D438FD">
              <w:rPr>
                <w:rFonts w:cs="Arial"/>
                <w:b w:val="0"/>
                <w:sz w:val="16"/>
                <w:szCs w:val="16"/>
              </w:rPr>
              <w:t xml:space="preserve"> / Planning Assistant</w:t>
            </w:r>
          </w:p>
        </w:tc>
        <w:tc>
          <w:tcPr>
            <w:tcW w:w="1620"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Construction Company</w:t>
            </w:r>
          </w:p>
        </w:tc>
        <w:tc>
          <w:tcPr>
            <w:tcW w:w="1080"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17-April-14 up to 15-April-15</w:t>
            </w:r>
          </w:p>
        </w:tc>
      </w:tr>
      <w:tr w:rsidR="00584266" w:rsidTr="00A26EDE">
        <w:trPr>
          <w:cnfStyle w:val="000000100000"/>
        </w:trPr>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 xml:space="preserve">Infra Works &amp; Sensor Installation at ZAKUM, (ADMA –ZADCO)  </w:t>
            </w:r>
          </w:p>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Advanced Integrated Systems. (AIS)</w:t>
            </w:r>
          </w:p>
          <w:p w:rsidR="00584266" w:rsidRPr="00BD420D" w:rsidRDefault="00584266" w:rsidP="00342012">
            <w:pPr>
              <w:pStyle w:val="Heading3"/>
              <w:spacing w:before="72"/>
              <w:ind w:left="0" w:right="-75"/>
              <w:jc w:val="center"/>
              <w:outlineLvl w:val="2"/>
              <w:rPr>
                <w:rFonts w:cs="Arial"/>
                <w:sz w:val="16"/>
                <w:szCs w:val="16"/>
              </w:rPr>
            </w:pPr>
          </w:p>
        </w:tc>
        <w:tc>
          <w:tcPr>
            <w:tcW w:w="1627"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Abu Dhabi UAE</w:t>
            </w:r>
          </w:p>
        </w:tc>
        <w:tc>
          <w:tcPr>
            <w:tcW w:w="1793" w:type="dxa"/>
          </w:tcPr>
          <w:p w:rsidR="00584266" w:rsidRPr="00BD420D" w:rsidRDefault="0048457F" w:rsidP="00D438FD">
            <w:pPr>
              <w:pStyle w:val="Heading3"/>
              <w:spacing w:before="72"/>
              <w:ind w:left="0" w:right="-75"/>
              <w:jc w:val="center"/>
              <w:outlineLvl w:val="2"/>
              <w:cnfStyle w:val="000000100000"/>
              <w:rPr>
                <w:rFonts w:cs="Arial"/>
                <w:b w:val="0"/>
                <w:sz w:val="16"/>
                <w:szCs w:val="16"/>
              </w:rPr>
            </w:pPr>
            <w:r>
              <w:rPr>
                <w:rFonts w:cs="Arial"/>
                <w:b w:val="0"/>
                <w:sz w:val="16"/>
                <w:szCs w:val="16"/>
              </w:rPr>
              <w:t xml:space="preserve">Sr. </w:t>
            </w:r>
            <w:r w:rsidR="00584266" w:rsidRPr="00BD420D">
              <w:rPr>
                <w:rFonts w:cs="Arial"/>
                <w:b w:val="0"/>
                <w:sz w:val="16"/>
                <w:szCs w:val="16"/>
              </w:rPr>
              <w:t>Document Controller</w:t>
            </w:r>
            <w:r w:rsidR="00D438FD">
              <w:rPr>
                <w:rFonts w:cs="Arial"/>
                <w:b w:val="0"/>
                <w:sz w:val="16"/>
                <w:szCs w:val="16"/>
              </w:rPr>
              <w:t xml:space="preserve"> / Admin</w:t>
            </w:r>
          </w:p>
        </w:tc>
        <w:tc>
          <w:tcPr>
            <w:tcW w:w="1620"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Construction Company</w:t>
            </w:r>
          </w:p>
        </w:tc>
        <w:tc>
          <w:tcPr>
            <w:tcW w:w="1080"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15th Sep 2013 up to May 2015</w:t>
            </w:r>
          </w:p>
        </w:tc>
      </w:tr>
      <w:tr w:rsidR="00584266" w:rsidTr="00A26EDE">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 xml:space="preserve">ZWSC GG-II Turbo Power Generator - G 130 A/B </w:t>
            </w:r>
          </w:p>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Control &amp; Electrical System Upgrade (ADMA-OPCO)</w:t>
            </w:r>
          </w:p>
        </w:tc>
        <w:tc>
          <w:tcPr>
            <w:tcW w:w="1627"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Abu Dhabi UAE</w:t>
            </w:r>
          </w:p>
        </w:tc>
        <w:tc>
          <w:tcPr>
            <w:tcW w:w="1793" w:type="dxa"/>
          </w:tcPr>
          <w:p w:rsidR="00584266" w:rsidRPr="00BD420D" w:rsidRDefault="0048457F" w:rsidP="00D438FD">
            <w:pPr>
              <w:pStyle w:val="Heading3"/>
              <w:spacing w:before="72"/>
              <w:ind w:left="0" w:right="-75"/>
              <w:jc w:val="center"/>
              <w:outlineLvl w:val="2"/>
              <w:cnfStyle w:val="000000000000"/>
              <w:rPr>
                <w:rFonts w:cs="Arial"/>
                <w:b w:val="0"/>
                <w:sz w:val="16"/>
                <w:szCs w:val="16"/>
              </w:rPr>
            </w:pPr>
            <w:r>
              <w:rPr>
                <w:rFonts w:cs="Arial"/>
                <w:b w:val="0"/>
                <w:sz w:val="16"/>
                <w:szCs w:val="16"/>
              </w:rPr>
              <w:t xml:space="preserve">Sr. </w:t>
            </w:r>
            <w:r w:rsidR="00584266" w:rsidRPr="00BD420D">
              <w:rPr>
                <w:rFonts w:cs="Arial"/>
                <w:b w:val="0"/>
                <w:sz w:val="16"/>
                <w:szCs w:val="16"/>
              </w:rPr>
              <w:t>Document Controller</w:t>
            </w:r>
            <w:r w:rsidR="00D438FD">
              <w:rPr>
                <w:rFonts w:cs="Arial"/>
                <w:b w:val="0"/>
                <w:sz w:val="16"/>
                <w:szCs w:val="16"/>
              </w:rPr>
              <w:t xml:space="preserve"> </w:t>
            </w:r>
          </w:p>
        </w:tc>
        <w:tc>
          <w:tcPr>
            <w:tcW w:w="1620"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Construction Company</w:t>
            </w:r>
          </w:p>
        </w:tc>
        <w:tc>
          <w:tcPr>
            <w:tcW w:w="1080"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10</w:t>
            </w:r>
            <w:r w:rsidRPr="00C56D36">
              <w:rPr>
                <w:rFonts w:cs="Arial"/>
                <w:b w:val="0"/>
                <w:sz w:val="16"/>
                <w:szCs w:val="16"/>
              </w:rPr>
              <w:t>th</w:t>
            </w:r>
            <w:r w:rsidRPr="00BD420D">
              <w:rPr>
                <w:rFonts w:cs="Arial"/>
                <w:b w:val="0"/>
                <w:sz w:val="16"/>
                <w:szCs w:val="16"/>
              </w:rPr>
              <w:t xml:space="preserve"> June 2013 up to 15</w:t>
            </w:r>
            <w:r w:rsidRPr="00C56D36">
              <w:rPr>
                <w:rFonts w:cs="Arial"/>
                <w:b w:val="0"/>
                <w:sz w:val="16"/>
                <w:szCs w:val="16"/>
              </w:rPr>
              <w:t>th</w:t>
            </w:r>
            <w:r w:rsidRPr="00BD420D">
              <w:rPr>
                <w:rFonts w:cs="Arial"/>
                <w:b w:val="0"/>
                <w:sz w:val="16"/>
                <w:szCs w:val="16"/>
              </w:rPr>
              <w:t xml:space="preserve"> May 2014   </w:t>
            </w:r>
          </w:p>
        </w:tc>
      </w:tr>
      <w:tr w:rsidR="00584266" w:rsidTr="00A26EDE">
        <w:trPr>
          <w:cnfStyle w:val="000000100000"/>
        </w:trPr>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ESD SYSTEM REPLACEMENT AT HABSHAN 0&amp;1 (GASCO)</w:t>
            </w:r>
          </w:p>
        </w:tc>
        <w:tc>
          <w:tcPr>
            <w:tcW w:w="1627"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Abu Dhabi UAE</w:t>
            </w:r>
          </w:p>
        </w:tc>
        <w:tc>
          <w:tcPr>
            <w:tcW w:w="1793" w:type="dxa"/>
          </w:tcPr>
          <w:p w:rsidR="00584266" w:rsidRPr="00BD420D" w:rsidRDefault="0048457F" w:rsidP="00D438FD">
            <w:pPr>
              <w:pStyle w:val="Heading3"/>
              <w:spacing w:before="72"/>
              <w:ind w:left="0" w:right="-75"/>
              <w:jc w:val="center"/>
              <w:outlineLvl w:val="2"/>
              <w:cnfStyle w:val="000000100000"/>
              <w:rPr>
                <w:rFonts w:cs="Arial"/>
                <w:b w:val="0"/>
                <w:sz w:val="16"/>
                <w:szCs w:val="16"/>
              </w:rPr>
            </w:pPr>
            <w:r>
              <w:rPr>
                <w:rFonts w:cs="Arial"/>
                <w:b w:val="0"/>
                <w:sz w:val="16"/>
                <w:szCs w:val="16"/>
              </w:rPr>
              <w:t xml:space="preserve">Sr. </w:t>
            </w:r>
            <w:r w:rsidR="00584266" w:rsidRPr="00BD420D">
              <w:rPr>
                <w:rFonts w:cs="Arial"/>
                <w:b w:val="0"/>
                <w:sz w:val="16"/>
                <w:szCs w:val="16"/>
              </w:rPr>
              <w:t>Document Controller</w:t>
            </w:r>
            <w:r w:rsidR="00D438FD">
              <w:rPr>
                <w:rFonts w:cs="Arial"/>
                <w:b w:val="0"/>
                <w:sz w:val="16"/>
                <w:szCs w:val="16"/>
              </w:rPr>
              <w:t xml:space="preserve"> / Coordinator</w:t>
            </w:r>
          </w:p>
        </w:tc>
        <w:tc>
          <w:tcPr>
            <w:tcW w:w="1620"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w:t>
            </w:r>
            <w:bookmarkStart w:id="0" w:name="_GoBack"/>
            <w:bookmarkEnd w:id="0"/>
            <w:r w:rsidRPr="00BD420D">
              <w:rPr>
                <w:rFonts w:cs="Arial"/>
                <w:b w:val="0"/>
                <w:sz w:val="16"/>
                <w:szCs w:val="16"/>
              </w:rPr>
              <w:t>onstruction Company</w:t>
            </w:r>
          </w:p>
        </w:tc>
        <w:tc>
          <w:tcPr>
            <w:tcW w:w="1080" w:type="dxa"/>
          </w:tcPr>
          <w:p w:rsidR="00584266"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2</w:t>
            </w:r>
            <w:r w:rsidRPr="00C56D36">
              <w:rPr>
                <w:rFonts w:cs="Arial"/>
                <w:b w:val="0"/>
                <w:sz w:val="16"/>
                <w:szCs w:val="16"/>
              </w:rPr>
              <w:t xml:space="preserve">nd </w:t>
            </w:r>
            <w:r w:rsidRPr="00BD420D">
              <w:rPr>
                <w:rFonts w:cs="Arial"/>
                <w:b w:val="0"/>
                <w:sz w:val="16"/>
                <w:szCs w:val="16"/>
              </w:rPr>
              <w:t xml:space="preserve">May 2013 up to December 2013   </w:t>
            </w:r>
          </w:p>
          <w:p w:rsidR="0048457F" w:rsidRPr="00BD420D" w:rsidRDefault="0048457F" w:rsidP="00342012">
            <w:pPr>
              <w:pStyle w:val="Heading3"/>
              <w:spacing w:before="72"/>
              <w:ind w:left="0" w:right="-75"/>
              <w:jc w:val="center"/>
              <w:outlineLvl w:val="2"/>
              <w:cnfStyle w:val="000000100000"/>
              <w:rPr>
                <w:rFonts w:cs="Arial"/>
                <w:b w:val="0"/>
                <w:sz w:val="16"/>
                <w:szCs w:val="16"/>
              </w:rPr>
            </w:pPr>
          </w:p>
        </w:tc>
      </w:tr>
      <w:tr w:rsidR="00584266" w:rsidTr="00A26EDE">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proofErr w:type="spellStart"/>
            <w:r w:rsidRPr="00BD420D">
              <w:rPr>
                <w:rFonts w:cs="Arial"/>
                <w:sz w:val="16"/>
                <w:szCs w:val="16"/>
              </w:rPr>
              <w:lastRenderedPageBreak/>
              <w:t>Storex</w:t>
            </w:r>
            <w:proofErr w:type="spellEnd"/>
            <w:r w:rsidRPr="00BD420D">
              <w:rPr>
                <w:rFonts w:cs="Arial"/>
                <w:sz w:val="16"/>
                <w:szCs w:val="16"/>
              </w:rPr>
              <w:t xml:space="preserve"> Control System Upgrade Project (ADGAS) (Engineering, Procurement, and Construction Scope)</w:t>
            </w:r>
          </w:p>
          <w:p w:rsidR="00584266" w:rsidRPr="00BD420D" w:rsidRDefault="00584266" w:rsidP="00342012">
            <w:pPr>
              <w:pStyle w:val="Heading3"/>
              <w:spacing w:before="72"/>
              <w:ind w:left="0" w:right="-75"/>
              <w:jc w:val="center"/>
              <w:outlineLvl w:val="2"/>
              <w:rPr>
                <w:rFonts w:cs="Arial"/>
                <w:sz w:val="16"/>
                <w:szCs w:val="16"/>
              </w:rPr>
            </w:pPr>
          </w:p>
        </w:tc>
        <w:tc>
          <w:tcPr>
            <w:tcW w:w="1627"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 xml:space="preserve">Das Island </w:t>
            </w:r>
          </w:p>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Abu Dhabi UAE</w:t>
            </w:r>
          </w:p>
        </w:tc>
        <w:tc>
          <w:tcPr>
            <w:tcW w:w="1793" w:type="dxa"/>
          </w:tcPr>
          <w:p w:rsidR="00584266" w:rsidRPr="00BD420D" w:rsidRDefault="0048457F" w:rsidP="00D438FD">
            <w:pPr>
              <w:pStyle w:val="Heading3"/>
              <w:spacing w:before="72"/>
              <w:ind w:left="0" w:right="-75"/>
              <w:jc w:val="center"/>
              <w:outlineLvl w:val="2"/>
              <w:cnfStyle w:val="000000000000"/>
              <w:rPr>
                <w:rFonts w:cs="Arial"/>
                <w:b w:val="0"/>
                <w:sz w:val="16"/>
                <w:szCs w:val="16"/>
              </w:rPr>
            </w:pPr>
            <w:r>
              <w:rPr>
                <w:rFonts w:cs="Arial"/>
                <w:b w:val="0"/>
                <w:sz w:val="16"/>
                <w:szCs w:val="16"/>
              </w:rPr>
              <w:t xml:space="preserve">Sr. </w:t>
            </w:r>
            <w:r w:rsidR="00584266" w:rsidRPr="00BD420D">
              <w:rPr>
                <w:rFonts w:cs="Arial"/>
                <w:b w:val="0"/>
                <w:sz w:val="16"/>
                <w:szCs w:val="16"/>
              </w:rPr>
              <w:t>Document Controller</w:t>
            </w:r>
            <w:r w:rsidR="00D438FD">
              <w:rPr>
                <w:rFonts w:cs="Arial"/>
                <w:b w:val="0"/>
                <w:sz w:val="16"/>
                <w:szCs w:val="16"/>
              </w:rPr>
              <w:t xml:space="preserve"> / IT assistant</w:t>
            </w:r>
          </w:p>
        </w:tc>
        <w:tc>
          <w:tcPr>
            <w:tcW w:w="1620"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Construction Company</w:t>
            </w:r>
          </w:p>
        </w:tc>
        <w:tc>
          <w:tcPr>
            <w:tcW w:w="1080"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 xml:space="preserve">May </w:t>
            </w:r>
            <w:r w:rsidR="00B61337" w:rsidRPr="00BD420D">
              <w:rPr>
                <w:rFonts w:cs="Arial"/>
                <w:b w:val="0"/>
                <w:sz w:val="16"/>
                <w:szCs w:val="16"/>
              </w:rPr>
              <w:t>2010 up</w:t>
            </w:r>
            <w:r w:rsidRPr="00BD420D">
              <w:rPr>
                <w:rFonts w:cs="Arial"/>
                <w:b w:val="0"/>
                <w:sz w:val="16"/>
                <w:szCs w:val="16"/>
              </w:rPr>
              <w:t xml:space="preserve"> to October 2013</w:t>
            </w:r>
          </w:p>
        </w:tc>
      </w:tr>
      <w:tr w:rsidR="00584266" w:rsidTr="00A26EDE">
        <w:trPr>
          <w:cnfStyle w:val="000000100000"/>
        </w:trPr>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proofErr w:type="spellStart"/>
            <w:r w:rsidRPr="00BD420D">
              <w:rPr>
                <w:rFonts w:cs="Arial"/>
                <w:sz w:val="16"/>
                <w:szCs w:val="16"/>
              </w:rPr>
              <w:t>Zakum</w:t>
            </w:r>
            <w:proofErr w:type="spellEnd"/>
            <w:r w:rsidRPr="00BD420D">
              <w:rPr>
                <w:rFonts w:cs="Arial"/>
                <w:sz w:val="16"/>
                <w:szCs w:val="16"/>
              </w:rPr>
              <w:t xml:space="preserve"> Development Authority (ZADCO)</w:t>
            </w:r>
          </w:p>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 xml:space="preserve">Installation of Water Injection Booster Pump at WHP – 15 Projects Umm Al </w:t>
            </w:r>
            <w:proofErr w:type="spellStart"/>
            <w:r w:rsidRPr="00BD420D">
              <w:rPr>
                <w:rFonts w:cs="Arial"/>
                <w:sz w:val="16"/>
                <w:szCs w:val="16"/>
              </w:rPr>
              <w:t>Dalkh</w:t>
            </w:r>
            <w:proofErr w:type="spellEnd"/>
            <w:r w:rsidRPr="00BD420D">
              <w:rPr>
                <w:rFonts w:cs="Arial"/>
                <w:sz w:val="16"/>
                <w:szCs w:val="16"/>
              </w:rPr>
              <w:t xml:space="preserve"> Facilities (Engineering, Procurement, and Construction Scope)</w:t>
            </w:r>
          </w:p>
        </w:tc>
        <w:tc>
          <w:tcPr>
            <w:tcW w:w="1627"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Abu Dhabi UAE</w:t>
            </w:r>
          </w:p>
        </w:tc>
        <w:tc>
          <w:tcPr>
            <w:tcW w:w="1793" w:type="dxa"/>
          </w:tcPr>
          <w:p w:rsidR="00584266" w:rsidRPr="00BD420D" w:rsidRDefault="0048457F" w:rsidP="00D438FD">
            <w:pPr>
              <w:pStyle w:val="Heading3"/>
              <w:spacing w:before="72"/>
              <w:ind w:left="0" w:right="-75"/>
              <w:jc w:val="center"/>
              <w:outlineLvl w:val="2"/>
              <w:cnfStyle w:val="000000100000"/>
              <w:rPr>
                <w:rFonts w:cs="Arial"/>
                <w:b w:val="0"/>
                <w:sz w:val="16"/>
                <w:szCs w:val="16"/>
              </w:rPr>
            </w:pPr>
            <w:r>
              <w:rPr>
                <w:rFonts w:cs="Arial"/>
                <w:b w:val="0"/>
                <w:sz w:val="16"/>
                <w:szCs w:val="16"/>
              </w:rPr>
              <w:t xml:space="preserve">Sr. </w:t>
            </w:r>
            <w:r w:rsidR="00584266" w:rsidRPr="00BD420D">
              <w:rPr>
                <w:rFonts w:cs="Arial"/>
                <w:b w:val="0"/>
                <w:sz w:val="16"/>
                <w:szCs w:val="16"/>
              </w:rPr>
              <w:t>Document Controller</w:t>
            </w:r>
            <w:r w:rsidR="00D438FD">
              <w:rPr>
                <w:rFonts w:cs="Arial"/>
                <w:b w:val="0"/>
                <w:sz w:val="16"/>
                <w:szCs w:val="16"/>
              </w:rPr>
              <w:t xml:space="preserve"> / Admin</w:t>
            </w:r>
          </w:p>
        </w:tc>
        <w:tc>
          <w:tcPr>
            <w:tcW w:w="1620"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Construction Company</w:t>
            </w:r>
          </w:p>
        </w:tc>
        <w:tc>
          <w:tcPr>
            <w:tcW w:w="1080"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June 07th, 2010 up to 23 Oct 2010</w:t>
            </w:r>
          </w:p>
        </w:tc>
      </w:tr>
      <w:tr w:rsidR="00584266" w:rsidTr="00A26EDE">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proofErr w:type="spellStart"/>
            <w:r w:rsidRPr="00BD420D">
              <w:rPr>
                <w:rFonts w:cs="Arial"/>
                <w:sz w:val="16"/>
                <w:szCs w:val="16"/>
              </w:rPr>
              <w:t>Zakum</w:t>
            </w:r>
            <w:proofErr w:type="spellEnd"/>
            <w:r w:rsidRPr="00BD420D">
              <w:rPr>
                <w:rFonts w:cs="Arial"/>
                <w:sz w:val="16"/>
                <w:szCs w:val="16"/>
              </w:rPr>
              <w:t xml:space="preserve"> Development Authority (ZADCO)</w:t>
            </w:r>
          </w:p>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 xml:space="preserve">Additional Power Generation at CPC Umm Al </w:t>
            </w:r>
            <w:proofErr w:type="spellStart"/>
            <w:r w:rsidRPr="00BD420D">
              <w:rPr>
                <w:rFonts w:cs="Arial"/>
                <w:sz w:val="16"/>
                <w:szCs w:val="16"/>
              </w:rPr>
              <w:t>Dalkh</w:t>
            </w:r>
            <w:proofErr w:type="spellEnd"/>
            <w:r w:rsidRPr="00BD420D">
              <w:rPr>
                <w:rFonts w:cs="Arial"/>
                <w:sz w:val="16"/>
                <w:szCs w:val="16"/>
              </w:rPr>
              <w:t xml:space="preserve"> Facilities (Engineering, Procurement, and Construction Scope)</w:t>
            </w:r>
          </w:p>
        </w:tc>
        <w:tc>
          <w:tcPr>
            <w:tcW w:w="1627"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Abu Dhabi UAE</w:t>
            </w:r>
          </w:p>
        </w:tc>
        <w:tc>
          <w:tcPr>
            <w:tcW w:w="1793" w:type="dxa"/>
          </w:tcPr>
          <w:p w:rsidR="00584266" w:rsidRPr="00BD420D" w:rsidRDefault="0048457F" w:rsidP="00D438FD">
            <w:pPr>
              <w:pStyle w:val="Heading3"/>
              <w:spacing w:before="72"/>
              <w:ind w:left="0" w:right="-75"/>
              <w:jc w:val="center"/>
              <w:outlineLvl w:val="2"/>
              <w:cnfStyle w:val="000000000000"/>
              <w:rPr>
                <w:rFonts w:cs="Arial"/>
                <w:b w:val="0"/>
                <w:sz w:val="16"/>
                <w:szCs w:val="16"/>
              </w:rPr>
            </w:pPr>
            <w:r>
              <w:rPr>
                <w:rFonts w:cs="Arial"/>
                <w:b w:val="0"/>
                <w:sz w:val="16"/>
                <w:szCs w:val="16"/>
              </w:rPr>
              <w:t xml:space="preserve">Sr. </w:t>
            </w:r>
            <w:r w:rsidR="00584266" w:rsidRPr="00BD420D">
              <w:rPr>
                <w:rFonts w:cs="Arial"/>
                <w:b w:val="0"/>
                <w:sz w:val="16"/>
                <w:szCs w:val="16"/>
              </w:rPr>
              <w:t>Document Controller</w:t>
            </w:r>
            <w:r w:rsidR="00D438FD">
              <w:rPr>
                <w:rFonts w:cs="Arial"/>
                <w:b w:val="0"/>
                <w:sz w:val="16"/>
                <w:szCs w:val="16"/>
              </w:rPr>
              <w:t xml:space="preserve"> / Admin</w:t>
            </w:r>
          </w:p>
        </w:tc>
        <w:tc>
          <w:tcPr>
            <w:tcW w:w="1620"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Construction Company</w:t>
            </w:r>
          </w:p>
        </w:tc>
        <w:tc>
          <w:tcPr>
            <w:tcW w:w="1080" w:type="dxa"/>
          </w:tcPr>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 xml:space="preserve">June 2010 </w:t>
            </w:r>
          </w:p>
          <w:p w:rsidR="00584266" w:rsidRPr="00BD420D" w:rsidRDefault="00B61337"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To</w:t>
            </w:r>
          </w:p>
          <w:p w:rsidR="00584266" w:rsidRPr="00BD420D" w:rsidRDefault="00584266" w:rsidP="00342012">
            <w:pPr>
              <w:pStyle w:val="Heading3"/>
              <w:spacing w:before="72"/>
              <w:ind w:left="0" w:right="-75"/>
              <w:jc w:val="center"/>
              <w:outlineLvl w:val="2"/>
              <w:cnfStyle w:val="000000000000"/>
              <w:rPr>
                <w:rFonts w:cs="Arial"/>
                <w:b w:val="0"/>
                <w:sz w:val="16"/>
                <w:szCs w:val="16"/>
              </w:rPr>
            </w:pPr>
            <w:r w:rsidRPr="00BD420D">
              <w:rPr>
                <w:rFonts w:cs="Arial"/>
                <w:b w:val="0"/>
                <w:sz w:val="16"/>
                <w:szCs w:val="16"/>
              </w:rPr>
              <w:t>Sep 2010</w:t>
            </w:r>
          </w:p>
        </w:tc>
      </w:tr>
      <w:tr w:rsidR="00584266" w:rsidTr="00A26EDE">
        <w:trPr>
          <w:cnfStyle w:val="000000100000"/>
        </w:trPr>
        <w:tc>
          <w:tcPr>
            <w:cnfStyle w:val="001000000000"/>
            <w:tcW w:w="3713" w:type="dxa"/>
          </w:tcPr>
          <w:p w:rsidR="00584266" w:rsidRPr="00BD420D" w:rsidRDefault="00584266" w:rsidP="00342012">
            <w:pPr>
              <w:pStyle w:val="Heading3"/>
              <w:spacing w:before="72"/>
              <w:ind w:left="0" w:right="-75"/>
              <w:jc w:val="center"/>
              <w:outlineLvl w:val="2"/>
              <w:rPr>
                <w:rFonts w:cs="Arial"/>
                <w:sz w:val="16"/>
                <w:szCs w:val="16"/>
              </w:rPr>
            </w:pPr>
            <w:r w:rsidRPr="00BD420D">
              <w:rPr>
                <w:rFonts w:cs="Arial"/>
                <w:sz w:val="16"/>
                <w:szCs w:val="16"/>
              </w:rPr>
              <w:t>Onshore Gas Development III Project (GASCO)</w:t>
            </w:r>
          </w:p>
        </w:tc>
        <w:tc>
          <w:tcPr>
            <w:tcW w:w="1627"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Habshan Abu Dhabi UAE</w:t>
            </w:r>
          </w:p>
        </w:tc>
        <w:tc>
          <w:tcPr>
            <w:tcW w:w="1793"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proofErr w:type="spellStart"/>
            <w:r>
              <w:rPr>
                <w:rFonts w:cs="Arial"/>
                <w:b w:val="0"/>
                <w:sz w:val="16"/>
                <w:szCs w:val="16"/>
              </w:rPr>
              <w:t>Sr.</w:t>
            </w:r>
            <w:r w:rsidRPr="00BD420D">
              <w:rPr>
                <w:rFonts w:cs="Arial"/>
                <w:b w:val="0"/>
                <w:sz w:val="16"/>
                <w:szCs w:val="16"/>
              </w:rPr>
              <w:t>Document</w:t>
            </w:r>
            <w:proofErr w:type="spellEnd"/>
            <w:r w:rsidRPr="00BD420D">
              <w:rPr>
                <w:rFonts w:cs="Arial"/>
                <w:b w:val="0"/>
                <w:sz w:val="16"/>
                <w:szCs w:val="16"/>
              </w:rPr>
              <w:t xml:space="preserve"> Controller</w:t>
            </w:r>
          </w:p>
        </w:tc>
        <w:tc>
          <w:tcPr>
            <w:tcW w:w="1620"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 xml:space="preserve">Abu Dhabi </w:t>
            </w:r>
            <w:proofErr w:type="spellStart"/>
            <w:r w:rsidRPr="00BD420D">
              <w:rPr>
                <w:rFonts w:cs="Arial"/>
                <w:b w:val="0"/>
                <w:sz w:val="16"/>
                <w:szCs w:val="16"/>
              </w:rPr>
              <w:t>Kentz</w:t>
            </w:r>
            <w:proofErr w:type="spellEnd"/>
            <w:r w:rsidRPr="00BD420D">
              <w:rPr>
                <w:rFonts w:cs="Arial"/>
                <w:b w:val="0"/>
                <w:sz w:val="16"/>
                <w:szCs w:val="16"/>
              </w:rPr>
              <w:t xml:space="preserve"> Engineering and Construction Company</w:t>
            </w:r>
          </w:p>
        </w:tc>
        <w:tc>
          <w:tcPr>
            <w:tcW w:w="1080" w:type="dxa"/>
          </w:tcPr>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 xml:space="preserve">Oct 2006 </w:t>
            </w:r>
          </w:p>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 xml:space="preserve"> </w:t>
            </w:r>
            <w:r w:rsidR="00B61337" w:rsidRPr="00BD420D">
              <w:rPr>
                <w:rFonts w:cs="Arial"/>
                <w:b w:val="0"/>
                <w:sz w:val="16"/>
                <w:szCs w:val="16"/>
              </w:rPr>
              <w:t>To</w:t>
            </w:r>
          </w:p>
          <w:p w:rsidR="00584266" w:rsidRPr="00BD420D" w:rsidRDefault="00584266" w:rsidP="00342012">
            <w:pPr>
              <w:pStyle w:val="Heading3"/>
              <w:spacing w:before="72"/>
              <w:ind w:left="0" w:right="-75"/>
              <w:jc w:val="center"/>
              <w:outlineLvl w:val="2"/>
              <w:cnfStyle w:val="000000100000"/>
              <w:rPr>
                <w:rFonts w:cs="Arial"/>
                <w:b w:val="0"/>
                <w:sz w:val="16"/>
                <w:szCs w:val="16"/>
              </w:rPr>
            </w:pPr>
            <w:r w:rsidRPr="00BD420D">
              <w:rPr>
                <w:rFonts w:cs="Arial"/>
                <w:b w:val="0"/>
                <w:sz w:val="16"/>
                <w:szCs w:val="16"/>
              </w:rPr>
              <w:t xml:space="preserve"> May 2010</w:t>
            </w:r>
          </w:p>
        </w:tc>
      </w:tr>
    </w:tbl>
    <w:p w:rsidR="008C0DE4" w:rsidRDefault="008C0DE4">
      <w:pPr>
        <w:pStyle w:val="Heading3"/>
        <w:spacing w:before="72"/>
        <w:ind w:right="1382"/>
        <w:rPr>
          <w:spacing w:val="-1"/>
        </w:rPr>
      </w:pPr>
    </w:p>
    <w:p w:rsidR="008C0DE4" w:rsidRPr="00584266" w:rsidRDefault="00584266" w:rsidP="00B33278">
      <w:pPr>
        <w:shd w:val="clear" w:color="auto" w:fill="BFBFBF" w:themeFill="background1" w:themeFillShade="BF"/>
        <w:spacing w:line="200" w:lineRule="exact"/>
        <w:ind w:left="1080" w:right="890"/>
        <w:rPr>
          <w:rFonts w:ascii="Cambria"/>
          <w:b/>
          <w:spacing w:val="-1"/>
          <w:sz w:val="20"/>
        </w:rPr>
      </w:pPr>
      <w:r w:rsidRPr="00584266">
        <w:rPr>
          <w:rFonts w:ascii="Cambria"/>
          <w:b/>
          <w:spacing w:val="-1"/>
          <w:sz w:val="20"/>
        </w:rPr>
        <w:t>Duties and Responsibilities:-</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Performed as an efficient and effective Discipline Document control, and carry out assigned project</w:t>
      </w:r>
      <w:r w:rsidRPr="00B61337">
        <w:rPr>
          <w:rFonts w:ascii="Cambria"/>
          <w:spacing w:val="-1"/>
          <w:sz w:val="20"/>
        </w:rPr>
        <w:t>’</w:t>
      </w:r>
      <w:r w:rsidRPr="00B61337">
        <w:rPr>
          <w:rFonts w:ascii="Cambria"/>
          <w:spacing w:val="-1"/>
          <w:sz w:val="20"/>
        </w:rPr>
        <w:t xml:space="preserve">s document control actives. </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Reviewing the document control requirements and methods on a continual basis, in terms of systems, procedures, processes, services and resources, in order to provide innovative recommendations for improvements, as required.</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Responsible for setting up Document Control requirements of a Project and implementation of Database Management system &amp; Procedures.</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Resolving project document control issues, in conjunction with Functional &amp; Project team.</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 xml:space="preserve">Participate in and facilitate internal and Client audits, and meetings as required, concerned with the functional &amp; Project team. </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Collaborating with project controls and project engineering in setting up the project details in DMS / System.</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Establishing &amp; maintain complete records of all projects, engineering technical &amp; non-technical documents in hard copies and electronic files, and monitoring the revisions and approval status. This applies to internal, Client, vendor and any other third party documents.</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 xml:space="preserve">Registering, recording &amp; distributing the entire incoming and outgoing document in a timely manner, in accordance with the established departmental procedure, project-specific procedures and agreed project distribution matrices. </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Maintain the master filing system as per project procedure and filing index.</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Carryout expediting, by generating and issuing appropriate exception reports to the project engineering and project management, in order to highlight delays, such as overdue approvals by the client or other parties, overdue comments/approvals on vendors documents by engineering etc.</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Supporting project controls in the preparation of the project progress reports and other details as required.</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Ensuring single point interface for all document control activities on a project for client, vendors and subcontractors.</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Provide necessary procedural and database management training to the project document control staff &amp; other project team.</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Establish platform for exchanging of data between client, vendors and sub-contractors.</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Provide necessary reports to the Project Management Team.</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Co-ordinate with other design office and Site Office for project data management system.</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Allocating numbers to internal, external documents &amp; correspondences.</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Familiarize with the project/client requirement on project close out, data retention and archival and also on As-built, Vendor Manufacturing Record Book and develop necessary work process.</w:t>
      </w:r>
    </w:p>
    <w:p w:rsidR="00584266" w:rsidRPr="00B61337" w:rsidRDefault="00584266" w:rsidP="000B677E">
      <w:pPr>
        <w:widowControl/>
        <w:ind w:left="1080" w:right="980"/>
        <w:rPr>
          <w:rFonts w:ascii="Cambria"/>
          <w:spacing w:val="-1"/>
          <w:sz w:val="20"/>
        </w:rPr>
      </w:pPr>
      <w:r w:rsidRPr="000B677E">
        <w:rPr>
          <w:rFonts w:ascii="Cambria"/>
          <w:spacing w:val="-1"/>
          <w:sz w:val="20"/>
        </w:rPr>
        <w:t>Tracking for As Built and progress data.</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Handling all Petty Cash transactions.</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In charge for transportation &amp; Staff Accommodation.</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Overall in charge for Staff &amp; Management Time sheet.</w:t>
      </w:r>
    </w:p>
    <w:p w:rsidR="00584266" w:rsidRDefault="00584266" w:rsidP="00584266">
      <w:pPr>
        <w:widowControl/>
        <w:numPr>
          <w:ilvl w:val="0"/>
          <w:numId w:val="4"/>
        </w:numPr>
        <w:ind w:left="1080" w:right="980" w:hanging="180"/>
        <w:rPr>
          <w:rFonts w:ascii="Cambria"/>
          <w:spacing w:val="-1"/>
          <w:sz w:val="20"/>
        </w:rPr>
      </w:pPr>
      <w:r w:rsidRPr="00B61337">
        <w:rPr>
          <w:rFonts w:ascii="Cambria"/>
          <w:spacing w:val="-1"/>
          <w:sz w:val="20"/>
        </w:rPr>
        <w:t>Handled all administrative activities related to staff management &amp; office requirements.</w:t>
      </w:r>
    </w:p>
    <w:p w:rsidR="00584266" w:rsidRPr="000B677E" w:rsidRDefault="00584266" w:rsidP="000B677E">
      <w:pPr>
        <w:widowControl/>
        <w:numPr>
          <w:ilvl w:val="0"/>
          <w:numId w:val="4"/>
        </w:numPr>
        <w:ind w:left="1080" w:right="980" w:hanging="180"/>
        <w:rPr>
          <w:rFonts w:ascii="Cambria"/>
          <w:spacing w:val="-1"/>
          <w:sz w:val="20"/>
        </w:rPr>
      </w:pPr>
      <w:r w:rsidRPr="000B677E">
        <w:rPr>
          <w:rFonts w:ascii="Cambria"/>
          <w:spacing w:val="-1"/>
          <w:sz w:val="20"/>
        </w:rPr>
        <w:t>Maintenance of employee leave records, ticket and other annual entitlements.</w:t>
      </w:r>
    </w:p>
    <w:p w:rsidR="00584266" w:rsidRPr="000B677E" w:rsidRDefault="00584266" w:rsidP="000B677E">
      <w:pPr>
        <w:widowControl/>
        <w:numPr>
          <w:ilvl w:val="0"/>
          <w:numId w:val="4"/>
        </w:numPr>
        <w:ind w:left="1080" w:right="980" w:hanging="180"/>
        <w:rPr>
          <w:rFonts w:ascii="Cambria"/>
          <w:spacing w:val="-1"/>
          <w:sz w:val="20"/>
        </w:rPr>
      </w:pPr>
      <w:r w:rsidRPr="00B61337">
        <w:rPr>
          <w:rFonts w:ascii="Cambria"/>
          <w:spacing w:val="-1"/>
          <w:sz w:val="20"/>
        </w:rPr>
        <w:t>Charter flight booking &amp; travel arrangement</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Answer the telephone in a professional manner and transfer to appropriate staff members.</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Responsible for daily attendance of staff &amp; workers and update in the system for monthly Payroll.</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lastRenderedPageBreak/>
        <w:t xml:space="preserve">Monitor the expiry of the visa, </w:t>
      </w:r>
      <w:proofErr w:type="spellStart"/>
      <w:r w:rsidRPr="00B61337">
        <w:rPr>
          <w:rFonts w:ascii="Cambria"/>
          <w:spacing w:val="-1"/>
          <w:sz w:val="20"/>
        </w:rPr>
        <w:t>labour</w:t>
      </w:r>
      <w:proofErr w:type="spellEnd"/>
      <w:r w:rsidRPr="00B61337">
        <w:rPr>
          <w:rFonts w:ascii="Cambria"/>
          <w:spacing w:val="-1"/>
          <w:sz w:val="20"/>
        </w:rPr>
        <w:t xml:space="preserve"> card, passport, health card expiries and process the renewal based on the management approval.</w:t>
      </w:r>
    </w:p>
    <w:p w:rsidR="00584266" w:rsidRPr="00B61337" w:rsidRDefault="00584266" w:rsidP="00584266">
      <w:pPr>
        <w:widowControl/>
        <w:numPr>
          <w:ilvl w:val="0"/>
          <w:numId w:val="4"/>
        </w:numPr>
        <w:ind w:left="1080" w:right="980" w:hanging="180"/>
        <w:rPr>
          <w:rFonts w:ascii="Cambria"/>
          <w:spacing w:val="-1"/>
          <w:sz w:val="20"/>
        </w:rPr>
      </w:pPr>
      <w:r w:rsidRPr="00B61337">
        <w:rPr>
          <w:rFonts w:ascii="Cambria"/>
          <w:spacing w:val="-1"/>
          <w:sz w:val="20"/>
        </w:rPr>
        <w:t>Handling passport routines, medical insurance &amp; associated claims, ID cards, access passes, Vehicle pass stickers, etc.</w:t>
      </w:r>
    </w:p>
    <w:p w:rsidR="008C0DE4" w:rsidRDefault="00584266" w:rsidP="00584266">
      <w:pPr>
        <w:widowControl/>
        <w:numPr>
          <w:ilvl w:val="0"/>
          <w:numId w:val="4"/>
        </w:numPr>
        <w:ind w:left="1080" w:right="980" w:hanging="180"/>
        <w:rPr>
          <w:rFonts w:ascii="Cambria"/>
          <w:spacing w:val="-1"/>
          <w:sz w:val="20"/>
        </w:rPr>
      </w:pPr>
      <w:r w:rsidRPr="00B61337">
        <w:rPr>
          <w:rFonts w:ascii="Cambria"/>
          <w:spacing w:val="-1"/>
          <w:sz w:val="20"/>
        </w:rPr>
        <w:t>Preparing Material Requisition as per site requirement and submitting to procurement.</w:t>
      </w:r>
    </w:p>
    <w:p w:rsidR="00B33278" w:rsidRDefault="00B33278" w:rsidP="00B33278">
      <w:pPr>
        <w:widowControl/>
        <w:ind w:left="900" w:right="980"/>
        <w:rPr>
          <w:rFonts w:ascii="Cambria"/>
          <w:spacing w:val="-1"/>
          <w:sz w:val="20"/>
        </w:rPr>
      </w:pPr>
    </w:p>
    <w:p w:rsidR="00B61337" w:rsidRPr="00B33278" w:rsidRDefault="00B61337" w:rsidP="00B33278">
      <w:pPr>
        <w:shd w:val="clear" w:color="auto" w:fill="BFBFBF" w:themeFill="background1" w:themeFillShade="BF"/>
        <w:spacing w:line="200" w:lineRule="exact"/>
        <w:ind w:left="1080" w:right="890"/>
        <w:rPr>
          <w:rFonts w:ascii="Cambria"/>
          <w:b/>
          <w:spacing w:val="-1"/>
          <w:sz w:val="20"/>
        </w:rPr>
      </w:pPr>
      <w:r w:rsidRPr="00B33278">
        <w:rPr>
          <w:rFonts w:ascii="Cambria"/>
          <w:b/>
          <w:spacing w:val="-1"/>
          <w:sz w:val="20"/>
        </w:rPr>
        <w:t xml:space="preserve">EDUCATION </w:t>
      </w:r>
    </w:p>
    <w:p w:rsidR="00B61337" w:rsidRPr="00B61337" w:rsidRDefault="00B61337" w:rsidP="00B33278">
      <w:pPr>
        <w:pStyle w:val="Heading3"/>
        <w:numPr>
          <w:ilvl w:val="0"/>
          <w:numId w:val="5"/>
        </w:numPr>
        <w:spacing w:before="164"/>
        <w:ind w:left="1080" w:right="2848" w:hanging="180"/>
        <w:rPr>
          <w:rFonts w:eastAsiaTheme="minorHAnsi" w:hAnsiTheme="minorHAnsi"/>
          <w:b w:val="0"/>
          <w:bCs w:val="0"/>
          <w:spacing w:val="-1"/>
          <w:szCs w:val="22"/>
        </w:rPr>
      </w:pPr>
      <w:r w:rsidRPr="00B61337">
        <w:rPr>
          <w:rFonts w:eastAsiaTheme="minorHAnsi" w:hAnsiTheme="minorHAnsi"/>
          <w:b w:val="0"/>
          <w:bCs w:val="0"/>
          <w:spacing w:val="-1"/>
          <w:szCs w:val="22"/>
        </w:rPr>
        <w:t xml:space="preserve">BA </w:t>
      </w:r>
      <w:r w:rsidRPr="00B61337">
        <w:rPr>
          <w:rFonts w:eastAsiaTheme="minorHAnsi" w:hAnsiTheme="minorHAnsi"/>
          <w:b w:val="0"/>
          <w:bCs w:val="0"/>
          <w:spacing w:val="-1"/>
          <w:szCs w:val="22"/>
        </w:rPr>
        <w:t>–</w:t>
      </w:r>
      <w:r w:rsidRPr="00B61337">
        <w:rPr>
          <w:rFonts w:eastAsiaTheme="minorHAnsi" w:hAnsiTheme="minorHAnsi"/>
          <w:b w:val="0"/>
          <w:bCs w:val="0"/>
          <w:spacing w:val="-1"/>
          <w:szCs w:val="22"/>
        </w:rPr>
        <w:t xml:space="preserve"> Peshawar </w:t>
      </w:r>
      <w:proofErr w:type="spellStart"/>
      <w:r w:rsidRPr="00B61337">
        <w:rPr>
          <w:rFonts w:eastAsiaTheme="minorHAnsi" w:hAnsiTheme="minorHAnsi"/>
          <w:b w:val="0"/>
          <w:bCs w:val="0"/>
          <w:spacing w:val="-1"/>
          <w:szCs w:val="22"/>
        </w:rPr>
        <w:t>Islamia</w:t>
      </w:r>
      <w:proofErr w:type="spellEnd"/>
      <w:r w:rsidRPr="00B61337">
        <w:rPr>
          <w:rFonts w:eastAsiaTheme="minorHAnsi" w:hAnsiTheme="minorHAnsi"/>
          <w:b w:val="0"/>
          <w:bCs w:val="0"/>
          <w:spacing w:val="-1"/>
          <w:szCs w:val="22"/>
        </w:rPr>
        <w:t xml:space="preserve"> College</w:t>
      </w:r>
    </w:p>
    <w:p w:rsid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Secondary School Certificate 2005, from Board of Intermediate &amp; Secondary Education, Peshawar</w:t>
      </w:r>
    </w:p>
    <w:p w:rsidR="00B33278" w:rsidRPr="00B61337" w:rsidRDefault="00B33278" w:rsidP="00B33278">
      <w:pPr>
        <w:pStyle w:val="Heading3"/>
        <w:tabs>
          <w:tab w:val="left" w:pos="8910"/>
        </w:tabs>
        <w:spacing w:before="164"/>
        <w:ind w:left="1080" w:right="680"/>
        <w:rPr>
          <w:rFonts w:eastAsiaTheme="minorHAnsi" w:hAnsiTheme="minorHAnsi"/>
          <w:b w:val="0"/>
          <w:bCs w:val="0"/>
          <w:spacing w:val="-1"/>
          <w:szCs w:val="22"/>
        </w:rPr>
      </w:pPr>
    </w:p>
    <w:p w:rsidR="00B61337" w:rsidRPr="00B33278" w:rsidRDefault="00B61337" w:rsidP="00B33278">
      <w:pPr>
        <w:shd w:val="clear" w:color="auto" w:fill="BFBFBF" w:themeFill="background1" w:themeFillShade="BF"/>
        <w:spacing w:line="200" w:lineRule="exact"/>
        <w:ind w:left="1080" w:right="890"/>
        <w:rPr>
          <w:rFonts w:ascii="Cambria"/>
          <w:b/>
          <w:spacing w:val="-1"/>
          <w:sz w:val="20"/>
        </w:rPr>
      </w:pPr>
      <w:r w:rsidRPr="00B33278">
        <w:rPr>
          <w:rFonts w:ascii="Cambria"/>
          <w:b/>
          <w:spacing w:val="-1"/>
          <w:sz w:val="20"/>
        </w:rPr>
        <w:t>ADDITIONAL QUALIFICATION</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Computer Certificate Holder,</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Electrical Certificate holder.</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MCSE Certificate holder.</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AutoCAD Advance Certificate holder.</w:t>
      </w:r>
    </w:p>
    <w:p w:rsidR="00B61337" w:rsidRDefault="00B61337" w:rsidP="00B61337">
      <w:pPr>
        <w:spacing w:before="15" w:line="220" w:lineRule="exact"/>
      </w:pPr>
    </w:p>
    <w:p w:rsidR="00B61337" w:rsidRPr="00B33278" w:rsidRDefault="00B61337" w:rsidP="00B33278">
      <w:pPr>
        <w:shd w:val="clear" w:color="auto" w:fill="BFBFBF" w:themeFill="background1" w:themeFillShade="BF"/>
        <w:spacing w:line="200" w:lineRule="exact"/>
        <w:ind w:left="1080" w:right="890"/>
        <w:rPr>
          <w:rFonts w:ascii="Cambria"/>
          <w:b/>
          <w:spacing w:val="-1"/>
          <w:sz w:val="20"/>
        </w:rPr>
      </w:pPr>
      <w:r w:rsidRPr="00B33278">
        <w:rPr>
          <w:rFonts w:ascii="Cambria"/>
          <w:b/>
          <w:spacing w:val="-1"/>
          <w:sz w:val="20"/>
        </w:rPr>
        <w:t>TRANINGS</w:t>
      </w:r>
    </w:p>
    <w:p w:rsidR="00B61337" w:rsidRPr="007C3B5D" w:rsidRDefault="00B61337" w:rsidP="00B61337">
      <w:pPr>
        <w:pStyle w:val="Heading3"/>
        <w:ind w:left="1096" w:right="2848"/>
        <w:rPr>
          <w:spacing w:val="-1"/>
        </w:rPr>
      </w:pP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 xml:space="preserve">Health, Safety and Environment   </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 xml:space="preserve">Integrated Management System   </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 xml:space="preserve">HSE Induction    </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 xml:space="preserve">BOT Training      </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 xml:space="preserve">H2S &amp; Fire Fighting Training  </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 xml:space="preserve">HSEMS Training   </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 xml:space="preserve">Near Miss Reporting Training </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Fire Warden Training</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Communication Skill</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Code of Ethics</w:t>
      </w:r>
    </w:p>
    <w:p w:rsidR="00B33278"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Basic First Aid</w:t>
      </w:r>
    </w:p>
    <w:p w:rsidR="00B33278" w:rsidRPr="00B33278" w:rsidRDefault="00B33278" w:rsidP="00B33278">
      <w:pPr>
        <w:pStyle w:val="Heading3"/>
        <w:tabs>
          <w:tab w:val="left" w:pos="8910"/>
        </w:tabs>
        <w:spacing w:before="164"/>
        <w:ind w:left="1080" w:right="680"/>
        <w:rPr>
          <w:rFonts w:eastAsiaTheme="minorHAnsi" w:hAnsiTheme="minorHAnsi"/>
          <w:b w:val="0"/>
          <w:bCs w:val="0"/>
          <w:spacing w:val="-1"/>
          <w:szCs w:val="22"/>
        </w:rPr>
      </w:pPr>
    </w:p>
    <w:p w:rsidR="00B61337" w:rsidRPr="00B33278" w:rsidRDefault="00B61337" w:rsidP="00B33278">
      <w:pPr>
        <w:shd w:val="clear" w:color="auto" w:fill="BFBFBF" w:themeFill="background1" w:themeFillShade="BF"/>
        <w:spacing w:line="200" w:lineRule="exact"/>
        <w:ind w:left="1080" w:right="890"/>
        <w:rPr>
          <w:rFonts w:ascii="Cambria"/>
          <w:b/>
          <w:spacing w:val="-1"/>
          <w:sz w:val="20"/>
        </w:rPr>
      </w:pPr>
      <w:r w:rsidRPr="00B33278">
        <w:rPr>
          <w:rFonts w:ascii="Cambria"/>
          <w:b/>
          <w:spacing w:val="-1"/>
          <w:sz w:val="20"/>
        </w:rPr>
        <w:t>LANGUAGES</w:t>
      </w:r>
    </w:p>
    <w:p w:rsidR="00B61337" w:rsidRPr="00B61337" w:rsidRDefault="00B61337" w:rsidP="00B33278">
      <w:pPr>
        <w:pStyle w:val="Heading3"/>
        <w:numPr>
          <w:ilvl w:val="0"/>
          <w:numId w:val="5"/>
        </w:numPr>
        <w:tabs>
          <w:tab w:val="left" w:pos="8910"/>
        </w:tabs>
        <w:spacing w:before="164"/>
        <w:ind w:left="1080" w:right="680" w:hanging="180"/>
        <w:rPr>
          <w:rFonts w:eastAsiaTheme="minorHAnsi" w:hAnsiTheme="minorHAnsi"/>
          <w:b w:val="0"/>
          <w:bCs w:val="0"/>
          <w:spacing w:val="-1"/>
          <w:szCs w:val="22"/>
        </w:rPr>
      </w:pPr>
      <w:r w:rsidRPr="00B61337">
        <w:rPr>
          <w:rFonts w:eastAsiaTheme="minorHAnsi" w:hAnsiTheme="minorHAnsi"/>
          <w:b w:val="0"/>
          <w:bCs w:val="0"/>
          <w:spacing w:val="-1"/>
          <w:szCs w:val="22"/>
        </w:rPr>
        <w:t>English, Urdu, Hindi, Arabic, and Pashto</w:t>
      </w:r>
    </w:p>
    <w:p w:rsidR="00B61337" w:rsidRDefault="00B61337" w:rsidP="00B61337">
      <w:pPr>
        <w:pStyle w:val="Heading3"/>
        <w:spacing w:before="164"/>
        <w:ind w:left="1096" w:right="2848"/>
        <w:rPr>
          <w:b w:val="0"/>
          <w:bCs w:val="0"/>
        </w:rPr>
      </w:pPr>
    </w:p>
    <w:p w:rsidR="00B61337" w:rsidRPr="00B33278" w:rsidRDefault="00B61337" w:rsidP="00B33278">
      <w:pPr>
        <w:shd w:val="clear" w:color="auto" w:fill="BFBFBF" w:themeFill="background1" w:themeFillShade="BF"/>
        <w:spacing w:line="200" w:lineRule="exact"/>
        <w:ind w:left="1080" w:right="890"/>
        <w:rPr>
          <w:rFonts w:ascii="Cambria"/>
          <w:b/>
          <w:spacing w:val="-1"/>
          <w:sz w:val="20"/>
        </w:rPr>
      </w:pPr>
      <w:r w:rsidRPr="00B33278">
        <w:rPr>
          <w:rFonts w:ascii="Cambria"/>
          <w:b/>
          <w:spacing w:val="-1"/>
          <w:sz w:val="20"/>
        </w:rPr>
        <w:t>REFERENCES</w:t>
      </w:r>
    </w:p>
    <w:p w:rsidR="00B61337" w:rsidRPr="00B61337" w:rsidRDefault="00B61337" w:rsidP="00C54691">
      <w:pPr>
        <w:pStyle w:val="Heading3"/>
        <w:spacing w:before="164"/>
        <w:ind w:left="1096" w:right="1070"/>
        <w:rPr>
          <w:rFonts w:eastAsiaTheme="minorHAnsi" w:hAnsiTheme="minorHAnsi"/>
          <w:b w:val="0"/>
          <w:bCs w:val="0"/>
          <w:spacing w:val="-1"/>
          <w:szCs w:val="22"/>
        </w:rPr>
      </w:pPr>
      <w:r w:rsidRPr="00B61337">
        <w:rPr>
          <w:rFonts w:eastAsiaTheme="minorHAnsi" w:hAnsiTheme="minorHAnsi"/>
          <w:b w:val="0"/>
          <w:bCs w:val="0"/>
          <w:spacing w:val="-1"/>
          <w:szCs w:val="22"/>
        </w:rPr>
        <w:t>I, hereby, declare that the above mentioned information is correct up to the best of my knowledge and</w:t>
      </w:r>
      <w:r>
        <w:rPr>
          <w:rFonts w:eastAsiaTheme="minorHAnsi" w:hAnsiTheme="minorHAnsi"/>
          <w:b w:val="0"/>
          <w:bCs w:val="0"/>
          <w:spacing w:val="-1"/>
          <w:szCs w:val="22"/>
        </w:rPr>
        <w:t xml:space="preserve"> </w:t>
      </w:r>
      <w:r w:rsidRPr="00B61337">
        <w:rPr>
          <w:rFonts w:eastAsiaTheme="minorHAnsi" w:hAnsiTheme="minorHAnsi"/>
          <w:b w:val="0"/>
          <w:bCs w:val="0"/>
          <w:spacing w:val="-1"/>
          <w:szCs w:val="22"/>
        </w:rPr>
        <w:t>I am ready for any kind of confirmation enquiries.</w:t>
      </w:r>
    </w:p>
    <w:p w:rsidR="00B61337" w:rsidRPr="00B61337" w:rsidRDefault="00B61337" w:rsidP="00B61337">
      <w:pPr>
        <w:widowControl/>
        <w:ind w:left="1080" w:right="980"/>
        <w:rPr>
          <w:rFonts w:ascii="Cambria"/>
          <w:spacing w:val="-1"/>
          <w:sz w:val="20"/>
        </w:rPr>
      </w:pPr>
    </w:p>
    <w:p w:rsidR="008C0DE4" w:rsidRDefault="008C0DE4">
      <w:pPr>
        <w:pStyle w:val="Heading3"/>
        <w:spacing w:before="72"/>
        <w:ind w:right="1382"/>
        <w:rPr>
          <w:spacing w:val="-1"/>
        </w:rPr>
      </w:pPr>
    </w:p>
    <w:p w:rsidR="008C0DE4" w:rsidRDefault="008C0DE4">
      <w:pPr>
        <w:pStyle w:val="Heading3"/>
        <w:spacing w:before="72"/>
        <w:ind w:right="1382"/>
        <w:rPr>
          <w:spacing w:val="-1"/>
        </w:rPr>
      </w:pPr>
    </w:p>
    <w:p w:rsidR="008C0DE4" w:rsidRDefault="00901645">
      <w:pPr>
        <w:pStyle w:val="Heading3"/>
        <w:spacing w:before="72"/>
        <w:ind w:right="1382"/>
        <w:rPr>
          <w:spacing w:val="-1"/>
        </w:rPr>
      </w:pPr>
      <w:r w:rsidRPr="00901645">
        <w:rPr>
          <w:rFonts w:eastAsiaTheme="minorHAnsi" w:hAnsiTheme="minorHAnsi"/>
          <w:b w:val="0"/>
          <w:bCs w:val="0"/>
          <w:noProof/>
          <w:spacing w:val="-1"/>
          <w:szCs w:val="22"/>
        </w:rPr>
        <w:pict>
          <v:shapetype id="_x0000_t202" coordsize="21600,21600" o:spt="202" path="m,l,21600r21600,l21600,xe">
            <v:stroke joinstyle="miter"/>
            <v:path gradientshapeok="t" o:connecttype="rect"/>
          </v:shapetype>
          <v:shape id="Text Box 50" o:spid="_x0000_s1029" type="#_x0000_t202" style="position:absolute;left:0;text-align:left;margin-left:48.95pt;margin-top:107.65pt;width:486.75pt;height:2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">
            <v:textbox>
              <w:txbxContent>
                <w:p w:rsidR="00B61337" w:rsidRDefault="00901645" w:rsidP="00B61337">
                  <w:pPr>
                    <w:ind w:right="-15"/>
                  </w:pPr>
                  <w:hyperlink r:id="rId11" w:history="1">
                    <w:r w:rsidR="00B61337" w:rsidRPr="00B61337">
                      <w:rPr>
                        <w:rStyle w:val="Hyperlink"/>
                        <w:spacing w:val="-1"/>
                        <w:highlight w:val="darkGray"/>
                        <w:u w:color="FFFFFF"/>
                      </w:rPr>
                      <w:t>ayaz_naseem@hotmail.co.uk</w:t>
                    </w:r>
                  </w:hyperlink>
                  <w:r w:rsidR="00B61337" w:rsidRPr="00B61337">
                    <w:rPr>
                      <w:color w:val="FFFFFF"/>
                      <w:highlight w:val="darkGray"/>
                    </w:rPr>
                    <w:t>|</w:t>
                  </w:r>
                  <w:r w:rsidR="00B61337" w:rsidRPr="00B61337">
                    <w:rPr>
                      <w:color w:val="FFFFFF"/>
                      <w:spacing w:val="-2"/>
                      <w:highlight w:val="darkGray"/>
                    </w:rPr>
                    <w:t xml:space="preserve"> </w:t>
                  </w:r>
                  <w:r w:rsidR="00B61337" w:rsidRPr="00B61337">
                    <w:rPr>
                      <w:color w:val="FFFFFF"/>
                      <w:highlight w:val="darkGray"/>
                    </w:rPr>
                    <w:t>+971 50 671 3519 |</w:t>
                  </w:r>
                  <w:r w:rsidR="00B61337" w:rsidRPr="00B61337">
                    <w:rPr>
                      <w:color w:val="FFFFFF"/>
                      <w:spacing w:val="-2"/>
                      <w:highlight w:val="darkGray"/>
                    </w:rPr>
                    <w:t xml:space="preserve"> </w:t>
                  </w:r>
                  <w:r w:rsidR="00B61337" w:rsidRPr="00B61337">
                    <w:rPr>
                      <w:color w:val="FFFFFF"/>
                      <w:spacing w:val="-1"/>
                      <w:highlight w:val="darkGray"/>
                    </w:rPr>
                    <w:t>ayaz_naseem1</w:t>
                  </w:r>
                  <w:r w:rsidR="00B61337" w:rsidRPr="00B61337">
                    <w:rPr>
                      <w:color w:val="FFFFFF"/>
                      <w:highlight w:val="darkGray"/>
                    </w:rPr>
                    <w:t xml:space="preserve"> (Skype)</w:t>
                  </w:r>
                  <w:r w:rsidR="00B61337" w:rsidRPr="00B61337">
                    <w:rPr>
                      <w:color w:val="FFFFFF"/>
                      <w:highlight w:val="darkGray"/>
                    </w:rPr>
                    <w:tab/>
                  </w:r>
                  <w:r w:rsidR="00B61337" w:rsidRPr="00B61337">
                    <w:rPr>
                      <w:color w:val="FFFFFF"/>
                      <w:highlight w:val="darkGray"/>
                    </w:rPr>
                    <w:tab/>
                  </w:r>
                  <w:r w:rsidR="00B61337">
                    <w:rPr>
                      <w:color w:val="FFFFFF"/>
                      <w:highlight w:val="darkGray"/>
                    </w:rPr>
                    <w:t xml:space="preserve">              </w:t>
                  </w:r>
                  <w:r w:rsidR="000B677E">
                    <w:rPr>
                      <w:color w:val="FFFFFF"/>
                      <w:highlight w:val="darkGray"/>
                    </w:rPr>
                    <w:t>Page 3</w:t>
                  </w:r>
                  <w:r w:rsidR="00B61337" w:rsidRPr="00B61337">
                    <w:rPr>
                      <w:color w:val="FFFFFF"/>
                      <w:highlight w:val="darkGray"/>
                    </w:rPr>
                    <w:t>/3</w:t>
                  </w:r>
                </w:p>
              </w:txbxContent>
            </v:textbox>
          </v:shape>
        </w:pict>
      </w:r>
    </w:p>
    <w:sectPr w:rsidR="008C0DE4" w:rsidSect="008E4DB1">
      <w:headerReference w:type="default" r:id="rId12"/>
      <w:footerReference w:type="default" r:id="rId13"/>
      <w:type w:val="continuous"/>
      <w:pgSz w:w="12240" w:h="15840"/>
      <w:pgMar w:top="380" w:right="200" w:bottom="900" w:left="260" w:header="366"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32" w:rsidRDefault="00714832">
      <w:r>
        <w:separator/>
      </w:r>
    </w:p>
  </w:endnote>
  <w:endnote w:type="continuationSeparator" w:id="0">
    <w:p w:rsidR="00714832" w:rsidRDefault="007148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7A" w:rsidRDefault="00DB0D7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32" w:rsidRDefault="00714832">
      <w:r>
        <w:separator/>
      </w:r>
    </w:p>
  </w:footnote>
  <w:footnote w:type="continuationSeparator" w:id="0">
    <w:p w:rsidR="00714832" w:rsidRDefault="00714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91" w:rsidRPr="008E4DB1" w:rsidRDefault="008E4DB1" w:rsidP="00C54691">
    <w:pPr>
      <w:pStyle w:val="Header"/>
      <w:jc w:val="center"/>
      <w:rPr>
        <w:b/>
        <w:bCs/>
      </w:rPr>
    </w:pPr>
    <w:r w:rsidRPr="008E4DB1">
      <w:rPr>
        <w:b/>
        <w:bCs/>
      </w:rPr>
      <w:t>CURRICULUM VIT</w:t>
    </w:r>
    <w:r w:rsidR="008C5489">
      <w:rPr>
        <w:b/>
        <w:bCs/>
      </w:rPr>
      <w:t>AE</w:t>
    </w:r>
    <w:r w:rsidRPr="008E4DB1">
      <w:rPr>
        <w:b/>
        <w:bCs/>
      </w:rPr>
      <w:t xml:space="preserve"> OF MR. AYAZ </w:t>
    </w:r>
  </w:p>
  <w:p w:rsidR="008E4DB1" w:rsidRDefault="008E4DB1" w:rsidP="00C5469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0635"/>
    <w:multiLevelType w:val="hybridMultilevel"/>
    <w:tmpl w:val="BBF680D8"/>
    <w:lvl w:ilvl="0" w:tplc="4E78C016">
      <w:start w:val="1"/>
      <w:numFmt w:val="bullet"/>
      <w:lvlText w:val=""/>
      <w:lvlJc w:val="left"/>
      <w:pPr>
        <w:ind w:left="1756" w:hanging="360"/>
      </w:pPr>
      <w:rPr>
        <w:rFonts w:ascii="Wingdings" w:eastAsia="Wingdings" w:hAnsi="Wingdings" w:hint="default"/>
        <w:sz w:val="20"/>
        <w:szCs w:val="20"/>
      </w:rPr>
    </w:lvl>
    <w:lvl w:ilvl="1" w:tplc="A1721D90">
      <w:start w:val="1"/>
      <w:numFmt w:val="bullet"/>
      <w:lvlText w:val="•"/>
      <w:lvlJc w:val="left"/>
      <w:pPr>
        <w:ind w:left="2758" w:hanging="360"/>
      </w:pPr>
      <w:rPr>
        <w:rFonts w:hint="default"/>
      </w:rPr>
    </w:lvl>
    <w:lvl w:ilvl="2" w:tplc="9A8212D6">
      <w:start w:val="1"/>
      <w:numFmt w:val="bullet"/>
      <w:lvlText w:val="•"/>
      <w:lvlJc w:val="left"/>
      <w:pPr>
        <w:ind w:left="3760" w:hanging="360"/>
      </w:pPr>
      <w:rPr>
        <w:rFonts w:hint="default"/>
      </w:rPr>
    </w:lvl>
    <w:lvl w:ilvl="3" w:tplc="E8A0DF56">
      <w:start w:val="1"/>
      <w:numFmt w:val="bullet"/>
      <w:lvlText w:val="•"/>
      <w:lvlJc w:val="left"/>
      <w:pPr>
        <w:ind w:left="4763" w:hanging="360"/>
      </w:pPr>
      <w:rPr>
        <w:rFonts w:hint="default"/>
      </w:rPr>
    </w:lvl>
    <w:lvl w:ilvl="4" w:tplc="A5BC9D28">
      <w:start w:val="1"/>
      <w:numFmt w:val="bullet"/>
      <w:lvlText w:val="•"/>
      <w:lvlJc w:val="left"/>
      <w:pPr>
        <w:ind w:left="5765" w:hanging="360"/>
      </w:pPr>
      <w:rPr>
        <w:rFonts w:hint="default"/>
      </w:rPr>
    </w:lvl>
    <w:lvl w:ilvl="5" w:tplc="B86468C0">
      <w:start w:val="1"/>
      <w:numFmt w:val="bullet"/>
      <w:lvlText w:val="•"/>
      <w:lvlJc w:val="left"/>
      <w:pPr>
        <w:ind w:left="6768" w:hanging="360"/>
      </w:pPr>
      <w:rPr>
        <w:rFonts w:hint="default"/>
      </w:rPr>
    </w:lvl>
    <w:lvl w:ilvl="6" w:tplc="1488E3AC">
      <w:start w:val="1"/>
      <w:numFmt w:val="bullet"/>
      <w:lvlText w:val="•"/>
      <w:lvlJc w:val="left"/>
      <w:pPr>
        <w:ind w:left="7770" w:hanging="360"/>
      </w:pPr>
      <w:rPr>
        <w:rFonts w:hint="default"/>
      </w:rPr>
    </w:lvl>
    <w:lvl w:ilvl="7" w:tplc="BC8014E8">
      <w:start w:val="1"/>
      <w:numFmt w:val="bullet"/>
      <w:lvlText w:val="•"/>
      <w:lvlJc w:val="left"/>
      <w:pPr>
        <w:ind w:left="8772" w:hanging="360"/>
      </w:pPr>
      <w:rPr>
        <w:rFonts w:hint="default"/>
      </w:rPr>
    </w:lvl>
    <w:lvl w:ilvl="8" w:tplc="52EC8BA0">
      <w:start w:val="1"/>
      <w:numFmt w:val="bullet"/>
      <w:lvlText w:val="•"/>
      <w:lvlJc w:val="left"/>
      <w:pPr>
        <w:ind w:left="9775" w:hanging="360"/>
      </w:pPr>
      <w:rPr>
        <w:rFonts w:hint="default"/>
      </w:rPr>
    </w:lvl>
  </w:abstractNum>
  <w:abstractNum w:abstractNumId="1">
    <w:nsid w:val="34E503D6"/>
    <w:multiLevelType w:val="hybridMultilevel"/>
    <w:tmpl w:val="BD807D22"/>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2">
    <w:nsid w:val="437B0953"/>
    <w:multiLevelType w:val="hybridMultilevel"/>
    <w:tmpl w:val="BFF6C028"/>
    <w:lvl w:ilvl="0" w:tplc="73FCFCE0">
      <w:start w:val="1"/>
      <w:numFmt w:val="bullet"/>
      <w:lvlText w:val=""/>
      <w:lvlJc w:val="left"/>
      <w:pPr>
        <w:ind w:left="1756" w:hanging="360"/>
      </w:pPr>
      <w:rPr>
        <w:rFonts w:ascii="Symbol" w:eastAsia="Symbol" w:hAnsi="Symbol" w:hint="default"/>
        <w:sz w:val="20"/>
        <w:szCs w:val="20"/>
      </w:rPr>
    </w:lvl>
    <w:lvl w:ilvl="1" w:tplc="CB04095C">
      <w:start w:val="1"/>
      <w:numFmt w:val="bullet"/>
      <w:lvlText w:val=""/>
      <w:lvlJc w:val="left"/>
      <w:pPr>
        <w:ind w:left="1816" w:hanging="360"/>
      </w:pPr>
      <w:rPr>
        <w:rFonts w:ascii="Symbol" w:eastAsia="Symbol" w:hAnsi="Symbol" w:hint="default"/>
        <w:sz w:val="20"/>
        <w:szCs w:val="20"/>
      </w:rPr>
    </w:lvl>
    <w:lvl w:ilvl="2" w:tplc="8946D06E">
      <w:start w:val="1"/>
      <w:numFmt w:val="bullet"/>
      <w:lvlText w:val="•"/>
      <w:lvlJc w:val="left"/>
      <w:pPr>
        <w:ind w:left="2923" w:hanging="360"/>
      </w:pPr>
      <w:rPr>
        <w:rFonts w:hint="default"/>
      </w:rPr>
    </w:lvl>
    <w:lvl w:ilvl="3" w:tplc="B54255AE">
      <w:start w:val="1"/>
      <w:numFmt w:val="bullet"/>
      <w:lvlText w:val="•"/>
      <w:lvlJc w:val="left"/>
      <w:pPr>
        <w:ind w:left="4030" w:hanging="360"/>
      </w:pPr>
      <w:rPr>
        <w:rFonts w:hint="default"/>
      </w:rPr>
    </w:lvl>
    <w:lvl w:ilvl="4" w:tplc="4B38F29C">
      <w:start w:val="1"/>
      <w:numFmt w:val="bullet"/>
      <w:lvlText w:val="•"/>
      <w:lvlJc w:val="left"/>
      <w:pPr>
        <w:ind w:left="5137" w:hanging="360"/>
      </w:pPr>
      <w:rPr>
        <w:rFonts w:hint="default"/>
      </w:rPr>
    </w:lvl>
    <w:lvl w:ilvl="5" w:tplc="E2EC0BBC">
      <w:start w:val="1"/>
      <w:numFmt w:val="bullet"/>
      <w:lvlText w:val="•"/>
      <w:lvlJc w:val="left"/>
      <w:pPr>
        <w:ind w:left="6244" w:hanging="360"/>
      </w:pPr>
      <w:rPr>
        <w:rFonts w:hint="default"/>
      </w:rPr>
    </w:lvl>
    <w:lvl w:ilvl="6" w:tplc="96D26012">
      <w:start w:val="1"/>
      <w:numFmt w:val="bullet"/>
      <w:lvlText w:val="•"/>
      <w:lvlJc w:val="left"/>
      <w:pPr>
        <w:ind w:left="7351" w:hanging="360"/>
      </w:pPr>
      <w:rPr>
        <w:rFonts w:hint="default"/>
      </w:rPr>
    </w:lvl>
    <w:lvl w:ilvl="7" w:tplc="F63AA550">
      <w:start w:val="1"/>
      <w:numFmt w:val="bullet"/>
      <w:lvlText w:val="•"/>
      <w:lvlJc w:val="left"/>
      <w:pPr>
        <w:ind w:left="8458" w:hanging="360"/>
      </w:pPr>
      <w:rPr>
        <w:rFonts w:hint="default"/>
      </w:rPr>
    </w:lvl>
    <w:lvl w:ilvl="8" w:tplc="98928A46">
      <w:start w:val="1"/>
      <w:numFmt w:val="bullet"/>
      <w:lvlText w:val="•"/>
      <w:lvlJc w:val="left"/>
      <w:pPr>
        <w:ind w:left="9565" w:hanging="360"/>
      </w:pPr>
      <w:rPr>
        <w:rFonts w:hint="default"/>
      </w:rPr>
    </w:lvl>
  </w:abstractNum>
  <w:abstractNum w:abstractNumId="3">
    <w:nsid w:val="630D2933"/>
    <w:multiLevelType w:val="hybridMultilevel"/>
    <w:tmpl w:val="2BDE3EA6"/>
    <w:lvl w:ilvl="0" w:tplc="08090001">
      <w:start w:val="1"/>
      <w:numFmt w:val="bullet"/>
      <w:lvlText w:val=""/>
      <w:lvlJc w:val="left"/>
      <w:pPr>
        <w:ind w:left="720" w:hanging="360"/>
      </w:pPr>
      <w:rPr>
        <w:rFonts w:ascii="Symbol" w:hAnsi="Symbol" w:hint="default"/>
      </w:rPr>
    </w:lvl>
    <w:lvl w:ilvl="1" w:tplc="2B3AA7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0A7D99"/>
    <w:multiLevelType w:val="hybridMultilevel"/>
    <w:tmpl w:val="1F8A7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1266">
      <o:colormenu v:ext="edit" fillcolor="none [3052]"/>
    </o:shapedefaults>
  </w:hdrShapeDefaults>
  <w:footnotePr>
    <w:footnote w:id="-1"/>
    <w:footnote w:id="0"/>
  </w:footnotePr>
  <w:endnotePr>
    <w:endnote w:id="-1"/>
    <w:endnote w:id="0"/>
  </w:endnotePr>
  <w:compat>
    <w:ulTrailSpace/>
  </w:compat>
  <w:rsids>
    <w:rsidRoot w:val="008114E9"/>
    <w:rsid w:val="000177B1"/>
    <w:rsid w:val="000A1C19"/>
    <w:rsid w:val="000A33D5"/>
    <w:rsid w:val="000B677E"/>
    <w:rsid w:val="000D5691"/>
    <w:rsid w:val="001126DE"/>
    <w:rsid w:val="00315AFB"/>
    <w:rsid w:val="00344B1A"/>
    <w:rsid w:val="00357984"/>
    <w:rsid w:val="0048457F"/>
    <w:rsid w:val="004D099C"/>
    <w:rsid w:val="00584266"/>
    <w:rsid w:val="00714832"/>
    <w:rsid w:val="007C3B5D"/>
    <w:rsid w:val="008114E9"/>
    <w:rsid w:val="0083569C"/>
    <w:rsid w:val="00872E6F"/>
    <w:rsid w:val="008C0DE4"/>
    <w:rsid w:val="008C5489"/>
    <w:rsid w:val="008E4DB1"/>
    <w:rsid w:val="00901645"/>
    <w:rsid w:val="00941BE7"/>
    <w:rsid w:val="009776F1"/>
    <w:rsid w:val="00A26EDE"/>
    <w:rsid w:val="00B33278"/>
    <w:rsid w:val="00B61337"/>
    <w:rsid w:val="00BE15D0"/>
    <w:rsid w:val="00C045EF"/>
    <w:rsid w:val="00C54691"/>
    <w:rsid w:val="00C56D36"/>
    <w:rsid w:val="00D438FD"/>
    <w:rsid w:val="00DB0D7A"/>
    <w:rsid w:val="00E6196D"/>
    <w:rsid w:val="00EC279E"/>
    <w:rsid w:val="00ED7185"/>
    <w:rsid w:val="00FA467C"/>
    <w:rsid w:val="00FD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1645"/>
  </w:style>
  <w:style w:type="paragraph" w:styleId="Heading1">
    <w:name w:val="heading 1"/>
    <w:basedOn w:val="Normal"/>
    <w:uiPriority w:val="1"/>
    <w:qFormat/>
    <w:rsid w:val="00901645"/>
    <w:pPr>
      <w:ind w:left="20"/>
      <w:outlineLvl w:val="0"/>
    </w:pPr>
    <w:rPr>
      <w:rFonts w:ascii="Times New Roman" w:eastAsia="Times New Roman" w:hAnsi="Times New Roman"/>
      <w:b/>
      <w:bCs/>
      <w:sz w:val="24"/>
      <w:szCs w:val="24"/>
      <w:u w:val="single"/>
    </w:rPr>
  </w:style>
  <w:style w:type="paragraph" w:styleId="Heading2">
    <w:name w:val="heading 2"/>
    <w:basedOn w:val="Normal"/>
    <w:uiPriority w:val="1"/>
    <w:qFormat/>
    <w:rsid w:val="00901645"/>
    <w:pPr>
      <w:ind w:left="20"/>
      <w:outlineLvl w:val="1"/>
    </w:pPr>
    <w:rPr>
      <w:rFonts w:ascii="Times New Roman" w:eastAsia="Times New Roman" w:hAnsi="Times New Roman"/>
      <w:sz w:val="24"/>
      <w:szCs w:val="24"/>
    </w:rPr>
  </w:style>
  <w:style w:type="paragraph" w:styleId="Heading3">
    <w:name w:val="heading 3"/>
    <w:basedOn w:val="Normal"/>
    <w:uiPriority w:val="1"/>
    <w:qFormat/>
    <w:rsid w:val="00901645"/>
    <w:pPr>
      <w:ind w:left="1036"/>
      <w:outlineLvl w:val="2"/>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1645"/>
    <w:pPr>
      <w:ind w:left="1816" w:hanging="360"/>
    </w:pPr>
    <w:rPr>
      <w:rFonts w:ascii="Cambria" w:eastAsia="Cambria" w:hAnsi="Cambria"/>
      <w:sz w:val="20"/>
      <w:szCs w:val="20"/>
    </w:rPr>
  </w:style>
  <w:style w:type="paragraph" w:styleId="ListParagraph">
    <w:name w:val="List Paragraph"/>
    <w:basedOn w:val="Normal"/>
    <w:uiPriority w:val="1"/>
    <w:qFormat/>
    <w:rsid w:val="00901645"/>
  </w:style>
  <w:style w:type="paragraph" w:customStyle="1" w:styleId="TableParagraph">
    <w:name w:val="Table Paragraph"/>
    <w:basedOn w:val="Normal"/>
    <w:uiPriority w:val="1"/>
    <w:qFormat/>
    <w:rsid w:val="00901645"/>
  </w:style>
  <w:style w:type="character" w:styleId="Hyperlink">
    <w:name w:val="Hyperlink"/>
    <w:basedOn w:val="DefaultParagraphFont"/>
    <w:uiPriority w:val="99"/>
    <w:unhideWhenUsed/>
    <w:rsid w:val="00941BE7"/>
    <w:rPr>
      <w:color w:val="0000FF" w:themeColor="hyperlink"/>
      <w:u w:val="single"/>
    </w:rPr>
  </w:style>
  <w:style w:type="paragraph" w:styleId="Header">
    <w:name w:val="header"/>
    <w:basedOn w:val="Normal"/>
    <w:link w:val="HeaderChar"/>
    <w:uiPriority w:val="99"/>
    <w:unhideWhenUsed/>
    <w:rsid w:val="00DB0D7A"/>
    <w:pPr>
      <w:tabs>
        <w:tab w:val="center" w:pos="4680"/>
        <w:tab w:val="right" w:pos="9360"/>
      </w:tabs>
    </w:pPr>
  </w:style>
  <w:style w:type="character" w:customStyle="1" w:styleId="HeaderChar">
    <w:name w:val="Header Char"/>
    <w:basedOn w:val="DefaultParagraphFont"/>
    <w:link w:val="Header"/>
    <w:uiPriority w:val="99"/>
    <w:rsid w:val="00DB0D7A"/>
  </w:style>
  <w:style w:type="paragraph" w:styleId="Footer">
    <w:name w:val="footer"/>
    <w:basedOn w:val="Normal"/>
    <w:link w:val="FooterChar"/>
    <w:uiPriority w:val="99"/>
    <w:unhideWhenUsed/>
    <w:rsid w:val="00DB0D7A"/>
    <w:pPr>
      <w:tabs>
        <w:tab w:val="center" w:pos="4680"/>
        <w:tab w:val="right" w:pos="9360"/>
      </w:tabs>
    </w:pPr>
  </w:style>
  <w:style w:type="character" w:customStyle="1" w:styleId="FooterChar">
    <w:name w:val="Footer Char"/>
    <w:basedOn w:val="DefaultParagraphFont"/>
    <w:link w:val="Footer"/>
    <w:uiPriority w:val="99"/>
    <w:rsid w:val="00DB0D7A"/>
  </w:style>
  <w:style w:type="table" w:styleId="TableGrid">
    <w:name w:val="Table Grid"/>
    <w:basedOn w:val="TableNormal"/>
    <w:uiPriority w:val="39"/>
    <w:rsid w:val="00DB0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48457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
    <w:name w:val="Grid Table 4"/>
    <w:basedOn w:val="TableNormal"/>
    <w:uiPriority w:val="49"/>
    <w:rsid w:val="0048457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TableNormal"/>
    <w:uiPriority w:val="50"/>
    <w:rsid w:val="0048457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TableNormal"/>
    <w:uiPriority w:val="51"/>
    <w:rsid w:val="0048457F"/>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az_naseem@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yaz.171111@2free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9A7D-877A-4772-92AB-927646C6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Richard Anderson</vt:lpstr>
    </vt:vector>
  </TitlesOfParts>
  <Company>SNC-Lavalin</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Anderson</dc:title>
  <dc:creator>Amd-7</dc:creator>
  <cp:lastModifiedBy>348370422</cp:lastModifiedBy>
  <cp:revision>5</cp:revision>
  <dcterms:created xsi:type="dcterms:W3CDTF">2018-04-10T09:30:00Z</dcterms:created>
  <dcterms:modified xsi:type="dcterms:W3CDTF">2018-05-10T15:18:00Z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2017-09-16T00:00:00Z</vt:filetime>
  </property>
  <property fmtid="{D5CDD505-2E9C-101B-9397-08002B2CF9AE}" pid="3" name="LastSaved">
    <vt:filetime>2018-04-09T00:00:00Z</vt:filetime>
  </property>
</Properties>
</file>