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82" w:rsidRPr="005B3964" w:rsidRDefault="004A6582" w:rsidP="004B5CF8">
      <w:pPr>
        <w:jc w:val="both"/>
        <w:rPr>
          <w:rFonts w:ascii="Arial" w:hAnsi="Arial" w:cs="Arial"/>
          <w:b/>
          <w:u w:val="single"/>
        </w:rPr>
      </w:pPr>
    </w:p>
    <w:p w:rsidR="004A6582" w:rsidRPr="005B3964" w:rsidRDefault="004A6582" w:rsidP="004B5CF8">
      <w:pPr>
        <w:jc w:val="both"/>
        <w:rPr>
          <w:rFonts w:ascii="Arial" w:hAnsi="Arial" w:cs="Arial"/>
          <w:b/>
          <w:u w:val="single"/>
        </w:rPr>
      </w:pPr>
    </w:p>
    <w:p w:rsidR="00554474" w:rsidRDefault="00554474" w:rsidP="004B5CF8">
      <w:pPr>
        <w:jc w:val="both"/>
        <w:rPr>
          <w:rStyle w:val="Emphasis"/>
          <w:b/>
        </w:rPr>
      </w:pPr>
    </w:p>
    <w:p w:rsidR="00C05FD9" w:rsidRDefault="00C05FD9" w:rsidP="00C05FD9">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05FD9">
        <w:t xml:space="preserve"> </w:t>
      </w:r>
      <w:r w:rsidRPr="00C05FD9">
        <w:rPr>
          <w:rFonts w:ascii="Tahoma" w:hAnsi="Tahoma" w:cs="Tahoma"/>
          <w:b/>
          <w:bCs/>
          <w:color w:val="000000"/>
          <w:sz w:val="18"/>
          <w:szCs w:val="18"/>
          <w:lang w:val="en-IN" w:eastAsia="en-IN"/>
        </w:rPr>
        <w:t>1084254</w:t>
      </w:r>
    </w:p>
    <w:p w:rsidR="00C05FD9" w:rsidRDefault="00C05FD9" w:rsidP="00C05FD9">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C05FD9" w:rsidRDefault="00C05FD9" w:rsidP="00C05FD9">
      <w:pPr>
        <w:autoSpaceDE w:val="0"/>
        <w:autoSpaceDN w:val="0"/>
        <w:adjustRightInd w:val="0"/>
        <w:rPr>
          <w:rFonts w:ascii="Tahoma" w:hAnsi="Tahoma" w:cs="Tahoma"/>
          <w:bCs/>
          <w:color w:val="000000"/>
          <w:sz w:val="18"/>
          <w:szCs w:val="18"/>
        </w:rPr>
      </w:pPr>
    </w:p>
    <w:p w:rsidR="00C05FD9" w:rsidRDefault="00C05FD9" w:rsidP="00C05FD9">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C05FD9" w:rsidRDefault="00C05FD9" w:rsidP="00C05FD9">
      <w:pPr>
        <w:autoSpaceDE w:val="0"/>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1B782B" w:rsidRPr="001D470B" w:rsidRDefault="001B782B" w:rsidP="002B19AC">
      <w:pPr>
        <w:rPr>
          <w:rFonts w:ascii="Century Gothic" w:hAnsi="Century Gothic"/>
          <w:iCs/>
          <w:color w:val="000000"/>
          <w:sz w:val="20"/>
          <w:szCs w:val="20"/>
        </w:rPr>
      </w:pPr>
    </w:p>
    <w:p w:rsidR="00C6354A" w:rsidRPr="001D470B" w:rsidRDefault="006C738C" w:rsidP="004B5CF8">
      <w:pPr>
        <w:jc w:val="both"/>
        <w:rPr>
          <w:rFonts w:ascii="Arial" w:hAnsi="Arial" w:cs="Arial"/>
          <w:b/>
          <w:color w:val="000000"/>
        </w:rPr>
      </w:pPr>
      <w:r w:rsidRPr="001D470B">
        <w:rPr>
          <w:rFonts w:ascii="Arial" w:hAnsi="Arial" w:cs="Arial"/>
          <w:b/>
          <w:color w:val="000000"/>
        </w:rPr>
        <w:t xml:space="preserve">                                              </w:t>
      </w:r>
    </w:p>
    <w:p w:rsidR="000D3B1B" w:rsidRPr="001D470B" w:rsidRDefault="001D470B" w:rsidP="000D3B1B">
      <w:pPr>
        <w:rPr>
          <w:rFonts w:ascii="Century Gothic" w:hAnsi="Century Gothic" w:cs="Arial"/>
          <w:color w:val="000000"/>
          <w:sz w:val="22"/>
          <w:szCs w:val="22"/>
        </w:rPr>
      </w:pPr>
      <w:r w:rsidRPr="001D470B">
        <w:rPr>
          <w:rFonts w:ascii="Century Gothic" w:hAnsi="Century Gothic"/>
          <w:b/>
          <w:color w:val="000000"/>
          <w:sz w:val="22"/>
          <w:szCs w:val="22"/>
        </w:rPr>
        <w:t>CAREER GOAL</w:t>
      </w:r>
      <w:r w:rsidRPr="001D470B">
        <w:rPr>
          <w:rFonts w:ascii="Century Gothic" w:hAnsi="Century Gothic"/>
          <w:b/>
          <w:bCs/>
          <w:color w:val="000000"/>
          <w:sz w:val="22"/>
          <w:szCs w:val="22"/>
        </w:rPr>
        <w:t>:</w:t>
      </w:r>
      <w:r w:rsidR="000D3B1B" w:rsidRPr="001D470B">
        <w:rPr>
          <w:rFonts w:ascii="Century Gothic" w:hAnsi="Century Gothic" w:cs="Arial"/>
          <w:color w:val="000000"/>
          <w:sz w:val="22"/>
          <w:szCs w:val="22"/>
        </w:rPr>
        <w:t xml:space="preserve">  </w:t>
      </w:r>
    </w:p>
    <w:p w:rsidR="000D3B1B" w:rsidRPr="001D470B" w:rsidRDefault="000D3B1B" w:rsidP="000D3B1B">
      <w:pPr>
        <w:pStyle w:val="NormalWeb"/>
        <w:rPr>
          <w:rFonts w:ascii="Century Gothic" w:hAnsi="Century Gothic" w:cs="Times New Roman"/>
          <w:color w:val="000000"/>
          <w:sz w:val="20"/>
          <w:szCs w:val="20"/>
        </w:rPr>
      </w:pPr>
    </w:p>
    <w:p w:rsidR="000D3B1B" w:rsidRPr="001D470B" w:rsidRDefault="000D3B1B" w:rsidP="000D3B1B">
      <w:pPr>
        <w:pStyle w:val="NormalWeb"/>
        <w:rPr>
          <w:rFonts w:ascii="Century Gothic" w:hAnsi="Century Gothic"/>
          <w:color w:val="000000"/>
          <w:sz w:val="20"/>
          <w:szCs w:val="20"/>
        </w:rPr>
      </w:pPr>
      <w:proofErr w:type="gramStart"/>
      <w:r w:rsidRPr="001D470B">
        <w:rPr>
          <w:rFonts w:ascii="Century Gothic" w:hAnsi="Century Gothic" w:cs="Times New Roman"/>
          <w:color w:val="000000"/>
          <w:sz w:val="20"/>
          <w:szCs w:val="20"/>
        </w:rPr>
        <w:t>Seeking a career in a distinguished organization that will enable me to apply my engineering, technical, managerial, leadership and interactive skills and enhance my knowledge and experience by working in a challenging and competitive environment.</w:t>
      </w:r>
      <w:proofErr w:type="gramEnd"/>
      <w:r w:rsidR="00E0389B" w:rsidRPr="001D470B">
        <w:rPr>
          <w:rFonts w:ascii="Century Gothic" w:hAnsi="Century Gothic"/>
          <w:bCs/>
          <w:color w:val="000000"/>
          <w:sz w:val="20"/>
          <w:szCs w:val="20"/>
        </w:rPr>
        <w:t xml:space="preserve"> . Success of the employer will be gained as well as a professional advancement for me.</w:t>
      </w:r>
    </w:p>
    <w:p w:rsidR="000D3B1B" w:rsidRPr="001D470B" w:rsidRDefault="000D3B1B" w:rsidP="000D3B1B">
      <w:pPr>
        <w:rPr>
          <w:rFonts w:ascii="Century Gothic" w:hAnsi="Century Gothic"/>
          <w:b/>
          <w:bCs/>
          <w:color w:val="000000"/>
          <w:sz w:val="20"/>
          <w:szCs w:val="20"/>
          <w:u w:val="single"/>
        </w:rPr>
      </w:pPr>
    </w:p>
    <w:p w:rsidR="000D3B1B" w:rsidRPr="00D05D71" w:rsidRDefault="000D3B1B" w:rsidP="000D3B1B">
      <w:pPr>
        <w:rPr>
          <w:rFonts w:ascii="Century Gothic" w:hAnsi="Century Gothic" w:cs="Arial"/>
          <w:color w:val="000000"/>
          <w:sz w:val="20"/>
          <w:szCs w:val="20"/>
        </w:rPr>
      </w:pPr>
      <w:r w:rsidRPr="00D05D71">
        <w:rPr>
          <w:rFonts w:ascii="Century Gothic" w:hAnsi="Century Gothic"/>
          <w:b/>
          <w:bCs/>
          <w:color w:val="000000"/>
          <w:sz w:val="20"/>
          <w:szCs w:val="20"/>
        </w:rPr>
        <w:t xml:space="preserve">PERSONAL SKILLS: </w:t>
      </w:r>
    </w:p>
    <w:p w:rsidR="000D3B1B" w:rsidRPr="001D470B" w:rsidRDefault="000D3B1B" w:rsidP="000D3B1B">
      <w:pPr>
        <w:jc w:val="both"/>
        <w:rPr>
          <w:rFonts w:ascii="Century Gothic" w:hAnsi="Century Gothic"/>
          <w:color w:val="000000"/>
          <w:sz w:val="20"/>
          <w:szCs w:val="20"/>
        </w:rPr>
      </w:pPr>
    </w:p>
    <w:p w:rsidR="000D3B1B" w:rsidRPr="001D470B" w:rsidRDefault="000D3B1B" w:rsidP="000D3B1B">
      <w:pPr>
        <w:jc w:val="both"/>
        <w:rPr>
          <w:rFonts w:ascii="Century Gothic" w:hAnsi="Century Gothic"/>
          <w:b/>
          <w:color w:val="000000"/>
        </w:rPr>
      </w:pPr>
      <w:r w:rsidRPr="001D470B">
        <w:rPr>
          <w:rFonts w:ascii="Century Gothic" w:hAnsi="Century Gothic"/>
          <w:color w:val="000000"/>
          <w:sz w:val="20"/>
          <w:szCs w:val="20"/>
        </w:rPr>
        <w:t>Comprehensive problem solving abilities, Decision making abilities, Ability to deal with people diplomatically, Willingness to lead the teams, Well playi</w:t>
      </w:r>
      <w:r w:rsidR="00E0389B" w:rsidRPr="001D470B">
        <w:rPr>
          <w:rFonts w:ascii="Century Gothic" w:hAnsi="Century Gothic"/>
          <w:color w:val="000000"/>
          <w:sz w:val="20"/>
          <w:szCs w:val="20"/>
        </w:rPr>
        <w:t>ng the roles in different a</w:t>
      </w:r>
      <w:r w:rsidRPr="001D470B">
        <w:rPr>
          <w:rFonts w:ascii="Century Gothic" w:hAnsi="Century Gothic"/>
          <w:color w:val="000000"/>
          <w:sz w:val="20"/>
          <w:szCs w:val="20"/>
        </w:rPr>
        <w:t xml:space="preserve">reas </w:t>
      </w:r>
      <w:r w:rsidR="00E0389B" w:rsidRPr="001D470B">
        <w:rPr>
          <w:rFonts w:ascii="Century Gothic" w:hAnsi="Century Gothic"/>
          <w:bCs/>
          <w:color w:val="000000"/>
          <w:sz w:val="20"/>
          <w:szCs w:val="20"/>
        </w:rPr>
        <w:t>fabrication, erection, testing</w:t>
      </w:r>
      <w:r w:rsidRPr="001D470B">
        <w:rPr>
          <w:rFonts w:ascii="Century Gothic" w:hAnsi="Century Gothic"/>
          <w:bCs/>
          <w:color w:val="000000"/>
          <w:sz w:val="20"/>
          <w:szCs w:val="20"/>
        </w:rPr>
        <w:t xml:space="preserve">, Maintenance, Project coordination / Execution </w:t>
      </w:r>
      <w:proofErr w:type="spellStart"/>
      <w:r w:rsidRPr="001D470B">
        <w:rPr>
          <w:rFonts w:ascii="Century Gothic" w:hAnsi="Century Gothic"/>
          <w:bCs/>
          <w:color w:val="000000"/>
          <w:sz w:val="20"/>
          <w:szCs w:val="20"/>
        </w:rPr>
        <w:t>Etc</w:t>
      </w:r>
      <w:proofErr w:type="spellEnd"/>
    </w:p>
    <w:p w:rsidR="00E0389B" w:rsidRPr="001D470B" w:rsidRDefault="00E0389B" w:rsidP="00E0389B">
      <w:pPr>
        <w:pStyle w:val="BodyText"/>
        <w:tabs>
          <w:tab w:val="left" w:pos="1800"/>
          <w:tab w:val="left" w:pos="9540"/>
        </w:tabs>
      </w:pPr>
      <w:r w:rsidRPr="001D470B">
        <w:rPr>
          <w:b/>
          <w:sz w:val="24"/>
          <w:szCs w:val="24"/>
        </w:rPr>
        <w:t xml:space="preserve">           </w:t>
      </w:r>
      <w:r w:rsidRPr="001D470B">
        <w:t xml:space="preserve">Worked as </w:t>
      </w:r>
      <w:r w:rsidRPr="001D470B">
        <w:rPr>
          <w:bCs/>
          <w:iCs/>
        </w:rPr>
        <w:t>Construction Piping Engineer /Supervisor</w:t>
      </w:r>
      <w:r w:rsidRPr="001D470B">
        <w:t xml:space="preserve"> with over (15) fifteen years of experience</w:t>
      </w:r>
      <w:r w:rsidRPr="001D470B">
        <w:rPr>
          <w:b/>
        </w:rPr>
        <w:t xml:space="preserve"> </w:t>
      </w:r>
      <w:r w:rsidRPr="001D470B">
        <w:t>in Construction and maintenance Oil / Gas Refinery, Ship building, fertilizer and Petrochemical Plants, Capable to enforce Client approved project-specific Health, permits, Safety &amp; Environment, Loss Prevention Program, Relevant client policies, Related activities and its sub-contractors on the project. Knowledgeable in applications of safety measures in Health, Safety and Environmental friendly disposition in the association with construction works in Pipelines, Onshore, Petrochemicals, oil and Gas Plants.</w:t>
      </w:r>
    </w:p>
    <w:p w:rsidR="00D05D71" w:rsidRDefault="00D05D71" w:rsidP="00C311EA">
      <w:pPr>
        <w:jc w:val="both"/>
        <w:rPr>
          <w:rFonts w:ascii="Century Gothic" w:hAnsi="Century Gothic"/>
          <w:b/>
          <w:bCs/>
          <w:iCs/>
          <w:color w:val="000000"/>
          <w:sz w:val="22"/>
          <w:szCs w:val="22"/>
        </w:rPr>
      </w:pPr>
    </w:p>
    <w:p w:rsidR="000D3B1B" w:rsidRPr="001D470B" w:rsidRDefault="005D78C0" w:rsidP="00C311EA">
      <w:pPr>
        <w:jc w:val="both"/>
        <w:rPr>
          <w:rFonts w:ascii="Century Gothic" w:hAnsi="Century Gothic"/>
          <w:b/>
          <w:color w:val="000000"/>
        </w:rPr>
      </w:pPr>
      <w:r w:rsidRPr="001D470B">
        <w:rPr>
          <w:rFonts w:ascii="Century Gothic" w:hAnsi="Century Gothic"/>
          <w:b/>
          <w:bCs/>
          <w:iCs/>
          <w:color w:val="000000"/>
          <w:sz w:val="22"/>
          <w:szCs w:val="22"/>
        </w:rPr>
        <w:t>Q</w:t>
      </w:r>
      <w:r w:rsidR="00054A9D" w:rsidRPr="001D470B">
        <w:rPr>
          <w:rFonts w:ascii="Century Gothic" w:hAnsi="Century Gothic"/>
          <w:b/>
          <w:bCs/>
          <w:iCs/>
          <w:color w:val="000000"/>
          <w:sz w:val="22"/>
          <w:szCs w:val="22"/>
        </w:rPr>
        <w:t>UALIFICATION</w:t>
      </w:r>
    </w:p>
    <w:p w:rsidR="000D3B1B" w:rsidRPr="001D470B" w:rsidRDefault="000D3B1B" w:rsidP="00C311EA">
      <w:pPr>
        <w:jc w:val="both"/>
        <w:rPr>
          <w:rFonts w:ascii="Century Gothic" w:hAnsi="Century Gothic"/>
          <w:b/>
          <w:color w:val="000000"/>
        </w:rPr>
      </w:pPr>
    </w:p>
    <w:tbl>
      <w:tblPr>
        <w:tblW w:w="8748" w:type="dxa"/>
        <w:tblLook w:val="0000" w:firstRow="0" w:lastRow="0" w:firstColumn="0" w:lastColumn="0" w:noHBand="0" w:noVBand="0"/>
      </w:tblPr>
      <w:tblGrid>
        <w:gridCol w:w="2172"/>
        <w:gridCol w:w="96"/>
        <w:gridCol w:w="2040"/>
        <w:gridCol w:w="1180"/>
        <w:gridCol w:w="2075"/>
        <w:gridCol w:w="962"/>
        <w:gridCol w:w="223"/>
      </w:tblGrid>
      <w:tr w:rsidR="005D78C0" w:rsidRPr="001D470B" w:rsidTr="00FC3E2B">
        <w:trPr>
          <w:gridAfter w:val="1"/>
          <w:wAfter w:w="223" w:type="dxa"/>
          <w:trHeight w:val="1228"/>
        </w:trPr>
        <w:tc>
          <w:tcPr>
            <w:tcW w:w="2172" w:type="dxa"/>
          </w:tcPr>
          <w:p w:rsidR="005D78C0" w:rsidRPr="001D470B" w:rsidRDefault="005D78C0" w:rsidP="004F7DDD">
            <w:pPr>
              <w:rPr>
                <w:rFonts w:ascii="Century Gothic" w:hAnsi="Century Gothic"/>
                <w:iCs/>
                <w:color w:val="000000"/>
                <w:sz w:val="20"/>
                <w:szCs w:val="20"/>
              </w:rPr>
            </w:pPr>
            <w:r w:rsidRPr="001D470B">
              <w:rPr>
                <w:rFonts w:ascii="Century Gothic" w:hAnsi="Century Gothic"/>
                <w:iCs/>
                <w:color w:val="000000"/>
                <w:sz w:val="20"/>
                <w:szCs w:val="20"/>
              </w:rPr>
              <w:t>B. Tech - Mechanical Engineering</w:t>
            </w:r>
          </w:p>
          <w:p w:rsidR="005D78C0" w:rsidRPr="001D470B" w:rsidRDefault="005D78C0" w:rsidP="004F7DDD">
            <w:pPr>
              <w:rPr>
                <w:rFonts w:ascii="Century Gothic" w:hAnsi="Century Gothic"/>
                <w:iCs/>
                <w:color w:val="000000"/>
                <w:sz w:val="20"/>
                <w:szCs w:val="20"/>
              </w:rPr>
            </w:pPr>
          </w:p>
        </w:tc>
        <w:tc>
          <w:tcPr>
            <w:tcW w:w="2136" w:type="dxa"/>
            <w:gridSpan w:val="2"/>
          </w:tcPr>
          <w:p w:rsidR="005D78C0" w:rsidRPr="001D470B" w:rsidRDefault="005D78C0" w:rsidP="004F7DDD">
            <w:pPr>
              <w:rPr>
                <w:rFonts w:ascii="Century Gothic" w:hAnsi="Century Gothic"/>
                <w:iCs/>
                <w:color w:val="000000"/>
                <w:sz w:val="20"/>
                <w:szCs w:val="20"/>
              </w:rPr>
            </w:pPr>
            <w:r w:rsidRPr="001D470B">
              <w:rPr>
                <w:rFonts w:ascii="Century Gothic" w:hAnsi="Century Gothic"/>
                <w:bCs/>
                <w:iCs/>
                <w:color w:val="000000"/>
                <w:sz w:val="20"/>
                <w:szCs w:val="20"/>
              </w:rPr>
              <w:t>Dir</w:t>
            </w:r>
            <w:r w:rsidR="0019029A">
              <w:rPr>
                <w:rFonts w:ascii="Century Gothic" w:hAnsi="Century Gothic"/>
                <w:bCs/>
                <w:iCs/>
                <w:color w:val="000000"/>
                <w:sz w:val="20"/>
                <w:szCs w:val="20"/>
              </w:rPr>
              <w:t xml:space="preserve">ectorate of Distance Education </w:t>
            </w:r>
          </w:p>
          <w:p w:rsidR="005D78C0" w:rsidRPr="001D470B" w:rsidRDefault="005D78C0" w:rsidP="004F7DDD">
            <w:pPr>
              <w:rPr>
                <w:rFonts w:ascii="Century Gothic" w:hAnsi="Century Gothic"/>
                <w:iCs/>
                <w:color w:val="000000"/>
                <w:sz w:val="20"/>
                <w:szCs w:val="20"/>
              </w:rPr>
            </w:pPr>
          </w:p>
        </w:tc>
        <w:tc>
          <w:tcPr>
            <w:tcW w:w="3255" w:type="dxa"/>
            <w:gridSpan w:val="2"/>
          </w:tcPr>
          <w:p w:rsidR="0019029A" w:rsidRPr="001D470B" w:rsidRDefault="0019029A" w:rsidP="0019029A">
            <w:pPr>
              <w:rPr>
                <w:rFonts w:ascii="Century Gothic" w:hAnsi="Century Gothic"/>
                <w:iCs/>
                <w:color w:val="000000"/>
                <w:sz w:val="20"/>
                <w:szCs w:val="20"/>
              </w:rPr>
            </w:pPr>
            <w:r>
              <w:rPr>
                <w:rFonts w:ascii="Century Gothic" w:hAnsi="Century Gothic"/>
                <w:iCs/>
                <w:color w:val="000000"/>
                <w:sz w:val="20"/>
                <w:szCs w:val="20"/>
              </w:rPr>
              <w:t xml:space="preserve">Rajasthan </w:t>
            </w:r>
            <w:r w:rsidR="005D78C0" w:rsidRPr="001D470B">
              <w:rPr>
                <w:rFonts w:ascii="Century Gothic" w:hAnsi="Century Gothic"/>
                <w:iCs/>
                <w:color w:val="000000"/>
                <w:sz w:val="20"/>
                <w:szCs w:val="20"/>
              </w:rPr>
              <w:t>University,</w:t>
            </w:r>
          </w:p>
          <w:p w:rsidR="005D78C0" w:rsidRPr="001D470B" w:rsidRDefault="005D78C0" w:rsidP="004F7DDD">
            <w:pPr>
              <w:rPr>
                <w:rFonts w:ascii="Century Gothic" w:hAnsi="Century Gothic"/>
                <w:iCs/>
                <w:color w:val="000000"/>
                <w:sz w:val="20"/>
                <w:szCs w:val="20"/>
              </w:rPr>
            </w:pPr>
          </w:p>
        </w:tc>
        <w:tc>
          <w:tcPr>
            <w:tcW w:w="962" w:type="dxa"/>
          </w:tcPr>
          <w:p w:rsidR="005D78C0" w:rsidRPr="001D470B" w:rsidRDefault="005D78C0" w:rsidP="004F7DDD">
            <w:pPr>
              <w:rPr>
                <w:rFonts w:ascii="Century Gothic" w:hAnsi="Century Gothic"/>
                <w:iCs/>
                <w:color w:val="000000"/>
                <w:sz w:val="20"/>
                <w:szCs w:val="20"/>
              </w:rPr>
            </w:pPr>
            <w:r w:rsidRPr="001D470B">
              <w:rPr>
                <w:rFonts w:ascii="Century Gothic" w:hAnsi="Century Gothic"/>
                <w:iCs/>
                <w:color w:val="000000"/>
                <w:sz w:val="20"/>
                <w:szCs w:val="20"/>
              </w:rPr>
              <w:t>2010</w:t>
            </w:r>
          </w:p>
        </w:tc>
      </w:tr>
      <w:tr w:rsidR="005D78C0" w:rsidRPr="001D470B" w:rsidTr="00FC3E2B">
        <w:trPr>
          <w:gridAfter w:val="1"/>
          <w:wAfter w:w="223" w:type="dxa"/>
          <w:trHeight w:val="1228"/>
        </w:trPr>
        <w:tc>
          <w:tcPr>
            <w:tcW w:w="2172" w:type="dxa"/>
          </w:tcPr>
          <w:p w:rsidR="005D78C0" w:rsidRPr="001D470B" w:rsidRDefault="005D78C0" w:rsidP="004F7DDD">
            <w:pPr>
              <w:rPr>
                <w:rFonts w:ascii="Century Gothic" w:hAnsi="Century Gothic"/>
                <w:bCs/>
                <w:iCs/>
                <w:color w:val="000000"/>
                <w:sz w:val="20"/>
                <w:szCs w:val="20"/>
              </w:rPr>
            </w:pPr>
            <w:r w:rsidRPr="001D470B">
              <w:rPr>
                <w:rFonts w:ascii="Century Gothic" w:hAnsi="Century Gothic"/>
                <w:iCs/>
                <w:color w:val="000000"/>
                <w:sz w:val="20"/>
                <w:szCs w:val="20"/>
              </w:rPr>
              <w:t>Diploma in Mechanical Engineering</w:t>
            </w:r>
          </w:p>
        </w:tc>
        <w:tc>
          <w:tcPr>
            <w:tcW w:w="2136" w:type="dxa"/>
            <w:gridSpan w:val="2"/>
          </w:tcPr>
          <w:p w:rsidR="005D78C0" w:rsidRPr="001D470B" w:rsidRDefault="005D78C0" w:rsidP="004F7DDD">
            <w:pPr>
              <w:rPr>
                <w:rFonts w:ascii="Century Gothic" w:hAnsi="Century Gothic"/>
                <w:bCs/>
                <w:iCs/>
                <w:color w:val="000000"/>
                <w:sz w:val="20"/>
                <w:szCs w:val="20"/>
              </w:rPr>
            </w:pPr>
            <w:r w:rsidRPr="001D470B">
              <w:rPr>
                <w:rFonts w:ascii="Century Gothic" w:hAnsi="Century Gothic"/>
                <w:iCs/>
                <w:color w:val="000000"/>
                <w:sz w:val="20"/>
                <w:szCs w:val="20"/>
              </w:rPr>
              <w:t>Department of Technical Education</w:t>
            </w:r>
          </w:p>
        </w:tc>
        <w:tc>
          <w:tcPr>
            <w:tcW w:w="3255" w:type="dxa"/>
            <w:gridSpan w:val="2"/>
          </w:tcPr>
          <w:p w:rsidR="005D78C0" w:rsidRPr="001D470B" w:rsidRDefault="005D78C0" w:rsidP="004F7DDD">
            <w:pPr>
              <w:rPr>
                <w:rFonts w:ascii="Century Gothic" w:hAnsi="Century Gothic"/>
                <w:iCs/>
                <w:color w:val="000000"/>
                <w:sz w:val="20"/>
                <w:szCs w:val="20"/>
              </w:rPr>
            </w:pPr>
            <w:proofErr w:type="spellStart"/>
            <w:r w:rsidRPr="001D470B">
              <w:rPr>
                <w:rFonts w:ascii="Century Gothic" w:hAnsi="Century Gothic"/>
                <w:iCs/>
                <w:color w:val="000000"/>
                <w:sz w:val="20"/>
                <w:szCs w:val="20"/>
              </w:rPr>
              <w:t>A.T.A.Polytechnic,State</w:t>
            </w:r>
            <w:proofErr w:type="spellEnd"/>
            <w:r w:rsidRPr="001D470B">
              <w:rPr>
                <w:rFonts w:ascii="Century Gothic" w:hAnsi="Century Gothic"/>
                <w:iCs/>
                <w:color w:val="000000"/>
                <w:sz w:val="20"/>
                <w:szCs w:val="20"/>
              </w:rPr>
              <w:t xml:space="preserve"> Board of Technical Education and Training, Madras</w:t>
            </w:r>
          </w:p>
          <w:p w:rsidR="005D78C0" w:rsidRPr="001D470B" w:rsidRDefault="005D78C0" w:rsidP="004F7DDD">
            <w:pPr>
              <w:rPr>
                <w:rFonts w:ascii="Century Gothic" w:hAnsi="Century Gothic"/>
                <w:iCs/>
                <w:color w:val="000000"/>
                <w:sz w:val="20"/>
                <w:szCs w:val="20"/>
              </w:rPr>
            </w:pPr>
            <w:r w:rsidRPr="001D470B">
              <w:rPr>
                <w:rFonts w:ascii="Century Gothic" w:hAnsi="Century Gothic"/>
                <w:iCs/>
                <w:color w:val="000000"/>
                <w:sz w:val="20"/>
                <w:szCs w:val="20"/>
              </w:rPr>
              <w:t>600 025</w:t>
            </w:r>
          </w:p>
        </w:tc>
        <w:tc>
          <w:tcPr>
            <w:tcW w:w="962" w:type="dxa"/>
          </w:tcPr>
          <w:p w:rsidR="005D78C0" w:rsidRPr="001D470B" w:rsidRDefault="005D78C0" w:rsidP="004F7DDD">
            <w:pPr>
              <w:rPr>
                <w:rFonts w:ascii="Century Gothic" w:hAnsi="Century Gothic"/>
                <w:iCs/>
                <w:color w:val="000000"/>
                <w:sz w:val="20"/>
                <w:szCs w:val="20"/>
              </w:rPr>
            </w:pPr>
            <w:r w:rsidRPr="001D470B">
              <w:rPr>
                <w:rFonts w:ascii="Century Gothic" w:hAnsi="Century Gothic"/>
                <w:iCs/>
                <w:color w:val="000000"/>
                <w:sz w:val="20"/>
                <w:szCs w:val="20"/>
              </w:rPr>
              <w:t>1995</w:t>
            </w:r>
          </w:p>
        </w:tc>
      </w:tr>
      <w:tr w:rsidR="005D78C0" w:rsidRPr="001D470B" w:rsidTr="00FC3E2B">
        <w:trPr>
          <w:gridAfter w:val="1"/>
          <w:wAfter w:w="223" w:type="dxa"/>
          <w:trHeight w:val="851"/>
        </w:trPr>
        <w:tc>
          <w:tcPr>
            <w:tcW w:w="2172" w:type="dxa"/>
          </w:tcPr>
          <w:p w:rsidR="005D78C0" w:rsidRPr="001D470B" w:rsidRDefault="005D78C0" w:rsidP="004F7DDD">
            <w:pPr>
              <w:rPr>
                <w:rFonts w:ascii="Century Gothic" w:hAnsi="Century Gothic"/>
                <w:iCs/>
                <w:color w:val="000000"/>
                <w:sz w:val="20"/>
                <w:szCs w:val="20"/>
              </w:rPr>
            </w:pPr>
            <w:r w:rsidRPr="001D470B">
              <w:rPr>
                <w:rFonts w:ascii="Century Gothic" w:hAnsi="Century Gothic"/>
                <w:iCs/>
                <w:color w:val="000000"/>
                <w:sz w:val="20"/>
                <w:szCs w:val="20"/>
              </w:rPr>
              <w:t>S.S.L.C</w:t>
            </w:r>
          </w:p>
        </w:tc>
        <w:tc>
          <w:tcPr>
            <w:tcW w:w="2136" w:type="dxa"/>
            <w:gridSpan w:val="2"/>
          </w:tcPr>
          <w:p w:rsidR="005D78C0" w:rsidRPr="001D470B" w:rsidRDefault="005D78C0" w:rsidP="004F7DDD">
            <w:pPr>
              <w:rPr>
                <w:rFonts w:ascii="Century Gothic" w:hAnsi="Century Gothic"/>
                <w:iCs/>
                <w:color w:val="000000"/>
                <w:sz w:val="20"/>
                <w:szCs w:val="20"/>
              </w:rPr>
            </w:pPr>
            <w:r w:rsidRPr="001D470B">
              <w:rPr>
                <w:rFonts w:ascii="Century Gothic" w:hAnsi="Century Gothic"/>
                <w:iCs/>
                <w:color w:val="000000"/>
                <w:sz w:val="20"/>
                <w:szCs w:val="20"/>
              </w:rPr>
              <w:t>Central Board of  Secondary Examination</w:t>
            </w:r>
          </w:p>
        </w:tc>
        <w:tc>
          <w:tcPr>
            <w:tcW w:w="3255" w:type="dxa"/>
            <w:gridSpan w:val="2"/>
          </w:tcPr>
          <w:p w:rsidR="005D78C0" w:rsidRPr="001D470B" w:rsidRDefault="005D78C0" w:rsidP="004F7DDD">
            <w:pPr>
              <w:rPr>
                <w:rFonts w:ascii="Century Gothic" w:hAnsi="Century Gothic"/>
                <w:iCs/>
                <w:color w:val="000000"/>
                <w:sz w:val="20"/>
                <w:szCs w:val="20"/>
              </w:rPr>
            </w:pPr>
            <w:r w:rsidRPr="001D470B">
              <w:rPr>
                <w:rFonts w:ascii="Century Gothic" w:hAnsi="Century Gothic"/>
                <w:iCs/>
                <w:color w:val="000000"/>
                <w:sz w:val="20"/>
                <w:szCs w:val="20"/>
              </w:rPr>
              <w:t>,</w:t>
            </w:r>
            <w:proofErr w:type="spellStart"/>
            <w:r w:rsidRPr="001D470B">
              <w:rPr>
                <w:rFonts w:ascii="Century Gothic" w:hAnsi="Century Gothic"/>
                <w:iCs/>
                <w:color w:val="000000"/>
                <w:sz w:val="20"/>
                <w:szCs w:val="20"/>
              </w:rPr>
              <w:t>Kalpakkam</w:t>
            </w:r>
            <w:proofErr w:type="spellEnd"/>
          </w:p>
        </w:tc>
        <w:tc>
          <w:tcPr>
            <w:tcW w:w="962" w:type="dxa"/>
          </w:tcPr>
          <w:p w:rsidR="005D78C0" w:rsidRPr="001D470B" w:rsidRDefault="005D78C0" w:rsidP="004F7DDD">
            <w:pPr>
              <w:rPr>
                <w:rFonts w:ascii="Century Gothic" w:hAnsi="Century Gothic"/>
                <w:iCs/>
                <w:color w:val="000000"/>
                <w:sz w:val="20"/>
                <w:szCs w:val="20"/>
              </w:rPr>
            </w:pPr>
            <w:r w:rsidRPr="001D470B">
              <w:rPr>
                <w:rFonts w:ascii="Century Gothic" w:hAnsi="Century Gothic"/>
                <w:iCs/>
                <w:color w:val="000000"/>
                <w:sz w:val="20"/>
                <w:szCs w:val="20"/>
              </w:rPr>
              <w:t>1992</w:t>
            </w:r>
          </w:p>
        </w:tc>
      </w:tr>
      <w:tr w:rsidR="00FC3E2B" w:rsidRPr="006C53D4" w:rsidTr="00FC3E2B">
        <w:trPr>
          <w:trHeight w:val="1228"/>
        </w:trPr>
        <w:tc>
          <w:tcPr>
            <w:tcW w:w="2268" w:type="dxa"/>
            <w:gridSpan w:val="2"/>
          </w:tcPr>
          <w:p w:rsidR="00FC3E2B" w:rsidRPr="006C53D4" w:rsidRDefault="00FC3E2B" w:rsidP="007D05CA">
            <w:pPr>
              <w:rPr>
                <w:rFonts w:ascii="Century Gothic" w:hAnsi="Century Gothic"/>
                <w:iCs/>
                <w:sz w:val="20"/>
                <w:szCs w:val="20"/>
              </w:rPr>
            </w:pPr>
            <w:r w:rsidRPr="006C53D4">
              <w:rPr>
                <w:rFonts w:ascii="Century Gothic" w:hAnsi="Century Gothic"/>
                <w:iCs/>
                <w:sz w:val="20"/>
                <w:szCs w:val="20"/>
              </w:rPr>
              <w:t>Diploma in Unix &amp; C</w:t>
            </w:r>
          </w:p>
        </w:tc>
        <w:tc>
          <w:tcPr>
            <w:tcW w:w="3220" w:type="dxa"/>
            <w:gridSpan w:val="2"/>
          </w:tcPr>
          <w:p w:rsidR="00FC3E2B" w:rsidRPr="006C53D4" w:rsidRDefault="00FC3E2B" w:rsidP="007D05CA">
            <w:pPr>
              <w:rPr>
                <w:rFonts w:ascii="Century Gothic" w:hAnsi="Century Gothic"/>
                <w:iCs/>
                <w:sz w:val="20"/>
                <w:szCs w:val="20"/>
              </w:rPr>
            </w:pPr>
            <w:r w:rsidRPr="006C53D4">
              <w:rPr>
                <w:rFonts w:ascii="Century Gothic" w:hAnsi="Century Gothic"/>
                <w:iCs/>
                <w:sz w:val="20"/>
                <w:szCs w:val="20"/>
              </w:rPr>
              <w:t xml:space="preserve">Computer Software College, </w:t>
            </w:r>
            <w:r>
              <w:rPr>
                <w:rFonts w:ascii="Century Gothic" w:hAnsi="Century Gothic"/>
                <w:iCs/>
                <w:sz w:val="20"/>
                <w:szCs w:val="20"/>
              </w:rPr>
              <w:t xml:space="preserve">                    </w:t>
            </w:r>
            <w:proofErr w:type="spellStart"/>
            <w:r w:rsidRPr="006C53D4">
              <w:rPr>
                <w:rFonts w:ascii="Century Gothic" w:hAnsi="Century Gothic"/>
                <w:iCs/>
                <w:sz w:val="20"/>
                <w:szCs w:val="20"/>
              </w:rPr>
              <w:t>Kalpakkam</w:t>
            </w:r>
            <w:proofErr w:type="spellEnd"/>
          </w:p>
          <w:p w:rsidR="00FC3E2B" w:rsidRPr="006C53D4" w:rsidRDefault="00FC3E2B" w:rsidP="007D05CA">
            <w:pPr>
              <w:rPr>
                <w:rFonts w:ascii="Century Gothic" w:hAnsi="Century Gothic"/>
                <w:iCs/>
                <w:sz w:val="20"/>
                <w:szCs w:val="20"/>
              </w:rPr>
            </w:pPr>
            <w:r>
              <w:rPr>
                <w:rFonts w:ascii="Century Gothic" w:hAnsi="Century Gothic"/>
                <w:iCs/>
                <w:sz w:val="20"/>
                <w:szCs w:val="20"/>
              </w:rPr>
              <w:t xml:space="preserve"> </w:t>
            </w:r>
            <w:r w:rsidRPr="006C53D4">
              <w:rPr>
                <w:rFonts w:ascii="Century Gothic" w:hAnsi="Century Gothic"/>
                <w:iCs/>
                <w:sz w:val="20"/>
                <w:szCs w:val="20"/>
              </w:rPr>
              <w:t>603102</w:t>
            </w:r>
          </w:p>
        </w:tc>
        <w:tc>
          <w:tcPr>
            <w:tcW w:w="3260" w:type="dxa"/>
            <w:gridSpan w:val="3"/>
          </w:tcPr>
          <w:p w:rsidR="00FC3E2B" w:rsidRPr="006C53D4" w:rsidRDefault="00FC3E2B" w:rsidP="007D05CA">
            <w:pPr>
              <w:rPr>
                <w:rFonts w:ascii="Century Gothic" w:hAnsi="Century Gothic"/>
                <w:iCs/>
                <w:sz w:val="20"/>
                <w:szCs w:val="20"/>
              </w:rPr>
            </w:pPr>
            <w:r w:rsidRPr="006C53D4">
              <w:rPr>
                <w:rFonts w:ascii="Century Gothic" w:hAnsi="Century Gothic"/>
                <w:iCs/>
                <w:sz w:val="20"/>
                <w:szCs w:val="20"/>
              </w:rPr>
              <w:t xml:space="preserve">        </w:t>
            </w:r>
            <w:r>
              <w:rPr>
                <w:rFonts w:ascii="Century Gothic" w:hAnsi="Century Gothic"/>
                <w:iCs/>
                <w:sz w:val="20"/>
                <w:szCs w:val="20"/>
              </w:rPr>
              <w:t xml:space="preserve">                         </w:t>
            </w:r>
            <w:r w:rsidRPr="006C53D4">
              <w:rPr>
                <w:rFonts w:ascii="Century Gothic" w:hAnsi="Century Gothic"/>
                <w:iCs/>
                <w:sz w:val="20"/>
                <w:szCs w:val="20"/>
              </w:rPr>
              <w:t xml:space="preserve">    2001</w:t>
            </w:r>
          </w:p>
          <w:p w:rsidR="00FC3E2B" w:rsidRPr="006C53D4" w:rsidRDefault="00FC3E2B" w:rsidP="007D05CA">
            <w:pPr>
              <w:rPr>
                <w:rFonts w:ascii="Century Gothic" w:hAnsi="Century Gothic"/>
                <w:iCs/>
                <w:sz w:val="20"/>
                <w:szCs w:val="20"/>
              </w:rPr>
            </w:pPr>
          </w:p>
        </w:tc>
      </w:tr>
    </w:tbl>
    <w:p w:rsidR="00D05D71" w:rsidRDefault="00D05D71" w:rsidP="00054A9D">
      <w:pPr>
        <w:jc w:val="both"/>
        <w:rPr>
          <w:rFonts w:ascii="Century Gothic" w:hAnsi="Century Gothic"/>
          <w:b/>
          <w:bCs/>
          <w:color w:val="000000"/>
          <w:sz w:val="22"/>
          <w:szCs w:val="22"/>
        </w:rPr>
      </w:pPr>
    </w:p>
    <w:p w:rsidR="00054A9D" w:rsidRPr="001D470B" w:rsidRDefault="00054A9D" w:rsidP="00054A9D">
      <w:pPr>
        <w:jc w:val="both"/>
        <w:rPr>
          <w:rFonts w:ascii="Century Gothic" w:hAnsi="Century Gothic"/>
          <w:b/>
          <w:color w:val="000000"/>
          <w:sz w:val="22"/>
          <w:szCs w:val="22"/>
        </w:rPr>
      </w:pPr>
      <w:r w:rsidRPr="001D470B">
        <w:rPr>
          <w:rFonts w:ascii="Century Gothic" w:hAnsi="Century Gothic"/>
          <w:b/>
          <w:bCs/>
          <w:color w:val="000000"/>
          <w:sz w:val="22"/>
          <w:szCs w:val="22"/>
        </w:rPr>
        <w:t>E</w:t>
      </w:r>
      <w:r w:rsidR="001D470B" w:rsidRPr="001D470B">
        <w:rPr>
          <w:rFonts w:ascii="Century Gothic" w:hAnsi="Century Gothic"/>
          <w:b/>
          <w:bCs/>
          <w:color w:val="000000"/>
          <w:sz w:val="22"/>
          <w:szCs w:val="22"/>
        </w:rPr>
        <w:t>XPERIENCE</w:t>
      </w:r>
      <w:r w:rsidRPr="001D470B">
        <w:rPr>
          <w:rFonts w:ascii="Century Gothic" w:hAnsi="Century Gothic"/>
          <w:b/>
          <w:bCs/>
          <w:color w:val="000000"/>
          <w:sz w:val="22"/>
          <w:szCs w:val="22"/>
        </w:rPr>
        <w:t xml:space="preserve"> – 15 Years</w:t>
      </w:r>
    </w:p>
    <w:p w:rsidR="00054A9D" w:rsidRPr="001D470B" w:rsidRDefault="00054A9D" w:rsidP="00C311EA">
      <w:pPr>
        <w:jc w:val="both"/>
        <w:rPr>
          <w:rFonts w:ascii="Century Gothic" w:hAnsi="Century Gothic"/>
          <w:b/>
          <w:color w:val="000000"/>
        </w:rPr>
      </w:pPr>
    </w:p>
    <w:p w:rsidR="000D3B1B" w:rsidRPr="001D470B" w:rsidRDefault="00054A9D" w:rsidP="00C311EA">
      <w:pPr>
        <w:jc w:val="both"/>
        <w:rPr>
          <w:rFonts w:ascii="Century Gothic" w:hAnsi="Century Gothic"/>
          <w:color w:val="000000"/>
          <w:sz w:val="20"/>
          <w:szCs w:val="20"/>
        </w:rPr>
      </w:pPr>
      <w:r w:rsidRPr="001D470B">
        <w:rPr>
          <w:rFonts w:ascii="Century Gothic" w:hAnsi="Century Gothic"/>
          <w:color w:val="000000"/>
          <w:sz w:val="20"/>
          <w:szCs w:val="20"/>
        </w:rPr>
        <w:t>Overseas – 10 Years</w:t>
      </w:r>
    </w:p>
    <w:p w:rsidR="00054A9D" w:rsidRPr="001D470B" w:rsidRDefault="00054A9D" w:rsidP="00C311EA">
      <w:pPr>
        <w:jc w:val="both"/>
        <w:rPr>
          <w:rFonts w:ascii="Century Gothic" w:hAnsi="Century Gothic"/>
          <w:color w:val="000000"/>
          <w:sz w:val="20"/>
          <w:szCs w:val="20"/>
        </w:rPr>
      </w:pPr>
      <w:r w:rsidRPr="001D470B">
        <w:rPr>
          <w:rFonts w:ascii="Century Gothic" w:hAnsi="Century Gothic"/>
          <w:color w:val="000000"/>
          <w:sz w:val="20"/>
          <w:szCs w:val="20"/>
        </w:rPr>
        <w:t>India – 5 Years</w:t>
      </w:r>
    </w:p>
    <w:p w:rsidR="000D3B1B" w:rsidRPr="001D470B" w:rsidRDefault="000D3B1B" w:rsidP="00C311EA">
      <w:pPr>
        <w:jc w:val="both"/>
        <w:rPr>
          <w:rFonts w:ascii="Century Gothic" w:hAnsi="Century Gothic"/>
          <w:b/>
          <w:color w:val="000000"/>
        </w:rPr>
      </w:pPr>
    </w:p>
    <w:p w:rsidR="00E07C50" w:rsidRPr="001D470B" w:rsidRDefault="00E07C50" w:rsidP="00E07C50">
      <w:pPr>
        <w:jc w:val="both"/>
        <w:rPr>
          <w:rFonts w:ascii="Century Gothic" w:hAnsi="Century Gothic"/>
          <w:b/>
          <w:color w:val="000000"/>
          <w:sz w:val="22"/>
          <w:szCs w:val="22"/>
        </w:rPr>
      </w:pPr>
      <w:r w:rsidRPr="001D470B">
        <w:rPr>
          <w:rFonts w:ascii="Century Gothic" w:hAnsi="Century Gothic"/>
          <w:b/>
          <w:bCs/>
          <w:color w:val="000000"/>
          <w:sz w:val="22"/>
          <w:szCs w:val="22"/>
        </w:rPr>
        <w:t>SUMMARY OF WORK EXPERIENCE</w:t>
      </w:r>
    </w:p>
    <w:p w:rsidR="000D3B1B" w:rsidRPr="001D470B" w:rsidRDefault="000D3B1B" w:rsidP="00C311EA">
      <w:pPr>
        <w:jc w:val="both"/>
        <w:rPr>
          <w:rFonts w:ascii="Century Gothic" w:hAnsi="Century Gothic"/>
          <w:b/>
          <w:color w:val="000000"/>
        </w:rPr>
      </w:pPr>
    </w:p>
    <w:p w:rsidR="00346834" w:rsidRDefault="00E07C50" w:rsidP="00E07C50">
      <w:pPr>
        <w:jc w:val="both"/>
        <w:rPr>
          <w:rFonts w:ascii="Century Gothic" w:hAnsi="Century Gothic"/>
          <w:b/>
          <w:color w:val="000000"/>
          <w:sz w:val="20"/>
          <w:szCs w:val="20"/>
        </w:rPr>
      </w:pPr>
      <w:r w:rsidRPr="001D470B">
        <w:rPr>
          <w:rFonts w:ascii="Century Gothic" w:hAnsi="Century Gothic"/>
          <w:b/>
          <w:color w:val="000000"/>
          <w:sz w:val="20"/>
          <w:szCs w:val="20"/>
        </w:rPr>
        <w:t>SUPERVISOR</w:t>
      </w:r>
      <w:r w:rsidRPr="001D470B">
        <w:rPr>
          <w:rFonts w:ascii="Century Gothic" w:hAnsi="Century Gothic"/>
          <w:b/>
          <w:color w:val="000000"/>
          <w:sz w:val="20"/>
          <w:szCs w:val="20"/>
        </w:rPr>
        <w:tab/>
      </w:r>
      <w:r w:rsidRPr="001D470B">
        <w:rPr>
          <w:rFonts w:ascii="Century Gothic" w:hAnsi="Century Gothic"/>
          <w:b/>
          <w:color w:val="000000"/>
          <w:sz w:val="20"/>
          <w:szCs w:val="20"/>
        </w:rPr>
        <w:tab/>
      </w:r>
      <w:r w:rsidRPr="001D470B">
        <w:rPr>
          <w:rFonts w:ascii="Century Gothic" w:hAnsi="Century Gothic"/>
          <w:b/>
          <w:color w:val="000000"/>
          <w:sz w:val="20"/>
          <w:szCs w:val="20"/>
        </w:rPr>
        <w:tab/>
      </w:r>
      <w:r w:rsidR="00346834">
        <w:rPr>
          <w:rFonts w:ascii="Century Gothic" w:hAnsi="Century Gothic"/>
          <w:b/>
          <w:color w:val="000000"/>
          <w:sz w:val="20"/>
          <w:szCs w:val="20"/>
        </w:rPr>
        <w:t>Leading Company</w:t>
      </w:r>
    </w:p>
    <w:p w:rsidR="00E07C50" w:rsidRPr="001D470B" w:rsidRDefault="00E733F8" w:rsidP="00E07C50">
      <w:pPr>
        <w:jc w:val="both"/>
        <w:rPr>
          <w:rFonts w:ascii="Century Gothic" w:hAnsi="Century Gothic"/>
          <w:color w:val="000000"/>
          <w:sz w:val="20"/>
          <w:szCs w:val="20"/>
        </w:rPr>
      </w:pPr>
      <w:proofErr w:type="gramStart"/>
      <w:r>
        <w:rPr>
          <w:rFonts w:ascii="Century Gothic" w:hAnsi="Century Gothic"/>
          <w:color w:val="000000"/>
          <w:sz w:val="20"/>
          <w:szCs w:val="20"/>
        </w:rPr>
        <w:t>May.</w:t>
      </w:r>
      <w:proofErr w:type="gramEnd"/>
      <w:r>
        <w:rPr>
          <w:rFonts w:ascii="Century Gothic" w:hAnsi="Century Gothic"/>
          <w:color w:val="000000"/>
          <w:sz w:val="20"/>
          <w:szCs w:val="20"/>
        </w:rPr>
        <w:t xml:space="preserve"> 2011 – June 2013</w:t>
      </w:r>
      <w:r>
        <w:rPr>
          <w:rFonts w:ascii="Century Gothic" w:hAnsi="Century Gothic"/>
          <w:color w:val="000000"/>
          <w:sz w:val="20"/>
          <w:szCs w:val="20"/>
        </w:rPr>
        <w:tab/>
        <w:t xml:space="preserve">         </w:t>
      </w:r>
      <w:r w:rsidR="00E07C50" w:rsidRPr="001D470B">
        <w:rPr>
          <w:rFonts w:ascii="Century Gothic" w:hAnsi="Century Gothic"/>
          <w:color w:val="000000"/>
          <w:sz w:val="20"/>
          <w:szCs w:val="20"/>
        </w:rPr>
        <w:t xml:space="preserve">  </w:t>
      </w:r>
    </w:p>
    <w:p w:rsidR="00E07C50" w:rsidRPr="001D470B" w:rsidRDefault="00E07C50" w:rsidP="00E07C50">
      <w:pPr>
        <w:jc w:val="both"/>
        <w:rPr>
          <w:rFonts w:ascii="Century Gothic" w:hAnsi="Century Gothic"/>
          <w:color w:val="000000"/>
          <w:sz w:val="20"/>
          <w:szCs w:val="20"/>
        </w:rPr>
      </w:pPr>
      <w:r w:rsidRPr="001D470B">
        <w:rPr>
          <w:rFonts w:ascii="Century Gothic" w:hAnsi="Century Gothic"/>
          <w:color w:val="000000"/>
          <w:sz w:val="20"/>
          <w:szCs w:val="20"/>
        </w:rPr>
        <w:t xml:space="preserve"> 2 Years</w:t>
      </w:r>
      <w:r w:rsidRPr="001D470B">
        <w:rPr>
          <w:rFonts w:ascii="Century Gothic" w:hAnsi="Century Gothic"/>
          <w:color w:val="000000"/>
          <w:sz w:val="20"/>
          <w:szCs w:val="20"/>
        </w:rPr>
        <w:tab/>
      </w:r>
      <w:r w:rsidRPr="001D470B">
        <w:rPr>
          <w:rFonts w:ascii="Century Gothic" w:hAnsi="Century Gothic"/>
          <w:color w:val="000000"/>
          <w:sz w:val="20"/>
          <w:szCs w:val="20"/>
        </w:rPr>
        <w:tab/>
      </w:r>
      <w:r w:rsidRPr="001D470B">
        <w:rPr>
          <w:rFonts w:ascii="Century Gothic" w:hAnsi="Century Gothic"/>
          <w:color w:val="000000"/>
          <w:sz w:val="20"/>
          <w:szCs w:val="20"/>
        </w:rPr>
        <w:tab/>
        <w:t xml:space="preserve">           </w:t>
      </w:r>
    </w:p>
    <w:p w:rsidR="0019029A" w:rsidRDefault="0019029A" w:rsidP="00E07C50">
      <w:pPr>
        <w:jc w:val="both"/>
        <w:rPr>
          <w:rFonts w:ascii="Century Gothic" w:hAnsi="Century Gothic"/>
          <w:b/>
          <w:color w:val="000000"/>
          <w:sz w:val="20"/>
          <w:szCs w:val="20"/>
        </w:rPr>
      </w:pPr>
    </w:p>
    <w:p w:rsidR="0019029A" w:rsidRDefault="0019029A" w:rsidP="00E07C50">
      <w:pPr>
        <w:jc w:val="both"/>
        <w:rPr>
          <w:rFonts w:ascii="Century Gothic" w:hAnsi="Century Gothic"/>
          <w:b/>
          <w:color w:val="000000"/>
          <w:sz w:val="20"/>
          <w:szCs w:val="20"/>
        </w:rPr>
      </w:pPr>
    </w:p>
    <w:p w:rsidR="0019029A" w:rsidRDefault="0019029A" w:rsidP="00E07C50">
      <w:pPr>
        <w:jc w:val="both"/>
        <w:rPr>
          <w:rFonts w:ascii="Century Gothic" w:hAnsi="Century Gothic"/>
          <w:b/>
          <w:color w:val="000000"/>
          <w:sz w:val="20"/>
          <w:szCs w:val="20"/>
        </w:rPr>
      </w:pPr>
    </w:p>
    <w:p w:rsidR="0019029A" w:rsidRDefault="0019029A" w:rsidP="00E07C50">
      <w:pPr>
        <w:jc w:val="both"/>
        <w:rPr>
          <w:rFonts w:ascii="Century Gothic" w:hAnsi="Century Gothic"/>
          <w:b/>
          <w:color w:val="000000"/>
          <w:sz w:val="20"/>
          <w:szCs w:val="20"/>
        </w:rPr>
      </w:pPr>
    </w:p>
    <w:p w:rsidR="0019029A" w:rsidRDefault="0019029A" w:rsidP="00E07C50">
      <w:pPr>
        <w:jc w:val="both"/>
        <w:rPr>
          <w:rFonts w:ascii="Century Gothic" w:hAnsi="Century Gothic"/>
          <w:b/>
          <w:color w:val="000000"/>
          <w:sz w:val="20"/>
          <w:szCs w:val="20"/>
        </w:rPr>
      </w:pPr>
    </w:p>
    <w:p w:rsidR="00E07C50" w:rsidRPr="001D470B" w:rsidRDefault="00E07C50" w:rsidP="00E07C50">
      <w:pPr>
        <w:jc w:val="both"/>
        <w:rPr>
          <w:rFonts w:ascii="Century Gothic" w:hAnsi="Century Gothic"/>
          <w:b/>
          <w:color w:val="000000"/>
          <w:sz w:val="20"/>
          <w:szCs w:val="20"/>
        </w:rPr>
      </w:pPr>
      <w:r w:rsidRPr="001D470B">
        <w:rPr>
          <w:rFonts w:ascii="Century Gothic" w:hAnsi="Century Gothic"/>
          <w:b/>
          <w:color w:val="000000"/>
          <w:sz w:val="20"/>
          <w:szCs w:val="20"/>
        </w:rPr>
        <w:t xml:space="preserve">SUPERVISOR  </w:t>
      </w:r>
      <w:r w:rsidRPr="001D470B">
        <w:rPr>
          <w:rFonts w:ascii="Century Gothic" w:hAnsi="Century Gothic"/>
          <w:b/>
          <w:color w:val="000000"/>
          <w:sz w:val="20"/>
          <w:szCs w:val="20"/>
        </w:rPr>
        <w:tab/>
      </w:r>
      <w:r w:rsidRPr="001D470B">
        <w:rPr>
          <w:rFonts w:ascii="Century Gothic" w:hAnsi="Century Gothic"/>
          <w:b/>
          <w:color w:val="000000"/>
          <w:sz w:val="20"/>
          <w:szCs w:val="20"/>
        </w:rPr>
        <w:tab/>
      </w:r>
      <w:r w:rsidRPr="001D470B">
        <w:rPr>
          <w:rFonts w:ascii="Century Gothic" w:hAnsi="Century Gothic"/>
          <w:b/>
          <w:color w:val="000000"/>
          <w:sz w:val="20"/>
          <w:szCs w:val="20"/>
        </w:rPr>
        <w:tab/>
        <w:t xml:space="preserve">           </w:t>
      </w:r>
      <w:proofErr w:type="spellStart"/>
      <w:r w:rsidRPr="001D470B">
        <w:rPr>
          <w:rFonts w:ascii="Century Gothic" w:hAnsi="Century Gothic"/>
          <w:b/>
          <w:color w:val="000000"/>
          <w:sz w:val="20"/>
          <w:szCs w:val="20"/>
        </w:rPr>
        <w:t>Madina</w:t>
      </w:r>
      <w:proofErr w:type="spellEnd"/>
      <w:r w:rsidRPr="001D470B">
        <w:rPr>
          <w:rFonts w:ascii="Century Gothic" w:hAnsi="Century Gothic"/>
          <w:b/>
          <w:color w:val="000000"/>
          <w:sz w:val="20"/>
          <w:szCs w:val="20"/>
        </w:rPr>
        <w:t xml:space="preserve"> Groups W.L.L</w:t>
      </w:r>
    </w:p>
    <w:p w:rsidR="00E07C50" w:rsidRPr="001D470B" w:rsidRDefault="00E07C50" w:rsidP="00E07C50">
      <w:pPr>
        <w:jc w:val="both"/>
        <w:rPr>
          <w:rFonts w:ascii="Century Gothic" w:hAnsi="Century Gothic"/>
          <w:color w:val="000000"/>
          <w:sz w:val="20"/>
          <w:szCs w:val="20"/>
        </w:rPr>
      </w:pPr>
      <w:r w:rsidRPr="001D470B">
        <w:rPr>
          <w:rFonts w:ascii="Century Gothic" w:hAnsi="Century Gothic"/>
          <w:color w:val="000000"/>
          <w:sz w:val="20"/>
          <w:szCs w:val="20"/>
        </w:rPr>
        <w:t>March 2009 – June. 2010</w:t>
      </w:r>
      <w:r w:rsidRPr="001D470B">
        <w:rPr>
          <w:rFonts w:ascii="Century Gothic" w:hAnsi="Century Gothic"/>
          <w:color w:val="000000"/>
          <w:sz w:val="20"/>
          <w:szCs w:val="20"/>
        </w:rPr>
        <w:tab/>
        <w:t xml:space="preserve">           RAS GAS Project, Train 6 &amp; 8 (EPCM)</w:t>
      </w:r>
    </w:p>
    <w:p w:rsidR="00E07C50" w:rsidRPr="001D470B" w:rsidRDefault="00E07C50" w:rsidP="00E07C50">
      <w:pPr>
        <w:jc w:val="both"/>
        <w:rPr>
          <w:rFonts w:ascii="Century Gothic" w:hAnsi="Century Gothic"/>
          <w:color w:val="000000"/>
          <w:sz w:val="20"/>
          <w:szCs w:val="20"/>
        </w:rPr>
      </w:pPr>
      <w:r w:rsidRPr="001D470B">
        <w:rPr>
          <w:rFonts w:ascii="Century Gothic" w:hAnsi="Century Gothic"/>
          <w:color w:val="000000"/>
          <w:sz w:val="20"/>
          <w:szCs w:val="20"/>
        </w:rPr>
        <w:t>1.3 Years</w:t>
      </w:r>
      <w:r w:rsidRPr="001D470B">
        <w:rPr>
          <w:rFonts w:ascii="Century Gothic" w:hAnsi="Century Gothic"/>
          <w:b/>
          <w:color w:val="000000"/>
          <w:sz w:val="20"/>
          <w:szCs w:val="20"/>
        </w:rPr>
        <w:tab/>
      </w:r>
      <w:r w:rsidRPr="001D470B">
        <w:rPr>
          <w:rFonts w:ascii="Century Gothic" w:hAnsi="Century Gothic"/>
          <w:b/>
          <w:color w:val="000000"/>
          <w:sz w:val="20"/>
          <w:szCs w:val="20"/>
        </w:rPr>
        <w:tab/>
        <w:t xml:space="preserve">                        </w:t>
      </w:r>
      <w:r w:rsidRPr="001D470B">
        <w:rPr>
          <w:rFonts w:ascii="Century Gothic" w:hAnsi="Century Gothic"/>
          <w:color w:val="000000"/>
          <w:sz w:val="20"/>
          <w:szCs w:val="20"/>
        </w:rPr>
        <w:t xml:space="preserve">, </w:t>
      </w:r>
      <w:r w:rsidRPr="001D470B">
        <w:rPr>
          <w:rFonts w:ascii="Century Gothic" w:hAnsi="Century Gothic"/>
          <w:b/>
          <w:color w:val="000000"/>
          <w:sz w:val="20"/>
          <w:szCs w:val="20"/>
        </w:rPr>
        <w:t>Qatar.</w:t>
      </w:r>
    </w:p>
    <w:p w:rsidR="00E07C50" w:rsidRPr="001D470B" w:rsidRDefault="00E07C50" w:rsidP="00E07C50">
      <w:pPr>
        <w:jc w:val="both"/>
        <w:rPr>
          <w:rFonts w:ascii="Century Gothic" w:hAnsi="Century Gothic"/>
          <w:b/>
          <w:color w:val="000000"/>
          <w:sz w:val="20"/>
          <w:szCs w:val="20"/>
        </w:rPr>
      </w:pPr>
      <w:r w:rsidRPr="001D470B">
        <w:rPr>
          <w:rFonts w:ascii="Century Gothic" w:hAnsi="Century Gothic"/>
          <w:b/>
          <w:color w:val="000000"/>
          <w:sz w:val="20"/>
          <w:szCs w:val="20"/>
        </w:rPr>
        <w:t xml:space="preserve">SUPERVISOR       </w:t>
      </w:r>
      <w:r w:rsidRPr="001D470B">
        <w:rPr>
          <w:rFonts w:ascii="Century Gothic" w:hAnsi="Century Gothic"/>
          <w:b/>
          <w:color w:val="000000"/>
          <w:sz w:val="20"/>
          <w:szCs w:val="20"/>
        </w:rPr>
        <w:tab/>
      </w:r>
      <w:r w:rsidRPr="001D470B">
        <w:rPr>
          <w:rFonts w:ascii="Century Gothic" w:hAnsi="Century Gothic"/>
          <w:b/>
          <w:color w:val="000000"/>
          <w:sz w:val="20"/>
          <w:szCs w:val="20"/>
        </w:rPr>
        <w:tab/>
        <w:t xml:space="preserve">          </w:t>
      </w:r>
      <w:r w:rsidRPr="001D470B">
        <w:rPr>
          <w:rFonts w:ascii="Century Gothic" w:eastAsia="GulimChe" w:hAnsi="Century Gothic"/>
          <w:b/>
          <w:color w:val="000000"/>
          <w:sz w:val="20"/>
          <w:szCs w:val="20"/>
        </w:rPr>
        <w:t xml:space="preserve">SK ENGINEERING &amp;CONSTRUCTION </w:t>
      </w:r>
    </w:p>
    <w:p w:rsidR="00E07C50" w:rsidRPr="001D470B" w:rsidRDefault="00E07C50" w:rsidP="00E07C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eastAsia="GulimChe" w:hAnsi="Century Gothic"/>
          <w:bCs/>
          <w:color w:val="000000"/>
          <w:sz w:val="20"/>
          <w:szCs w:val="20"/>
        </w:rPr>
      </w:pPr>
      <w:r w:rsidRPr="001D470B">
        <w:rPr>
          <w:rFonts w:ascii="Century Gothic" w:hAnsi="Century Gothic"/>
          <w:color w:val="000000"/>
          <w:sz w:val="20"/>
          <w:szCs w:val="20"/>
        </w:rPr>
        <w:t>Oct. 2007 – Dec. 2008</w:t>
      </w:r>
      <w:r w:rsidRPr="001D470B">
        <w:rPr>
          <w:rFonts w:ascii="Century Gothic" w:hAnsi="Century Gothic"/>
          <w:color w:val="000000"/>
          <w:sz w:val="20"/>
          <w:szCs w:val="20"/>
        </w:rPr>
        <w:tab/>
      </w:r>
      <w:r w:rsidRPr="001D470B">
        <w:rPr>
          <w:rFonts w:ascii="Century Gothic" w:hAnsi="Century Gothic"/>
          <w:color w:val="000000"/>
          <w:sz w:val="20"/>
          <w:szCs w:val="20"/>
        </w:rPr>
        <w:tab/>
        <w:t xml:space="preserve">           </w:t>
      </w:r>
      <w:r w:rsidRPr="001D470B">
        <w:rPr>
          <w:rFonts w:ascii="Century Gothic" w:eastAsia="GulimChe" w:hAnsi="Century Gothic"/>
          <w:bCs/>
          <w:color w:val="000000"/>
          <w:sz w:val="20"/>
          <w:szCs w:val="20"/>
        </w:rPr>
        <w:t xml:space="preserve">TECNIMONT &amp; SK ENGINEERING JOINT VENTURE,                                                                      1.2 Years                                                (EQUATE) KPPC </w:t>
      </w:r>
      <w:r w:rsidRPr="001D470B">
        <w:rPr>
          <w:rFonts w:ascii="Century Gothic" w:hAnsi="Century Gothic"/>
          <w:iCs/>
          <w:color w:val="000000"/>
          <w:sz w:val="20"/>
          <w:szCs w:val="20"/>
        </w:rPr>
        <w:t>Aromatics</w:t>
      </w:r>
      <w:r w:rsidRPr="001D470B">
        <w:rPr>
          <w:rFonts w:ascii="Century Gothic" w:eastAsia="GulimChe" w:hAnsi="Century Gothic"/>
          <w:bCs/>
          <w:iCs/>
          <w:color w:val="000000"/>
          <w:sz w:val="20"/>
          <w:szCs w:val="20"/>
        </w:rPr>
        <w:t xml:space="preserve"> </w:t>
      </w:r>
      <w:r w:rsidRPr="001D470B">
        <w:rPr>
          <w:rFonts w:ascii="Century Gothic" w:eastAsia="GulimChe" w:hAnsi="Century Gothic"/>
          <w:bCs/>
          <w:color w:val="000000"/>
          <w:sz w:val="20"/>
          <w:szCs w:val="20"/>
        </w:rPr>
        <w:t>Project</w:t>
      </w:r>
      <w:proofErr w:type="gramStart"/>
      <w:r w:rsidRPr="001D470B">
        <w:rPr>
          <w:rFonts w:ascii="Century Gothic" w:eastAsia="GulimChe" w:hAnsi="Century Gothic"/>
          <w:bCs/>
          <w:color w:val="000000"/>
          <w:sz w:val="20"/>
          <w:szCs w:val="20"/>
        </w:rPr>
        <w:t xml:space="preserve">,  </w:t>
      </w:r>
      <w:r w:rsidRPr="001D470B">
        <w:rPr>
          <w:rFonts w:ascii="Century Gothic" w:eastAsia="GulimChe" w:hAnsi="Century Gothic"/>
          <w:b/>
          <w:bCs/>
          <w:color w:val="000000"/>
          <w:sz w:val="20"/>
          <w:szCs w:val="20"/>
        </w:rPr>
        <w:t>KUWAIT</w:t>
      </w:r>
      <w:proofErr w:type="gramEnd"/>
      <w:r w:rsidRPr="001D470B">
        <w:rPr>
          <w:rFonts w:ascii="Century Gothic" w:eastAsia="GulimChe" w:hAnsi="Century Gothic"/>
          <w:bCs/>
          <w:color w:val="000000"/>
          <w:sz w:val="20"/>
          <w:szCs w:val="20"/>
        </w:rPr>
        <w:t>.</w:t>
      </w:r>
    </w:p>
    <w:p w:rsidR="00E07C50" w:rsidRPr="001D470B" w:rsidRDefault="00E07C50" w:rsidP="00E07C50">
      <w:pPr>
        <w:jc w:val="both"/>
        <w:rPr>
          <w:rFonts w:ascii="Century Gothic" w:hAnsi="Century Gothic"/>
          <w:b/>
          <w:color w:val="000000"/>
          <w:sz w:val="20"/>
          <w:szCs w:val="20"/>
        </w:rPr>
      </w:pPr>
      <w:r w:rsidRPr="001D470B">
        <w:rPr>
          <w:rFonts w:ascii="Century Gothic" w:hAnsi="Century Gothic"/>
          <w:b/>
          <w:color w:val="000000"/>
          <w:sz w:val="20"/>
          <w:szCs w:val="20"/>
        </w:rPr>
        <w:t>SUPERVISOR</w:t>
      </w:r>
      <w:proofErr w:type="gramStart"/>
      <w:r w:rsidRPr="001D470B">
        <w:rPr>
          <w:rFonts w:ascii="Century Gothic" w:hAnsi="Century Gothic"/>
          <w:b/>
          <w:color w:val="000000"/>
          <w:sz w:val="20"/>
          <w:szCs w:val="20"/>
        </w:rPr>
        <w:tab/>
      </w:r>
      <w:r w:rsidRPr="001D470B">
        <w:rPr>
          <w:rFonts w:ascii="Century Gothic" w:hAnsi="Century Gothic"/>
          <w:b/>
          <w:color w:val="000000"/>
          <w:sz w:val="20"/>
          <w:szCs w:val="20"/>
        </w:rPr>
        <w:tab/>
      </w:r>
      <w:r w:rsidRPr="001D470B">
        <w:rPr>
          <w:rFonts w:ascii="Century Gothic" w:hAnsi="Century Gothic"/>
          <w:b/>
          <w:color w:val="000000"/>
          <w:sz w:val="20"/>
          <w:szCs w:val="20"/>
        </w:rPr>
        <w:tab/>
        <w:t xml:space="preserve">           </w:t>
      </w:r>
      <w:r w:rsidRPr="001D470B">
        <w:rPr>
          <w:rFonts w:ascii="Century Gothic" w:hAnsi="Century Gothic"/>
          <w:b/>
          <w:bCs/>
          <w:color w:val="000000"/>
          <w:sz w:val="20"/>
          <w:szCs w:val="20"/>
        </w:rPr>
        <w:t>Integral service company</w:t>
      </w:r>
      <w:proofErr w:type="gramEnd"/>
      <w:r w:rsidRPr="001D470B">
        <w:rPr>
          <w:rFonts w:ascii="Century Gothic" w:hAnsi="Century Gothic"/>
          <w:color w:val="000000"/>
          <w:sz w:val="20"/>
          <w:szCs w:val="20"/>
        </w:rPr>
        <w:t xml:space="preserve">     </w:t>
      </w:r>
    </w:p>
    <w:p w:rsidR="00E07C50" w:rsidRPr="001D470B" w:rsidRDefault="00E07C50" w:rsidP="00E07C50">
      <w:pPr>
        <w:pStyle w:val="Normal1"/>
        <w:ind w:right="150"/>
        <w:rPr>
          <w:rFonts w:ascii="Century Gothic" w:hAnsi="Century Gothic" w:cs="Times New Roman"/>
          <w:color w:val="000000"/>
          <w:sz w:val="20"/>
          <w:szCs w:val="20"/>
        </w:rPr>
      </w:pPr>
      <w:r w:rsidRPr="001D470B">
        <w:rPr>
          <w:rFonts w:ascii="Century Gothic" w:hAnsi="Century Gothic"/>
          <w:color w:val="000000"/>
          <w:sz w:val="20"/>
          <w:szCs w:val="20"/>
        </w:rPr>
        <w:t>Sep. 2005 – July 2007</w:t>
      </w:r>
      <w:r w:rsidRPr="001D470B">
        <w:rPr>
          <w:rFonts w:ascii="Century Gothic" w:hAnsi="Century Gothic"/>
          <w:color w:val="000000"/>
          <w:sz w:val="20"/>
          <w:szCs w:val="20"/>
        </w:rPr>
        <w:tab/>
      </w:r>
      <w:r w:rsidRPr="001D470B">
        <w:rPr>
          <w:rFonts w:ascii="Century Gothic" w:hAnsi="Century Gothic"/>
          <w:color w:val="000000"/>
          <w:sz w:val="20"/>
          <w:szCs w:val="20"/>
        </w:rPr>
        <w:tab/>
        <w:t xml:space="preserve">           </w:t>
      </w:r>
      <w:r w:rsidRPr="001D470B">
        <w:rPr>
          <w:rFonts w:ascii="Century Gothic" w:eastAsia="GulimChe" w:hAnsi="Century Gothic"/>
          <w:bCs/>
          <w:color w:val="000000"/>
          <w:sz w:val="20"/>
          <w:szCs w:val="20"/>
        </w:rPr>
        <w:t>EQUATE</w:t>
      </w:r>
      <w:r w:rsidRPr="001D470B">
        <w:rPr>
          <w:rFonts w:ascii="Century Gothic" w:eastAsia="GulimChe" w:hAnsi="Century Gothic" w:cs="Times New Roman"/>
          <w:bCs/>
          <w:color w:val="000000"/>
          <w:sz w:val="20"/>
          <w:szCs w:val="20"/>
        </w:rPr>
        <w:t xml:space="preserve"> PROJECT &amp;</w:t>
      </w:r>
      <w:r w:rsidRPr="001D470B">
        <w:rPr>
          <w:rFonts w:ascii="Century Gothic" w:hAnsi="Century Gothic" w:cs="Times New Roman"/>
          <w:color w:val="000000"/>
          <w:sz w:val="20"/>
          <w:szCs w:val="20"/>
        </w:rPr>
        <w:t xml:space="preserve">K.O.C Project </w:t>
      </w:r>
      <w:proofErr w:type="gramStart"/>
      <w:r w:rsidRPr="001D470B">
        <w:rPr>
          <w:rFonts w:ascii="Century Gothic" w:hAnsi="Century Gothic" w:cs="Times New Roman"/>
          <w:color w:val="000000"/>
          <w:sz w:val="20"/>
          <w:szCs w:val="20"/>
        </w:rPr>
        <w:t>in  G.C</w:t>
      </w:r>
      <w:proofErr w:type="gramEnd"/>
      <w:r w:rsidRPr="001D470B">
        <w:rPr>
          <w:rFonts w:ascii="Century Gothic" w:hAnsi="Century Gothic" w:cs="Times New Roman"/>
          <w:color w:val="000000"/>
          <w:sz w:val="20"/>
          <w:szCs w:val="20"/>
        </w:rPr>
        <w:t>-22</w:t>
      </w:r>
    </w:p>
    <w:p w:rsidR="00E07C50" w:rsidRPr="001D470B" w:rsidRDefault="00E07C50" w:rsidP="00E07C50">
      <w:pPr>
        <w:jc w:val="both"/>
        <w:rPr>
          <w:rFonts w:ascii="Century Gothic" w:hAnsi="Century Gothic"/>
          <w:color w:val="000000"/>
          <w:sz w:val="20"/>
          <w:szCs w:val="20"/>
        </w:rPr>
      </w:pPr>
      <w:r w:rsidRPr="001D470B">
        <w:rPr>
          <w:rFonts w:ascii="Century Gothic" w:hAnsi="Century Gothic"/>
          <w:color w:val="000000"/>
          <w:sz w:val="20"/>
          <w:szCs w:val="20"/>
        </w:rPr>
        <w:t>1.10 Years</w:t>
      </w:r>
      <w:r w:rsidRPr="001D470B">
        <w:rPr>
          <w:rFonts w:ascii="Century Gothic" w:hAnsi="Century Gothic"/>
          <w:color w:val="000000"/>
          <w:sz w:val="20"/>
          <w:szCs w:val="20"/>
        </w:rPr>
        <w:tab/>
      </w:r>
      <w:r w:rsidRPr="001D470B">
        <w:rPr>
          <w:rFonts w:ascii="Century Gothic" w:hAnsi="Century Gothic"/>
          <w:color w:val="000000"/>
          <w:sz w:val="20"/>
          <w:szCs w:val="20"/>
        </w:rPr>
        <w:tab/>
      </w:r>
      <w:r w:rsidRPr="001D470B">
        <w:rPr>
          <w:rFonts w:ascii="Century Gothic" w:hAnsi="Century Gothic"/>
          <w:color w:val="000000"/>
          <w:sz w:val="20"/>
          <w:szCs w:val="20"/>
        </w:rPr>
        <w:tab/>
        <w:t xml:space="preserve">           </w:t>
      </w:r>
      <w:r w:rsidRPr="001D470B">
        <w:rPr>
          <w:rFonts w:ascii="Century Gothic" w:eastAsia="GulimChe" w:hAnsi="Century Gothic"/>
          <w:b/>
          <w:bCs/>
          <w:color w:val="000000"/>
          <w:sz w:val="20"/>
          <w:szCs w:val="20"/>
        </w:rPr>
        <w:t>KUWAIT.</w:t>
      </w:r>
    </w:p>
    <w:p w:rsidR="00E07C50" w:rsidRPr="001D470B" w:rsidRDefault="00E07C50" w:rsidP="00E07C50">
      <w:pPr>
        <w:rPr>
          <w:color w:val="000000"/>
        </w:rPr>
      </w:pPr>
      <w:r w:rsidRPr="001D470B">
        <w:rPr>
          <w:rFonts w:ascii="Century Gothic" w:hAnsi="Century Gothic"/>
          <w:b/>
          <w:color w:val="000000"/>
          <w:sz w:val="20"/>
          <w:szCs w:val="20"/>
        </w:rPr>
        <w:t>SUPERVISOR</w:t>
      </w:r>
      <w:r w:rsidRPr="001D470B">
        <w:rPr>
          <w:rFonts w:ascii="Century Gothic" w:hAnsi="Century Gothic"/>
          <w:color w:val="000000"/>
          <w:sz w:val="20"/>
          <w:szCs w:val="20"/>
        </w:rPr>
        <w:t xml:space="preserve">       </w:t>
      </w:r>
      <w:r w:rsidRPr="001D470B">
        <w:rPr>
          <w:rFonts w:ascii="Century Gothic" w:hAnsi="Century Gothic"/>
          <w:color w:val="000000"/>
          <w:sz w:val="20"/>
          <w:szCs w:val="20"/>
        </w:rPr>
        <w:tab/>
        <w:t xml:space="preserve">                        </w:t>
      </w:r>
      <w:r w:rsidRPr="001D470B">
        <w:rPr>
          <w:rFonts w:ascii="Century Gothic" w:hAnsi="Century Gothic"/>
          <w:b/>
          <w:color w:val="000000"/>
          <w:sz w:val="20"/>
          <w:szCs w:val="20"/>
        </w:rPr>
        <w:t>Kuwait ship building company</w:t>
      </w:r>
      <w:r w:rsidRPr="001D470B">
        <w:rPr>
          <w:rFonts w:ascii="Century Gothic" w:hAnsi="Century Gothic"/>
          <w:color w:val="000000"/>
          <w:sz w:val="20"/>
          <w:szCs w:val="20"/>
        </w:rPr>
        <w:t xml:space="preserve">                                 May 2003 – Feb. 2005</w:t>
      </w:r>
      <w:r w:rsidRPr="001D470B">
        <w:rPr>
          <w:rFonts w:ascii="Century Gothic" w:hAnsi="Century Gothic"/>
          <w:color w:val="000000"/>
          <w:sz w:val="20"/>
          <w:szCs w:val="20"/>
        </w:rPr>
        <w:tab/>
        <w:t xml:space="preserve">                        K.O.C Project, </w:t>
      </w:r>
      <w:r w:rsidRPr="001D470B">
        <w:rPr>
          <w:rFonts w:ascii="Century Gothic" w:hAnsi="Century Gothic"/>
          <w:b/>
          <w:color w:val="000000"/>
          <w:sz w:val="20"/>
          <w:szCs w:val="20"/>
        </w:rPr>
        <w:t>KUWAIT.</w:t>
      </w:r>
      <w:r w:rsidRPr="001D470B">
        <w:rPr>
          <w:rFonts w:ascii="Century Gothic" w:hAnsi="Century Gothic"/>
          <w:color w:val="000000"/>
          <w:sz w:val="20"/>
          <w:szCs w:val="20"/>
        </w:rPr>
        <w:t xml:space="preserve">                                                                                           1.9 Years                                               (48 inch cross country from </w:t>
      </w:r>
      <w:proofErr w:type="spellStart"/>
      <w:r w:rsidRPr="001D470B">
        <w:rPr>
          <w:rFonts w:ascii="Century Gothic" w:hAnsi="Century Gothic"/>
          <w:color w:val="000000"/>
          <w:sz w:val="20"/>
          <w:szCs w:val="20"/>
        </w:rPr>
        <w:t>abdali</w:t>
      </w:r>
      <w:proofErr w:type="spellEnd"/>
      <w:r w:rsidRPr="001D470B">
        <w:rPr>
          <w:rFonts w:ascii="Century Gothic" w:hAnsi="Century Gothic"/>
          <w:color w:val="000000"/>
          <w:sz w:val="20"/>
          <w:szCs w:val="20"/>
        </w:rPr>
        <w:t xml:space="preserve"> </w:t>
      </w:r>
      <w:proofErr w:type="gramStart"/>
      <w:r w:rsidRPr="001D470B">
        <w:rPr>
          <w:rFonts w:ascii="Century Gothic" w:hAnsi="Century Gothic"/>
          <w:color w:val="000000"/>
          <w:sz w:val="20"/>
          <w:szCs w:val="20"/>
        </w:rPr>
        <w:t xml:space="preserve">to  </w:t>
      </w:r>
      <w:proofErr w:type="spellStart"/>
      <w:r w:rsidRPr="001D470B">
        <w:rPr>
          <w:rFonts w:ascii="Century Gothic" w:hAnsi="Century Gothic"/>
          <w:color w:val="000000"/>
          <w:sz w:val="20"/>
          <w:szCs w:val="20"/>
        </w:rPr>
        <w:t>sulaibiya</w:t>
      </w:r>
      <w:proofErr w:type="spellEnd"/>
      <w:proofErr w:type="gramEnd"/>
      <w:r w:rsidRPr="001D470B">
        <w:rPr>
          <w:rFonts w:ascii="Century Gothic" w:hAnsi="Century Gothic"/>
          <w:color w:val="000000"/>
          <w:sz w:val="20"/>
          <w:szCs w:val="20"/>
        </w:rPr>
        <w:t xml:space="preserve"> )</w:t>
      </w:r>
    </w:p>
    <w:p w:rsidR="00E07C50" w:rsidRPr="001D470B" w:rsidRDefault="00E07C50" w:rsidP="00E07C50">
      <w:pPr>
        <w:jc w:val="both"/>
        <w:rPr>
          <w:rFonts w:ascii="Century Gothic" w:hAnsi="Century Gothic"/>
          <w:b/>
          <w:color w:val="000000"/>
          <w:sz w:val="20"/>
          <w:szCs w:val="20"/>
        </w:rPr>
      </w:pPr>
      <w:r w:rsidRPr="001D470B">
        <w:rPr>
          <w:rFonts w:ascii="Century Gothic" w:hAnsi="Century Gothic"/>
          <w:b/>
          <w:color w:val="000000"/>
          <w:sz w:val="20"/>
          <w:szCs w:val="20"/>
        </w:rPr>
        <w:t>ENGINEER</w:t>
      </w:r>
      <w:r w:rsidRPr="001D470B">
        <w:rPr>
          <w:rFonts w:ascii="Century Gothic" w:hAnsi="Century Gothic"/>
          <w:b/>
          <w:color w:val="000000"/>
          <w:sz w:val="20"/>
          <w:szCs w:val="20"/>
        </w:rPr>
        <w:tab/>
      </w:r>
      <w:r w:rsidRPr="001D470B">
        <w:rPr>
          <w:rFonts w:ascii="Century Gothic" w:hAnsi="Century Gothic"/>
          <w:b/>
          <w:color w:val="000000"/>
          <w:sz w:val="20"/>
          <w:szCs w:val="20"/>
        </w:rPr>
        <w:tab/>
      </w:r>
      <w:r w:rsidRPr="001D470B">
        <w:rPr>
          <w:rFonts w:ascii="Century Gothic" w:hAnsi="Century Gothic"/>
          <w:b/>
          <w:color w:val="000000"/>
          <w:sz w:val="20"/>
          <w:szCs w:val="20"/>
        </w:rPr>
        <w:tab/>
        <w:t xml:space="preserve">            </w:t>
      </w:r>
      <w:proofErr w:type="gramStart"/>
      <w:r w:rsidRPr="001D470B">
        <w:rPr>
          <w:rFonts w:ascii="Century Gothic" w:hAnsi="Century Gothic"/>
          <w:b/>
          <w:bCs/>
          <w:color w:val="000000"/>
          <w:sz w:val="20"/>
          <w:szCs w:val="20"/>
        </w:rPr>
        <w:t>REAL  Group</w:t>
      </w:r>
      <w:proofErr w:type="gramEnd"/>
      <w:r w:rsidRPr="001D470B">
        <w:rPr>
          <w:rFonts w:ascii="Century Gothic" w:hAnsi="Century Gothic"/>
          <w:b/>
          <w:bCs/>
          <w:color w:val="000000"/>
          <w:sz w:val="20"/>
          <w:szCs w:val="20"/>
        </w:rPr>
        <w:t>.</w:t>
      </w:r>
      <w:r w:rsidRPr="001D470B">
        <w:rPr>
          <w:rFonts w:ascii="Century Gothic" w:hAnsi="Century Gothic"/>
          <w:color w:val="000000"/>
          <w:sz w:val="20"/>
          <w:szCs w:val="20"/>
        </w:rPr>
        <w:t xml:space="preserve">     </w:t>
      </w:r>
    </w:p>
    <w:p w:rsidR="00E07C50" w:rsidRPr="001D470B" w:rsidRDefault="00E07C50" w:rsidP="00E07C50">
      <w:pPr>
        <w:tabs>
          <w:tab w:val="left" w:pos="5550"/>
        </w:tabs>
        <w:jc w:val="both"/>
        <w:rPr>
          <w:rFonts w:ascii="Century Gothic" w:eastAsia="GulimChe" w:hAnsi="Century Gothic"/>
          <w:color w:val="000000"/>
          <w:sz w:val="20"/>
          <w:szCs w:val="20"/>
        </w:rPr>
      </w:pPr>
      <w:r w:rsidRPr="001D470B">
        <w:rPr>
          <w:rFonts w:ascii="Century Gothic" w:hAnsi="Century Gothic"/>
          <w:color w:val="000000"/>
          <w:sz w:val="20"/>
          <w:szCs w:val="20"/>
        </w:rPr>
        <w:t xml:space="preserve">Oct. 2002 – Feb 2003                            </w:t>
      </w:r>
      <w:r w:rsidRPr="001D470B">
        <w:rPr>
          <w:rFonts w:ascii="Century Gothic" w:eastAsia="GulimChe" w:hAnsi="Century Gothic"/>
          <w:color w:val="000000"/>
          <w:sz w:val="20"/>
          <w:szCs w:val="20"/>
        </w:rPr>
        <w:t xml:space="preserve">RELIANCE PETROLEUM LIMITED (EPC), </w:t>
      </w:r>
    </w:p>
    <w:p w:rsidR="00E07C50" w:rsidRPr="001D470B" w:rsidRDefault="00E07C50" w:rsidP="00E07C50">
      <w:pPr>
        <w:tabs>
          <w:tab w:val="left" w:pos="5550"/>
        </w:tabs>
        <w:jc w:val="both"/>
        <w:rPr>
          <w:rFonts w:ascii="Century Gothic" w:hAnsi="Century Gothic"/>
          <w:i/>
          <w:color w:val="000000"/>
          <w:sz w:val="20"/>
          <w:szCs w:val="20"/>
        </w:rPr>
      </w:pPr>
      <w:r w:rsidRPr="001D470B">
        <w:rPr>
          <w:rFonts w:ascii="Century Gothic" w:eastAsia="GulimChe" w:hAnsi="Century Gothic"/>
          <w:color w:val="000000"/>
          <w:sz w:val="20"/>
          <w:szCs w:val="20"/>
        </w:rPr>
        <w:t xml:space="preserve"> 0.4 Year                                                 </w:t>
      </w:r>
      <w:proofErr w:type="spellStart"/>
      <w:r w:rsidRPr="001D470B">
        <w:rPr>
          <w:rFonts w:ascii="Century Gothic" w:eastAsia="GulimChe" w:hAnsi="Century Gothic"/>
          <w:color w:val="000000"/>
          <w:sz w:val="20"/>
          <w:szCs w:val="20"/>
        </w:rPr>
        <w:t>Jamnagar</w:t>
      </w:r>
      <w:proofErr w:type="gramStart"/>
      <w:r w:rsidRPr="001D470B">
        <w:rPr>
          <w:rFonts w:ascii="Century Gothic" w:eastAsia="GulimChe" w:hAnsi="Century Gothic"/>
          <w:color w:val="000000"/>
          <w:sz w:val="20"/>
          <w:szCs w:val="20"/>
        </w:rPr>
        <w:t>,</w:t>
      </w:r>
      <w:r w:rsidRPr="001D470B">
        <w:rPr>
          <w:rFonts w:ascii="Century Gothic" w:eastAsia="GulimChe" w:hAnsi="Century Gothic"/>
          <w:b/>
          <w:color w:val="000000"/>
          <w:sz w:val="20"/>
          <w:szCs w:val="20"/>
        </w:rPr>
        <w:t>INDIA</w:t>
      </w:r>
      <w:proofErr w:type="spellEnd"/>
      <w:proofErr w:type="gramEnd"/>
    </w:p>
    <w:p w:rsidR="00E07C50" w:rsidRPr="001D470B" w:rsidRDefault="00E07C50" w:rsidP="00E07C50">
      <w:pPr>
        <w:jc w:val="both"/>
        <w:rPr>
          <w:rFonts w:ascii="Century Gothic" w:hAnsi="Century Gothic"/>
          <w:b/>
          <w:color w:val="000000"/>
          <w:sz w:val="20"/>
          <w:szCs w:val="20"/>
        </w:rPr>
      </w:pPr>
      <w:r w:rsidRPr="001D470B">
        <w:rPr>
          <w:rFonts w:ascii="Century Gothic" w:hAnsi="Century Gothic"/>
          <w:b/>
          <w:color w:val="000000"/>
          <w:sz w:val="20"/>
          <w:szCs w:val="20"/>
        </w:rPr>
        <w:t>SUPERVISOR</w:t>
      </w:r>
      <w:r w:rsidRPr="001D470B">
        <w:rPr>
          <w:rFonts w:ascii="Century Gothic" w:hAnsi="Century Gothic"/>
          <w:b/>
          <w:color w:val="000000"/>
          <w:sz w:val="20"/>
          <w:szCs w:val="20"/>
        </w:rPr>
        <w:tab/>
      </w:r>
      <w:r w:rsidRPr="001D470B">
        <w:rPr>
          <w:rFonts w:ascii="Century Gothic" w:hAnsi="Century Gothic"/>
          <w:b/>
          <w:color w:val="000000"/>
          <w:sz w:val="20"/>
          <w:szCs w:val="20"/>
        </w:rPr>
        <w:tab/>
      </w:r>
      <w:r w:rsidRPr="001D470B">
        <w:rPr>
          <w:rFonts w:ascii="Century Gothic" w:hAnsi="Century Gothic"/>
          <w:b/>
          <w:color w:val="000000"/>
          <w:sz w:val="20"/>
          <w:szCs w:val="20"/>
        </w:rPr>
        <w:tab/>
        <w:t xml:space="preserve">            M.D.L (</w:t>
      </w:r>
      <w:proofErr w:type="spellStart"/>
      <w:r w:rsidRPr="001D470B">
        <w:rPr>
          <w:rFonts w:ascii="Century Gothic" w:hAnsi="Century Gothic"/>
          <w:b/>
          <w:color w:val="000000"/>
          <w:sz w:val="20"/>
          <w:szCs w:val="20"/>
        </w:rPr>
        <w:t>Mazgon</w:t>
      </w:r>
      <w:proofErr w:type="spellEnd"/>
      <w:r w:rsidRPr="001D470B">
        <w:rPr>
          <w:rFonts w:ascii="Century Gothic" w:hAnsi="Century Gothic"/>
          <w:b/>
          <w:color w:val="000000"/>
          <w:sz w:val="20"/>
          <w:szCs w:val="20"/>
        </w:rPr>
        <w:t xml:space="preserve"> dock </w:t>
      </w:r>
      <w:proofErr w:type="gramStart"/>
      <w:r w:rsidRPr="001D470B">
        <w:rPr>
          <w:rFonts w:ascii="Century Gothic" w:hAnsi="Century Gothic"/>
          <w:b/>
          <w:color w:val="000000"/>
          <w:sz w:val="20"/>
          <w:szCs w:val="20"/>
        </w:rPr>
        <w:t>ltd )</w:t>
      </w:r>
      <w:proofErr w:type="gramEnd"/>
      <w:r w:rsidRPr="001D470B">
        <w:rPr>
          <w:rFonts w:ascii="Century Gothic" w:hAnsi="Century Gothic"/>
          <w:color w:val="000000"/>
          <w:sz w:val="20"/>
          <w:szCs w:val="20"/>
        </w:rPr>
        <w:t xml:space="preserve">    </w:t>
      </w:r>
    </w:p>
    <w:p w:rsidR="00E07C50" w:rsidRPr="001D470B" w:rsidRDefault="00E07C50" w:rsidP="00E07C50">
      <w:pPr>
        <w:tabs>
          <w:tab w:val="left" w:pos="5550"/>
        </w:tabs>
        <w:jc w:val="both"/>
        <w:rPr>
          <w:rFonts w:ascii="Century Gothic" w:eastAsia="GulimChe" w:hAnsi="Century Gothic"/>
          <w:color w:val="000000"/>
          <w:sz w:val="20"/>
          <w:szCs w:val="20"/>
        </w:rPr>
      </w:pPr>
      <w:proofErr w:type="gramStart"/>
      <w:r w:rsidRPr="001D470B">
        <w:rPr>
          <w:rFonts w:ascii="Century Gothic" w:hAnsi="Century Gothic"/>
          <w:color w:val="000000"/>
          <w:sz w:val="20"/>
          <w:szCs w:val="20"/>
        </w:rPr>
        <w:t>May.</w:t>
      </w:r>
      <w:proofErr w:type="gramEnd"/>
      <w:r w:rsidRPr="001D470B">
        <w:rPr>
          <w:rFonts w:ascii="Century Gothic" w:hAnsi="Century Gothic"/>
          <w:color w:val="000000"/>
          <w:sz w:val="20"/>
          <w:szCs w:val="20"/>
        </w:rPr>
        <w:t xml:space="preserve"> 2001 – Sep 2002                           P.R.P (D.A.E - Sub marine Project) </w:t>
      </w:r>
    </w:p>
    <w:p w:rsidR="00E07C50" w:rsidRPr="001D470B" w:rsidRDefault="00E07C50" w:rsidP="00E07C50">
      <w:pPr>
        <w:tabs>
          <w:tab w:val="left" w:pos="5550"/>
        </w:tabs>
        <w:jc w:val="both"/>
        <w:rPr>
          <w:rFonts w:ascii="Century Gothic" w:hAnsi="Century Gothic"/>
          <w:i/>
          <w:color w:val="000000"/>
          <w:sz w:val="20"/>
          <w:szCs w:val="20"/>
        </w:rPr>
      </w:pPr>
      <w:r w:rsidRPr="001D470B">
        <w:rPr>
          <w:rFonts w:ascii="Century Gothic" w:eastAsia="GulimChe" w:hAnsi="Century Gothic"/>
          <w:color w:val="000000"/>
          <w:sz w:val="20"/>
          <w:szCs w:val="20"/>
        </w:rPr>
        <w:t xml:space="preserve">1.4 Years                                                 </w:t>
      </w:r>
      <w:proofErr w:type="spellStart"/>
      <w:proofErr w:type="gramStart"/>
      <w:r w:rsidRPr="001D470B">
        <w:rPr>
          <w:rFonts w:ascii="Century Gothic" w:eastAsia="GulimChe" w:hAnsi="Century Gothic"/>
          <w:color w:val="000000"/>
          <w:sz w:val="20"/>
          <w:szCs w:val="20"/>
        </w:rPr>
        <w:t>Kalpakkam</w:t>
      </w:r>
      <w:proofErr w:type="spellEnd"/>
      <w:r w:rsidRPr="001D470B">
        <w:rPr>
          <w:rFonts w:ascii="Century Gothic" w:eastAsia="GulimChe" w:hAnsi="Century Gothic"/>
          <w:color w:val="000000"/>
          <w:sz w:val="20"/>
          <w:szCs w:val="20"/>
        </w:rPr>
        <w:t xml:space="preserve"> ,</w:t>
      </w:r>
      <w:proofErr w:type="gramEnd"/>
      <w:r w:rsidRPr="001D470B">
        <w:rPr>
          <w:rFonts w:ascii="Century Gothic" w:eastAsia="GulimChe" w:hAnsi="Century Gothic"/>
          <w:b/>
          <w:color w:val="000000"/>
          <w:sz w:val="20"/>
          <w:szCs w:val="20"/>
        </w:rPr>
        <w:t>INDIA</w:t>
      </w:r>
    </w:p>
    <w:p w:rsidR="00E07C50" w:rsidRPr="001D470B" w:rsidRDefault="00E07C50" w:rsidP="00E07C50">
      <w:pPr>
        <w:jc w:val="both"/>
        <w:rPr>
          <w:rFonts w:ascii="Century Gothic" w:hAnsi="Century Gothic"/>
          <w:b/>
          <w:color w:val="000000"/>
          <w:sz w:val="20"/>
          <w:szCs w:val="20"/>
        </w:rPr>
      </w:pPr>
      <w:r w:rsidRPr="001D470B">
        <w:rPr>
          <w:rFonts w:ascii="Century Gothic" w:hAnsi="Century Gothic"/>
          <w:b/>
          <w:color w:val="000000"/>
          <w:sz w:val="20"/>
          <w:szCs w:val="20"/>
        </w:rPr>
        <w:t>ENGINEER</w:t>
      </w:r>
      <w:r w:rsidRPr="001D470B">
        <w:rPr>
          <w:rFonts w:ascii="Century Gothic" w:hAnsi="Century Gothic"/>
          <w:b/>
          <w:color w:val="000000"/>
          <w:sz w:val="20"/>
          <w:szCs w:val="20"/>
        </w:rPr>
        <w:tab/>
      </w:r>
      <w:r w:rsidRPr="001D470B">
        <w:rPr>
          <w:rFonts w:ascii="Century Gothic" w:hAnsi="Century Gothic"/>
          <w:b/>
          <w:color w:val="000000"/>
          <w:sz w:val="20"/>
          <w:szCs w:val="20"/>
        </w:rPr>
        <w:tab/>
      </w:r>
      <w:r w:rsidRPr="001D470B">
        <w:rPr>
          <w:rFonts w:ascii="Century Gothic" w:hAnsi="Century Gothic"/>
          <w:b/>
          <w:color w:val="000000"/>
          <w:sz w:val="20"/>
          <w:szCs w:val="20"/>
        </w:rPr>
        <w:tab/>
        <w:t xml:space="preserve">            N.S.H (Nasser S Al </w:t>
      </w:r>
      <w:proofErr w:type="spellStart"/>
      <w:r w:rsidRPr="001D470B">
        <w:rPr>
          <w:rFonts w:ascii="Century Gothic" w:hAnsi="Century Gothic"/>
          <w:b/>
          <w:color w:val="000000"/>
          <w:sz w:val="20"/>
          <w:szCs w:val="20"/>
        </w:rPr>
        <w:t>Hajri</w:t>
      </w:r>
      <w:proofErr w:type="spellEnd"/>
      <w:r w:rsidRPr="001D470B">
        <w:rPr>
          <w:rFonts w:ascii="Century Gothic" w:hAnsi="Century Gothic"/>
          <w:b/>
          <w:color w:val="000000"/>
          <w:sz w:val="20"/>
          <w:szCs w:val="20"/>
        </w:rPr>
        <w:t xml:space="preserve"> </w:t>
      </w:r>
      <w:proofErr w:type="gramStart"/>
      <w:r w:rsidRPr="001D470B">
        <w:rPr>
          <w:rFonts w:ascii="Century Gothic" w:hAnsi="Century Gothic"/>
          <w:b/>
          <w:color w:val="000000"/>
          <w:sz w:val="20"/>
          <w:szCs w:val="20"/>
        </w:rPr>
        <w:t>Corp )</w:t>
      </w:r>
      <w:proofErr w:type="gramEnd"/>
      <w:r w:rsidRPr="001D470B">
        <w:rPr>
          <w:rFonts w:ascii="Century Gothic" w:hAnsi="Century Gothic"/>
          <w:color w:val="000000"/>
          <w:sz w:val="20"/>
          <w:szCs w:val="20"/>
        </w:rPr>
        <w:t xml:space="preserve">   </w:t>
      </w:r>
    </w:p>
    <w:p w:rsidR="00E07C50" w:rsidRPr="001D470B" w:rsidRDefault="00E07C50" w:rsidP="00E07C50">
      <w:pPr>
        <w:tabs>
          <w:tab w:val="left" w:pos="5550"/>
        </w:tabs>
        <w:jc w:val="both"/>
        <w:rPr>
          <w:rStyle w:val="yshortcuts3"/>
          <w:rFonts w:ascii="Century Gothic" w:hAnsi="Century Gothic"/>
          <w:color w:val="000000"/>
          <w:sz w:val="20"/>
          <w:szCs w:val="20"/>
        </w:rPr>
      </w:pPr>
      <w:proofErr w:type="gramStart"/>
      <w:r w:rsidRPr="001D470B">
        <w:rPr>
          <w:rFonts w:ascii="Century Gothic" w:hAnsi="Century Gothic"/>
          <w:color w:val="000000"/>
          <w:sz w:val="20"/>
          <w:szCs w:val="20"/>
        </w:rPr>
        <w:t xml:space="preserve">Feb. 1999 – Jan 2001                            NODCO </w:t>
      </w:r>
      <w:r w:rsidRPr="001D470B">
        <w:rPr>
          <w:rStyle w:val="yshortcuts3"/>
          <w:rFonts w:ascii="Century Gothic" w:hAnsi="Century Gothic"/>
          <w:color w:val="000000"/>
          <w:sz w:val="20"/>
          <w:szCs w:val="20"/>
        </w:rPr>
        <w:t>Expansion project, Doha, Qatar</w:t>
      </w:r>
      <w:r w:rsidRPr="001D470B">
        <w:rPr>
          <w:rFonts w:ascii="Century Gothic" w:hAnsi="Century Gothic"/>
          <w:color w:val="000000"/>
          <w:sz w:val="20"/>
          <w:szCs w:val="20"/>
        </w:rPr>
        <w:t>.</w:t>
      </w:r>
      <w:proofErr w:type="gramEnd"/>
      <w:r w:rsidRPr="001D470B">
        <w:rPr>
          <w:rStyle w:val="yshortcuts3"/>
          <w:rFonts w:ascii="Century Gothic" w:hAnsi="Century Gothic"/>
          <w:color w:val="000000"/>
          <w:sz w:val="20"/>
          <w:szCs w:val="20"/>
        </w:rPr>
        <w:t> </w:t>
      </w:r>
    </w:p>
    <w:p w:rsidR="00E07C50" w:rsidRPr="001D470B" w:rsidRDefault="00E07C50" w:rsidP="00E07C50">
      <w:pPr>
        <w:tabs>
          <w:tab w:val="left" w:pos="5550"/>
        </w:tabs>
        <w:jc w:val="both"/>
        <w:rPr>
          <w:rFonts w:ascii="Century Gothic" w:eastAsia="GulimChe" w:hAnsi="Century Gothic"/>
          <w:color w:val="000000"/>
          <w:sz w:val="20"/>
          <w:szCs w:val="20"/>
        </w:rPr>
      </w:pPr>
      <w:r w:rsidRPr="001D470B">
        <w:rPr>
          <w:rStyle w:val="yshortcuts3"/>
          <w:rFonts w:ascii="Century Gothic" w:hAnsi="Century Gothic"/>
          <w:color w:val="000000"/>
          <w:sz w:val="20"/>
          <w:szCs w:val="20"/>
        </w:rPr>
        <w:t>1.11 Years                                               SASREF (</w:t>
      </w:r>
      <w:r w:rsidRPr="001D470B">
        <w:rPr>
          <w:rFonts w:ascii="Century Gothic" w:hAnsi="Century Gothic"/>
          <w:color w:val="000000"/>
          <w:sz w:val="20"/>
          <w:szCs w:val="20"/>
        </w:rPr>
        <w:t>Saudi Armco shell refinery</w:t>
      </w:r>
      <w:r w:rsidRPr="001D470B">
        <w:rPr>
          <w:rStyle w:val="yshortcuts3"/>
          <w:rFonts w:ascii="Century Gothic" w:hAnsi="Century Gothic"/>
          <w:color w:val="000000"/>
          <w:sz w:val="20"/>
          <w:szCs w:val="20"/>
        </w:rPr>
        <w:t xml:space="preserve">)          </w:t>
      </w:r>
    </w:p>
    <w:p w:rsidR="00E07C50" w:rsidRPr="001D470B" w:rsidRDefault="00E07C50" w:rsidP="00E07C50">
      <w:pPr>
        <w:pStyle w:val="Normal1"/>
        <w:ind w:left="150" w:right="150"/>
        <w:rPr>
          <w:rFonts w:ascii="Century Gothic" w:hAnsi="Century Gothic" w:cs="Times New Roman"/>
          <w:color w:val="000000"/>
          <w:sz w:val="20"/>
          <w:szCs w:val="20"/>
        </w:rPr>
      </w:pPr>
      <w:r w:rsidRPr="001D470B">
        <w:rPr>
          <w:rFonts w:ascii="Century Gothic" w:eastAsia="GulimChe" w:hAnsi="Century Gothic"/>
          <w:color w:val="000000"/>
          <w:sz w:val="20"/>
          <w:szCs w:val="20"/>
        </w:rPr>
        <w:t xml:space="preserve">                                                             </w:t>
      </w:r>
      <w:proofErr w:type="spellStart"/>
      <w:r w:rsidRPr="001D470B">
        <w:rPr>
          <w:rFonts w:ascii="Century Gothic" w:hAnsi="Century Gothic" w:cs="Times New Roman"/>
          <w:color w:val="000000"/>
          <w:sz w:val="20"/>
          <w:szCs w:val="20"/>
        </w:rPr>
        <w:t>Jubail</w:t>
      </w:r>
      <w:proofErr w:type="spellEnd"/>
      <w:r w:rsidRPr="001D470B">
        <w:rPr>
          <w:rFonts w:ascii="Century Gothic" w:hAnsi="Century Gothic" w:cs="Times New Roman"/>
          <w:color w:val="000000"/>
          <w:sz w:val="20"/>
          <w:szCs w:val="20"/>
        </w:rPr>
        <w:t xml:space="preserve">, </w:t>
      </w:r>
      <w:r w:rsidRPr="001D470B">
        <w:rPr>
          <w:rFonts w:ascii="Century Gothic" w:hAnsi="Century Gothic" w:cs="Times New Roman"/>
          <w:b/>
          <w:color w:val="000000"/>
          <w:sz w:val="20"/>
          <w:szCs w:val="20"/>
        </w:rPr>
        <w:t>K.S.A.</w:t>
      </w:r>
    </w:p>
    <w:p w:rsidR="00E07C50" w:rsidRPr="001D470B" w:rsidRDefault="00E07C50" w:rsidP="00E07C50">
      <w:pPr>
        <w:jc w:val="both"/>
        <w:rPr>
          <w:rFonts w:ascii="Century Gothic" w:hAnsi="Century Gothic"/>
          <w:b/>
          <w:color w:val="000000"/>
          <w:sz w:val="20"/>
          <w:szCs w:val="20"/>
        </w:rPr>
      </w:pPr>
      <w:r w:rsidRPr="001D470B">
        <w:rPr>
          <w:rFonts w:ascii="Century Gothic" w:hAnsi="Century Gothic"/>
          <w:b/>
          <w:color w:val="000000"/>
          <w:sz w:val="20"/>
          <w:szCs w:val="20"/>
        </w:rPr>
        <w:t>Asst. ENGINEER</w:t>
      </w:r>
      <w:r w:rsidRPr="001D470B">
        <w:rPr>
          <w:rFonts w:ascii="Century Gothic" w:hAnsi="Century Gothic"/>
          <w:b/>
          <w:color w:val="000000"/>
          <w:sz w:val="20"/>
          <w:szCs w:val="20"/>
        </w:rPr>
        <w:tab/>
      </w:r>
      <w:r w:rsidRPr="001D470B">
        <w:rPr>
          <w:rFonts w:ascii="Century Gothic" w:hAnsi="Century Gothic"/>
          <w:b/>
          <w:color w:val="000000"/>
          <w:sz w:val="20"/>
          <w:szCs w:val="20"/>
        </w:rPr>
        <w:tab/>
        <w:t xml:space="preserve">           Onshore Construction Company</w:t>
      </w:r>
      <w:r w:rsidRPr="001D470B">
        <w:rPr>
          <w:rFonts w:ascii="Century Gothic" w:hAnsi="Century Gothic"/>
          <w:color w:val="000000"/>
          <w:sz w:val="20"/>
          <w:szCs w:val="20"/>
        </w:rPr>
        <w:t xml:space="preserve">  </w:t>
      </w:r>
    </w:p>
    <w:p w:rsidR="00E07C50" w:rsidRPr="001D470B" w:rsidRDefault="00E07C50" w:rsidP="00E07C50">
      <w:pPr>
        <w:tabs>
          <w:tab w:val="left" w:pos="5550"/>
        </w:tabs>
        <w:jc w:val="both"/>
        <w:rPr>
          <w:rFonts w:ascii="Century Gothic" w:hAnsi="Century Gothic"/>
          <w:color w:val="000000"/>
          <w:sz w:val="20"/>
          <w:szCs w:val="20"/>
        </w:rPr>
      </w:pPr>
      <w:proofErr w:type="gramStart"/>
      <w:r w:rsidRPr="001D470B">
        <w:rPr>
          <w:rFonts w:ascii="Century Gothic" w:hAnsi="Century Gothic"/>
          <w:color w:val="000000"/>
          <w:sz w:val="20"/>
          <w:szCs w:val="20"/>
        </w:rPr>
        <w:t xml:space="preserve">Feb. 1998 – Oct 1998                            IFFCO Expansion project, </w:t>
      </w:r>
      <w:proofErr w:type="spellStart"/>
      <w:r w:rsidRPr="001D470B">
        <w:rPr>
          <w:rFonts w:ascii="Century Gothic" w:hAnsi="Century Gothic"/>
          <w:color w:val="000000"/>
          <w:sz w:val="20"/>
          <w:szCs w:val="20"/>
        </w:rPr>
        <w:t>Kandla</w:t>
      </w:r>
      <w:proofErr w:type="spellEnd"/>
      <w:r w:rsidRPr="001D470B">
        <w:rPr>
          <w:rFonts w:ascii="Century Gothic" w:hAnsi="Century Gothic"/>
          <w:color w:val="000000"/>
          <w:sz w:val="20"/>
          <w:szCs w:val="20"/>
        </w:rPr>
        <w:t>, Gujarat.</w:t>
      </w:r>
      <w:proofErr w:type="gramEnd"/>
    </w:p>
    <w:p w:rsidR="00E07C50" w:rsidRPr="001D470B" w:rsidRDefault="00E07C50" w:rsidP="00E07C50">
      <w:pPr>
        <w:tabs>
          <w:tab w:val="left" w:pos="5550"/>
        </w:tabs>
        <w:jc w:val="both"/>
        <w:rPr>
          <w:rFonts w:ascii="Century Gothic" w:hAnsi="Century Gothic"/>
          <w:color w:val="000000"/>
          <w:sz w:val="20"/>
          <w:szCs w:val="20"/>
        </w:rPr>
      </w:pPr>
      <w:r w:rsidRPr="001D470B">
        <w:rPr>
          <w:rFonts w:ascii="Century Gothic" w:hAnsi="Century Gothic"/>
          <w:color w:val="000000"/>
          <w:sz w:val="20"/>
          <w:szCs w:val="20"/>
        </w:rPr>
        <w:t xml:space="preserve">0.8 Year                                                  </w:t>
      </w:r>
      <w:proofErr w:type="spellStart"/>
      <w:r w:rsidRPr="001D470B">
        <w:rPr>
          <w:rFonts w:ascii="Century Gothic" w:hAnsi="Century Gothic"/>
          <w:color w:val="000000"/>
          <w:sz w:val="20"/>
          <w:szCs w:val="20"/>
        </w:rPr>
        <w:t>Ghadra</w:t>
      </w:r>
      <w:proofErr w:type="spellEnd"/>
      <w:r w:rsidRPr="001D470B">
        <w:rPr>
          <w:rFonts w:ascii="Century Gothic" w:hAnsi="Century Gothic"/>
          <w:color w:val="000000"/>
          <w:sz w:val="20"/>
          <w:szCs w:val="20"/>
        </w:rPr>
        <w:t xml:space="preserve"> </w:t>
      </w:r>
      <w:proofErr w:type="spellStart"/>
      <w:r w:rsidRPr="001D470B">
        <w:rPr>
          <w:rFonts w:ascii="Century Gothic" w:hAnsi="Century Gothic"/>
          <w:color w:val="000000"/>
          <w:sz w:val="20"/>
          <w:szCs w:val="20"/>
        </w:rPr>
        <w:t>ChemicalLtd</w:t>
      </w:r>
      <w:proofErr w:type="spellEnd"/>
      <w:r w:rsidRPr="001D470B">
        <w:rPr>
          <w:rFonts w:ascii="Century Gothic" w:hAnsi="Century Gothic"/>
          <w:color w:val="000000"/>
          <w:sz w:val="20"/>
          <w:szCs w:val="20"/>
        </w:rPr>
        <w:t>, </w:t>
      </w:r>
    </w:p>
    <w:p w:rsidR="00E07C50" w:rsidRPr="001D470B" w:rsidRDefault="00E07C50" w:rsidP="00E07C50">
      <w:pPr>
        <w:tabs>
          <w:tab w:val="left" w:pos="5550"/>
        </w:tabs>
        <w:jc w:val="both"/>
        <w:rPr>
          <w:rFonts w:ascii="Century Gothic" w:eastAsia="GulimChe" w:hAnsi="Century Gothic"/>
          <w:color w:val="000000"/>
          <w:sz w:val="20"/>
          <w:szCs w:val="20"/>
        </w:rPr>
      </w:pPr>
      <w:r w:rsidRPr="001D470B">
        <w:rPr>
          <w:rFonts w:ascii="Century Gothic" w:hAnsi="Century Gothic"/>
          <w:color w:val="000000"/>
          <w:sz w:val="20"/>
          <w:szCs w:val="20"/>
        </w:rPr>
        <w:t xml:space="preserve">                                                                </w:t>
      </w:r>
      <w:proofErr w:type="spellStart"/>
      <w:r w:rsidRPr="001D470B">
        <w:rPr>
          <w:rFonts w:ascii="Century Gothic" w:hAnsi="Century Gothic"/>
          <w:color w:val="000000"/>
          <w:sz w:val="20"/>
          <w:szCs w:val="20"/>
        </w:rPr>
        <w:t>Maharastra</w:t>
      </w:r>
      <w:proofErr w:type="spellEnd"/>
      <w:r w:rsidRPr="001D470B">
        <w:rPr>
          <w:rFonts w:ascii="Century Gothic" w:hAnsi="Century Gothic"/>
          <w:color w:val="000000"/>
          <w:sz w:val="20"/>
          <w:szCs w:val="20"/>
        </w:rPr>
        <w:t xml:space="preserve">, </w:t>
      </w:r>
      <w:r w:rsidRPr="001D470B">
        <w:rPr>
          <w:rFonts w:ascii="Century Gothic" w:eastAsia="GulimChe" w:hAnsi="Century Gothic"/>
          <w:b/>
          <w:color w:val="000000"/>
          <w:sz w:val="20"/>
          <w:szCs w:val="20"/>
        </w:rPr>
        <w:t>INDIA</w:t>
      </w:r>
    </w:p>
    <w:p w:rsidR="00E07C50" w:rsidRPr="001D470B" w:rsidRDefault="00E07C50" w:rsidP="00E07C50">
      <w:pPr>
        <w:jc w:val="both"/>
        <w:rPr>
          <w:rFonts w:ascii="Century Gothic" w:hAnsi="Century Gothic"/>
          <w:b/>
          <w:color w:val="000000"/>
          <w:sz w:val="20"/>
          <w:szCs w:val="20"/>
        </w:rPr>
      </w:pPr>
      <w:r w:rsidRPr="001D470B">
        <w:rPr>
          <w:rFonts w:ascii="Century Gothic" w:hAnsi="Century Gothic"/>
          <w:b/>
          <w:color w:val="000000"/>
          <w:sz w:val="20"/>
          <w:szCs w:val="20"/>
        </w:rPr>
        <w:t>Jr. ENGINEER</w:t>
      </w:r>
      <w:r w:rsidRPr="001D470B">
        <w:rPr>
          <w:rFonts w:ascii="Century Gothic" w:hAnsi="Century Gothic"/>
          <w:b/>
          <w:color w:val="000000"/>
          <w:sz w:val="20"/>
          <w:szCs w:val="20"/>
        </w:rPr>
        <w:tab/>
      </w:r>
      <w:r w:rsidRPr="001D470B">
        <w:rPr>
          <w:rFonts w:ascii="Century Gothic" w:hAnsi="Century Gothic"/>
          <w:b/>
          <w:color w:val="000000"/>
          <w:sz w:val="20"/>
          <w:szCs w:val="20"/>
        </w:rPr>
        <w:tab/>
      </w:r>
      <w:r w:rsidRPr="001D470B">
        <w:rPr>
          <w:rFonts w:ascii="Century Gothic" w:hAnsi="Century Gothic"/>
          <w:b/>
          <w:color w:val="000000"/>
          <w:sz w:val="20"/>
          <w:szCs w:val="20"/>
        </w:rPr>
        <w:tab/>
        <w:t xml:space="preserve">           P.E.S Engineers </w:t>
      </w:r>
      <w:proofErr w:type="spellStart"/>
      <w:proofErr w:type="gramStart"/>
      <w:r w:rsidRPr="001D470B">
        <w:rPr>
          <w:rStyle w:val="yshortcuts3"/>
          <w:rFonts w:ascii="Century Gothic" w:hAnsi="Century Gothic"/>
          <w:b/>
          <w:color w:val="000000"/>
          <w:sz w:val="20"/>
          <w:szCs w:val="20"/>
        </w:rPr>
        <w:t>Pvt</w:t>
      </w:r>
      <w:proofErr w:type="spellEnd"/>
      <w:r w:rsidRPr="001D470B">
        <w:rPr>
          <w:rStyle w:val="yshortcuts3"/>
          <w:rFonts w:ascii="Century Gothic" w:hAnsi="Century Gothic"/>
          <w:b/>
          <w:color w:val="000000"/>
          <w:sz w:val="20"/>
          <w:szCs w:val="20"/>
        </w:rPr>
        <w:t xml:space="preserve">  ltd</w:t>
      </w:r>
      <w:proofErr w:type="gramEnd"/>
      <w:r w:rsidRPr="001D470B">
        <w:rPr>
          <w:rFonts w:ascii="Century Gothic" w:hAnsi="Century Gothic"/>
          <w:color w:val="000000"/>
          <w:sz w:val="20"/>
          <w:szCs w:val="20"/>
        </w:rPr>
        <w:t>.             </w:t>
      </w:r>
      <w:r w:rsidRPr="001D470B">
        <w:rPr>
          <w:rFonts w:ascii="Century Gothic" w:hAnsi="Century Gothic"/>
          <w:b/>
          <w:color w:val="000000"/>
          <w:sz w:val="20"/>
          <w:szCs w:val="20"/>
        </w:rPr>
        <w:t xml:space="preserve"> </w:t>
      </w:r>
    </w:p>
    <w:p w:rsidR="00E07C50" w:rsidRPr="001D470B" w:rsidRDefault="00E07C50" w:rsidP="00E07C50">
      <w:pPr>
        <w:tabs>
          <w:tab w:val="left" w:pos="5550"/>
        </w:tabs>
        <w:jc w:val="both"/>
        <w:rPr>
          <w:rFonts w:ascii="Century Gothic" w:hAnsi="Century Gothic"/>
          <w:color w:val="000000"/>
          <w:sz w:val="20"/>
          <w:szCs w:val="20"/>
        </w:rPr>
      </w:pPr>
      <w:r w:rsidRPr="001D470B">
        <w:rPr>
          <w:rFonts w:ascii="Century Gothic" w:hAnsi="Century Gothic"/>
          <w:color w:val="000000"/>
          <w:sz w:val="20"/>
          <w:szCs w:val="20"/>
        </w:rPr>
        <w:t>Jan. 1995 – Jan 1998                            Nuclear power corporation (DAE)</w:t>
      </w:r>
    </w:p>
    <w:p w:rsidR="00E07C50" w:rsidRPr="001D470B" w:rsidRDefault="00E07C50" w:rsidP="00E07C50">
      <w:pPr>
        <w:tabs>
          <w:tab w:val="left" w:pos="5550"/>
        </w:tabs>
        <w:jc w:val="both"/>
        <w:rPr>
          <w:rFonts w:ascii="Century Gothic" w:eastAsia="GulimChe" w:hAnsi="Century Gothic"/>
          <w:color w:val="000000"/>
          <w:sz w:val="20"/>
          <w:szCs w:val="20"/>
        </w:rPr>
      </w:pPr>
      <w:r w:rsidRPr="001D470B">
        <w:rPr>
          <w:rFonts w:ascii="Century Gothic" w:hAnsi="Century Gothic"/>
          <w:color w:val="000000"/>
          <w:sz w:val="20"/>
          <w:szCs w:val="20"/>
        </w:rPr>
        <w:t xml:space="preserve"> 2.7 Years                                               </w:t>
      </w:r>
      <w:proofErr w:type="spellStart"/>
      <w:r w:rsidRPr="001D470B">
        <w:rPr>
          <w:rFonts w:ascii="Century Gothic" w:hAnsi="Century Gothic"/>
          <w:color w:val="000000"/>
          <w:sz w:val="20"/>
          <w:szCs w:val="20"/>
        </w:rPr>
        <w:t>Kaiga</w:t>
      </w:r>
      <w:proofErr w:type="spellEnd"/>
      <w:r w:rsidRPr="001D470B">
        <w:rPr>
          <w:rFonts w:ascii="Century Gothic" w:hAnsi="Century Gothic"/>
          <w:color w:val="000000"/>
          <w:sz w:val="20"/>
          <w:szCs w:val="20"/>
        </w:rPr>
        <w:t xml:space="preserve"> project, </w:t>
      </w:r>
      <w:r w:rsidRPr="001D470B">
        <w:rPr>
          <w:rFonts w:ascii="Century Gothic" w:eastAsia="GulimChe" w:hAnsi="Century Gothic"/>
          <w:b/>
          <w:color w:val="000000"/>
          <w:sz w:val="20"/>
          <w:szCs w:val="20"/>
        </w:rPr>
        <w:t>INDIA</w:t>
      </w:r>
    </w:p>
    <w:p w:rsidR="000D3B1B" w:rsidRPr="001D470B" w:rsidRDefault="000D3B1B" w:rsidP="00C311EA">
      <w:pPr>
        <w:jc w:val="both"/>
        <w:rPr>
          <w:rFonts w:ascii="Century Gothic" w:hAnsi="Century Gothic"/>
          <w:b/>
          <w:color w:val="000000"/>
        </w:rPr>
      </w:pPr>
    </w:p>
    <w:p w:rsidR="0020229D" w:rsidRPr="00F81213" w:rsidRDefault="0020229D" w:rsidP="0020229D">
      <w:pPr>
        <w:pStyle w:val="Header"/>
        <w:tabs>
          <w:tab w:val="left" w:pos="720"/>
        </w:tabs>
        <w:rPr>
          <w:rFonts w:ascii="Century Gothic" w:eastAsia="GulimChe" w:hAnsi="Century Gothic"/>
          <w:b/>
          <w:bCs/>
          <w:sz w:val="22"/>
          <w:szCs w:val="22"/>
        </w:rPr>
      </w:pPr>
      <w:proofErr w:type="gramStart"/>
      <w:r w:rsidRPr="00F81213">
        <w:rPr>
          <w:rFonts w:ascii="Century Gothic" w:eastAsia="GulimChe" w:hAnsi="Century Gothic"/>
          <w:b/>
          <w:bCs/>
          <w:sz w:val="22"/>
          <w:szCs w:val="22"/>
        </w:rPr>
        <w:t>CAPABILITIES :</w:t>
      </w:r>
      <w:proofErr w:type="gramEnd"/>
      <w:r w:rsidRPr="00F81213">
        <w:rPr>
          <w:rFonts w:ascii="Century Gothic" w:eastAsia="GulimChe" w:hAnsi="Century Gothic"/>
          <w:b/>
          <w:bCs/>
          <w:sz w:val="22"/>
          <w:szCs w:val="22"/>
        </w:rPr>
        <w:t>-</w:t>
      </w:r>
    </w:p>
    <w:p w:rsidR="0020229D" w:rsidRPr="001D470B" w:rsidRDefault="0020229D" w:rsidP="0020229D">
      <w:pPr>
        <w:rPr>
          <w:rFonts w:ascii="Century Gothic" w:eastAsia="GulimChe" w:hAnsi="Century Gothic"/>
          <w:sz w:val="20"/>
          <w:szCs w:val="20"/>
        </w:rPr>
      </w:pPr>
    </w:p>
    <w:p w:rsidR="0020229D" w:rsidRPr="001D470B" w:rsidRDefault="0020229D" w:rsidP="006176CD">
      <w:pPr>
        <w:widowControl w:val="0"/>
        <w:numPr>
          <w:ilvl w:val="1"/>
          <w:numId w:val="26"/>
        </w:numPr>
        <w:tabs>
          <w:tab w:val="clear"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N w:val="0"/>
        <w:ind w:left="720"/>
        <w:rPr>
          <w:rFonts w:ascii="Century Gothic" w:eastAsia="GulimChe" w:hAnsi="Century Gothic"/>
          <w:sz w:val="20"/>
          <w:szCs w:val="20"/>
        </w:rPr>
      </w:pPr>
      <w:r w:rsidRPr="001D470B">
        <w:rPr>
          <w:rFonts w:ascii="Century Gothic" w:eastAsia="GulimChe" w:hAnsi="Century Gothic"/>
          <w:sz w:val="20"/>
          <w:szCs w:val="20"/>
        </w:rPr>
        <w:t>Piping works su</w:t>
      </w:r>
      <w:r w:rsidR="006176CD" w:rsidRPr="001D470B">
        <w:rPr>
          <w:rFonts w:ascii="Century Gothic" w:eastAsia="GulimChe" w:hAnsi="Century Gothic"/>
          <w:sz w:val="20"/>
          <w:szCs w:val="20"/>
        </w:rPr>
        <w:t>ch as Piping Fabrication and</w:t>
      </w:r>
      <w:r w:rsidRPr="001D470B">
        <w:rPr>
          <w:rFonts w:ascii="Century Gothic" w:eastAsia="GulimChe" w:hAnsi="Century Gothic"/>
          <w:sz w:val="20"/>
          <w:szCs w:val="20"/>
        </w:rPr>
        <w:t xml:space="preserve"> </w:t>
      </w:r>
      <w:r w:rsidR="00A23599" w:rsidRPr="001D470B">
        <w:rPr>
          <w:rFonts w:ascii="Century Gothic" w:eastAsia="GulimChe" w:hAnsi="Century Gothic"/>
          <w:sz w:val="20"/>
          <w:szCs w:val="20"/>
        </w:rPr>
        <w:t>Erection Installation</w:t>
      </w:r>
      <w:r w:rsidRPr="001D470B">
        <w:rPr>
          <w:rFonts w:ascii="Century Gothic" w:eastAsia="GulimChe" w:hAnsi="Century Gothic"/>
          <w:sz w:val="20"/>
          <w:szCs w:val="20"/>
        </w:rPr>
        <w:t xml:space="preserve"> in LNG, Refinery, Petroc</w:t>
      </w:r>
      <w:r w:rsidR="001D6826" w:rsidRPr="001D470B">
        <w:rPr>
          <w:rFonts w:ascii="Century Gothic" w:eastAsia="GulimChe" w:hAnsi="Century Gothic"/>
          <w:sz w:val="20"/>
          <w:szCs w:val="20"/>
        </w:rPr>
        <w:t>hemical, shipbuilding</w:t>
      </w:r>
      <w:r w:rsidR="001D470B" w:rsidRPr="001D470B">
        <w:rPr>
          <w:rFonts w:ascii="Century Gothic" w:eastAsia="GulimChe" w:hAnsi="Century Gothic"/>
          <w:sz w:val="20"/>
          <w:szCs w:val="20"/>
        </w:rPr>
        <w:t>, Fertilizers, chemical</w:t>
      </w:r>
      <w:r w:rsidR="001D6826" w:rsidRPr="001D470B">
        <w:rPr>
          <w:rFonts w:ascii="Century Gothic" w:eastAsia="GulimChe" w:hAnsi="Century Gothic"/>
          <w:sz w:val="20"/>
          <w:szCs w:val="20"/>
        </w:rPr>
        <w:t xml:space="preserve"> </w:t>
      </w:r>
      <w:r w:rsidRPr="001D470B">
        <w:rPr>
          <w:rFonts w:ascii="Century Gothic" w:eastAsia="GulimChe" w:hAnsi="Century Gothic"/>
          <w:sz w:val="20"/>
          <w:szCs w:val="20"/>
        </w:rPr>
        <w:t xml:space="preserve">and Oil &amp;Gas plants.        </w:t>
      </w:r>
    </w:p>
    <w:p w:rsidR="0020229D" w:rsidRPr="001D470B" w:rsidRDefault="0020229D" w:rsidP="0020229D">
      <w:pPr>
        <w:pStyle w:val="Header"/>
        <w:widowControl w:val="0"/>
        <w:numPr>
          <w:ilvl w:val="0"/>
          <w:numId w:val="27"/>
        </w:numPr>
        <w:tabs>
          <w:tab w:val="clear" w:pos="4680"/>
          <w:tab w:val="clear" w:pos="9360"/>
          <w:tab w:val="left" w:pos="1440"/>
          <w:tab w:val="left" w:pos="3240"/>
          <w:tab w:val="center" w:pos="4252"/>
          <w:tab w:val="right" w:pos="8504"/>
        </w:tabs>
        <w:wordWrap w:val="0"/>
        <w:rPr>
          <w:rFonts w:ascii="Century Gothic" w:eastAsia="GulimChe" w:hAnsi="Century Gothic"/>
          <w:bCs/>
          <w:sz w:val="20"/>
          <w:szCs w:val="20"/>
        </w:rPr>
      </w:pPr>
      <w:r w:rsidRPr="001D470B">
        <w:rPr>
          <w:rFonts w:ascii="Century Gothic" w:eastAsia="GulimChe" w:hAnsi="Century Gothic"/>
          <w:sz w:val="20"/>
          <w:szCs w:val="20"/>
        </w:rPr>
        <w:t>Line checking/punch listing,</w:t>
      </w:r>
      <w:r w:rsidR="00DC4BE0">
        <w:rPr>
          <w:rFonts w:ascii="Century Gothic" w:eastAsia="GulimChe" w:hAnsi="Century Gothic"/>
          <w:sz w:val="20"/>
          <w:szCs w:val="20"/>
        </w:rPr>
        <w:t xml:space="preserve"> </w:t>
      </w:r>
      <w:r w:rsidR="00DA6A48">
        <w:rPr>
          <w:rFonts w:ascii="Century Gothic" w:eastAsia="GulimChe" w:hAnsi="Century Gothic"/>
          <w:sz w:val="20"/>
          <w:szCs w:val="20"/>
        </w:rPr>
        <w:t xml:space="preserve">clearing </w:t>
      </w:r>
      <w:r w:rsidR="00DC4BE0">
        <w:rPr>
          <w:rFonts w:ascii="Century Gothic" w:eastAsia="GulimChe" w:hAnsi="Century Gothic"/>
          <w:sz w:val="20"/>
          <w:szCs w:val="20"/>
        </w:rPr>
        <w:t xml:space="preserve">M.C.C required </w:t>
      </w:r>
      <w:proofErr w:type="spellStart"/>
      <w:r w:rsidR="00DC4BE0">
        <w:rPr>
          <w:rFonts w:ascii="Century Gothic" w:eastAsia="GulimChe" w:hAnsi="Century Gothic"/>
          <w:sz w:val="20"/>
          <w:szCs w:val="20"/>
        </w:rPr>
        <w:t>documents</w:t>
      </w:r>
      <w:proofErr w:type="gramStart"/>
      <w:r w:rsidR="00DA6A48">
        <w:rPr>
          <w:rFonts w:ascii="Century Gothic" w:eastAsia="GulimChe" w:hAnsi="Century Gothic"/>
          <w:sz w:val="20"/>
          <w:szCs w:val="20"/>
        </w:rPr>
        <w:t>,</w:t>
      </w:r>
      <w:r w:rsidRPr="001D470B">
        <w:rPr>
          <w:rFonts w:ascii="Century Gothic" w:eastAsia="GulimChe" w:hAnsi="Century Gothic"/>
          <w:sz w:val="20"/>
          <w:szCs w:val="20"/>
        </w:rPr>
        <w:t>tie</w:t>
      </w:r>
      <w:proofErr w:type="spellEnd"/>
      <w:proofErr w:type="gramEnd"/>
      <w:r w:rsidRPr="001D470B">
        <w:rPr>
          <w:rFonts w:ascii="Century Gothic" w:eastAsia="GulimChe" w:hAnsi="Century Gothic"/>
          <w:sz w:val="20"/>
          <w:szCs w:val="20"/>
        </w:rPr>
        <w:t xml:space="preserve">-in and Pre-commissioning activities in </w:t>
      </w:r>
      <w:r w:rsidR="001D6826" w:rsidRPr="001D470B">
        <w:rPr>
          <w:rFonts w:ascii="Century Gothic" w:eastAsia="GulimChe" w:hAnsi="Century Gothic"/>
          <w:sz w:val="20"/>
          <w:szCs w:val="20"/>
        </w:rPr>
        <w:t>different plants.</w:t>
      </w:r>
    </w:p>
    <w:p w:rsidR="0020229D" w:rsidRPr="001D470B" w:rsidRDefault="0020229D" w:rsidP="0020229D">
      <w:pPr>
        <w:numPr>
          <w:ilvl w:val="0"/>
          <w:numId w:val="27"/>
        </w:numPr>
        <w:autoSpaceDN w:val="0"/>
        <w:rPr>
          <w:rFonts w:ascii="Century Gothic" w:eastAsia="GulimChe" w:hAnsi="Century Gothic"/>
          <w:sz w:val="20"/>
          <w:szCs w:val="20"/>
        </w:rPr>
      </w:pPr>
      <w:r w:rsidRPr="001D470B">
        <w:rPr>
          <w:rFonts w:ascii="Century Gothic" w:eastAsia="GulimChe" w:hAnsi="Century Gothic"/>
          <w:sz w:val="20"/>
          <w:szCs w:val="20"/>
        </w:rPr>
        <w:t>Pre-commissioning /commissioning activities like Air blowing, Steam blowing, water Flushing, Chemical cleaning, Leak test, Hydrostatic test, Pneumatic test act</w:t>
      </w:r>
      <w:r w:rsidR="001D6826" w:rsidRPr="001D470B">
        <w:rPr>
          <w:rFonts w:ascii="Century Gothic" w:eastAsia="GulimChe" w:hAnsi="Century Gothic"/>
          <w:sz w:val="20"/>
          <w:szCs w:val="20"/>
        </w:rPr>
        <w:t xml:space="preserve">ivities </w:t>
      </w:r>
    </w:p>
    <w:p w:rsidR="0020229D" w:rsidRPr="001D470B" w:rsidRDefault="0020229D" w:rsidP="0020229D">
      <w:pPr>
        <w:pStyle w:val="Header"/>
        <w:widowControl w:val="0"/>
        <w:numPr>
          <w:ilvl w:val="0"/>
          <w:numId w:val="27"/>
        </w:numPr>
        <w:tabs>
          <w:tab w:val="clear" w:pos="4680"/>
          <w:tab w:val="clear" w:pos="9360"/>
          <w:tab w:val="left" w:pos="2520"/>
          <w:tab w:val="left" w:pos="3240"/>
          <w:tab w:val="center" w:pos="4252"/>
          <w:tab w:val="right" w:pos="8504"/>
        </w:tabs>
        <w:wordWrap w:val="0"/>
        <w:rPr>
          <w:rFonts w:ascii="Century Gothic" w:eastAsia="GulimChe" w:hAnsi="Century Gothic"/>
          <w:bCs/>
          <w:sz w:val="20"/>
          <w:szCs w:val="20"/>
        </w:rPr>
      </w:pPr>
      <w:r w:rsidRPr="001D470B">
        <w:rPr>
          <w:rFonts w:ascii="Century Gothic" w:eastAsia="GulimChe" w:hAnsi="Century Gothic"/>
          <w:bCs/>
          <w:sz w:val="20"/>
          <w:szCs w:val="20"/>
        </w:rPr>
        <w:t>Familiar in Pipeline fabrication and erection materials management activities and such as locating piping Tie-ins for hook up in exis</w:t>
      </w:r>
      <w:r w:rsidR="00101139">
        <w:rPr>
          <w:rFonts w:ascii="Century Gothic" w:eastAsia="GulimChe" w:hAnsi="Century Gothic"/>
          <w:bCs/>
          <w:sz w:val="20"/>
          <w:szCs w:val="20"/>
        </w:rPr>
        <w:t>ting plants for shutdown activity in different plants.</w:t>
      </w:r>
    </w:p>
    <w:p w:rsidR="0020229D" w:rsidRPr="001D470B" w:rsidRDefault="0020229D" w:rsidP="0020229D">
      <w:pPr>
        <w:pStyle w:val="Header"/>
        <w:widowControl w:val="0"/>
        <w:numPr>
          <w:ilvl w:val="0"/>
          <w:numId w:val="27"/>
        </w:numPr>
        <w:tabs>
          <w:tab w:val="clear" w:pos="4680"/>
          <w:tab w:val="clear" w:pos="9360"/>
          <w:tab w:val="left" w:pos="2520"/>
          <w:tab w:val="left" w:pos="3240"/>
          <w:tab w:val="center" w:pos="4252"/>
          <w:tab w:val="right" w:pos="8504"/>
        </w:tabs>
        <w:wordWrap w:val="0"/>
        <w:rPr>
          <w:rFonts w:ascii="Century Gothic" w:eastAsia="GulimChe" w:hAnsi="Century Gothic"/>
          <w:bCs/>
          <w:sz w:val="20"/>
          <w:szCs w:val="20"/>
        </w:rPr>
      </w:pPr>
      <w:r w:rsidRPr="001D470B">
        <w:rPr>
          <w:rFonts w:ascii="Century Gothic" w:eastAsia="GulimChe" w:hAnsi="Century Gothic"/>
          <w:bCs/>
          <w:sz w:val="20"/>
          <w:szCs w:val="20"/>
        </w:rPr>
        <w:t>Review drawing and coordinate with chief discipline engineers where needed. Coordinate with subcontractors supervisors to assure that required submittals are obtained from subcontractors. Supervise quantity take-off as required to monitor and control works.</w:t>
      </w:r>
    </w:p>
    <w:p w:rsidR="000C0CA8" w:rsidRPr="0019029A" w:rsidRDefault="0020229D" w:rsidP="00D05D71">
      <w:pPr>
        <w:pStyle w:val="Header"/>
        <w:widowControl w:val="0"/>
        <w:numPr>
          <w:ilvl w:val="0"/>
          <w:numId w:val="27"/>
        </w:numPr>
        <w:tabs>
          <w:tab w:val="clear" w:pos="4680"/>
          <w:tab w:val="clear" w:pos="9360"/>
          <w:tab w:val="left" w:pos="2520"/>
          <w:tab w:val="left" w:pos="3240"/>
          <w:tab w:val="center" w:pos="4252"/>
          <w:tab w:val="right" w:pos="8504"/>
        </w:tabs>
        <w:wordWrap w:val="0"/>
        <w:rPr>
          <w:rFonts w:ascii="Century Gothic" w:eastAsia="GulimChe" w:hAnsi="Century Gothic"/>
          <w:bCs/>
          <w:sz w:val="20"/>
          <w:szCs w:val="20"/>
        </w:rPr>
      </w:pPr>
      <w:r w:rsidRPr="001D470B">
        <w:rPr>
          <w:rFonts w:ascii="Century Gothic" w:eastAsia="GulimChe" w:hAnsi="Century Gothic"/>
          <w:bCs/>
          <w:sz w:val="20"/>
          <w:szCs w:val="20"/>
        </w:rPr>
        <w:t>Monitoring sub-contractors inspection schedules and ensure testing is performed. Perform other related issues as directed by management. Monitoring of progress of commissioning works with respect to installation interfaces.</w:t>
      </w:r>
    </w:p>
    <w:p w:rsidR="001D470B" w:rsidRPr="00D05D71" w:rsidRDefault="0020229D" w:rsidP="001D470B">
      <w:pPr>
        <w:pStyle w:val="Header"/>
        <w:widowControl w:val="0"/>
        <w:numPr>
          <w:ilvl w:val="0"/>
          <w:numId w:val="27"/>
        </w:numPr>
        <w:tabs>
          <w:tab w:val="clear" w:pos="4680"/>
          <w:tab w:val="clear" w:pos="9360"/>
          <w:tab w:val="left" w:pos="2520"/>
          <w:tab w:val="left" w:pos="3240"/>
          <w:tab w:val="center" w:pos="4252"/>
          <w:tab w:val="right" w:pos="8504"/>
        </w:tabs>
        <w:wordWrap w:val="0"/>
        <w:rPr>
          <w:rFonts w:ascii="Century Gothic" w:eastAsia="GulimChe" w:hAnsi="Century Gothic"/>
          <w:bCs/>
          <w:sz w:val="20"/>
          <w:szCs w:val="20"/>
        </w:rPr>
      </w:pPr>
      <w:r w:rsidRPr="001D470B">
        <w:rPr>
          <w:rFonts w:ascii="Century Gothic" w:eastAsia="GulimChe" w:hAnsi="Century Gothic"/>
          <w:bCs/>
          <w:sz w:val="20"/>
          <w:szCs w:val="20"/>
        </w:rPr>
        <w:t>Interface with Fabrication yards related to delivery and assembly of sub-</w:t>
      </w:r>
      <w:r w:rsidR="002C1D97" w:rsidRPr="001D470B">
        <w:rPr>
          <w:rFonts w:ascii="Century Gothic" w:eastAsia="GulimChe" w:hAnsi="Century Gothic"/>
          <w:bCs/>
          <w:sz w:val="20"/>
          <w:szCs w:val="20"/>
        </w:rPr>
        <w:t>contractors</w:t>
      </w:r>
      <w:r w:rsidRPr="001D470B">
        <w:rPr>
          <w:rFonts w:ascii="Century Gothic" w:eastAsia="GulimChe" w:hAnsi="Century Gothic"/>
          <w:bCs/>
          <w:sz w:val="20"/>
          <w:szCs w:val="20"/>
        </w:rPr>
        <w:t xml:space="preserve"> </w:t>
      </w:r>
      <w:r w:rsidR="002C1D97" w:rsidRPr="001D470B">
        <w:rPr>
          <w:rFonts w:ascii="Century Gothic" w:eastAsia="GulimChe" w:hAnsi="Century Gothic"/>
          <w:bCs/>
          <w:sz w:val="20"/>
          <w:szCs w:val="20"/>
        </w:rPr>
        <w:t>equipment’s</w:t>
      </w:r>
      <w:r w:rsidRPr="001D470B">
        <w:rPr>
          <w:rFonts w:ascii="Century Gothic" w:eastAsia="GulimChe" w:hAnsi="Century Gothic"/>
          <w:bCs/>
          <w:sz w:val="20"/>
          <w:szCs w:val="20"/>
        </w:rPr>
        <w:t>. Preparation of standard installation procedures. Assistance in bid and study work relating to pipeline and spool installation.</w:t>
      </w:r>
    </w:p>
    <w:p w:rsidR="0020229D" w:rsidRPr="001D470B" w:rsidRDefault="0020229D" w:rsidP="0020229D">
      <w:pPr>
        <w:pStyle w:val="Header"/>
        <w:widowControl w:val="0"/>
        <w:numPr>
          <w:ilvl w:val="0"/>
          <w:numId w:val="27"/>
        </w:numPr>
        <w:tabs>
          <w:tab w:val="clear" w:pos="4680"/>
          <w:tab w:val="clear" w:pos="9360"/>
          <w:tab w:val="left" w:pos="2520"/>
          <w:tab w:val="left" w:pos="3240"/>
          <w:tab w:val="center" w:pos="4252"/>
          <w:tab w:val="right" w:pos="8504"/>
        </w:tabs>
        <w:wordWrap w:val="0"/>
        <w:rPr>
          <w:rFonts w:ascii="Century Gothic" w:eastAsia="GulimChe" w:hAnsi="Century Gothic"/>
          <w:bCs/>
          <w:sz w:val="20"/>
          <w:szCs w:val="20"/>
        </w:rPr>
      </w:pPr>
      <w:r w:rsidRPr="001D470B">
        <w:rPr>
          <w:rFonts w:ascii="Century Gothic" w:eastAsia="GulimChe" w:hAnsi="Century Gothic"/>
          <w:bCs/>
          <w:sz w:val="20"/>
          <w:szCs w:val="20"/>
        </w:rPr>
        <w:t xml:space="preserve">Ensure that site activities are completed in accordance with installation </w:t>
      </w:r>
    </w:p>
    <w:p w:rsidR="0020229D" w:rsidRPr="001D470B" w:rsidRDefault="0020229D" w:rsidP="0020229D">
      <w:pPr>
        <w:pStyle w:val="Header"/>
        <w:tabs>
          <w:tab w:val="left" w:pos="2520"/>
          <w:tab w:val="left" w:pos="3240"/>
        </w:tabs>
        <w:ind w:left="720"/>
        <w:rPr>
          <w:rFonts w:ascii="Century Gothic" w:eastAsia="GulimChe" w:hAnsi="Century Gothic"/>
          <w:bCs/>
          <w:sz w:val="20"/>
          <w:szCs w:val="20"/>
        </w:rPr>
      </w:pPr>
      <w:proofErr w:type="gramStart"/>
      <w:r w:rsidRPr="001D470B">
        <w:rPr>
          <w:rFonts w:ascii="Century Gothic" w:eastAsia="GulimChe" w:hAnsi="Century Gothic"/>
          <w:bCs/>
          <w:sz w:val="20"/>
          <w:szCs w:val="20"/>
        </w:rPr>
        <w:t>engineers</w:t>
      </w:r>
      <w:proofErr w:type="gramEnd"/>
      <w:r w:rsidRPr="001D470B">
        <w:rPr>
          <w:rFonts w:ascii="Century Gothic" w:eastAsia="GulimChe" w:hAnsi="Century Gothic"/>
          <w:bCs/>
          <w:sz w:val="20"/>
          <w:szCs w:val="20"/>
        </w:rPr>
        <w:t xml:space="preserve"> requirements and procedures.</w:t>
      </w:r>
    </w:p>
    <w:p w:rsidR="0020229D" w:rsidRPr="001D470B" w:rsidRDefault="0020229D" w:rsidP="0020229D">
      <w:pPr>
        <w:pStyle w:val="Header"/>
        <w:widowControl w:val="0"/>
        <w:numPr>
          <w:ilvl w:val="0"/>
          <w:numId w:val="27"/>
        </w:numPr>
        <w:tabs>
          <w:tab w:val="clear" w:pos="4680"/>
          <w:tab w:val="clear" w:pos="9360"/>
          <w:tab w:val="left" w:pos="2520"/>
          <w:tab w:val="left" w:pos="3240"/>
          <w:tab w:val="center" w:pos="4252"/>
          <w:tab w:val="right" w:pos="8504"/>
        </w:tabs>
        <w:wordWrap w:val="0"/>
        <w:rPr>
          <w:rFonts w:ascii="Century Gothic" w:eastAsia="GulimChe" w:hAnsi="Century Gothic"/>
          <w:bCs/>
          <w:sz w:val="20"/>
          <w:szCs w:val="20"/>
        </w:rPr>
      </w:pPr>
      <w:r w:rsidRPr="001D470B">
        <w:rPr>
          <w:rFonts w:ascii="Century Gothic" w:eastAsia="GulimChe" w:hAnsi="Century Gothic"/>
          <w:bCs/>
          <w:sz w:val="20"/>
          <w:szCs w:val="20"/>
        </w:rPr>
        <w:t>Familiar in Erection and Testing of Steam tracing lines in accordance with P&amp;ID.</w:t>
      </w:r>
    </w:p>
    <w:p w:rsidR="0020229D" w:rsidRPr="001D470B" w:rsidRDefault="0020229D" w:rsidP="0020229D">
      <w:pPr>
        <w:pStyle w:val="Header"/>
        <w:widowControl w:val="0"/>
        <w:numPr>
          <w:ilvl w:val="0"/>
          <w:numId w:val="27"/>
        </w:numPr>
        <w:tabs>
          <w:tab w:val="clear" w:pos="4680"/>
          <w:tab w:val="clear" w:pos="9360"/>
          <w:tab w:val="left" w:pos="2520"/>
          <w:tab w:val="left" w:pos="3240"/>
          <w:tab w:val="center" w:pos="4252"/>
          <w:tab w:val="right" w:pos="8504"/>
        </w:tabs>
        <w:wordWrap w:val="0"/>
        <w:rPr>
          <w:rFonts w:ascii="Century Gothic" w:eastAsia="GulimChe" w:hAnsi="Century Gothic"/>
          <w:bCs/>
          <w:sz w:val="20"/>
          <w:szCs w:val="20"/>
        </w:rPr>
      </w:pPr>
      <w:r w:rsidRPr="001D470B">
        <w:rPr>
          <w:rFonts w:ascii="Century Gothic" w:eastAsia="GulimChe" w:hAnsi="Century Gothic"/>
          <w:bCs/>
          <w:sz w:val="20"/>
          <w:szCs w:val="20"/>
        </w:rPr>
        <w:t xml:space="preserve">Familiar in installation </w:t>
      </w:r>
      <w:proofErr w:type="gramStart"/>
      <w:r w:rsidRPr="001D470B">
        <w:rPr>
          <w:rFonts w:ascii="Century Gothic" w:eastAsia="GulimChe" w:hAnsi="Century Gothic"/>
          <w:bCs/>
          <w:sz w:val="20"/>
          <w:szCs w:val="20"/>
        </w:rPr>
        <w:t>of  VALVE</w:t>
      </w:r>
      <w:proofErr w:type="gramEnd"/>
      <w:r w:rsidRPr="001D470B">
        <w:rPr>
          <w:rFonts w:ascii="Century Gothic" w:eastAsia="GulimChe" w:hAnsi="Century Gothic"/>
          <w:bCs/>
          <w:sz w:val="20"/>
          <w:szCs w:val="20"/>
        </w:rPr>
        <w:t xml:space="preserve"> INTER LOCKS and Service(maintenance) knowledge in Geared valve’s like butterfly valves, plug valves,  Globe valves  and Ball valves.</w:t>
      </w:r>
    </w:p>
    <w:p w:rsidR="0020229D" w:rsidRPr="001D470B" w:rsidRDefault="0020229D" w:rsidP="0020229D">
      <w:pPr>
        <w:pStyle w:val="Header"/>
        <w:widowControl w:val="0"/>
        <w:numPr>
          <w:ilvl w:val="0"/>
          <w:numId w:val="27"/>
        </w:numPr>
        <w:tabs>
          <w:tab w:val="clear" w:pos="4680"/>
          <w:tab w:val="clear" w:pos="9360"/>
          <w:tab w:val="left" w:pos="2520"/>
          <w:tab w:val="left" w:pos="3240"/>
          <w:tab w:val="center" w:pos="4252"/>
          <w:tab w:val="right" w:pos="8504"/>
        </w:tabs>
        <w:wordWrap w:val="0"/>
        <w:rPr>
          <w:rFonts w:ascii="Century Gothic" w:eastAsia="GulimChe" w:hAnsi="Century Gothic"/>
          <w:bCs/>
          <w:sz w:val="20"/>
          <w:szCs w:val="20"/>
        </w:rPr>
      </w:pPr>
      <w:r w:rsidRPr="001D470B">
        <w:rPr>
          <w:rFonts w:ascii="Century Gothic" w:eastAsia="GulimChe" w:hAnsi="Century Gothic"/>
          <w:bCs/>
          <w:sz w:val="20"/>
          <w:szCs w:val="20"/>
        </w:rPr>
        <w:t xml:space="preserve">Familiar in BOLT TORQUEING and TENSIONING </w:t>
      </w:r>
    </w:p>
    <w:p w:rsidR="0020229D" w:rsidRPr="001D470B" w:rsidRDefault="0020229D" w:rsidP="0020229D">
      <w:pPr>
        <w:pStyle w:val="Header"/>
        <w:widowControl w:val="0"/>
        <w:numPr>
          <w:ilvl w:val="0"/>
          <w:numId w:val="27"/>
        </w:numPr>
        <w:tabs>
          <w:tab w:val="clear" w:pos="4680"/>
          <w:tab w:val="clear" w:pos="9360"/>
          <w:tab w:val="left" w:pos="2520"/>
          <w:tab w:val="left" w:pos="3240"/>
          <w:tab w:val="center" w:pos="4252"/>
          <w:tab w:val="right" w:pos="8504"/>
        </w:tabs>
        <w:wordWrap w:val="0"/>
        <w:rPr>
          <w:rFonts w:ascii="Century Gothic" w:eastAsia="GulimChe" w:hAnsi="Century Gothic"/>
          <w:bCs/>
          <w:sz w:val="20"/>
          <w:szCs w:val="20"/>
        </w:rPr>
      </w:pPr>
      <w:r w:rsidRPr="001D470B">
        <w:rPr>
          <w:rFonts w:ascii="Century Gothic" w:eastAsia="GulimChe" w:hAnsi="Century Gothic"/>
          <w:bCs/>
          <w:sz w:val="20"/>
          <w:szCs w:val="20"/>
        </w:rPr>
        <w:t>Computer Literate, M</w:t>
      </w:r>
      <w:r w:rsidR="002C1D97" w:rsidRPr="001D470B">
        <w:rPr>
          <w:rFonts w:ascii="Century Gothic" w:eastAsia="GulimChe" w:hAnsi="Century Gothic"/>
          <w:bCs/>
          <w:sz w:val="20"/>
          <w:szCs w:val="20"/>
        </w:rPr>
        <w:t>icrosoft, Word, Excel</w:t>
      </w:r>
      <w:r w:rsidR="004C54D5" w:rsidRPr="001D470B">
        <w:rPr>
          <w:rFonts w:ascii="Century Gothic" w:eastAsia="GulimChe" w:hAnsi="Century Gothic"/>
          <w:bCs/>
          <w:sz w:val="20"/>
          <w:szCs w:val="20"/>
        </w:rPr>
        <w:t xml:space="preserve"> </w:t>
      </w:r>
    </w:p>
    <w:p w:rsidR="0020229D" w:rsidRDefault="0020229D" w:rsidP="0020229D">
      <w:pPr>
        <w:numPr>
          <w:ilvl w:val="0"/>
          <w:numId w:val="27"/>
        </w:numPr>
        <w:autoSpaceDN w:val="0"/>
        <w:rPr>
          <w:rFonts w:ascii="Century Gothic" w:eastAsia="GulimChe" w:hAnsi="Century Gothic"/>
          <w:sz w:val="20"/>
          <w:szCs w:val="20"/>
        </w:rPr>
      </w:pPr>
      <w:r w:rsidRPr="001D470B">
        <w:rPr>
          <w:rFonts w:ascii="Century Gothic" w:eastAsia="GulimChe" w:hAnsi="Century Gothic"/>
          <w:sz w:val="20"/>
          <w:szCs w:val="20"/>
        </w:rPr>
        <w:lastRenderedPageBreak/>
        <w:t>Drafting, design and as-built drawings</w:t>
      </w:r>
    </w:p>
    <w:p w:rsidR="0019029A" w:rsidRDefault="0019029A" w:rsidP="0019029A">
      <w:pPr>
        <w:autoSpaceDN w:val="0"/>
        <w:rPr>
          <w:rFonts w:ascii="Century Gothic" w:eastAsia="GulimChe" w:hAnsi="Century Gothic"/>
          <w:sz w:val="20"/>
          <w:szCs w:val="20"/>
        </w:rPr>
      </w:pPr>
    </w:p>
    <w:p w:rsidR="0019029A" w:rsidRDefault="0019029A" w:rsidP="0019029A">
      <w:pPr>
        <w:autoSpaceDN w:val="0"/>
        <w:rPr>
          <w:rFonts w:ascii="Century Gothic" w:eastAsia="GulimChe" w:hAnsi="Century Gothic"/>
          <w:sz w:val="20"/>
          <w:szCs w:val="20"/>
        </w:rPr>
      </w:pPr>
    </w:p>
    <w:p w:rsidR="0019029A" w:rsidRPr="001D470B" w:rsidRDefault="0019029A" w:rsidP="0019029A">
      <w:pPr>
        <w:autoSpaceDN w:val="0"/>
        <w:rPr>
          <w:rFonts w:ascii="Century Gothic" w:eastAsia="GulimChe" w:hAnsi="Century Gothic"/>
          <w:sz w:val="20"/>
          <w:szCs w:val="20"/>
        </w:rPr>
      </w:pPr>
    </w:p>
    <w:p w:rsidR="0020229D" w:rsidRPr="001D470B" w:rsidRDefault="0020229D" w:rsidP="0020229D">
      <w:pPr>
        <w:numPr>
          <w:ilvl w:val="0"/>
          <w:numId w:val="27"/>
        </w:numPr>
        <w:autoSpaceDN w:val="0"/>
        <w:rPr>
          <w:rFonts w:ascii="Century Gothic" w:eastAsia="GulimChe" w:hAnsi="Century Gothic"/>
          <w:sz w:val="20"/>
          <w:szCs w:val="20"/>
        </w:rPr>
      </w:pPr>
      <w:r w:rsidRPr="001D470B">
        <w:rPr>
          <w:rFonts w:ascii="Century Gothic" w:eastAsia="GulimChe" w:hAnsi="Century Gothic"/>
          <w:sz w:val="20"/>
          <w:szCs w:val="20"/>
        </w:rPr>
        <w:t>Weld Map Marking (Before releasing the Isometric Drawing to the site for Construction.</w:t>
      </w:r>
    </w:p>
    <w:p w:rsidR="0020229D" w:rsidRPr="001D470B" w:rsidRDefault="0020229D" w:rsidP="0020229D">
      <w:pPr>
        <w:numPr>
          <w:ilvl w:val="0"/>
          <w:numId w:val="27"/>
        </w:numPr>
        <w:tabs>
          <w:tab w:val="clear" w:pos="720"/>
        </w:tabs>
        <w:autoSpaceDN w:val="0"/>
        <w:ind w:left="360" w:firstLine="0"/>
        <w:rPr>
          <w:rFonts w:ascii="Century Gothic" w:eastAsia="GulimChe" w:hAnsi="Century Gothic"/>
          <w:sz w:val="20"/>
          <w:szCs w:val="20"/>
        </w:rPr>
      </w:pPr>
      <w:r w:rsidRPr="001D470B">
        <w:rPr>
          <w:rFonts w:ascii="Century Gothic" w:eastAsia="GulimChe" w:hAnsi="Century Gothic"/>
          <w:sz w:val="20"/>
          <w:szCs w:val="20"/>
        </w:rPr>
        <w:t>Method Statement Pre</w:t>
      </w:r>
      <w:r w:rsidR="002C1D97" w:rsidRPr="001D470B">
        <w:rPr>
          <w:rFonts w:ascii="Century Gothic" w:eastAsia="GulimChe" w:hAnsi="Century Gothic"/>
          <w:sz w:val="20"/>
          <w:szCs w:val="20"/>
        </w:rPr>
        <w:t>paration for Pre-Fabrication &amp; e</w:t>
      </w:r>
      <w:r w:rsidRPr="001D470B">
        <w:rPr>
          <w:rFonts w:ascii="Century Gothic" w:eastAsia="GulimChe" w:hAnsi="Century Gothic"/>
          <w:sz w:val="20"/>
          <w:szCs w:val="20"/>
        </w:rPr>
        <w:t xml:space="preserve">rection of </w:t>
      </w:r>
      <w:r w:rsidR="002C1D97" w:rsidRPr="001D470B">
        <w:rPr>
          <w:rFonts w:ascii="Century Gothic" w:eastAsia="GulimChe" w:hAnsi="Century Gothic"/>
          <w:sz w:val="20"/>
          <w:szCs w:val="20"/>
        </w:rPr>
        <w:t xml:space="preserve">Underground    </w:t>
      </w:r>
      <w:r w:rsidR="00FC3E2B">
        <w:rPr>
          <w:rFonts w:ascii="Century Gothic" w:eastAsia="GulimChe" w:hAnsi="Century Gothic"/>
          <w:sz w:val="20"/>
          <w:szCs w:val="20"/>
        </w:rPr>
        <w:t xml:space="preserve">                                   </w:t>
      </w:r>
      <w:r w:rsidR="002C1D97" w:rsidRPr="001D470B">
        <w:rPr>
          <w:rFonts w:ascii="Century Gothic" w:eastAsia="GulimChe" w:hAnsi="Century Gothic"/>
          <w:sz w:val="20"/>
          <w:szCs w:val="20"/>
        </w:rPr>
        <w:t xml:space="preserve">&amp; </w:t>
      </w:r>
      <w:r w:rsidRPr="001D470B">
        <w:rPr>
          <w:rFonts w:ascii="Century Gothic" w:eastAsia="GulimChe" w:hAnsi="Century Gothic"/>
          <w:sz w:val="20"/>
          <w:szCs w:val="20"/>
        </w:rPr>
        <w:t>above ground piping).</w:t>
      </w:r>
    </w:p>
    <w:p w:rsidR="0020229D" w:rsidRPr="001D470B" w:rsidRDefault="0020229D" w:rsidP="0020229D">
      <w:pPr>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N w:val="0"/>
        <w:jc w:val="both"/>
        <w:rPr>
          <w:rFonts w:ascii="Century Gothic" w:eastAsia="GulimChe" w:hAnsi="Century Gothic"/>
          <w:sz w:val="20"/>
          <w:szCs w:val="20"/>
        </w:rPr>
      </w:pPr>
      <w:r w:rsidRPr="001D470B">
        <w:rPr>
          <w:rFonts w:ascii="Century Gothic" w:eastAsia="GulimChe" w:hAnsi="Century Gothic"/>
          <w:sz w:val="20"/>
          <w:szCs w:val="20"/>
        </w:rPr>
        <w:t xml:space="preserve">Excellent Knowledge in visual inspection DPT, MPT, RT </w:t>
      </w:r>
    </w:p>
    <w:p w:rsidR="0020229D" w:rsidRPr="001D470B" w:rsidRDefault="0020229D" w:rsidP="004851CD">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N w:val="0"/>
        <w:ind w:left="360" w:firstLine="0"/>
        <w:jc w:val="both"/>
        <w:rPr>
          <w:rFonts w:ascii="Century Gothic" w:eastAsia="GulimChe" w:hAnsi="Century Gothic"/>
          <w:sz w:val="20"/>
          <w:szCs w:val="20"/>
        </w:rPr>
      </w:pPr>
      <w:r w:rsidRPr="001D470B">
        <w:rPr>
          <w:rFonts w:ascii="Century Gothic" w:eastAsia="GulimChe" w:hAnsi="Century Gothic"/>
          <w:sz w:val="20"/>
          <w:szCs w:val="20"/>
        </w:rPr>
        <w:t xml:space="preserve"> Familiar with company Quality of Health Safety and Environment (QHSE</w:t>
      </w:r>
      <w:r w:rsidR="003D59CF" w:rsidRPr="001D470B">
        <w:rPr>
          <w:rFonts w:ascii="Century Gothic" w:eastAsia="GulimChe" w:hAnsi="Century Gothic"/>
          <w:sz w:val="20"/>
          <w:szCs w:val="20"/>
        </w:rPr>
        <w:t xml:space="preserve">) </w:t>
      </w:r>
      <w:r w:rsidR="003D59CF">
        <w:rPr>
          <w:rFonts w:ascii="Century Gothic" w:eastAsia="GulimChe" w:hAnsi="Century Gothic"/>
          <w:sz w:val="20"/>
          <w:szCs w:val="20"/>
        </w:rPr>
        <w:t>management</w:t>
      </w:r>
      <w:r w:rsidRPr="001D470B">
        <w:rPr>
          <w:rFonts w:ascii="Century Gothic" w:eastAsia="GulimChe" w:hAnsi="Century Gothic"/>
          <w:sz w:val="20"/>
          <w:szCs w:val="20"/>
        </w:rPr>
        <w:t xml:space="preserve"> system procedure and policy. Safety conscious in all work and behavior and use compulsory protective </w:t>
      </w:r>
      <w:r w:rsidR="002C1D97" w:rsidRPr="001D470B">
        <w:rPr>
          <w:rFonts w:ascii="Century Gothic" w:eastAsia="GulimChe" w:hAnsi="Century Gothic"/>
          <w:sz w:val="20"/>
          <w:szCs w:val="20"/>
        </w:rPr>
        <w:t>equipment’s</w:t>
      </w:r>
      <w:r w:rsidRPr="001D470B">
        <w:rPr>
          <w:rFonts w:ascii="Century Gothic" w:eastAsia="GulimChe" w:hAnsi="Century Gothic"/>
          <w:sz w:val="20"/>
          <w:szCs w:val="20"/>
        </w:rPr>
        <w:t xml:space="preserve"> as necessary. Report any safety hazard to </w:t>
      </w:r>
      <w:r w:rsidR="002C1D97" w:rsidRPr="001D470B">
        <w:rPr>
          <w:rFonts w:ascii="Century Gothic" w:eastAsia="GulimChe" w:hAnsi="Century Gothic"/>
          <w:sz w:val="20"/>
          <w:szCs w:val="20"/>
        </w:rPr>
        <w:t>my immediate</w:t>
      </w:r>
      <w:r w:rsidRPr="001D470B">
        <w:rPr>
          <w:rFonts w:ascii="Century Gothic" w:eastAsia="GulimChe" w:hAnsi="Century Gothic"/>
          <w:sz w:val="20"/>
          <w:szCs w:val="20"/>
        </w:rPr>
        <w:t xml:space="preserve"> superior.</w:t>
      </w:r>
    </w:p>
    <w:p w:rsidR="0020229D" w:rsidRPr="001D470B" w:rsidRDefault="0020229D" w:rsidP="001B076A">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N w:val="0"/>
        <w:ind w:left="360" w:firstLine="0"/>
        <w:jc w:val="both"/>
        <w:rPr>
          <w:rFonts w:ascii="Century Gothic" w:eastAsia="GulimChe" w:hAnsi="Century Gothic"/>
          <w:sz w:val="20"/>
          <w:szCs w:val="20"/>
        </w:rPr>
      </w:pPr>
      <w:r w:rsidRPr="001D470B">
        <w:rPr>
          <w:rFonts w:ascii="Century Gothic" w:hAnsi="Century Gothic"/>
          <w:sz w:val="20"/>
          <w:szCs w:val="20"/>
        </w:rPr>
        <w:t>Implementing project HSE procedures and policies in concurrence with company’s   own HSE standards.</w:t>
      </w:r>
    </w:p>
    <w:p w:rsidR="0020229D" w:rsidRPr="001D470B" w:rsidRDefault="0020229D" w:rsidP="001B076A">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N w:val="0"/>
        <w:ind w:left="360" w:firstLine="0"/>
        <w:jc w:val="both"/>
        <w:rPr>
          <w:rFonts w:ascii="Century Gothic" w:eastAsia="GulimChe" w:hAnsi="Century Gothic"/>
          <w:sz w:val="20"/>
          <w:szCs w:val="20"/>
        </w:rPr>
      </w:pPr>
      <w:r w:rsidRPr="001D470B">
        <w:rPr>
          <w:rFonts w:ascii="Century Gothic" w:hAnsi="Century Gothic"/>
          <w:sz w:val="20"/>
          <w:szCs w:val="20"/>
          <w:shd w:val="clear" w:color="auto" w:fill="FFFFFF"/>
        </w:rPr>
        <w:t>Monitors the work environment to identify areas of non-compliance and at risk behavior of employees with applicable requirements in the health, safety and environment.</w:t>
      </w:r>
    </w:p>
    <w:p w:rsidR="0020229D" w:rsidRPr="001D470B" w:rsidRDefault="0020229D" w:rsidP="001B076A">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N w:val="0"/>
        <w:ind w:left="360" w:firstLine="0"/>
        <w:jc w:val="both"/>
        <w:rPr>
          <w:rFonts w:ascii="Century Gothic" w:eastAsia="GulimChe" w:hAnsi="Century Gothic"/>
          <w:sz w:val="20"/>
          <w:szCs w:val="20"/>
        </w:rPr>
      </w:pPr>
      <w:r w:rsidRPr="001D470B">
        <w:rPr>
          <w:rFonts w:ascii="Century Gothic" w:hAnsi="Century Gothic"/>
          <w:sz w:val="20"/>
          <w:szCs w:val="20"/>
        </w:rPr>
        <w:t>Routine site safety inspection, hazard identification associated with work and initiate recommendations for requires corrective actions.</w:t>
      </w:r>
    </w:p>
    <w:p w:rsidR="0020229D" w:rsidRPr="001D470B" w:rsidRDefault="0020229D" w:rsidP="001B076A">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N w:val="0"/>
        <w:ind w:left="360" w:firstLine="0"/>
        <w:jc w:val="both"/>
        <w:rPr>
          <w:rFonts w:ascii="Century Gothic" w:eastAsia="GulimChe" w:hAnsi="Century Gothic"/>
          <w:sz w:val="20"/>
          <w:szCs w:val="20"/>
        </w:rPr>
      </w:pPr>
      <w:r w:rsidRPr="001D470B">
        <w:rPr>
          <w:rFonts w:ascii="Century Gothic" w:hAnsi="Century Gothic"/>
          <w:sz w:val="20"/>
          <w:szCs w:val="20"/>
        </w:rPr>
        <w:t>Checking PPE compliance on site.</w:t>
      </w:r>
    </w:p>
    <w:p w:rsidR="0020229D" w:rsidRPr="001D470B" w:rsidRDefault="0020229D" w:rsidP="006C53D4">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N w:val="0"/>
        <w:ind w:left="360" w:firstLine="0"/>
        <w:jc w:val="both"/>
        <w:rPr>
          <w:rFonts w:ascii="Century Gothic" w:eastAsia="GulimChe" w:hAnsi="Century Gothic"/>
          <w:sz w:val="20"/>
          <w:szCs w:val="20"/>
        </w:rPr>
      </w:pPr>
      <w:r w:rsidRPr="001D470B">
        <w:rPr>
          <w:rFonts w:ascii="Century Gothic" w:hAnsi="Century Gothic"/>
          <w:sz w:val="20"/>
          <w:szCs w:val="20"/>
        </w:rPr>
        <w:t>Evaluate the effectiveness of safety in subcontractor’s daily construction activities based Work Permits and attached supporting documents.</w:t>
      </w:r>
    </w:p>
    <w:p w:rsidR="0020229D" w:rsidRPr="001D470B" w:rsidRDefault="0020229D" w:rsidP="006C53D4">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N w:val="0"/>
        <w:ind w:left="360" w:firstLine="0"/>
        <w:jc w:val="both"/>
        <w:rPr>
          <w:rFonts w:ascii="Century Gothic" w:eastAsia="GulimChe" w:hAnsi="Century Gothic"/>
          <w:sz w:val="20"/>
          <w:szCs w:val="20"/>
        </w:rPr>
      </w:pPr>
      <w:r w:rsidRPr="001D470B">
        <w:rPr>
          <w:rFonts w:ascii="Century Gothic" w:hAnsi="Century Gothic"/>
          <w:sz w:val="20"/>
          <w:szCs w:val="20"/>
        </w:rPr>
        <w:t>Initiate safety recommendations to the Project Execution Team to improve site safety, health and environmental program.</w:t>
      </w:r>
    </w:p>
    <w:p w:rsidR="006C53D4" w:rsidRDefault="006C53D4" w:rsidP="006C5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N w:val="0"/>
        <w:ind w:left="360"/>
        <w:jc w:val="both"/>
        <w:rPr>
          <w:rFonts w:ascii="Century Gothic" w:hAnsi="Century Gothic"/>
          <w:sz w:val="20"/>
          <w:szCs w:val="20"/>
        </w:rPr>
      </w:pPr>
    </w:p>
    <w:p w:rsidR="00D05D71" w:rsidRDefault="00D05D71" w:rsidP="006C53D4">
      <w:pPr>
        <w:rPr>
          <w:rFonts w:ascii="Century Gothic" w:hAnsi="Century Gothic"/>
          <w:b/>
          <w:bCs/>
          <w:iCs/>
          <w:sz w:val="20"/>
          <w:szCs w:val="20"/>
        </w:rPr>
      </w:pPr>
    </w:p>
    <w:p w:rsidR="006C53D4" w:rsidRPr="00F81213" w:rsidRDefault="006C53D4" w:rsidP="006C53D4">
      <w:pPr>
        <w:rPr>
          <w:rFonts w:ascii="Century Gothic" w:hAnsi="Century Gothic"/>
          <w:b/>
          <w:bCs/>
          <w:iCs/>
          <w:sz w:val="20"/>
          <w:szCs w:val="20"/>
        </w:rPr>
      </w:pPr>
      <w:r w:rsidRPr="00F81213">
        <w:rPr>
          <w:rFonts w:ascii="Century Gothic" w:hAnsi="Century Gothic"/>
          <w:b/>
          <w:bCs/>
          <w:iCs/>
          <w:sz w:val="20"/>
          <w:szCs w:val="20"/>
        </w:rPr>
        <w:t xml:space="preserve">Registration </w:t>
      </w:r>
      <w:proofErr w:type="gramStart"/>
      <w:r w:rsidRPr="00F81213">
        <w:rPr>
          <w:rFonts w:ascii="Century Gothic" w:hAnsi="Century Gothic"/>
          <w:b/>
          <w:bCs/>
          <w:iCs/>
          <w:sz w:val="20"/>
          <w:szCs w:val="20"/>
        </w:rPr>
        <w:t>Details :</w:t>
      </w:r>
      <w:proofErr w:type="gramEnd"/>
    </w:p>
    <w:p w:rsidR="006C53D4" w:rsidRPr="006C53D4" w:rsidRDefault="006C53D4" w:rsidP="006C53D4">
      <w:pPr>
        <w:rPr>
          <w:rFonts w:ascii="Century Gothic" w:hAnsi="Century Gothic"/>
          <w:b/>
          <w:bCs/>
          <w:iCs/>
          <w:sz w:val="20"/>
          <w:szCs w:val="20"/>
          <w:u w:val="single"/>
        </w:rPr>
      </w:pPr>
    </w:p>
    <w:tbl>
      <w:tblPr>
        <w:tblpPr w:leftFromText="180" w:rightFromText="180" w:vertAnchor="text" w:horzAnchor="margin" w:tblpX="-81" w:tblpY="-1"/>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6610"/>
      </w:tblGrid>
      <w:tr w:rsidR="006C53D4" w:rsidRPr="006C53D4" w:rsidTr="00FD78C0">
        <w:trPr>
          <w:trHeight w:val="1259"/>
        </w:trPr>
        <w:tc>
          <w:tcPr>
            <w:tcW w:w="2381" w:type="dxa"/>
            <w:tcBorders>
              <w:top w:val="nil"/>
              <w:left w:val="nil"/>
              <w:bottom w:val="nil"/>
              <w:right w:val="nil"/>
            </w:tcBorders>
            <w:tcMar>
              <w:top w:w="0" w:type="dxa"/>
              <w:left w:w="99" w:type="dxa"/>
              <w:bottom w:w="0" w:type="dxa"/>
              <w:right w:w="99" w:type="dxa"/>
            </w:tcMar>
          </w:tcPr>
          <w:p w:rsidR="006C53D4" w:rsidRPr="006C53D4" w:rsidRDefault="006C53D4" w:rsidP="00FD78C0">
            <w:pPr>
              <w:rPr>
                <w:rFonts w:ascii="Century Gothic" w:eastAsia="Gulim" w:hAnsi="Century Gothic"/>
                <w:b/>
                <w:iCs/>
                <w:sz w:val="20"/>
                <w:szCs w:val="20"/>
              </w:rPr>
            </w:pPr>
            <w:r w:rsidRPr="006C53D4">
              <w:rPr>
                <w:rFonts w:ascii="Century Gothic" w:eastAsia="Gulim" w:hAnsi="Century Gothic"/>
                <w:b/>
                <w:iCs/>
                <w:sz w:val="20"/>
                <w:szCs w:val="20"/>
              </w:rPr>
              <w:t>Registrations/ Affiliations</w:t>
            </w:r>
          </w:p>
          <w:p w:rsidR="006C53D4" w:rsidRPr="006C53D4" w:rsidRDefault="006C53D4" w:rsidP="00FD78C0">
            <w:pPr>
              <w:rPr>
                <w:rFonts w:ascii="Century Gothic" w:eastAsia="Gulim" w:hAnsi="Century Gothic"/>
                <w:b/>
                <w:iCs/>
                <w:sz w:val="20"/>
                <w:szCs w:val="20"/>
              </w:rPr>
            </w:pPr>
          </w:p>
        </w:tc>
        <w:tc>
          <w:tcPr>
            <w:tcW w:w="6610" w:type="dxa"/>
            <w:tcBorders>
              <w:top w:val="nil"/>
              <w:left w:val="nil"/>
              <w:bottom w:val="nil"/>
              <w:right w:val="nil"/>
            </w:tcBorders>
            <w:tcMar>
              <w:top w:w="0" w:type="dxa"/>
              <w:left w:w="99" w:type="dxa"/>
              <w:bottom w:w="0" w:type="dxa"/>
              <w:right w:w="99" w:type="dxa"/>
            </w:tcMar>
          </w:tcPr>
          <w:p w:rsidR="006C53D4" w:rsidRPr="006C53D4" w:rsidRDefault="006C53D4" w:rsidP="00FD78C0">
            <w:pPr>
              <w:rPr>
                <w:rFonts w:ascii="Century Gothic" w:eastAsia="Gulim" w:hAnsi="Century Gothic"/>
                <w:iCs/>
                <w:sz w:val="20"/>
                <w:szCs w:val="20"/>
              </w:rPr>
            </w:pPr>
            <w:r w:rsidRPr="006C53D4">
              <w:rPr>
                <w:rFonts w:ascii="Century Gothic" w:eastAsia="Gulim" w:hAnsi="Century Gothic"/>
                <w:b/>
                <w:iCs/>
                <w:sz w:val="20"/>
                <w:szCs w:val="20"/>
              </w:rPr>
              <w:t xml:space="preserve">Fire and safety training </w:t>
            </w:r>
            <w:r w:rsidRPr="006C53D4">
              <w:rPr>
                <w:rFonts w:ascii="Century Gothic" w:eastAsia="Gulim" w:hAnsi="Century Gothic"/>
                <w:bCs/>
                <w:iCs/>
                <w:sz w:val="20"/>
                <w:szCs w:val="20"/>
              </w:rPr>
              <w:t>from Reliance, Jamnagar</w:t>
            </w:r>
            <w:r w:rsidRPr="006C53D4">
              <w:rPr>
                <w:rFonts w:ascii="Century Gothic" w:eastAsia="Gulim" w:hAnsi="Century Gothic"/>
                <w:iCs/>
                <w:sz w:val="20"/>
                <w:szCs w:val="20"/>
              </w:rPr>
              <w:t>, India</w:t>
            </w:r>
          </w:p>
          <w:p w:rsidR="006C53D4" w:rsidRPr="006C53D4" w:rsidRDefault="006C53D4" w:rsidP="00FD78C0">
            <w:pPr>
              <w:rPr>
                <w:rFonts w:ascii="Century Gothic" w:eastAsia="Gulim" w:hAnsi="Century Gothic"/>
                <w:iCs/>
                <w:sz w:val="20"/>
                <w:szCs w:val="20"/>
              </w:rPr>
            </w:pPr>
            <w:r w:rsidRPr="006C53D4">
              <w:rPr>
                <w:rFonts w:ascii="Century Gothic" w:eastAsia="Gulim" w:hAnsi="Century Gothic"/>
                <w:b/>
                <w:bCs/>
                <w:iCs/>
                <w:sz w:val="20"/>
                <w:szCs w:val="20"/>
              </w:rPr>
              <w:t>First Aid &amp; Emergency Care</w:t>
            </w:r>
            <w:r w:rsidRPr="006C53D4">
              <w:rPr>
                <w:rFonts w:ascii="Century Gothic" w:eastAsia="Gulim" w:hAnsi="Century Gothic"/>
                <w:iCs/>
                <w:sz w:val="20"/>
                <w:szCs w:val="20"/>
              </w:rPr>
              <w:t xml:space="preserve"> in the industrial setting, from Occupational health safety, Ministry of health, Kuwait</w:t>
            </w:r>
          </w:p>
          <w:p w:rsidR="006C53D4" w:rsidRPr="006C53D4" w:rsidRDefault="006C53D4" w:rsidP="00FD78C0">
            <w:pPr>
              <w:rPr>
                <w:rFonts w:ascii="Century Gothic" w:eastAsia="Gulim" w:hAnsi="Century Gothic"/>
                <w:iCs/>
                <w:sz w:val="20"/>
                <w:szCs w:val="20"/>
              </w:rPr>
            </w:pPr>
            <w:r w:rsidRPr="00994DBC">
              <w:rPr>
                <w:rFonts w:ascii="Century Gothic" w:eastAsia="Gulim" w:hAnsi="Century Gothic"/>
                <w:b/>
                <w:iCs/>
                <w:sz w:val="20"/>
                <w:szCs w:val="20"/>
              </w:rPr>
              <w:t>Work Permit Authorization Card</w:t>
            </w:r>
            <w:r w:rsidRPr="006C53D4">
              <w:rPr>
                <w:rFonts w:ascii="Century Gothic" w:eastAsia="Gulim" w:hAnsi="Century Gothic"/>
                <w:iCs/>
                <w:sz w:val="20"/>
                <w:szCs w:val="20"/>
              </w:rPr>
              <w:t xml:space="preserve"> -Kuwait Oil Company</w:t>
            </w:r>
            <w:proofErr w:type="gramStart"/>
            <w:r w:rsidRPr="006C53D4">
              <w:rPr>
                <w:rFonts w:ascii="Century Gothic" w:eastAsia="Gulim" w:hAnsi="Century Gothic"/>
                <w:iCs/>
                <w:sz w:val="20"/>
                <w:szCs w:val="20"/>
              </w:rPr>
              <w:t>, ,</w:t>
            </w:r>
            <w:proofErr w:type="gramEnd"/>
            <w:r w:rsidRPr="006C53D4">
              <w:rPr>
                <w:rFonts w:ascii="Century Gothic" w:eastAsia="Gulim" w:hAnsi="Century Gothic"/>
                <w:iCs/>
                <w:sz w:val="20"/>
                <w:szCs w:val="20"/>
              </w:rPr>
              <w:t xml:space="preserve"> </w:t>
            </w:r>
            <w:proofErr w:type="spellStart"/>
            <w:r w:rsidRPr="00994DBC">
              <w:rPr>
                <w:rFonts w:ascii="Century Gothic" w:eastAsia="Gulim" w:hAnsi="Century Gothic"/>
                <w:iCs/>
                <w:sz w:val="20"/>
                <w:szCs w:val="20"/>
              </w:rPr>
              <w:t>Kuwai</w:t>
            </w:r>
            <w:r w:rsidRPr="004C54D5">
              <w:rPr>
                <w:rFonts w:ascii="Century Gothic" w:eastAsia="Gulim" w:hAnsi="Century Gothic"/>
                <w:b/>
                <w:iCs/>
                <w:sz w:val="20"/>
                <w:szCs w:val="20"/>
              </w:rPr>
              <w:t>t</w:t>
            </w:r>
            <w:r w:rsidR="00994DBC">
              <w:rPr>
                <w:rFonts w:ascii="Century Gothic" w:eastAsia="Gulim" w:hAnsi="Century Gothic"/>
                <w:b/>
                <w:iCs/>
                <w:sz w:val="20"/>
                <w:szCs w:val="20"/>
              </w:rPr>
              <w:t>,</w:t>
            </w:r>
            <w:r w:rsidRPr="006C53D4">
              <w:rPr>
                <w:rFonts w:ascii="Century Gothic" w:eastAsia="Gulim" w:hAnsi="Century Gothic"/>
                <w:iCs/>
                <w:sz w:val="20"/>
                <w:szCs w:val="20"/>
              </w:rPr>
              <w:t>RAS</w:t>
            </w:r>
            <w:proofErr w:type="spellEnd"/>
            <w:r w:rsidRPr="006C53D4">
              <w:rPr>
                <w:rFonts w:ascii="Century Gothic" w:eastAsia="Gulim" w:hAnsi="Century Gothic"/>
                <w:iCs/>
                <w:sz w:val="20"/>
                <w:szCs w:val="20"/>
              </w:rPr>
              <w:t xml:space="preserve"> GAS, State of QATAR</w:t>
            </w:r>
            <w:r w:rsidRPr="006C53D4">
              <w:rPr>
                <w:rFonts w:ascii="Century Gothic" w:eastAsia="Gulim" w:hAnsi="Century Gothic"/>
                <w:b/>
                <w:iCs/>
                <w:sz w:val="20"/>
                <w:szCs w:val="20"/>
              </w:rPr>
              <w:t xml:space="preserve">, </w:t>
            </w:r>
            <w:r w:rsidRPr="00994DBC">
              <w:rPr>
                <w:rFonts w:ascii="Century Gothic" w:eastAsia="Gulim" w:hAnsi="Century Gothic"/>
                <w:iCs/>
                <w:sz w:val="20"/>
                <w:szCs w:val="20"/>
              </w:rPr>
              <w:t>Doha.</w:t>
            </w:r>
          </w:p>
          <w:p w:rsidR="006C53D4" w:rsidRPr="006C53D4" w:rsidRDefault="006C53D4" w:rsidP="00FD78C0">
            <w:pPr>
              <w:rPr>
                <w:rFonts w:ascii="Century Gothic" w:eastAsia="Gulim" w:hAnsi="Century Gothic"/>
                <w:iCs/>
                <w:sz w:val="20"/>
                <w:szCs w:val="20"/>
              </w:rPr>
            </w:pPr>
            <w:r w:rsidRPr="006C53D4">
              <w:rPr>
                <w:rFonts w:ascii="Century Gothic" w:eastAsia="Gulim" w:hAnsi="Century Gothic"/>
                <w:iCs/>
                <w:sz w:val="20"/>
                <w:szCs w:val="20"/>
              </w:rPr>
              <w:t>UAE  Attested D.M.E certificate</w:t>
            </w:r>
          </w:p>
          <w:p w:rsidR="006C53D4" w:rsidRPr="006C53D4" w:rsidRDefault="006C53D4" w:rsidP="00FD78C0">
            <w:pPr>
              <w:jc w:val="center"/>
              <w:rPr>
                <w:rFonts w:ascii="Century Gothic" w:eastAsia="Gulim" w:hAnsi="Century Gothic"/>
                <w:iCs/>
                <w:sz w:val="20"/>
                <w:szCs w:val="20"/>
              </w:rPr>
            </w:pPr>
          </w:p>
        </w:tc>
      </w:tr>
    </w:tbl>
    <w:p w:rsidR="000C0CA8" w:rsidRDefault="000C0CA8" w:rsidP="008E29BF">
      <w:pPr>
        <w:spacing w:line="276" w:lineRule="auto"/>
        <w:rPr>
          <w:rFonts w:ascii="Century Gothic" w:hAnsi="Century Gothic"/>
          <w:b/>
          <w:iCs/>
          <w:sz w:val="22"/>
          <w:szCs w:val="22"/>
        </w:rPr>
      </w:pPr>
    </w:p>
    <w:p w:rsidR="00D05D71" w:rsidRDefault="00D05D71" w:rsidP="0057061F">
      <w:pPr>
        <w:spacing w:line="276" w:lineRule="auto"/>
        <w:rPr>
          <w:rFonts w:ascii="Century Gothic" w:hAnsi="Century Gothic"/>
          <w:b/>
          <w:iCs/>
          <w:sz w:val="22"/>
          <w:szCs w:val="22"/>
        </w:rPr>
      </w:pPr>
    </w:p>
    <w:p w:rsidR="00D05D71" w:rsidRDefault="00D05D71" w:rsidP="0057061F">
      <w:pPr>
        <w:spacing w:line="276" w:lineRule="auto"/>
        <w:rPr>
          <w:rFonts w:ascii="Century Gothic" w:hAnsi="Century Gothic"/>
          <w:b/>
          <w:iCs/>
          <w:sz w:val="22"/>
          <w:szCs w:val="22"/>
        </w:rPr>
      </w:pPr>
    </w:p>
    <w:p w:rsidR="0057061F" w:rsidRPr="008E29BF" w:rsidRDefault="0057061F" w:rsidP="0057061F">
      <w:pPr>
        <w:spacing w:line="276" w:lineRule="auto"/>
        <w:rPr>
          <w:rFonts w:ascii="Century Gothic" w:hAnsi="Century Gothic"/>
          <w:iCs/>
          <w:sz w:val="22"/>
          <w:szCs w:val="22"/>
        </w:rPr>
      </w:pPr>
      <w:r w:rsidRPr="008E29BF">
        <w:rPr>
          <w:rFonts w:ascii="Century Gothic" w:hAnsi="Century Gothic"/>
          <w:b/>
          <w:iCs/>
          <w:sz w:val="22"/>
          <w:szCs w:val="22"/>
        </w:rPr>
        <w:t>Personal profile</w:t>
      </w:r>
    </w:p>
    <w:p w:rsidR="00D05D71" w:rsidRDefault="00D05D71" w:rsidP="0057061F">
      <w:pPr>
        <w:spacing w:line="276" w:lineRule="auto"/>
        <w:rPr>
          <w:rFonts w:ascii="Century Gothic" w:hAnsi="Century Gothic"/>
          <w:iCs/>
          <w:sz w:val="20"/>
          <w:szCs w:val="20"/>
        </w:rPr>
      </w:pPr>
    </w:p>
    <w:p w:rsidR="0057061F" w:rsidRPr="0057061F" w:rsidRDefault="0057061F" w:rsidP="0057061F">
      <w:pPr>
        <w:spacing w:line="276" w:lineRule="auto"/>
        <w:rPr>
          <w:rFonts w:ascii="Century Gothic" w:hAnsi="Century Gothic"/>
          <w:iCs/>
          <w:sz w:val="20"/>
          <w:szCs w:val="20"/>
        </w:rPr>
      </w:pPr>
      <w:r w:rsidRPr="0057061F">
        <w:rPr>
          <w:rFonts w:ascii="Century Gothic" w:hAnsi="Century Gothic"/>
          <w:iCs/>
          <w:sz w:val="20"/>
          <w:szCs w:val="20"/>
        </w:rPr>
        <w:t xml:space="preserve">Gender </w:t>
      </w:r>
      <w:r w:rsidRPr="0057061F">
        <w:rPr>
          <w:rFonts w:ascii="Century Gothic" w:hAnsi="Century Gothic"/>
          <w:iCs/>
          <w:sz w:val="20"/>
          <w:szCs w:val="20"/>
        </w:rPr>
        <w:tab/>
      </w:r>
      <w:r w:rsidRPr="0057061F">
        <w:rPr>
          <w:rFonts w:ascii="Century Gothic" w:hAnsi="Century Gothic"/>
          <w:iCs/>
          <w:sz w:val="20"/>
          <w:szCs w:val="20"/>
        </w:rPr>
        <w:tab/>
      </w:r>
      <w:r w:rsidRPr="0057061F">
        <w:rPr>
          <w:rFonts w:ascii="Century Gothic" w:hAnsi="Century Gothic"/>
          <w:iCs/>
          <w:sz w:val="20"/>
          <w:szCs w:val="20"/>
        </w:rPr>
        <w:tab/>
        <w:t>:</w:t>
      </w:r>
      <w:r w:rsidRPr="0057061F">
        <w:rPr>
          <w:rFonts w:ascii="Century Gothic" w:hAnsi="Century Gothic"/>
          <w:iCs/>
          <w:sz w:val="20"/>
          <w:szCs w:val="20"/>
        </w:rPr>
        <w:tab/>
        <w:t>Male</w:t>
      </w:r>
    </w:p>
    <w:p w:rsidR="0057061F" w:rsidRPr="0057061F" w:rsidRDefault="0057061F" w:rsidP="0057061F">
      <w:pPr>
        <w:spacing w:line="276" w:lineRule="auto"/>
        <w:rPr>
          <w:rFonts w:ascii="Century Gothic" w:hAnsi="Century Gothic"/>
          <w:iCs/>
          <w:sz w:val="20"/>
          <w:szCs w:val="20"/>
        </w:rPr>
      </w:pPr>
      <w:r w:rsidRPr="0057061F">
        <w:rPr>
          <w:rFonts w:ascii="Century Gothic" w:hAnsi="Century Gothic"/>
          <w:iCs/>
          <w:sz w:val="20"/>
          <w:szCs w:val="20"/>
        </w:rPr>
        <w:t>Date of Birth</w:t>
      </w:r>
      <w:r w:rsidRPr="0057061F">
        <w:rPr>
          <w:rFonts w:ascii="Century Gothic" w:hAnsi="Century Gothic"/>
          <w:iCs/>
          <w:sz w:val="20"/>
          <w:szCs w:val="20"/>
        </w:rPr>
        <w:tab/>
      </w:r>
      <w:r w:rsidRPr="0057061F">
        <w:rPr>
          <w:rFonts w:ascii="Century Gothic" w:hAnsi="Century Gothic"/>
          <w:iCs/>
          <w:sz w:val="20"/>
          <w:szCs w:val="20"/>
        </w:rPr>
        <w:tab/>
      </w:r>
      <w:r w:rsidRPr="0057061F">
        <w:rPr>
          <w:rFonts w:ascii="Century Gothic" w:hAnsi="Century Gothic"/>
          <w:iCs/>
          <w:sz w:val="20"/>
          <w:szCs w:val="20"/>
        </w:rPr>
        <w:tab/>
        <w:t>:</w:t>
      </w:r>
      <w:r w:rsidRPr="0057061F">
        <w:rPr>
          <w:rFonts w:ascii="Century Gothic" w:hAnsi="Century Gothic"/>
          <w:iCs/>
          <w:sz w:val="20"/>
          <w:szCs w:val="20"/>
        </w:rPr>
        <w:tab/>
      </w:r>
      <w:r w:rsidRPr="0057061F">
        <w:rPr>
          <w:rFonts w:ascii="Century Gothic" w:hAnsi="Century Gothic"/>
          <w:sz w:val="20"/>
          <w:szCs w:val="20"/>
        </w:rPr>
        <w:t>11</w:t>
      </w:r>
      <w:r w:rsidRPr="0057061F">
        <w:rPr>
          <w:rFonts w:ascii="Century Gothic" w:hAnsi="Century Gothic"/>
          <w:sz w:val="20"/>
          <w:szCs w:val="20"/>
          <w:vertAlign w:val="superscript"/>
        </w:rPr>
        <w:t>th</w:t>
      </w:r>
      <w:r w:rsidRPr="0057061F">
        <w:rPr>
          <w:rFonts w:ascii="Century Gothic" w:hAnsi="Century Gothic"/>
          <w:sz w:val="20"/>
          <w:szCs w:val="20"/>
        </w:rPr>
        <w:t xml:space="preserve"> March 1977</w:t>
      </w:r>
    </w:p>
    <w:p w:rsidR="0057061F" w:rsidRPr="0057061F" w:rsidRDefault="0057061F" w:rsidP="0057061F">
      <w:pPr>
        <w:spacing w:line="276" w:lineRule="auto"/>
        <w:rPr>
          <w:rFonts w:ascii="Century Gothic" w:hAnsi="Century Gothic"/>
          <w:iCs/>
          <w:sz w:val="20"/>
          <w:szCs w:val="20"/>
        </w:rPr>
      </w:pPr>
      <w:r w:rsidRPr="0057061F">
        <w:rPr>
          <w:rFonts w:ascii="Century Gothic" w:hAnsi="Century Gothic"/>
          <w:iCs/>
          <w:sz w:val="20"/>
          <w:szCs w:val="20"/>
        </w:rPr>
        <w:t>Nationality</w:t>
      </w:r>
      <w:r w:rsidRPr="0057061F">
        <w:rPr>
          <w:rFonts w:ascii="Century Gothic" w:hAnsi="Century Gothic"/>
          <w:iCs/>
          <w:sz w:val="20"/>
          <w:szCs w:val="20"/>
        </w:rPr>
        <w:tab/>
      </w:r>
      <w:r w:rsidRPr="0057061F">
        <w:rPr>
          <w:rFonts w:ascii="Century Gothic" w:hAnsi="Century Gothic"/>
          <w:iCs/>
          <w:sz w:val="20"/>
          <w:szCs w:val="20"/>
        </w:rPr>
        <w:tab/>
      </w:r>
      <w:r w:rsidRPr="0057061F">
        <w:rPr>
          <w:rFonts w:ascii="Century Gothic" w:hAnsi="Century Gothic"/>
          <w:iCs/>
          <w:sz w:val="20"/>
          <w:szCs w:val="20"/>
        </w:rPr>
        <w:tab/>
        <w:t>:</w:t>
      </w:r>
      <w:r w:rsidRPr="0057061F">
        <w:rPr>
          <w:rFonts w:ascii="Century Gothic" w:hAnsi="Century Gothic"/>
          <w:iCs/>
          <w:sz w:val="20"/>
          <w:szCs w:val="20"/>
        </w:rPr>
        <w:tab/>
        <w:t>Indian</w:t>
      </w:r>
    </w:p>
    <w:p w:rsidR="0057061F" w:rsidRPr="0057061F" w:rsidRDefault="0057061F" w:rsidP="0057061F">
      <w:pPr>
        <w:spacing w:line="276" w:lineRule="auto"/>
        <w:rPr>
          <w:rFonts w:ascii="Century Gothic" w:hAnsi="Century Gothic"/>
          <w:iCs/>
          <w:sz w:val="20"/>
          <w:szCs w:val="20"/>
        </w:rPr>
      </w:pPr>
      <w:r w:rsidRPr="0057061F">
        <w:rPr>
          <w:rFonts w:ascii="Century Gothic" w:hAnsi="Century Gothic"/>
          <w:iCs/>
          <w:sz w:val="20"/>
          <w:szCs w:val="20"/>
        </w:rPr>
        <w:t>Marital Status</w:t>
      </w:r>
      <w:r w:rsidRPr="0057061F">
        <w:rPr>
          <w:rFonts w:ascii="Century Gothic" w:hAnsi="Century Gothic"/>
          <w:iCs/>
          <w:sz w:val="20"/>
          <w:szCs w:val="20"/>
        </w:rPr>
        <w:tab/>
      </w:r>
      <w:r w:rsidRPr="0057061F">
        <w:rPr>
          <w:rFonts w:ascii="Century Gothic" w:hAnsi="Century Gothic"/>
          <w:iCs/>
          <w:sz w:val="20"/>
          <w:szCs w:val="20"/>
        </w:rPr>
        <w:tab/>
      </w:r>
      <w:r w:rsidRPr="0057061F">
        <w:rPr>
          <w:rFonts w:ascii="Century Gothic" w:hAnsi="Century Gothic"/>
          <w:iCs/>
          <w:sz w:val="20"/>
          <w:szCs w:val="20"/>
        </w:rPr>
        <w:tab/>
        <w:t>:</w:t>
      </w:r>
      <w:r w:rsidRPr="0057061F">
        <w:rPr>
          <w:rFonts w:ascii="Century Gothic" w:hAnsi="Century Gothic"/>
          <w:iCs/>
          <w:sz w:val="20"/>
          <w:szCs w:val="20"/>
        </w:rPr>
        <w:tab/>
        <w:t>Married</w:t>
      </w:r>
    </w:p>
    <w:p w:rsidR="0057061F" w:rsidRPr="0057061F" w:rsidRDefault="0057061F" w:rsidP="0057061F">
      <w:pPr>
        <w:spacing w:line="276" w:lineRule="auto"/>
        <w:rPr>
          <w:rFonts w:ascii="Century Gothic" w:hAnsi="Century Gothic"/>
          <w:iCs/>
          <w:sz w:val="20"/>
          <w:szCs w:val="20"/>
        </w:rPr>
      </w:pPr>
      <w:r w:rsidRPr="0057061F">
        <w:rPr>
          <w:rFonts w:ascii="Century Gothic" w:hAnsi="Century Gothic"/>
          <w:iCs/>
          <w:sz w:val="20"/>
          <w:szCs w:val="20"/>
        </w:rPr>
        <w:t>Religion</w:t>
      </w:r>
      <w:r w:rsidRPr="0057061F">
        <w:rPr>
          <w:rFonts w:ascii="Century Gothic" w:hAnsi="Century Gothic"/>
          <w:iCs/>
          <w:sz w:val="20"/>
          <w:szCs w:val="20"/>
        </w:rPr>
        <w:tab/>
      </w:r>
      <w:r w:rsidRPr="0057061F">
        <w:rPr>
          <w:rFonts w:ascii="Century Gothic" w:hAnsi="Century Gothic"/>
          <w:iCs/>
          <w:sz w:val="20"/>
          <w:szCs w:val="20"/>
        </w:rPr>
        <w:tab/>
      </w:r>
      <w:r w:rsidRPr="0057061F">
        <w:rPr>
          <w:rFonts w:ascii="Century Gothic" w:hAnsi="Century Gothic"/>
          <w:iCs/>
          <w:sz w:val="20"/>
          <w:szCs w:val="20"/>
        </w:rPr>
        <w:tab/>
        <w:t>:</w:t>
      </w:r>
      <w:r w:rsidRPr="0057061F">
        <w:rPr>
          <w:rFonts w:ascii="Century Gothic" w:hAnsi="Century Gothic"/>
          <w:iCs/>
          <w:sz w:val="20"/>
          <w:szCs w:val="20"/>
        </w:rPr>
        <w:tab/>
        <w:t>Christian, Orthodox</w:t>
      </w:r>
    </w:p>
    <w:p w:rsidR="0057061F" w:rsidRPr="0057061F" w:rsidRDefault="0057061F" w:rsidP="0057061F">
      <w:pPr>
        <w:spacing w:line="276" w:lineRule="auto"/>
        <w:rPr>
          <w:rFonts w:ascii="Century Gothic" w:hAnsi="Century Gothic"/>
          <w:iCs/>
          <w:sz w:val="20"/>
          <w:szCs w:val="20"/>
        </w:rPr>
      </w:pPr>
      <w:bookmarkStart w:id="0" w:name="_GoBack"/>
      <w:bookmarkEnd w:id="0"/>
      <w:r>
        <w:rPr>
          <w:rFonts w:ascii="Century Gothic" w:hAnsi="Century Gothic"/>
          <w:iCs/>
          <w:sz w:val="20"/>
          <w:szCs w:val="20"/>
        </w:rPr>
        <w:t>Languages Known</w:t>
      </w:r>
      <w:r>
        <w:rPr>
          <w:rFonts w:ascii="Century Gothic" w:hAnsi="Century Gothic"/>
          <w:iCs/>
          <w:sz w:val="20"/>
          <w:szCs w:val="20"/>
        </w:rPr>
        <w:tab/>
        <w:t xml:space="preserve">     </w:t>
      </w:r>
      <w:r>
        <w:rPr>
          <w:rFonts w:ascii="Century Gothic" w:hAnsi="Century Gothic"/>
          <w:iCs/>
          <w:sz w:val="20"/>
          <w:szCs w:val="20"/>
        </w:rPr>
        <w:tab/>
        <w:t xml:space="preserve"> </w:t>
      </w:r>
      <w:r w:rsidRPr="0057061F">
        <w:rPr>
          <w:rFonts w:ascii="Century Gothic" w:hAnsi="Century Gothic"/>
          <w:iCs/>
          <w:sz w:val="20"/>
          <w:szCs w:val="20"/>
        </w:rPr>
        <w:t xml:space="preserve"> :        English, Hindi, Malayalam, &amp; Tamil</w:t>
      </w:r>
    </w:p>
    <w:p w:rsidR="005B3964" w:rsidRPr="005B3964" w:rsidRDefault="0057061F" w:rsidP="00346834">
      <w:pPr>
        <w:pStyle w:val="Heading8"/>
        <w:spacing w:line="276" w:lineRule="auto"/>
        <w:rPr>
          <w:i w:val="0"/>
        </w:rPr>
      </w:pPr>
      <w:r w:rsidRPr="008E29BF">
        <w:rPr>
          <w:rFonts w:ascii="Century Gothic" w:hAnsi="Century Gothic"/>
          <w:i w:val="0"/>
          <w:sz w:val="22"/>
          <w:szCs w:val="22"/>
          <w:lang w:val="en-GB"/>
        </w:rPr>
        <w:t xml:space="preserve">     </w:t>
      </w:r>
      <w:r w:rsidRPr="008E29BF">
        <w:rPr>
          <w:rFonts w:ascii="Century Gothic" w:hAnsi="Century Gothic"/>
          <w:b/>
          <w:i w:val="0"/>
          <w:sz w:val="22"/>
          <w:szCs w:val="22"/>
          <w:lang w:val="en-GB"/>
        </w:rPr>
        <w:t xml:space="preserve"> </w:t>
      </w:r>
    </w:p>
    <w:sectPr w:rsidR="005B3964" w:rsidRPr="005B3964" w:rsidSect="006C738C">
      <w:pgSz w:w="11909" w:h="16834" w:code="9"/>
      <w:pgMar w:top="202" w:right="1800" w:bottom="202"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BF" w:rsidRDefault="006166BF" w:rsidP="005B3964">
      <w:r>
        <w:separator/>
      </w:r>
    </w:p>
  </w:endnote>
  <w:endnote w:type="continuationSeparator" w:id="0">
    <w:p w:rsidR="006166BF" w:rsidRDefault="006166BF" w:rsidP="005B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BF" w:rsidRDefault="006166BF" w:rsidP="005B3964">
      <w:r>
        <w:separator/>
      </w:r>
    </w:p>
  </w:footnote>
  <w:footnote w:type="continuationSeparator" w:id="0">
    <w:p w:rsidR="006166BF" w:rsidRDefault="006166BF" w:rsidP="005B3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DD8"/>
    <w:multiLevelType w:val="multilevel"/>
    <w:tmpl w:val="D1449D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nsid w:val="03866640"/>
    <w:multiLevelType w:val="hybridMultilevel"/>
    <w:tmpl w:val="00504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933FC"/>
    <w:multiLevelType w:val="hybridMultilevel"/>
    <w:tmpl w:val="4D760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4214B"/>
    <w:multiLevelType w:val="hybridMultilevel"/>
    <w:tmpl w:val="EFF65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800995"/>
    <w:multiLevelType w:val="hybridMultilevel"/>
    <w:tmpl w:val="61709056"/>
    <w:lvl w:ilvl="0" w:tplc="0409000B">
      <w:start w:val="1"/>
      <w:numFmt w:val="bullet"/>
      <w:lvlText w:val=""/>
      <w:lvlJc w:val="left"/>
      <w:pPr>
        <w:tabs>
          <w:tab w:val="num" w:pos="1080"/>
        </w:tabs>
        <w:ind w:left="1080" w:hanging="360"/>
      </w:pPr>
      <w:rPr>
        <w:rFonts w:ascii="Wingdings" w:hAnsi="Wingdings" w:hint="default"/>
      </w:rPr>
    </w:lvl>
    <w:lvl w:ilvl="1" w:tplc="AADE7E4C">
      <w:start w:val="1"/>
      <w:numFmt w:val="bullet"/>
      <w:lvlText w:val=""/>
      <w:lvlJc w:val="left"/>
      <w:pPr>
        <w:tabs>
          <w:tab w:val="num" w:pos="2340"/>
        </w:tabs>
        <w:ind w:left="234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D971716"/>
    <w:multiLevelType w:val="hybridMultilevel"/>
    <w:tmpl w:val="4196736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7670F"/>
    <w:multiLevelType w:val="hybridMultilevel"/>
    <w:tmpl w:val="FC06FB6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715D2"/>
    <w:multiLevelType w:val="multilevel"/>
    <w:tmpl w:val="DEF85CC8"/>
    <w:lvl w:ilvl="0">
      <w:numFmt w:val="bullet"/>
      <w:lvlText w:val=""/>
      <w:lvlJc w:val="left"/>
      <w:pPr>
        <w:tabs>
          <w:tab w:val="num" w:pos="780"/>
        </w:tabs>
        <w:ind w:left="780" w:hanging="360"/>
      </w:pPr>
      <w:rPr>
        <w:rFonts w:ascii="Symbol" w:eastAsia="Times New Roman" w:hAnsi="Symbol"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11D256CD"/>
    <w:multiLevelType w:val="multilevel"/>
    <w:tmpl w:val="DEF85CC8"/>
    <w:lvl w:ilvl="0">
      <w:numFmt w:val="bullet"/>
      <w:lvlText w:val=""/>
      <w:lvlJc w:val="left"/>
      <w:pPr>
        <w:tabs>
          <w:tab w:val="num" w:pos="780"/>
        </w:tabs>
        <w:ind w:left="780" w:hanging="360"/>
      </w:pPr>
      <w:rPr>
        <w:rFonts w:ascii="Symbol" w:eastAsia="Times New Roman" w:hAnsi="Symbol"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9">
    <w:nsid w:val="1D086425"/>
    <w:multiLevelType w:val="hybridMultilevel"/>
    <w:tmpl w:val="DEF85CC8"/>
    <w:lvl w:ilvl="0" w:tplc="FAE0E6C0">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2CB7AB8"/>
    <w:multiLevelType w:val="hybridMultilevel"/>
    <w:tmpl w:val="817257CA"/>
    <w:lvl w:ilvl="0" w:tplc="9F2AA55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7E5987"/>
    <w:multiLevelType w:val="multilevel"/>
    <w:tmpl w:val="1704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4059CF"/>
    <w:multiLevelType w:val="hybridMultilevel"/>
    <w:tmpl w:val="604239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2CA74501"/>
    <w:multiLevelType w:val="hybridMultilevel"/>
    <w:tmpl w:val="9238F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421AF"/>
    <w:multiLevelType w:val="multilevel"/>
    <w:tmpl w:val="DEF85CC8"/>
    <w:lvl w:ilvl="0">
      <w:numFmt w:val="bullet"/>
      <w:lvlText w:val=""/>
      <w:lvlJc w:val="left"/>
      <w:pPr>
        <w:tabs>
          <w:tab w:val="num" w:pos="780"/>
        </w:tabs>
        <w:ind w:left="780" w:hanging="360"/>
      </w:pPr>
      <w:rPr>
        <w:rFonts w:ascii="Symbol" w:eastAsia="Times New Roman" w:hAnsi="Symbol"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322F0025"/>
    <w:multiLevelType w:val="hybridMultilevel"/>
    <w:tmpl w:val="75D25856"/>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F76A8C"/>
    <w:multiLevelType w:val="hybridMultilevel"/>
    <w:tmpl w:val="A202D3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33961B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8">
    <w:nsid w:val="38B412E0"/>
    <w:multiLevelType w:val="hybridMultilevel"/>
    <w:tmpl w:val="B1F0E3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38E57316"/>
    <w:multiLevelType w:val="hybridMultilevel"/>
    <w:tmpl w:val="D1449D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390075C1"/>
    <w:multiLevelType w:val="multilevel"/>
    <w:tmpl w:val="DEF85CC8"/>
    <w:lvl w:ilvl="0">
      <w:numFmt w:val="bullet"/>
      <w:lvlText w:val=""/>
      <w:lvlJc w:val="left"/>
      <w:pPr>
        <w:tabs>
          <w:tab w:val="num" w:pos="780"/>
        </w:tabs>
        <w:ind w:left="780" w:hanging="360"/>
      </w:pPr>
      <w:rPr>
        <w:rFonts w:ascii="Symbol" w:eastAsia="Times New Roman" w:hAnsi="Symbol"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3A3822F8"/>
    <w:multiLevelType w:val="hybridMultilevel"/>
    <w:tmpl w:val="89367668"/>
    <w:lvl w:ilvl="0" w:tplc="3F1681D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22">
    <w:nsid w:val="3B660849"/>
    <w:multiLevelType w:val="hybridMultilevel"/>
    <w:tmpl w:val="C73E3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366CF"/>
    <w:multiLevelType w:val="hybridMultilevel"/>
    <w:tmpl w:val="D10444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47123CB5"/>
    <w:multiLevelType w:val="hybridMultilevel"/>
    <w:tmpl w:val="E6F86A0A"/>
    <w:lvl w:ilvl="0" w:tplc="9F2AA55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A7649B"/>
    <w:multiLevelType w:val="hybridMultilevel"/>
    <w:tmpl w:val="6D526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5D7BE2"/>
    <w:multiLevelType w:val="multilevel"/>
    <w:tmpl w:val="B1D4C1D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7">
    <w:nsid w:val="53F10E6E"/>
    <w:multiLevelType w:val="multilevel"/>
    <w:tmpl w:val="B1D4C1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8">
    <w:nsid w:val="57522978"/>
    <w:multiLevelType w:val="hybridMultilevel"/>
    <w:tmpl w:val="415EFD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5DF84B2D"/>
    <w:multiLevelType w:val="multilevel"/>
    <w:tmpl w:val="FC06FB6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DC77C6"/>
    <w:multiLevelType w:val="multilevel"/>
    <w:tmpl w:val="DEF85CC8"/>
    <w:lvl w:ilvl="0">
      <w:numFmt w:val="bullet"/>
      <w:lvlText w:val=""/>
      <w:lvlJc w:val="left"/>
      <w:pPr>
        <w:tabs>
          <w:tab w:val="num" w:pos="780"/>
        </w:tabs>
        <w:ind w:left="780" w:hanging="360"/>
      </w:pPr>
      <w:rPr>
        <w:rFonts w:ascii="Symbol" w:eastAsia="Times New Roman" w:hAnsi="Symbol"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1">
    <w:nsid w:val="61CE5783"/>
    <w:multiLevelType w:val="hybridMultilevel"/>
    <w:tmpl w:val="B1D4C1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87B07C6"/>
    <w:multiLevelType w:val="hybridMultilevel"/>
    <w:tmpl w:val="E1FAC374"/>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6B3A60B0"/>
    <w:multiLevelType w:val="hybridMultilevel"/>
    <w:tmpl w:val="0E8C5D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F7827A0"/>
    <w:multiLevelType w:val="hybridMultilevel"/>
    <w:tmpl w:val="A98C0E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972764"/>
    <w:multiLevelType w:val="hybridMultilevel"/>
    <w:tmpl w:val="C8760020"/>
    <w:lvl w:ilvl="0" w:tplc="3F1681D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36">
    <w:nsid w:val="79371440"/>
    <w:multiLevelType w:val="hybridMultilevel"/>
    <w:tmpl w:val="F5706DBE"/>
    <w:lvl w:ilvl="0" w:tplc="3F1681D0">
      <w:numFmt w:val="bullet"/>
      <w:lvlText w:val=""/>
      <w:lvlJc w:val="left"/>
      <w:pPr>
        <w:tabs>
          <w:tab w:val="num" w:pos="885"/>
        </w:tabs>
        <w:ind w:left="885" w:hanging="360"/>
      </w:pPr>
      <w:rPr>
        <w:rFonts w:ascii="Symbol" w:eastAsia="Times New Roman" w:hAnsi="Symbol"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
    <w:nsid w:val="7A0C6AEB"/>
    <w:multiLevelType w:val="hybridMultilevel"/>
    <w:tmpl w:val="06D2F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6"/>
  </w:num>
  <w:num w:numId="3">
    <w:abstractNumId w:val="36"/>
  </w:num>
  <w:num w:numId="4">
    <w:abstractNumId w:val="27"/>
  </w:num>
  <w:num w:numId="5">
    <w:abstractNumId w:val="19"/>
  </w:num>
  <w:num w:numId="6">
    <w:abstractNumId w:val="0"/>
  </w:num>
  <w:num w:numId="7">
    <w:abstractNumId w:val="28"/>
  </w:num>
  <w:num w:numId="8">
    <w:abstractNumId w:val="21"/>
  </w:num>
  <w:num w:numId="9">
    <w:abstractNumId w:val="35"/>
  </w:num>
  <w:num w:numId="10">
    <w:abstractNumId w:val="6"/>
  </w:num>
  <w:num w:numId="11">
    <w:abstractNumId w:val="29"/>
  </w:num>
  <w:num w:numId="12">
    <w:abstractNumId w:val="15"/>
  </w:num>
  <w:num w:numId="13">
    <w:abstractNumId w:val="9"/>
  </w:num>
  <w:num w:numId="14">
    <w:abstractNumId w:val="8"/>
  </w:num>
  <w:num w:numId="15">
    <w:abstractNumId w:val="18"/>
  </w:num>
  <w:num w:numId="16">
    <w:abstractNumId w:val="20"/>
  </w:num>
  <w:num w:numId="17">
    <w:abstractNumId w:val="16"/>
  </w:num>
  <w:num w:numId="18">
    <w:abstractNumId w:val="30"/>
  </w:num>
  <w:num w:numId="19">
    <w:abstractNumId w:val="12"/>
  </w:num>
  <w:num w:numId="20">
    <w:abstractNumId w:val="7"/>
  </w:num>
  <w:num w:numId="21">
    <w:abstractNumId w:val="23"/>
  </w:num>
  <w:num w:numId="22">
    <w:abstractNumId w:val="14"/>
  </w:num>
  <w:num w:numId="23">
    <w:abstractNumId w:val="33"/>
  </w:num>
  <w:num w:numId="24">
    <w:abstractNumId w:val="11"/>
  </w:num>
  <w:num w:numId="25">
    <w:abstractNumId w:val="25"/>
  </w:num>
  <w:num w:numId="26">
    <w:abstractNumId w:val="5"/>
  </w:num>
  <w:num w:numId="27">
    <w:abstractNumId w:val="17"/>
  </w:num>
  <w:num w:numId="2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37"/>
  </w:num>
  <w:num w:numId="32">
    <w:abstractNumId w:val="24"/>
  </w:num>
  <w:num w:numId="33">
    <w:abstractNumId w:val="10"/>
  </w:num>
  <w:num w:numId="34">
    <w:abstractNumId w:val="3"/>
  </w:num>
  <w:num w:numId="35">
    <w:abstractNumId w:val="13"/>
  </w:num>
  <w:num w:numId="36">
    <w:abstractNumId w:val="22"/>
  </w:num>
  <w:num w:numId="37">
    <w:abstractNumId w:val="2"/>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0D84"/>
    <w:rsid w:val="000058B8"/>
    <w:rsid w:val="00020834"/>
    <w:rsid w:val="00023977"/>
    <w:rsid w:val="00054A9D"/>
    <w:rsid w:val="000557CE"/>
    <w:rsid w:val="000563FE"/>
    <w:rsid w:val="00062195"/>
    <w:rsid w:val="000A59F1"/>
    <w:rsid w:val="000B0DE3"/>
    <w:rsid w:val="000C0CA8"/>
    <w:rsid w:val="000D3B1B"/>
    <w:rsid w:val="000D5B38"/>
    <w:rsid w:val="00101139"/>
    <w:rsid w:val="00135782"/>
    <w:rsid w:val="00141204"/>
    <w:rsid w:val="00144719"/>
    <w:rsid w:val="00160BE9"/>
    <w:rsid w:val="001666DE"/>
    <w:rsid w:val="0019029A"/>
    <w:rsid w:val="001B076A"/>
    <w:rsid w:val="001B782B"/>
    <w:rsid w:val="001B7BCA"/>
    <w:rsid w:val="001D470B"/>
    <w:rsid w:val="001D6826"/>
    <w:rsid w:val="001E4DE9"/>
    <w:rsid w:val="0020229D"/>
    <w:rsid w:val="0020447D"/>
    <w:rsid w:val="00240B42"/>
    <w:rsid w:val="002501EC"/>
    <w:rsid w:val="00256EAC"/>
    <w:rsid w:val="0026493F"/>
    <w:rsid w:val="002B19AC"/>
    <w:rsid w:val="002C1D97"/>
    <w:rsid w:val="002D0910"/>
    <w:rsid w:val="002E173B"/>
    <w:rsid w:val="002E5AEF"/>
    <w:rsid w:val="003222B5"/>
    <w:rsid w:val="00322B4F"/>
    <w:rsid w:val="00346834"/>
    <w:rsid w:val="0034711B"/>
    <w:rsid w:val="00350583"/>
    <w:rsid w:val="00352422"/>
    <w:rsid w:val="00353ACB"/>
    <w:rsid w:val="0036030F"/>
    <w:rsid w:val="00385336"/>
    <w:rsid w:val="00386190"/>
    <w:rsid w:val="00390520"/>
    <w:rsid w:val="003A5CAF"/>
    <w:rsid w:val="003B5571"/>
    <w:rsid w:val="003D59CF"/>
    <w:rsid w:val="003E4D08"/>
    <w:rsid w:val="00410252"/>
    <w:rsid w:val="004221AC"/>
    <w:rsid w:val="0043336A"/>
    <w:rsid w:val="00441EC5"/>
    <w:rsid w:val="004446C6"/>
    <w:rsid w:val="004513D5"/>
    <w:rsid w:val="00452ACC"/>
    <w:rsid w:val="00455F7F"/>
    <w:rsid w:val="00460E2E"/>
    <w:rsid w:val="004739B0"/>
    <w:rsid w:val="004851CD"/>
    <w:rsid w:val="004A01C0"/>
    <w:rsid w:val="004A024C"/>
    <w:rsid w:val="004A3561"/>
    <w:rsid w:val="004A6582"/>
    <w:rsid w:val="004B5CF8"/>
    <w:rsid w:val="004C54D5"/>
    <w:rsid w:val="004F7DDD"/>
    <w:rsid w:val="00500089"/>
    <w:rsid w:val="005015DF"/>
    <w:rsid w:val="00504AFA"/>
    <w:rsid w:val="00514743"/>
    <w:rsid w:val="005210DD"/>
    <w:rsid w:val="00554474"/>
    <w:rsid w:val="00555607"/>
    <w:rsid w:val="0056404C"/>
    <w:rsid w:val="005658E5"/>
    <w:rsid w:val="0057061F"/>
    <w:rsid w:val="00571100"/>
    <w:rsid w:val="005771C4"/>
    <w:rsid w:val="0058432E"/>
    <w:rsid w:val="005B305C"/>
    <w:rsid w:val="005B3964"/>
    <w:rsid w:val="005D2268"/>
    <w:rsid w:val="005D78C0"/>
    <w:rsid w:val="005E7940"/>
    <w:rsid w:val="006166BF"/>
    <w:rsid w:val="006176CD"/>
    <w:rsid w:val="00661B83"/>
    <w:rsid w:val="006971A9"/>
    <w:rsid w:val="006B1059"/>
    <w:rsid w:val="006C53D4"/>
    <w:rsid w:val="006C738C"/>
    <w:rsid w:val="006E13A6"/>
    <w:rsid w:val="0070084C"/>
    <w:rsid w:val="00712251"/>
    <w:rsid w:val="00734878"/>
    <w:rsid w:val="00757F05"/>
    <w:rsid w:val="00766364"/>
    <w:rsid w:val="00792F55"/>
    <w:rsid w:val="007A275A"/>
    <w:rsid w:val="007B3137"/>
    <w:rsid w:val="007B7379"/>
    <w:rsid w:val="007D05CA"/>
    <w:rsid w:val="007E2FB5"/>
    <w:rsid w:val="008112A9"/>
    <w:rsid w:val="00820B87"/>
    <w:rsid w:val="00822E20"/>
    <w:rsid w:val="0082355A"/>
    <w:rsid w:val="00854FC6"/>
    <w:rsid w:val="008612AF"/>
    <w:rsid w:val="0086187D"/>
    <w:rsid w:val="008819E2"/>
    <w:rsid w:val="00885123"/>
    <w:rsid w:val="008B35AD"/>
    <w:rsid w:val="008C0F81"/>
    <w:rsid w:val="008E29BF"/>
    <w:rsid w:val="0096210C"/>
    <w:rsid w:val="0098293A"/>
    <w:rsid w:val="00994DBC"/>
    <w:rsid w:val="009A2C10"/>
    <w:rsid w:val="009B5374"/>
    <w:rsid w:val="009C37C9"/>
    <w:rsid w:val="009D2724"/>
    <w:rsid w:val="009E0D74"/>
    <w:rsid w:val="009E163E"/>
    <w:rsid w:val="00A047FB"/>
    <w:rsid w:val="00A061C9"/>
    <w:rsid w:val="00A14153"/>
    <w:rsid w:val="00A23599"/>
    <w:rsid w:val="00A27F20"/>
    <w:rsid w:val="00A55569"/>
    <w:rsid w:val="00A66238"/>
    <w:rsid w:val="00A6640A"/>
    <w:rsid w:val="00A9202B"/>
    <w:rsid w:val="00AC6D2A"/>
    <w:rsid w:val="00AD1F89"/>
    <w:rsid w:val="00AF6B04"/>
    <w:rsid w:val="00B26E10"/>
    <w:rsid w:val="00B27AEA"/>
    <w:rsid w:val="00B368DC"/>
    <w:rsid w:val="00B52455"/>
    <w:rsid w:val="00B54AAE"/>
    <w:rsid w:val="00B7705C"/>
    <w:rsid w:val="00B840F7"/>
    <w:rsid w:val="00BA189F"/>
    <w:rsid w:val="00BB38F9"/>
    <w:rsid w:val="00BD0D84"/>
    <w:rsid w:val="00BE0E08"/>
    <w:rsid w:val="00BF78FA"/>
    <w:rsid w:val="00C00D3E"/>
    <w:rsid w:val="00C05FD9"/>
    <w:rsid w:val="00C21612"/>
    <w:rsid w:val="00C311EA"/>
    <w:rsid w:val="00C60BE9"/>
    <w:rsid w:val="00C6354A"/>
    <w:rsid w:val="00C714DD"/>
    <w:rsid w:val="00C77C19"/>
    <w:rsid w:val="00C8589C"/>
    <w:rsid w:val="00CA68E9"/>
    <w:rsid w:val="00CB1C5A"/>
    <w:rsid w:val="00CB5564"/>
    <w:rsid w:val="00CC3F45"/>
    <w:rsid w:val="00CE6096"/>
    <w:rsid w:val="00D05D71"/>
    <w:rsid w:val="00D12138"/>
    <w:rsid w:val="00D154EB"/>
    <w:rsid w:val="00D67DE1"/>
    <w:rsid w:val="00D71F3C"/>
    <w:rsid w:val="00D9517A"/>
    <w:rsid w:val="00D97947"/>
    <w:rsid w:val="00DA6A48"/>
    <w:rsid w:val="00DC4BE0"/>
    <w:rsid w:val="00DE3394"/>
    <w:rsid w:val="00DF24DF"/>
    <w:rsid w:val="00E0389B"/>
    <w:rsid w:val="00E07C50"/>
    <w:rsid w:val="00E14B08"/>
    <w:rsid w:val="00E24AC0"/>
    <w:rsid w:val="00E2544E"/>
    <w:rsid w:val="00E3160A"/>
    <w:rsid w:val="00E576D9"/>
    <w:rsid w:val="00E63FD2"/>
    <w:rsid w:val="00E67603"/>
    <w:rsid w:val="00E733F8"/>
    <w:rsid w:val="00E7740C"/>
    <w:rsid w:val="00EB4462"/>
    <w:rsid w:val="00F1445C"/>
    <w:rsid w:val="00F26966"/>
    <w:rsid w:val="00F545A7"/>
    <w:rsid w:val="00F60A91"/>
    <w:rsid w:val="00F71B39"/>
    <w:rsid w:val="00F773DD"/>
    <w:rsid w:val="00F81213"/>
    <w:rsid w:val="00F861F2"/>
    <w:rsid w:val="00FB07DC"/>
    <w:rsid w:val="00FB1D1C"/>
    <w:rsid w:val="00FB7C7A"/>
    <w:rsid w:val="00FC3E2B"/>
    <w:rsid w:val="00FD78C0"/>
    <w:rsid w:val="00FF08F1"/>
    <w:rsid w:val="00FF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D84"/>
    <w:rPr>
      <w:sz w:val="24"/>
      <w:szCs w:val="24"/>
    </w:rPr>
  </w:style>
  <w:style w:type="paragraph" w:styleId="Heading1">
    <w:name w:val="heading 1"/>
    <w:basedOn w:val="Normal"/>
    <w:next w:val="Normal"/>
    <w:link w:val="Heading1Char"/>
    <w:qFormat/>
    <w:rsid w:val="00C311EA"/>
    <w:pPr>
      <w:keepNext/>
      <w:outlineLvl w:val="0"/>
    </w:pPr>
    <w:rPr>
      <w:b/>
      <w:sz w:val="22"/>
      <w:szCs w:val="20"/>
    </w:rPr>
  </w:style>
  <w:style w:type="paragraph" w:styleId="Heading2">
    <w:name w:val="heading 2"/>
    <w:basedOn w:val="Normal"/>
    <w:next w:val="Normal"/>
    <w:link w:val="Heading2Char"/>
    <w:unhideWhenUsed/>
    <w:qFormat/>
    <w:rsid w:val="00F60A9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2B19AC"/>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C53D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2B19AC"/>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2B19AC"/>
    <w:pPr>
      <w:spacing w:before="240" w:after="60"/>
      <w:outlineLvl w:val="6"/>
    </w:pPr>
    <w:rPr>
      <w:rFonts w:ascii="Calibri" w:hAnsi="Calibri"/>
    </w:rPr>
  </w:style>
  <w:style w:type="paragraph" w:styleId="Heading8">
    <w:name w:val="heading 8"/>
    <w:basedOn w:val="Normal"/>
    <w:next w:val="Normal"/>
    <w:link w:val="Heading8Char"/>
    <w:unhideWhenUsed/>
    <w:qFormat/>
    <w:rsid w:val="002D091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autoRedefine/>
    <w:rsid w:val="008112A9"/>
    <w:pPr>
      <w:tabs>
        <w:tab w:val="left" w:pos="3330"/>
        <w:tab w:val="left" w:pos="3420"/>
      </w:tabs>
      <w:spacing w:line="220" w:lineRule="atLeast"/>
      <w:ind w:right="-720" w:hanging="360"/>
    </w:pPr>
    <w:rPr>
      <w:rFonts w:ascii="Arial" w:hAnsi="Arial"/>
      <w:bCs/>
    </w:rPr>
  </w:style>
  <w:style w:type="paragraph" w:styleId="Footer">
    <w:name w:val="footer"/>
    <w:basedOn w:val="Normal"/>
    <w:link w:val="FooterChar"/>
    <w:uiPriority w:val="99"/>
    <w:rsid w:val="008112A9"/>
    <w:pPr>
      <w:tabs>
        <w:tab w:val="center" w:pos="4320"/>
        <w:tab w:val="right" w:pos="8640"/>
      </w:tabs>
    </w:pPr>
    <w:rPr>
      <w:sz w:val="20"/>
      <w:szCs w:val="20"/>
    </w:rPr>
  </w:style>
  <w:style w:type="character" w:customStyle="1" w:styleId="apple-style-span">
    <w:name w:val="apple-style-span"/>
    <w:basedOn w:val="DefaultParagraphFont"/>
    <w:rsid w:val="0070084C"/>
  </w:style>
  <w:style w:type="character" w:customStyle="1" w:styleId="apple-converted-space">
    <w:name w:val="apple-converted-space"/>
    <w:basedOn w:val="DefaultParagraphFont"/>
    <w:rsid w:val="0070084C"/>
  </w:style>
  <w:style w:type="character" w:styleId="Emphasis">
    <w:name w:val="Emphasis"/>
    <w:qFormat/>
    <w:rsid w:val="00FB7C7A"/>
    <w:rPr>
      <w:i/>
      <w:iCs/>
    </w:rPr>
  </w:style>
  <w:style w:type="character" w:customStyle="1" w:styleId="FooterChar">
    <w:name w:val="Footer Char"/>
    <w:link w:val="Footer"/>
    <w:uiPriority w:val="99"/>
    <w:rsid w:val="00661B83"/>
  </w:style>
  <w:style w:type="paragraph" w:styleId="Header">
    <w:name w:val="header"/>
    <w:aliases w:val="h,SUB"/>
    <w:basedOn w:val="Normal"/>
    <w:link w:val="HeaderChar"/>
    <w:rsid w:val="005B3964"/>
    <w:pPr>
      <w:tabs>
        <w:tab w:val="center" w:pos="4680"/>
        <w:tab w:val="right" w:pos="9360"/>
      </w:tabs>
    </w:pPr>
  </w:style>
  <w:style w:type="character" w:customStyle="1" w:styleId="HeaderChar">
    <w:name w:val="Header Char"/>
    <w:aliases w:val="h Char,SUB Char"/>
    <w:link w:val="Header"/>
    <w:rsid w:val="005B3964"/>
    <w:rPr>
      <w:sz w:val="24"/>
      <w:szCs w:val="24"/>
    </w:rPr>
  </w:style>
  <w:style w:type="character" w:styleId="Hyperlink">
    <w:name w:val="Hyperlink"/>
    <w:rsid w:val="00554474"/>
    <w:rPr>
      <w:color w:val="0066CC"/>
      <w:u w:val="single"/>
    </w:rPr>
  </w:style>
  <w:style w:type="paragraph" w:customStyle="1" w:styleId="Normal1">
    <w:name w:val="Normal1"/>
    <w:basedOn w:val="Normal"/>
    <w:rsid w:val="00554474"/>
    <w:rPr>
      <w:rFonts w:ascii="Arial Unicode MS" w:eastAsia="Arial Unicode MS" w:hAnsi="Arial Unicode MS" w:cs="Arial Unicode MS"/>
      <w:lang w:val="en-GB"/>
    </w:rPr>
  </w:style>
  <w:style w:type="character" w:customStyle="1" w:styleId="Heading1Char">
    <w:name w:val="Heading 1 Char"/>
    <w:link w:val="Heading1"/>
    <w:rsid w:val="00C311EA"/>
    <w:rPr>
      <w:b/>
      <w:sz w:val="22"/>
    </w:rPr>
  </w:style>
  <w:style w:type="paragraph" w:styleId="BodyText">
    <w:name w:val="Body Text"/>
    <w:basedOn w:val="Normal"/>
    <w:link w:val="BodyTextChar"/>
    <w:rsid w:val="00C311EA"/>
    <w:pPr>
      <w:autoSpaceDE w:val="0"/>
      <w:autoSpaceDN w:val="0"/>
      <w:adjustRightInd w:val="0"/>
      <w:jc w:val="both"/>
    </w:pPr>
    <w:rPr>
      <w:rFonts w:ascii="Century Gothic" w:hAnsi="Century Gothic"/>
      <w:color w:val="000000"/>
      <w:sz w:val="20"/>
      <w:szCs w:val="20"/>
    </w:rPr>
  </w:style>
  <w:style w:type="character" w:customStyle="1" w:styleId="BodyTextChar">
    <w:name w:val="Body Text Char"/>
    <w:link w:val="BodyText"/>
    <w:rsid w:val="00C311EA"/>
    <w:rPr>
      <w:rFonts w:ascii="Century Gothic" w:hAnsi="Century Gothic" w:cs="Arial"/>
      <w:color w:val="000000"/>
    </w:rPr>
  </w:style>
  <w:style w:type="character" w:customStyle="1" w:styleId="yshortcuts3">
    <w:name w:val="yshortcuts3"/>
    <w:rsid w:val="00F60A91"/>
    <w:rPr>
      <w:color w:val="366388"/>
    </w:rPr>
  </w:style>
  <w:style w:type="character" w:customStyle="1" w:styleId="Heading2Char">
    <w:name w:val="Heading 2 Char"/>
    <w:link w:val="Heading2"/>
    <w:rsid w:val="00F60A91"/>
    <w:rPr>
      <w:rFonts w:ascii="Cambria" w:eastAsia="Times New Roman" w:hAnsi="Cambria" w:cs="Times New Roman"/>
      <w:b/>
      <w:bCs/>
      <w:i/>
      <w:iCs/>
      <w:sz w:val="28"/>
      <w:szCs w:val="28"/>
    </w:rPr>
  </w:style>
  <w:style w:type="paragraph" w:styleId="ListParagraph">
    <w:name w:val="List Paragraph"/>
    <w:basedOn w:val="Normal"/>
    <w:uiPriority w:val="34"/>
    <w:qFormat/>
    <w:rsid w:val="00F60A91"/>
    <w:pPr>
      <w:widowControl w:val="0"/>
      <w:autoSpaceDE w:val="0"/>
      <w:autoSpaceDN w:val="0"/>
      <w:adjustRightInd w:val="0"/>
      <w:ind w:left="720"/>
    </w:pPr>
    <w:rPr>
      <w:rFonts w:ascii="Arial Black" w:hAnsi="Arial Black"/>
      <w:lang w:eastAsia="en-GB"/>
    </w:rPr>
  </w:style>
  <w:style w:type="character" w:customStyle="1" w:styleId="Heading5Char">
    <w:name w:val="Heading 5 Char"/>
    <w:link w:val="Heading5"/>
    <w:rsid w:val="006C53D4"/>
    <w:rPr>
      <w:rFonts w:ascii="Calibri" w:eastAsia="Times New Roman" w:hAnsi="Calibri" w:cs="Times New Roman"/>
      <w:b/>
      <w:bCs/>
      <w:i/>
      <w:iCs/>
      <w:sz w:val="26"/>
      <w:szCs w:val="26"/>
    </w:rPr>
  </w:style>
  <w:style w:type="character" w:customStyle="1" w:styleId="Heading8Char">
    <w:name w:val="Heading 8 Char"/>
    <w:link w:val="Heading8"/>
    <w:rsid w:val="002D0910"/>
    <w:rPr>
      <w:rFonts w:ascii="Calibri" w:eastAsia="Times New Roman" w:hAnsi="Calibri" w:cs="Times New Roman"/>
      <w:i/>
      <w:iCs/>
      <w:sz w:val="24"/>
      <w:szCs w:val="24"/>
    </w:rPr>
  </w:style>
  <w:style w:type="character" w:customStyle="1" w:styleId="Heading4Char">
    <w:name w:val="Heading 4 Char"/>
    <w:link w:val="Heading4"/>
    <w:semiHidden/>
    <w:rsid w:val="002B19AC"/>
    <w:rPr>
      <w:rFonts w:ascii="Calibri" w:eastAsia="Times New Roman" w:hAnsi="Calibri" w:cs="Times New Roman"/>
      <w:b/>
      <w:bCs/>
      <w:sz w:val="28"/>
      <w:szCs w:val="28"/>
    </w:rPr>
  </w:style>
  <w:style w:type="character" w:customStyle="1" w:styleId="Heading6Char">
    <w:name w:val="Heading 6 Char"/>
    <w:link w:val="Heading6"/>
    <w:rsid w:val="002B19AC"/>
    <w:rPr>
      <w:rFonts w:ascii="Calibri" w:eastAsia="Times New Roman" w:hAnsi="Calibri" w:cs="Times New Roman"/>
      <w:b/>
      <w:bCs/>
      <w:sz w:val="22"/>
      <w:szCs w:val="22"/>
    </w:rPr>
  </w:style>
  <w:style w:type="character" w:customStyle="1" w:styleId="Heading7Char">
    <w:name w:val="Heading 7 Char"/>
    <w:link w:val="Heading7"/>
    <w:rsid w:val="002B19AC"/>
    <w:rPr>
      <w:rFonts w:ascii="Calibri" w:eastAsia="Times New Roman" w:hAnsi="Calibri" w:cs="Times New Roman"/>
      <w:sz w:val="24"/>
      <w:szCs w:val="24"/>
    </w:rPr>
  </w:style>
  <w:style w:type="paragraph" w:styleId="BodyText2">
    <w:name w:val="Body Text 2"/>
    <w:basedOn w:val="Normal"/>
    <w:link w:val="BodyText2Char"/>
    <w:rsid w:val="002B19AC"/>
    <w:pPr>
      <w:spacing w:after="120" w:line="480" w:lineRule="auto"/>
    </w:pPr>
  </w:style>
  <w:style w:type="character" w:customStyle="1" w:styleId="BodyText2Char">
    <w:name w:val="Body Text 2 Char"/>
    <w:link w:val="BodyText2"/>
    <w:rsid w:val="002B19AC"/>
    <w:rPr>
      <w:sz w:val="24"/>
      <w:szCs w:val="24"/>
    </w:rPr>
  </w:style>
  <w:style w:type="paragraph" w:styleId="NormalWeb">
    <w:name w:val="Normal (Web)"/>
    <w:basedOn w:val="Normal"/>
    <w:rsid w:val="000D3B1B"/>
    <w:rPr>
      <w:rFonts w:ascii="Arial" w:eastAsia="Arial Unicode MS" w:hAnsi="Arial" w:cs="Arial"/>
      <w:color w:val="3F3F3F"/>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AB61-66CC-4AAA-A5F6-66832AA3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CURRICULUM VITAE</vt:lpstr>
    </vt:vector>
  </TitlesOfParts>
  <Company>JGC</Company>
  <LinksUpToDate>false</LinksUpToDate>
  <CharactersWithSpaces>8121</CharactersWithSpaces>
  <SharedDoc>false</SharedDoc>
  <HLinks>
    <vt:vector size="6" baseType="variant">
      <vt:variant>
        <vt:i4>3866656</vt:i4>
      </vt:variant>
      <vt:variant>
        <vt:i4>0</vt:i4>
      </vt:variant>
      <vt:variant>
        <vt:i4>0</vt:i4>
      </vt:variant>
      <vt:variant>
        <vt:i4>5</vt:i4>
      </vt:variant>
      <vt:variant>
        <vt:lpwstr>mailto:gvarghese_77@yahoo.com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Aneesh</dc:creator>
  <cp:lastModifiedBy>Visitor_pc</cp:lastModifiedBy>
  <cp:revision>4</cp:revision>
  <dcterms:created xsi:type="dcterms:W3CDTF">2013-10-26T13:02:00Z</dcterms:created>
  <dcterms:modified xsi:type="dcterms:W3CDTF">2015-08-24T08:06:00Z</dcterms:modified>
</cp:coreProperties>
</file>