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D80" w:rsidRPr="00573D90" w:rsidRDefault="00084D80">
      <w:pPr>
        <w:widowControl w:val="0"/>
        <w:autoSpaceDE w:val="0"/>
        <w:autoSpaceDN w:val="0"/>
        <w:adjustRightInd w:val="0"/>
        <w:rPr>
          <w:lang w:val="en-GB"/>
        </w:rPr>
      </w:pPr>
      <w:r w:rsidRPr="00573D90">
        <w:rPr>
          <w:lang w:val="en-GB"/>
        </w:rPr>
        <w:t xml:space="preserve"> </w:t>
      </w:r>
    </w:p>
    <w:tbl>
      <w:tblPr>
        <w:tblW w:w="8957" w:type="dxa"/>
        <w:tblCellMar>
          <w:left w:w="0" w:type="dxa"/>
          <w:right w:w="0" w:type="dxa"/>
        </w:tblCellMar>
        <w:tblLook w:val="0000" w:firstRow="0" w:lastRow="0" w:firstColumn="0" w:lastColumn="0" w:noHBand="0" w:noVBand="0"/>
      </w:tblPr>
      <w:tblGrid>
        <w:gridCol w:w="1792"/>
        <w:gridCol w:w="3960"/>
        <w:gridCol w:w="3179"/>
        <w:gridCol w:w="26"/>
      </w:tblGrid>
      <w:tr w:rsidR="00084D80" w:rsidRPr="00573D90" w:rsidTr="00573D90">
        <w:tc>
          <w:tcPr>
            <w:tcW w:w="8957" w:type="dxa"/>
            <w:gridSpan w:val="4"/>
            <w:tcBorders>
              <w:top w:val="nil"/>
              <w:left w:val="nil"/>
              <w:bottom w:val="nil"/>
              <w:right w:val="nil"/>
            </w:tcBorders>
            <w:shd w:val="clear" w:color="auto" w:fill="EEEEEE"/>
            <w:tcMar>
              <w:left w:w="0" w:type="dxa"/>
              <w:right w:w="0" w:type="dxa"/>
            </w:tcMar>
          </w:tcPr>
          <w:p w:rsidR="00084D80" w:rsidRPr="00573D90" w:rsidRDefault="00084D80" w:rsidP="00F93A89">
            <w:pPr>
              <w:rPr>
                <w:b/>
                <w:bCs/>
                <w:lang w:val="en-GB"/>
              </w:rPr>
            </w:pPr>
            <w:r w:rsidRPr="00573D90">
              <w:rPr>
                <w:b/>
                <w:bCs/>
                <w:lang w:val="en-GB"/>
              </w:rPr>
              <w:t xml:space="preserve"> Personal Information </w:t>
            </w:r>
            <w:r w:rsidR="00CA1516">
              <w:rPr>
                <w:b/>
                <w:bCs/>
                <w:noProof/>
                <w:lang w:val="en-IN" w:eastAsia="en-IN"/>
              </w:rPr>
              <w:drawing>
                <wp:inline distT="0" distB="0" distL="0" distR="0" wp14:anchorId="29189A63" wp14:editId="2FE79F8F">
                  <wp:extent cx="63500" cy="79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500" cy="79375"/>
                          </a:xfrm>
                          <a:prstGeom prst="rect">
                            <a:avLst/>
                          </a:prstGeom>
                          <a:noFill/>
                          <a:ln w="9525">
                            <a:noFill/>
                            <a:miter lim="800000"/>
                            <a:headEnd/>
                            <a:tailEnd/>
                          </a:ln>
                        </pic:spPr>
                      </pic:pic>
                    </a:graphicData>
                  </a:graphic>
                </wp:inline>
              </w:drawing>
            </w:r>
          </w:p>
        </w:tc>
      </w:tr>
      <w:tr w:rsidR="00084D80" w:rsidRPr="00573D90" w:rsidTr="00573D90">
        <w:trPr>
          <w:gridAfter w:val="1"/>
          <w:wAfter w:w="26" w:type="dxa"/>
          <w:cantSplit/>
          <w:trHeight w:val="360"/>
        </w:trPr>
        <w:tc>
          <w:tcPr>
            <w:tcW w:w="1792" w:type="dxa"/>
            <w:tcBorders>
              <w:top w:val="nil"/>
              <w:left w:val="nil"/>
              <w:bottom w:val="nil"/>
              <w:right w:val="nil"/>
            </w:tcBorders>
          </w:tcPr>
          <w:p w:rsidR="00084D80" w:rsidRPr="00573D90" w:rsidRDefault="00084D80" w:rsidP="00BB7FBD">
            <w:pPr>
              <w:tabs>
                <w:tab w:val="num" w:pos="720"/>
              </w:tabs>
              <w:rPr>
                <w:sz w:val="18"/>
                <w:szCs w:val="18"/>
                <w:lang w:val="en-GB"/>
              </w:rPr>
            </w:pPr>
          </w:p>
        </w:tc>
        <w:tc>
          <w:tcPr>
            <w:tcW w:w="3960" w:type="dxa"/>
            <w:tcBorders>
              <w:top w:val="nil"/>
              <w:left w:val="nil"/>
              <w:bottom w:val="nil"/>
              <w:right w:val="nil"/>
            </w:tcBorders>
          </w:tcPr>
          <w:p w:rsidR="00084D80" w:rsidRPr="00573D90" w:rsidRDefault="00084D80">
            <w:pPr>
              <w:tabs>
                <w:tab w:val="num" w:pos="720"/>
              </w:tabs>
              <w:rPr>
                <w:sz w:val="18"/>
                <w:szCs w:val="18"/>
                <w:lang w:val="en-GB"/>
              </w:rPr>
            </w:pPr>
          </w:p>
        </w:tc>
        <w:tc>
          <w:tcPr>
            <w:tcW w:w="3179" w:type="dxa"/>
            <w:vMerge w:val="restart"/>
            <w:tcBorders>
              <w:top w:val="nil"/>
              <w:left w:val="nil"/>
              <w:bottom w:val="nil"/>
              <w:right w:val="nil"/>
            </w:tcBorders>
          </w:tcPr>
          <w:p w:rsidR="00084D80" w:rsidRPr="00573D90" w:rsidRDefault="00084D80" w:rsidP="00B00C8C">
            <w:pPr>
              <w:tabs>
                <w:tab w:val="num" w:pos="720"/>
              </w:tabs>
              <w:jc w:val="center"/>
              <w:rPr>
                <w:sz w:val="18"/>
                <w:szCs w:val="18"/>
                <w:lang w:val="en-GB"/>
              </w:rPr>
            </w:pPr>
          </w:p>
        </w:tc>
      </w:tr>
      <w:tr w:rsidR="00084D80" w:rsidRPr="00573D90" w:rsidTr="00573D90">
        <w:trPr>
          <w:gridAfter w:val="1"/>
          <w:wAfter w:w="26" w:type="dxa"/>
          <w:cantSplit/>
          <w:trHeight w:val="360"/>
        </w:trPr>
        <w:tc>
          <w:tcPr>
            <w:tcW w:w="1792" w:type="dxa"/>
            <w:tcBorders>
              <w:top w:val="nil"/>
              <w:left w:val="nil"/>
              <w:bottom w:val="nil"/>
              <w:right w:val="nil"/>
            </w:tcBorders>
          </w:tcPr>
          <w:p w:rsidR="00084D80" w:rsidRPr="00573D90" w:rsidRDefault="00084D80" w:rsidP="00BB7FBD">
            <w:pPr>
              <w:tabs>
                <w:tab w:val="num" w:pos="720"/>
              </w:tabs>
              <w:rPr>
                <w:sz w:val="18"/>
                <w:szCs w:val="18"/>
                <w:lang w:val="en-GB"/>
              </w:rPr>
            </w:pPr>
            <w:r w:rsidRPr="00573D90">
              <w:rPr>
                <w:b/>
                <w:bCs/>
                <w:sz w:val="18"/>
                <w:szCs w:val="18"/>
                <w:lang w:val="en-GB"/>
              </w:rPr>
              <w:t xml:space="preserve">Birth date: </w:t>
            </w:r>
          </w:p>
        </w:tc>
        <w:tc>
          <w:tcPr>
            <w:tcW w:w="3960" w:type="dxa"/>
            <w:tcBorders>
              <w:top w:val="nil"/>
              <w:left w:val="nil"/>
              <w:bottom w:val="nil"/>
              <w:right w:val="nil"/>
            </w:tcBorders>
          </w:tcPr>
          <w:p w:rsidR="00084D80" w:rsidRPr="00573D90" w:rsidRDefault="00084D80">
            <w:pPr>
              <w:tabs>
                <w:tab w:val="num" w:pos="720"/>
              </w:tabs>
              <w:rPr>
                <w:sz w:val="18"/>
                <w:szCs w:val="18"/>
                <w:lang w:val="en-GB"/>
              </w:rPr>
            </w:pPr>
            <w:r w:rsidRPr="00573D90">
              <w:rPr>
                <w:sz w:val="18"/>
                <w:szCs w:val="18"/>
                <w:lang w:val="en-GB"/>
              </w:rPr>
              <w:t>25</w:t>
            </w:r>
            <w:r w:rsidRPr="00573D90">
              <w:rPr>
                <w:vertAlign w:val="superscript"/>
                <w:lang w:val="en-GB"/>
              </w:rPr>
              <w:t>th</w:t>
            </w:r>
            <w:r w:rsidRPr="00573D90">
              <w:rPr>
                <w:sz w:val="18"/>
                <w:szCs w:val="18"/>
                <w:lang w:val="en-GB"/>
              </w:rPr>
              <w:t xml:space="preserve"> </w:t>
            </w:r>
            <w:r w:rsidR="003E4258" w:rsidRPr="00573D90">
              <w:rPr>
                <w:sz w:val="18"/>
                <w:szCs w:val="18"/>
                <w:lang w:val="en-GB"/>
              </w:rPr>
              <w:t>October</w:t>
            </w:r>
            <w:r w:rsidRPr="00573D90">
              <w:rPr>
                <w:sz w:val="18"/>
                <w:szCs w:val="18"/>
                <w:lang w:val="en-GB"/>
              </w:rPr>
              <w:t xml:space="preserve">, 1976 </w:t>
            </w:r>
          </w:p>
        </w:tc>
        <w:tc>
          <w:tcPr>
            <w:tcW w:w="3179" w:type="dxa"/>
            <w:vMerge/>
            <w:tcBorders>
              <w:top w:val="nil"/>
              <w:left w:val="nil"/>
              <w:bottom w:val="nil"/>
              <w:right w:val="nil"/>
            </w:tcBorders>
          </w:tcPr>
          <w:p w:rsidR="00084D80" w:rsidRPr="00573D90" w:rsidRDefault="00084D80">
            <w:pPr>
              <w:tabs>
                <w:tab w:val="num" w:pos="720"/>
              </w:tabs>
              <w:rPr>
                <w:sz w:val="18"/>
                <w:szCs w:val="18"/>
                <w:lang w:val="en-GB"/>
              </w:rPr>
            </w:pPr>
          </w:p>
        </w:tc>
      </w:tr>
      <w:tr w:rsidR="00084D80" w:rsidRPr="00573D90" w:rsidTr="00573D90">
        <w:trPr>
          <w:gridAfter w:val="1"/>
          <w:wAfter w:w="26" w:type="dxa"/>
          <w:cantSplit/>
          <w:trHeight w:val="360"/>
        </w:trPr>
        <w:tc>
          <w:tcPr>
            <w:tcW w:w="1792" w:type="dxa"/>
            <w:tcBorders>
              <w:top w:val="nil"/>
              <w:left w:val="nil"/>
              <w:bottom w:val="nil"/>
              <w:right w:val="nil"/>
            </w:tcBorders>
          </w:tcPr>
          <w:p w:rsidR="00084D80" w:rsidRPr="00573D90" w:rsidRDefault="00307988" w:rsidP="00307988">
            <w:pPr>
              <w:tabs>
                <w:tab w:val="num" w:pos="720"/>
              </w:tabs>
              <w:rPr>
                <w:b/>
                <w:bCs/>
                <w:sz w:val="18"/>
                <w:szCs w:val="18"/>
                <w:lang w:val="en-GB"/>
              </w:rPr>
            </w:pPr>
            <w:r w:rsidRPr="00573D90">
              <w:rPr>
                <w:b/>
                <w:bCs/>
                <w:sz w:val="18"/>
                <w:szCs w:val="18"/>
                <w:lang w:val="en-GB"/>
              </w:rPr>
              <w:t>Nationality:</w:t>
            </w:r>
          </w:p>
        </w:tc>
        <w:tc>
          <w:tcPr>
            <w:tcW w:w="3960" w:type="dxa"/>
            <w:tcBorders>
              <w:top w:val="nil"/>
              <w:left w:val="nil"/>
              <w:bottom w:val="nil"/>
              <w:right w:val="nil"/>
            </w:tcBorders>
          </w:tcPr>
          <w:p w:rsidR="00084D80" w:rsidRPr="00573D90" w:rsidRDefault="00307988" w:rsidP="00307988">
            <w:pPr>
              <w:tabs>
                <w:tab w:val="num" w:pos="720"/>
              </w:tabs>
              <w:rPr>
                <w:sz w:val="18"/>
                <w:szCs w:val="18"/>
                <w:lang w:val="en-GB"/>
              </w:rPr>
            </w:pPr>
            <w:r w:rsidRPr="00573D90">
              <w:rPr>
                <w:sz w:val="18"/>
                <w:szCs w:val="18"/>
                <w:lang w:val="en-GB"/>
              </w:rPr>
              <w:t>Iraq</w:t>
            </w:r>
          </w:p>
        </w:tc>
        <w:tc>
          <w:tcPr>
            <w:tcW w:w="3179" w:type="dxa"/>
            <w:vMerge/>
            <w:tcBorders>
              <w:top w:val="nil"/>
              <w:left w:val="nil"/>
              <w:bottom w:val="nil"/>
              <w:right w:val="nil"/>
            </w:tcBorders>
          </w:tcPr>
          <w:p w:rsidR="00084D80" w:rsidRPr="00573D90" w:rsidRDefault="00084D80">
            <w:pPr>
              <w:tabs>
                <w:tab w:val="num" w:pos="720"/>
              </w:tabs>
              <w:rPr>
                <w:sz w:val="18"/>
                <w:szCs w:val="18"/>
                <w:lang w:val="en-GB"/>
              </w:rPr>
            </w:pPr>
          </w:p>
        </w:tc>
      </w:tr>
      <w:tr w:rsidR="00084D80" w:rsidRPr="00573D90" w:rsidTr="00573D90">
        <w:trPr>
          <w:gridAfter w:val="1"/>
          <w:wAfter w:w="26" w:type="dxa"/>
          <w:cantSplit/>
          <w:trHeight w:val="368"/>
        </w:trPr>
        <w:tc>
          <w:tcPr>
            <w:tcW w:w="1792" w:type="dxa"/>
            <w:tcBorders>
              <w:top w:val="nil"/>
              <w:left w:val="nil"/>
              <w:bottom w:val="nil"/>
              <w:right w:val="nil"/>
            </w:tcBorders>
          </w:tcPr>
          <w:p w:rsidR="00084D80" w:rsidRPr="00573D90" w:rsidRDefault="00084D80" w:rsidP="00BB7FBD">
            <w:pPr>
              <w:tabs>
                <w:tab w:val="num" w:pos="720"/>
              </w:tabs>
              <w:rPr>
                <w:b/>
                <w:bCs/>
                <w:sz w:val="18"/>
                <w:szCs w:val="18"/>
                <w:lang w:val="en-GB"/>
              </w:rPr>
            </w:pPr>
            <w:r w:rsidRPr="00573D90">
              <w:rPr>
                <w:b/>
                <w:bCs/>
                <w:sz w:val="18"/>
                <w:szCs w:val="18"/>
                <w:lang w:val="en-GB"/>
              </w:rPr>
              <w:t xml:space="preserve">Marital Status: </w:t>
            </w:r>
          </w:p>
        </w:tc>
        <w:tc>
          <w:tcPr>
            <w:tcW w:w="3960" w:type="dxa"/>
            <w:tcBorders>
              <w:top w:val="nil"/>
              <w:left w:val="nil"/>
              <w:bottom w:val="nil"/>
              <w:right w:val="nil"/>
            </w:tcBorders>
          </w:tcPr>
          <w:p w:rsidR="00084D80" w:rsidRPr="00573D90" w:rsidRDefault="00E86C9F">
            <w:pPr>
              <w:tabs>
                <w:tab w:val="num" w:pos="720"/>
              </w:tabs>
              <w:rPr>
                <w:sz w:val="18"/>
                <w:szCs w:val="18"/>
                <w:lang w:val="en-GB"/>
              </w:rPr>
            </w:pPr>
            <w:r w:rsidRPr="00573D90">
              <w:rPr>
                <w:sz w:val="18"/>
                <w:szCs w:val="18"/>
                <w:lang w:val="en-GB"/>
              </w:rPr>
              <w:t>Married</w:t>
            </w:r>
            <w:r w:rsidR="00084D80" w:rsidRPr="00573D90">
              <w:rPr>
                <w:sz w:val="18"/>
                <w:szCs w:val="18"/>
                <w:lang w:val="en-GB"/>
              </w:rPr>
              <w:t xml:space="preserve"> </w:t>
            </w:r>
          </w:p>
        </w:tc>
        <w:tc>
          <w:tcPr>
            <w:tcW w:w="3179" w:type="dxa"/>
            <w:vMerge/>
            <w:tcBorders>
              <w:top w:val="nil"/>
              <w:left w:val="nil"/>
              <w:bottom w:val="nil"/>
              <w:right w:val="nil"/>
            </w:tcBorders>
          </w:tcPr>
          <w:p w:rsidR="00084D80" w:rsidRPr="00573D90" w:rsidRDefault="00084D80">
            <w:pPr>
              <w:tabs>
                <w:tab w:val="num" w:pos="720"/>
              </w:tabs>
              <w:rPr>
                <w:sz w:val="18"/>
                <w:szCs w:val="18"/>
                <w:lang w:val="en-GB"/>
              </w:rPr>
            </w:pPr>
          </w:p>
        </w:tc>
      </w:tr>
      <w:tr w:rsidR="00084D80" w:rsidRPr="00573D90" w:rsidTr="00573D90">
        <w:trPr>
          <w:gridAfter w:val="1"/>
          <w:wAfter w:w="26" w:type="dxa"/>
          <w:cantSplit/>
          <w:trHeight w:val="272"/>
        </w:trPr>
        <w:tc>
          <w:tcPr>
            <w:tcW w:w="1792" w:type="dxa"/>
            <w:tcBorders>
              <w:top w:val="nil"/>
              <w:left w:val="nil"/>
              <w:bottom w:val="nil"/>
              <w:right w:val="nil"/>
            </w:tcBorders>
          </w:tcPr>
          <w:p w:rsidR="00084D80" w:rsidRPr="00573D90" w:rsidRDefault="00E4638B" w:rsidP="00FC5E28">
            <w:pPr>
              <w:tabs>
                <w:tab w:val="num" w:pos="720"/>
              </w:tabs>
              <w:rPr>
                <w:b/>
                <w:bCs/>
                <w:sz w:val="18"/>
                <w:szCs w:val="18"/>
                <w:lang w:val="en-GB"/>
              </w:rPr>
            </w:pPr>
            <w:r w:rsidRPr="00573D90">
              <w:rPr>
                <w:b/>
                <w:bCs/>
                <w:sz w:val="18"/>
                <w:szCs w:val="18"/>
                <w:lang w:val="en-GB"/>
              </w:rPr>
              <w:t>No.</w:t>
            </w:r>
            <w:r w:rsidR="00084D80" w:rsidRPr="00573D90">
              <w:rPr>
                <w:b/>
                <w:bCs/>
                <w:sz w:val="18"/>
                <w:szCs w:val="18"/>
                <w:lang w:val="en-GB"/>
              </w:rPr>
              <w:t xml:space="preserve"> of </w:t>
            </w:r>
            <w:r w:rsidR="00FC5E28" w:rsidRPr="00573D90">
              <w:rPr>
                <w:b/>
                <w:bCs/>
                <w:sz w:val="18"/>
                <w:szCs w:val="18"/>
                <w:lang w:val="en-GB"/>
              </w:rPr>
              <w:t>Children</w:t>
            </w:r>
            <w:r w:rsidR="00084D80" w:rsidRPr="00573D90">
              <w:rPr>
                <w:b/>
                <w:bCs/>
                <w:sz w:val="18"/>
                <w:szCs w:val="18"/>
                <w:lang w:val="en-GB"/>
              </w:rPr>
              <w:t>:</w:t>
            </w:r>
          </w:p>
        </w:tc>
        <w:tc>
          <w:tcPr>
            <w:tcW w:w="3960" w:type="dxa"/>
            <w:tcBorders>
              <w:top w:val="nil"/>
              <w:left w:val="nil"/>
              <w:bottom w:val="nil"/>
              <w:right w:val="nil"/>
            </w:tcBorders>
          </w:tcPr>
          <w:p w:rsidR="00084D80" w:rsidRPr="00573D90" w:rsidRDefault="00FC5E28">
            <w:pPr>
              <w:tabs>
                <w:tab w:val="num" w:pos="720"/>
              </w:tabs>
              <w:rPr>
                <w:sz w:val="18"/>
                <w:szCs w:val="18"/>
                <w:lang w:val="en-GB"/>
              </w:rPr>
            </w:pPr>
            <w:r w:rsidRPr="00573D90">
              <w:rPr>
                <w:sz w:val="18"/>
                <w:szCs w:val="18"/>
                <w:lang w:val="en-GB"/>
              </w:rPr>
              <w:t>1</w:t>
            </w:r>
          </w:p>
        </w:tc>
        <w:tc>
          <w:tcPr>
            <w:tcW w:w="3179" w:type="dxa"/>
            <w:vMerge/>
            <w:tcBorders>
              <w:top w:val="nil"/>
              <w:left w:val="nil"/>
              <w:bottom w:val="nil"/>
              <w:right w:val="nil"/>
            </w:tcBorders>
          </w:tcPr>
          <w:p w:rsidR="00084D80" w:rsidRPr="00573D90" w:rsidRDefault="00084D80">
            <w:pPr>
              <w:tabs>
                <w:tab w:val="num" w:pos="720"/>
              </w:tabs>
              <w:rPr>
                <w:sz w:val="18"/>
                <w:szCs w:val="18"/>
                <w:lang w:val="en-GB"/>
              </w:rPr>
            </w:pPr>
          </w:p>
        </w:tc>
      </w:tr>
    </w:tbl>
    <w:p w:rsidR="00573D90" w:rsidRPr="00573D90" w:rsidRDefault="00573D90">
      <w:pPr>
        <w:rPr>
          <w:lang w:val="en-GB"/>
        </w:rPr>
      </w:pPr>
    </w:p>
    <w:p w:rsidR="002E5F34" w:rsidRPr="00573D90" w:rsidRDefault="002E5F34">
      <w:pPr>
        <w:rPr>
          <w:lang w:val="en-GB"/>
        </w:rPr>
      </w:pPr>
    </w:p>
    <w:tbl>
      <w:tblPr>
        <w:tblW w:w="0" w:type="auto"/>
        <w:tblCellMar>
          <w:left w:w="0" w:type="dxa"/>
          <w:right w:w="0" w:type="dxa"/>
        </w:tblCellMar>
        <w:tblLook w:val="0000" w:firstRow="0" w:lastRow="0" w:firstColumn="0" w:lastColumn="0" w:noHBand="0" w:noVBand="0"/>
      </w:tblPr>
      <w:tblGrid>
        <w:gridCol w:w="8957"/>
      </w:tblGrid>
      <w:tr w:rsidR="003672D8" w:rsidRPr="00573D90" w:rsidTr="00573D90">
        <w:tc>
          <w:tcPr>
            <w:tcW w:w="8957" w:type="dxa"/>
            <w:tcBorders>
              <w:top w:val="nil"/>
              <w:left w:val="nil"/>
              <w:bottom w:val="nil"/>
              <w:right w:val="nil"/>
            </w:tcBorders>
            <w:shd w:val="clear" w:color="auto" w:fill="EEEEEE"/>
            <w:tcMar>
              <w:left w:w="0" w:type="dxa"/>
              <w:right w:w="0" w:type="dxa"/>
            </w:tcMar>
          </w:tcPr>
          <w:p w:rsidR="003672D8" w:rsidRPr="00573D90" w:rsidRDefault="003672D8" w:rsidP="00F756E6">
            <w:pPr>
              <w:rPr>
                <w:b/>
                <w:bCs/>
                <w:lang w:val="en-GB"/>
              </w:rPr>
            </w:pPr>
            <w:r w:rsidRPr="00573D90">
              <w:rPr>
                <w:b/>
                <w:bCs/>
                <w:lang w:val="en-GB"/>
              </w:rPr>
              <w:t xml:space="preserve"> Career Objectives </w:t>
            </w:r>
            <w:r w:rsidR="00CA1516">
              <w:rPr>
                <w:b/>
                <w:bCs/>
                <w:noProof/>
                <w:lang w:val="en-IN" w:eastAsia="en-IN"/>
              </w:rPr>
              <w:drawing>
                <wp:inline distT="0" distB="0" distL="0" distR="0">
                  <wp:extent cx="63500" cy="793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3500" cy="79375"/>
                          </a:xfrm>
                          <a:prstGeom prst="rect">
                            <a:avLst/>
                          </a:prstGeom>
                          <a:noFill/>
                          <a:ln w="9525">
                            <a:noFill/>
                            <a:miter lim="800000"/>
                            <a:headEnd/>
                            <a:tailEnd/>
                          </a:ln>
                        </pic:spPr>
                      </pic:pic>
                    </a:graphicData>
                  </a:graphic>
                </wp:inline>
              </w:drawing>
            </w:r>
          </w:p>
        </w:tc>
      </w:tr>
    </w:tbl>
    <w:p w:rsidR="003672D8" w:rsidRPr="00573D90" w:rsidRDefault="003672D8" w:rsidP="003672D8">
      <w:pPr>
        <w:rPr>
          <w:sz w:val="18"/>
          <w:szCs w:val="18"/>
          <w:lang w:val="en-GB"/>
        </w:rPr>
      </w:pPr>
    </w:p>
    <w:tbl>
      <w:tblPr>
        <w:tblW w:w="0" w:type="auto"/>
        <w:tblCellMar>
          <w:left w:w="0" w:type="dxa"/>
          <w:right w:w="0" w:type="dxa"/>
        </w:tblCellMar>
        <w:tblLook w:val="0000" w:firstRow="0" w:lastRow="0" w:firstColumn="0" w:lastColumn="0" w:noHBand="0" w:noVBand="0"/>
      </w:tblPr>
      <w:tblGrid>
        <w:gridCol w:w="8957"/>
      </w:tblGrid>
      <w:tr w:rsidR="003672D8" w:rsidRPr="00573D90" w:rsidTr="00573D90">
        <w:trPr>
          <w:cantSplit/>
          <w:trHeight w:val="360"/>
        </w:trPr>
        <w:tc>
          <w:tcPr>
            <w:tcW w:w="8957" w:type="dxa"/>
            <w:tcBorders>
              <w:top w:val="nil"/>
              <w:left w:val="nil"/>
              <w:bottom w:val="nil"/>
              <w:right w:val="nil"/>
            </w:tcBorders>
          </w:tcPr>
          <w:p w:rsidR="003672D8" w:rsidRPr="003F2369" w:rsidRDefault="003F2369" w:rsidP="003F2369">
            <w:pPr>
              <w:rPr>
                <w:b/>
                <w:bCs/>
                <w:sz w:val="18"/>
                <w:szCs w:val="18"/>
              </w:rPr>
            </w:pPr>
            <w:r w:rsidRPr="003F2369">
              <w:rPr>
                <w:sz w:val="18"/>
                <w:szCs w:val="18"/>
                <w:lang w:val="en-GB"/>
              </w:rPr>
              <w:t xml:space="preserve">Given a chance to work with your organization, I would like to see to it that my professional skills, in coherence with my personnel </w:t>
            </w:r>
            <w:r>
              <w:rPr>
                <w:sz w:val="18"/>
                <w:szCs w:val="18"/>
                <w:lang w:val="en-GB"/>
              </w:rPr>
              <w:t xml:space="preserve">training and </w:t>
            </w:r>
            <w:r w:rsidRPr="003F2369">
              <w:rPr>
                <w:sz w:val="18"/>
                <w:szCs w:val="18"/>
                <w:lang w:val="en-GB"/>
              </w:rPr>
              <w:t>management skills are being employed in the best way. I would like to utilize my educational qualifications, along with my 14 years of experience in the mechanical engineering field to perform my duties to the best of efficiency.</w:t>
            </w:r>
          </w:p>
        </w:tc>
      </w:tr>
    </w:tbl>
    <w:p w:rsidR="003672D8" w:rsidRPr="00573D90" w:rsidRDefault="003672D8">
      <w:pPr>
        <w:rPr>
          <w:lang w:val="en-GB"/>
        </w:rPr>
      </w:pPr>
    </w:p>
    <w:p w:rsidR="00573D90" w:rsidRPr="00573D90" w:rsidRDefault="00573D90">
      <w:pPr>
        <w:rPr>
          <w:lang w:val="en-GB"/>
        </w:rPr>
      </w:pPr>
    </w:p>
    <w:tbl>
      <w:tblPr>
        <w:tblW w:w="0" w:type="auto"/>
        <w:tblCellMar>
          <w:left w:w="0" w:type="dxa"/>
          <w:right w:w="0" w:type="dxa"/>
        </w:tblCellMar>
        <w:tblLook w:val="0000" w:firstRow="0" w:lastRow="0" w:firstColumn="0" w:lastColumn="0" w:noHBand="0" w:noVBand="0"/>
      </w:tblPr>
      <w:tblGrid>
        <w:gridCol w:w="4500"/>
        <w:gridCol w:w="4457"/>
      </w:tblGrid>
      <w:tr w:rsidR="00084D80" w:rsidRPr="00573D90" w:rsidTr="00573D90">
        <w:tc>
          <w:tcPr>
            <w:tcW w:w="8957" w:type="dxa"/>
            <w:gridSpan w:val="2"/>
            <w:tcBorders>
              <w:top w:val="nil"/>
              <w:left w:val="nil"/>
              <w:bottom w:val="nil"/>
              <w:right w:val="nil"/>
            </w:tcBorders>
            <w:shd w:val="clear" w:color="auto" w:fill="EEEEEE"/>
            <w:tcMar>
              <w:left w:w="0" w:type="dxa"/>
              <w:right w:w="0" w:type="dxa"/>
            </w:tcMar>
          </w:tcPr>
          <w:p w:rsidR="00084D80" w:rsidRPr="00573D90" w:rsidRDefault="00084D80" w:rsidP="00F93A89">
            <w:pPr>
              <w:rPr>
                <w:b/>
                <w:bCs/>
                <w:lang w:val="en-GB"/>
              </w:rPr>
            </w:pPr>
            <w:r w:rsidRPr="00573D90">
              <w:rPr>
                <w:b/>
                <w:bCs/>
                <w:lang w:val="en-GB"/>
              </w:rPr>
              <w:t xml:space="preserve"> Work Experience </w:t>
            </w:r>
            <w:r w:rsidR="00CA1516">
              <w:rPr>
                <w:b/>
                <w:bCs/>
                <w:noProof/>
                <w:lang w:val="en-IN" w:eastAsia="en-IN"/>
              </w:rPr>
              <w:drawing>
                <wp:inline distT="0" distB="0" distL="0" distR="0">
                  <wp:extent cx="63500" cy="793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3500" cy="79375"/>
                          </a:xfrm>
                          <a:prstGeom prst="rect">
                            <a:avLst/>
                          </a:prstGeom>
                          <a:noFill/>
                          <a:ln w="9525">
                            <a:noFill/>
                            <a:miter lim="800000"/>
                            <a:headEnd/>
                            <a:tailEnd/>
                          </a:ln>
                        </pic:spPr>
                      </pic:pic>
                    </a:graphicData>
                  </a:graphic>
                </wp:inline>
              </w:drawing>
            </w:r>
          </w:p>
        </w:tc>
      </w:tr>
      <w:tr w:rsidR="008B0A6F" w:rsidRPr="00573D90" w:rsidTr="006D6B95">
        <w:tblPrEx>
          <w:tblCellMar>
            <w:top w:w="200" w:type="dxa"/>
          </w:tblCellMar>
        </w:tblPrEx>
        <w:trPr>
          <w:trHeight w:val="160"/>
        </w:trPr>
        <w:tc>
          <w:tcPr>
            <w:tcW w:w="4500" w:type="dxa"/>
            <w:tcBorders>
              <w:top w:val="nil"/>
              <w:left w:val="nil"/>
              <w:bottom w:val="nil"/>
              <w:right w:val="nil"/>
            </w:tcBorders>
            <w:shd w:val="clear" w:color="auto" w:fill="CCC0D9"/>
          </w:tcPr>
          <w:p w:rsidR="008B0A6F" w:rsidRPr="00573D90" w:rsidRDefault="00A13040">
            <w:pPr>
              <w:widowControl w:val="0"/>
              <w:autoSpaceDE w:val="0"/>
              <w:autoSpaceDN w:val="0"/>
              <w:adjustRightInd w:val="0"/>
              <w:rPr>
                <w:b/>
                <w:bCs/>
                <w:caps/>
                <w:sz w:val="18"/>
                <w:szCs w:val="18"/>
                <w:lang w:val="en-GB"/>
              </w:rPr>
            </w:pPr>
            <w:r w:rsidRPr="00573D90">
              <w:rPr>
                <w:b/>
                <w:bCs/>
                <w:caps/>
                <w:sz w:val="18"/>
                <w:szCs w:val="18"/>
                <w:lang w:val="en-GB"/>
              </w:rPr>
              <w:t>RUSAYL INSTITUTE</w:t>
            </w:r>
            <w:r w:rsidR="003226DE" w:rsidRPr="00573D90">
              <w:rPr>
                <w:b/>
                <w:bCs/>
                <w:caps/>
                <w:sz w:val="18"/>
                <w:szCs w:val="18"/>
                <w:lang w:val="en-GB"/>
              </w:rPr>
              <w:t xml:space="preserve"> llc.</w:t>
            </w:r>
          </w:p>
        </w:tc>
        <w:tc>
          <w:tcPr>
            <w:tcW w:w="4457" w:type="dxa"/>
            <w:tcBorders>
              <w:top w:val="nil"/>
              <w:left w:val="nil"/>
              <w:bottom w:val="nil"/>
              <w:right w:val="nil"/>
            </w:tcBorders>
            <w:shd w:val="clear" w:color="auto" w:fill="CCC0D9"/>
          </w:tcPr>
          <w:p w:rsidR="008B0A6F" w:rsidRPr="00573D90" w:rsidRDefault="00117187">
            <w:pPr>
              <w:widowControl w:val="0"/>
              <w:autoSpaceDE w:val="0"/>
              <w:autoSpaceDN w:val="0"/>
              <w:adjustRightInd w:val="0"/>
              <w:jc w:val="right"/>
              <w:rPr>
                <w:b/>
                <w:bCs/>
                <w:sz w:val="18"/>
                <w:szCs w:val="18"/>
                <w:lang w:val="en-GB"/>
              </w:rPr>
            </w:pPr>
            <w:r w:rsidRPr="00573D90">
              <w:rPr>
                <w:b/>
                <w:bCs/>
                <w:sz w:val="18"/>
                <w:szCs w:val="18"/>
                <w:lang w:val="en-GB"/>
              </w:rPr>
              <w:t>1</w:t>
            </w:r>
            <w:r w:rsidR="003672D8" w:rsidRPr="00573D90">
              <w:rPr>
                <w:b/>
                <w:bCs/>
                <w:sz w:val="18"/>
                <w:szCs w:val="18"/>
                <w:lang w:val="en-GB"/>
              </w:rPr>
              <w:t>4</w:t>
            </w:r>
            <w:r w:rsidRPr="00573D90">
              <w:rPr>
                <w:b/>
                <w:bCs/>
                <w:sz w:val="18"/>
                <w:szCs w:val="18"/>
                <w:lang w:val="en-GB"/>
              </w:rPr>
              <w:t xml:space="preserve"> / </w:t>
            </w:r>
            <w:r w:rsidR="003672D8" w:rsidRPr="00573D90">
              <w:rPr>
                <w:b/>
                <w:bCs/>
                <w:sz w:val="18"/>
                <w:szCs w:val="18"/>
                <w:lang w:val="en-GB"/>
              </w:rPr>
              <w:t>11</w:t>
            </w:r>
            <w:r w:rsidRPr="00573D90">
              <w:rPr>
                <w:b/>
                <w:bCs/>
                <w:sz w:val="18"/>
                <w:szCs w:val="18"/>
                <w:lang w:val="en-GB"/>
              </w:rPr>
              <w:t xml:space="preserve"> / 2006 – Till </w:t>
            </w:r>
            <w:r w:rsidR="00C330CE" w:rsidRPr="00573D90">
              <w:rPr>
                <w:b/>
                <w:bCs/>
                <w:sz w:val="18"/>
                <w:szCs w:val="18"/>
                <w:lang w:val="en-GB"/>
              </w:rPr>
              <w:t>now</w:t>
            </w:r>
          </w:p>
        </w:tc>
      </w:tr>
      <w:tr w:rsidR="003672D8" w:rsidRPr="00573D90" w:rsidTr="00573D90">
        <w:tblPrEx>
          <w:tblCellMar>
            <w:top w:w="200" w:type="dxa"/>
          </w:tblCellMar>
        </w:tblPrEx>
        <w:trPr>
          <w:trHeight w:val="160"/>
        </w:trPr>
        <w:tc>
          <w:tcPr>
            <w:tcW w:w="8957" w:type="dxa"/>
            <w:gridSpan w:val="2"/>
            <w:tcBorders>
              <w:top w:val="nil"/>
              <w:left w:val="nil"/>
              <w:bottom w:val="nil"/>
              <w:right w:val="nil"/>
            </w:tcBorders>
          </w:tcPr>
          <w:p w:rsidR="003672D8" w:rsidRPr="00573D90" w:rsidRDefault="00F3442B" w:rsidP="003672D8">
            <w:pPr>
              <w:widowControl w:val="0"/>
              <w:autoSpaceDE w:val="0"/>
              <w:autoSpaceDN w:val="0"/>
              <w:adjustRightInd w:val="0"/>
              <w:rPr>
                <w:sz w:val="18"/>
                <w:szCs w:val="18"/>
                <w:lang w:val="en-GB"/>
              </w:rPr>
            </w:pPr>
            <w:r w:rsidRPr="00573D90">
              <w:rPr>
                <w:sz w:val="18"/>
                <w:szCs w:val="18"/>
                <w:lang w:val="en-GB"/>
              </w:rPr>
              <w:t>Muscat</w:t>
            </w:r>
            <w:r w:rsidR="003672D8" w:rsidRPr="00573D90">
              <w:rPr>
                <w:sz w:val="18"/>
                <w:szCs w:val="18"/>
                <w:lang w:val="en-GB"/>
              </w:rPr>
              <w:t xml:space="preserve">, </w:t>
            </w:r>
            <w:r w:rsidR="006673A9" w:rsidRPr="00573D90">
              <w:rPr>
                <w:sz w:val="18"/>
                <w:szCs w:val="18"/>
                <w:lang w:val="en-GB"/>
              </w:rPr>
              <w:t>SULTANATE OF OMAN</w:t>
            </w:r>
          </w:p>
        </w:tc>
      </w:tr>
      <w:tr w:rsidR="003672D8" w:rsidRPr="00573D90" w:rsidTr="00573D90">
        <w:tblPrEx>
          <w:tblCellMar>
            <w:top w:w="200" w:type="dxa"/>
          </w:tblCellMar>
        </w:tblPrEx>
        <w:trPr>
          <w:trHeight w:val="160"/>
        </w:trPr>
        <w:tc>
          <w:tcPr>
            <w:tcW w:w="8957" w:type="dxa"/>
            <w:gridSpan w:val="2"/>
            <w:tcBorders>
              <w:top w:val="nil"/>
              <w:left w:val="nil"/>
              <w:bottom w:val="nil"/>
              <w:right w:val="nil"/>
            </w:tcBorders>
          </w:tcPr>
          <w:p w:rsidR="003672D8" w:rsidRPr="00573D90" w:rsidRDefault="003672D8" w:rsidP="003672D8">
            <w:pPr>
              <w:widowControl w:val="0"/>
              <w:autoSpaceDE w:val="0"/>
              <w:autoSpaceDN w:val="0"/>
              <w:adjustRightInd w:val="0"/>
              <w:rPr>
                <w:b/>
                <w:bCs/>
                <w:sz w:val="18"/>
                <w:szCs w:val="18"/>
                <w:lang w:val="en-GB"/>
              </w:rPr>
            </w:pPr>
            <w:r w:rsidRPr="00573D90">
              <w:rPr>
                <w:b/>
                <w:bCs/>
                <w:sz w:val="18"/>
                <w:szCs w:val="18"/>
                <w:lang w:val="en-GB"/>
              </w:rPr>
              <w:t>Director of Studies and Research</w:t>
            </w:r>
          </w:p>
        </w:tc>
      </w:tr>
      <w:tr w:rsidR="003672D8" w:rsidRPr="00573D90" w:rsidTr="00573D90">
        <w:tblPrEx>
          <w:tblCellMar>
            <w:top w:w="200" w:type="dxa"/>
          </w:tblCellMar>
        </w:tblPrEx>
        <w:trPr>
          <w:trHeight w:val="160"/>
        </w:trPr>
        <w:tc>
          <w:tcPr>
            <w:tcW w:w="8957" w:type="dxa"/>
            <w:gridSpan w:val="2"/>
            <w:tcBorders>
              <w:top w:val="nil"/>
              <w:left w:val="nil"/>
              <w:bottom w:val="nil"/>
              <w:right w:val="nil"/>
            </w:tcBorders>
          </w:tcPr>
          <w:p w:rsidR="00B72A90" w:rsidRPr="00573D90" w:rsidRDefault="00B72A90" w:rsidP="00B11F4A">
            <w:pPr>
              <w:widowControl w:val="0"/>
              <w:autoSpaceDE w:val="0"/>
              <w:autoSpaceDN w:val="0"/>
              <w:adjustRightInd w:val="0"/>
              <w:jc w:val="both"/>
              <w:rPr>
                <w:sz w:val="18"/>
                <w:szCs w:val="18"/>
                <w:lang w:val="en-GB"/>
              </w:rPr>
            </w:pPr>
            <w:r w:rsidRPr="00573D90">
              <w:rPr>
                <w:sz w:val="18"/>
                <w:szCs w:val="18"/>
                <w:u w:val="single"/>
                <w:lang w:val="en-GB"/>
              </w:rPr>
              <w:t>Main Responsibilities include</w:t>
            </w:r>
            <w:r w:rsidRPr="00573D90">
              <w:rPr>
                <w:sz w:val="18"/>
                <w:szCs w:val="18"/>
                <w:lang w:val="en-GB"/>
              </w:rPr>
              <w:t xml:space="preserve">: </w:t>
            </w:r>
          </w:p>
          <w:p w:rsidR="00A26A83" w:rsidRDefault="00A26A83" w:rsidP="00CA1516">
            <w:pPr>
              <w:widowControl w:val="0"/>
              <w:numPr>
                <w:ilvl w:val="0"/>
                <w:numId w:val="3"/>
              </w:numPr>
              <w:autoSpaceDE w:val="0"/>
              <w:autoSpaceDN w:val="0"/>
              <w:adjustRightInd w:val="0"/>
              <w:jc w:val="both"/>
              <w:rPr>
                <w:sz w:val="18"/>
                <w:szCs w:val="18"/>
                <w:lang w:val="en-GB"/>
              </w:rPr>
            </w:pPr>
            <w:r>
              <w:rPr>
                <w:sz w:val="18"/>
                <w:szCs w:val="18"/>
                <w:lang w:val="en-GB"/>
              </w:rPr>
              <w:t xml:space="preserve">Course Preparation and Lecturing for Mechanical Engineering </w:t>
            </w:r>
            <w:r w:rsidR="00CA1516">
              <w:rPr>
                <w:sz w:val="18"/>
                <w:szCs w:val="18"/>
                <w:lang w:val="en-GB"/>
              </w:rPr>
              <w:t>Programmes,</w:t>
            </w:r>
          </w:p>
          <w:p w:rsidR="00F72665" w:rsidRDefault="00F72665" w:rsidP="00BF3916">
            <w:pPr>
              <w:widowControl w:val="0"/>
              <w:numPr>
                <w:ilvl w:val="0"/>
                <w:numId w:val="3"/>
              </w:numPr>
              <w:autoSpaceDE w:val="0"/>
              <w:autoSpaceDN w:val="0"/>
              <w:adjustRightInd w:val="0"/>
              <w:jc w:val="both"/>
              <w:rPr>
                <w:sz w:val="18"/>
                <w:szCs w:val="18"/>
                <w:lang w:val="en-GB"/>
              </w:rPr>
            </w:pPr>
            <w:r>
              <w:rPr>
                <w:sz w:val="18"/>
                <w:szCs w:val="18"/>
                <w:lang w:val="en-GB"/>
              </w:rPr>
              <w:t>Developing TAMKEEN Training Programmes Concepts and Procedures,</w:t>
            </w:r>
          </w:p>
          <w:p w:rsidR="00F72665" w:rsidRDefault="00D763CE" w:rsidP="00BF3916">
            <w:pPr>
              <w:widowControl w:val="0"/>
              <w:numPr>
                <w:ilvl w:val="0"/>
                <w:numId w:val="3"/>
              </w:numPr>
              <w:autoSpaceDE w:val="0"/>
              <w:autoSpaceDN w:val="0"/>
              <w:adjustRightInd w:val="0"/>
              <w:jc w:val="both"/>
              <w:rPr>
                <w:sz w:val="18"/>
                <w:szCs w:val="18"/>
                <w:lang w:val="en-GB"/>
              </w:rPr>
            </w:pPr>
            <w:r>
              <w:rPr>
                <w:sz w:val="18"/>
                <w:szCs w:val="18"/>
                <w:lang w:val="en-GB"/>
              </w:rPr>
              <w:t>Preparing</w:t>
            </w:r>
            <w:r w:rsidR="00F72665">
              <w:rPr>
                <w:sz w:val="18"/>
                <w:szCs w:val="18"/>
                <w:lang w:val="en-GB"/>
              </w:rPr>
              <w:t xml:space="preserve"> TAMKEEN Training Programmes Curriculum,</w:t>
            </w:r>
          </w:p>
          <w:p w:rsidR="00B11F4A" w:rsidRPr="00573D90" w:rsidRDefault="00B11F4A" w:rsidP="00A26A83">
            <w:pPr>
              <w:widowControl w:val="0"/>
              <w:numPr>
                <w:ilvl w:val="0"/>
                <w:numId w:val="3"/>
              </w:numPr>
              <w:autoSpaceDE w:val="0"/>
              <w:autoSpaceDN w:val="0"/>
              <w:adjustRightInd w:val="0"/>
              <w:jc w:val="both"/>
              <w:rPr>
                <w:sz w:val="18"/>
                <w:szCs w:val="18"/>
                <w:lang w:val="en-GB"/>
              </w:rPr>
            </w:pPr>
            <w:r w:rsidRPr="00573D90">
              <w:rPr>
                <w:sz w:val="18"/>
                <w:szCs w:val="18"/>
                <w:lang w:val="en-GB"/>
              </w:rPr>
              <w:t xml:space="preserve">Identifying Skill Gaps between Standard Academic Outputs and </w:t>
            </w:r>
            <w:r w:rsidR="0052191C">
              <w:rPr>
                <w:sz w:val="18"/>
                <w:szCs w:val="18"/>
                <w:lang w:val="en-GB"/>
              </w:rPr>
              <w:t>Job</w:t>
            </w:r>
            <w:r w:rsidRPr="00573D90">
              <w:rPr>
                <w:sz w:val="18"/>
                <w:szCs w:val="18"/>
                <w:lang w:val="en-GB"/>
              </w:rPr>
              <w:t xml:space="preserve"> Market Needs</w:t>
            </w:r>
            <w:r w:rsidR="00573D90" w:rsidRPr="00573D90">
              <w:rPr>
                <w:sz w:val="18"/>
                <w:szCs w:val="18"/>
                <w:lang w:val="en-GB"/>
              </w:rPr>
              <w:t>,</w:t>
            </w:r>
          </w:p>
          <w:p w:rsidR="00B11F4A" w:rsidRPr="00573D90" w:rsidRDefault="00B11F4A" w:rsidP="00B45B3C">
            <w:pPr>
              <w:widowControl w:val="0"/>
              <w:numPr>
                <w:ilvl w:val="0"/>
                <w:numId w:val="3"/>
              </w:numPr>
              <w:autoSpaceDE w:val="0"/>
              <w:autoSpaceDN w:val="0"/>
              <w:adjustRightInd w:val="0"/>
              <w:jc w:val="both"/>
              <w:rPr>
                <w:sz w:val="18"/>
                <w:szCs w:val="18"/>
                <w:lang w:val="en-GB"/>
              </w:rPr>
            </w:pPr>
            <w:r w:rsidRPr="00573D90">
              <w:rPr>
                <w:sz w:val="18"/>
                <w:szCs w:val="18"/>
                <w:lang w:val="en-GB"/>
              </w:rPr>
              <w:t>Profiling occupations required by different industries</w:t>
            </w:r>
            <w:r w:rsidR="00573D90" w:rsidRPr="00573D90">
              <w:rPr>
                <w:sz w:val="18"/>
                <w:szCs w:val="18"/>
                <w:lang w:val="en-GB"/>
              </w:rPr>
              <w:t>,</w:t>
            </w:r>
          </w:p>
          <w:p w:rsidR="00B11F4A" w:rsidRPr="00573D90" w:rsidRDefault="00B45B3C" w:rsidP="00B45B3C">
            <w:pPr>
              <w:widowControl w:val="0"/>
              <w:numPr>
                <w:ilvl w:val="0"/>
                <w:numId w:val="3"/>
              </w:numPr>
              <w:autoSpaceDE w:val="0"/>
              <w:autoSpaceDN w:val="0"/>
              <w:adjustRightInd w:val="0"/>
              <w:jc w:val="both"/>
              <w:rPr>
                <w:sz w:val="18"/>
                <w:szCs w:val="18"/>
                <w:lang w:val="en-GB"/>
              </w:rPr>
            </w:pPr>
            <w:r>
              <w:rPr>
                <w:sz w:val="18"/>
                <w:szCs w:val="18"/>
                <w:lang w:val="en-GB"/>
              </w:rPr>
              <w:t>Proposing</w:t>
            </w:r>
            <w:r w:rsidR="00B11F4A" w:rsidRPr="00573D90">
              <w:rPr>
                <w:sz w:val="18"/>
                <w:szCs w:val="18"/>
                <w:lang w:val="en-GB"/>
              </w:rPr>
              <w:t xml:space="preserve"> International Accreditation and Certification Systems</w:t>
            </w:r>
            <w:r w:rsidR="00573D90" w:rsidRPr="00573D90">
              <w:rPr>
                <w:sz w:val="18"/>
                <w:szCs w:val="18"/>
                <w:lang w:val="en-GB"/>
              </w:rPr>
              <w:t>,</w:t>
            </w:r>
          </w:p>
          <w:p w:rsidR="005A4C72" w:rsidRPr="00573D90" w:rsidRDefault="00762C8D" w:rsidP="00584826">
            <w:pPr>
              <w:widowControl w:val="0"/>
              <w:numPr>
                <w:ilvl w:val="0"/>
                <w:numId w:val="3"/>
              </w:numPr>
              <w:autoSpaceDE w:val="0"/>
              <w:autoSpaceDN w:val="0"/>
              <w:adjustRightInd w:val="0"/>
              <w:jc w:val="both"/>
              <w:rPr>
                <w:sz w:val="18"/>
                <w:szCs w:val="18"/>
                <w:lang w:val="en-GB"/>
              </w:rPr>
            </w:pPr>
            <w:r w:rsidRPr="00573D90">
              <w:rPr>
                <w:sz w:val="18"/>
                <w:szCs w:val="18"/>
                <w:lang w:val="en-GB"/>
              </w:rPr>
              <w:t>D</w:t>
            </w:r>
            <w:r w:rsidR="005A4C72" w:rsidRPr="00573D90">
              <w:rPr>
                <w:sz w:val="18"/>
                <w:szCs w:val="18"/>
                <w:lang w:val="en-GB"/>
              </w:rPr>
              <w:t xml:space="preserve">eveloping </w:t>
            </w:r>
            <w:r w:rsidR="00584826">
              <w:rPr>
                <w:sz w:val="18"/>
                <w:szCs w:val="18"/>
                <w:lang w:val="en-GB"/>
              </w:rPr>
              <w:t xml:space="preserve">professional </w:t>
            </w:r>
            <w:r w:rsidR="005A4C72" w:rsidRPr="00573D90">
              <w:rPr>
                <w:sz w:val="18"/>
                <w:szCs w:val="18"/>
                <w:lang w:val="en-GB"/>
              </w:rPr>
              <w:t xml:space="preserve">training </w:t>
            </w:r>
            <w:r w:rsidR="00584826">
              <w:rPr>
                <w:sz w:val="18"/>
                <w:szCs w:val="18"/>
                <w:lang w:val="en-GB"/>
              </w:rPr>
              <w:t>curriculum</w:t>
            </w:r>
            <w:r w:rsidR="005A4C72" w:rsidRPr="00573D90">
              <w:rPr>
                <w:sz w:val="18"/>
                <w:szCs w:val="18"/>
                <w:lang w:val="en-GB"/>
              </w:rPr>
              <w:t xml:space="preserve"> (incl</w:t>
            </w:r>
            <w:r w:rsidR="00584826">
              <w:rPr>
                <w:sz w:val="18"/>
                <w:szCs w:val="18"/>
                <w:lang w:val="en-GB"/>
              </w:rPr>
              <w:t>uding</w:t>
            </w:r>
            <w:r w:rsidR="005A4C72" w:rsidRPr="00573D90">
              <w:rPr>
                <w:sz w:val="18"/>
                <w:szCs w:val="18"/>
                <w:lang w:val="en-GB"/>
              </w:rPr>
              <w:t xml:space="preserve"> special and tailor made courses)</w:t>
            </w:r>
            <w:r w:rsidR="00573D90" w:rsidRPr="00573D90">
              <w:rPr>
                <w:sz w:val="18"/>
                <w:szCs w:val="18"/>
                <w:lang w:val="en-GB"/>
              </w:rPr>
              <w:t>,</w:t>
            </w:r>
          </w:p>
          <w:p w:rsidR="005A4C72" w:rsidRPr="00573D90" w:rsidRDefault="00F72665" w:rsidP="00D763CE">
            <w:pPr>
              <w:widowControl w:val="0"/>
              <w:numPr>
                <w:ilvl w:val="0"/>
                <w:numId w:val="3"/>
              </w:numPr>
              <w:autoSpaceDE w:val="0"/>
              <w:autoSpaceDN w:val="0"/>
              <w:adjustRightInd w:val="0"/>
              <w:jc w:val="both"/>
              <w:rPr>
                <w:sz w:val="18"/>
                <w:szCs w:val="18"/>
                <w:lang w:val="en-GB"/>
              </w:rPr>
            </w:pPr>
            <w:r>
              <w:rPr>
                <w:sz w:val="18"/>
                <w:szCs w:val="18"/>
                <w:lang w:val="en-GB"/>
              </w:rPr>
              <w:t>E</w:t>
            </w:r>
            <w:r w:rsidR="005A4C72" w:rsidRPr="00573D90">
              <w:rPr>
                <w:sz w:val="18"/>
                <w:szCs w:val="18"/>
                <w:lang w:val="en-GB"/>
              </w:rPr>
              <w:t xml:space="preserve">xecute training for employees in </w:t>
            </w:r>
            <w:r w:rsidR="00D763CE">
              <w:rPr>
                <w:sz w:val="18"/>
                <w:szCs w:val="18"/>
                <w:lang w:val="en-GB"/>
              </w:rPr>
              <w:t>engineering and management</w:t>
            </w:r>
            <w:r w:rsidR="005A4C72" w:rsidRPr="00573D90">
              <w:rPr>
                <w:sz w:val="18"/>
                <w:szCs w:val="18"/>
                <w:lang w:val="en-GB"/>
              </w:rPr>
              <w:t xml:space="preserve"> discipline</w:t>
            </w:r>
            <w:r>
              <w:rPr>
                <w:sz w:val="18"/>
                <w:szCs w:val="18"/>
                <w:lang w:val="en-GB"/>
              </w:rPr>
              <w:t>s</w:t>
            </w:r>
            <w:r w:rsidR="00573D90" w:rsidRPr="00573D90">
              <w:rPr>
                <w:sz w:val="18"/>
                <w:szCs w:val="18"/>
                <w:lang w:val="en-GB"/>
              </w:rPr>
              <w:t>,</w:t>
            </w:r>
          </w:p>
          <w:p w:rsidR="005A4C72" w:rsidRPr="00573D90" w:rsidRDefault="00D763CE" w:rsidP="00D763CE">
            <w:pPr>
              <w:widowControl w:val="0"/>
              <w:numPr>
                <w:ilvl w:val="0"/>
                <w:numId w:val="3"/>
              </w:numPr>
              <w:autoSpaceDE w:val="0"/>
              <w:autoSpaceDN w:val="0"/>
              <w:adjustRightInd w:val="0"/>
              <w:jc w:val="both"/>
              <w:rPr>
                <w:sz w:val="18"/>
                <w:szCs w:val="18"/>
                <w:lang w:val="en-GB"/>
              </w:rPr>
            </w:pPr>
            <w:r w:rsidRPr="00D763CE">
              <w:rPr>
                <w:sz w:val="18"/>
                <w:szCs w:val="18"/>
                <w:lang w:val="en-GB"/>
              </w:rPr>
              <w:t xml:space="preserve">Control </w:t>
            </w:r>
            <w:r>
              <w:rPr>
                <w:sz w:val="18"/>
                <w:szCs w:val="18"/>
                <w:lang w:val="en-GB"/>
              </w:rPr>
              <w:t xml:space="preserve">the </w:t>
            </w:r>
            <w:r w:rsidR="00F72665">
              <w:rPr>
                <w:sz w:val="18"/>
                <w:szCs w:val="18"/>
                <w:lang w:val="en-GB"/>
              </w:rPr>
              <w:t xml:space="preserve">Quality </w:t>
            </w:r>
            <w:r>
              <w:rPr>
                <w:sz w:val="18"/>
                <w:szCs w:val="18"/>
                <w:lang w:val="en-GB"/>
              </w:rPr>
              <w:t xml:space="preserve">of in-house </w:t>
            </w:r>
            <w:r w:rsidR="005A4C72" w:rsidRPr="00573D90">
              <w:rPr>
                <w:sz w:val="18"/>
                <w:szCs w:val="18"/>
                <w:lang w:val="en-GB"/>
              </w:rPr>
              <w:t>training materials to meet competency training requirements</w:t>
            </w:r>
            <w:r w:rsidR="00573D90" w:rsidRPr="00573D90">
              <w:rPr>
                <w:sz w:val="18"/>
                <w:szCs w:val="18"/>
                <w:lang w:val="en-GB"/>
              </w:rPr>
              <w:t>,</w:t>
            </w:r>
          </w:p>
          <w:p w:rsidR="005A4C72" w:rsidRPr="00573D90" w:rsidRDefault="005A4C72" w:rsidP="00D763CE">
            <w:pPr>
              <w:widowControl w:val="0"/>
              <w:numPr>
                <w:ilvl w:val="0"/>
                <w:numId w:val="3"/>
              </w:numPr>
              <w:autoSpaceDE w:val="0"/>
              <w:autoSpaceDN w:val="0"/>
              <w:adjustRightInd w:val="0"/>
              <w:jc w:val="both"/>
              <w:rPr>
                <w:sz w:val="18"/>
                <w:szCs w:val="18"/>
                <w:lang w:val="en-GB"/>
              </w:rPr>
            </w:pPr>
            <w:r w:rsidRPr="00573D90">
              <w:rPr>
                <w:sz w:val="18"/>
                <w:szCs w:val="18"/>
                <w:lang w:val="en-GB"/>
              </w:rPr>
              <w:t xml:space="preserve">Provide feedback to trainees </w:t>
            </w:r>
            <w:r w:rsidR="00D763CE">
              <w:rPr>
                <w:sz w:val="18"/>
                <w:szCs w:val="18"/>
                <w:lang w:val="en-GB"/>
              </w:rPr>
              <w:t xml:space="preserve">sponsors </w:t>
            </w:r>
            <w:r w:rsidRPr="00573D90">
              <w:rPr>
                <w:sz w:val="18"/>
                <w:szCs w:val="18"/>
                <w:lang w:val="en-GB"/>
              </w:rPr>
              <w:t>on trainee progress and competency achievements</w:t>
            </w:r>
            <w:r w:rsidR="00573D90" w:rsidRPr="00573D90">
              <w:rPr>
                <w:sz w:val="18"/>
                <w:szCs w:val="18"/>
                <w:lang w:val="en-GB"/>
              </w:rPr>
              <w:t>,</w:t>
            </w:r>
          </w:p>
          <w:p w:rsidR="005A4C72" w:rsidRPr="00573D90" w:rsidRDefault="005A4C72" w:rsidP="00D763CE">
            <w:pPr>
              <w:widowControl w:val="0"/>
              <w:numPr>
                <w:ilvl w:val="0"/>
                <w:numId w:val="3"/>
              </w:numPr>
              <w:autoSpaceDE w:val="0"/>
              <w:autoSpaceDN w:val="0"/>
              <w:adjustRightInd w:val="0"/>
              <w:jc w:val="both"/>
              <w:rPr>
                <w:sz w:val="18"/>
                <w:szCs w:val="18"/>
                <w:lang w:val="en-GB"/>
              </w:rPr>
            </w:pPr>
            <w:r w:rsidRPr="00573D90">
              <w:rPr>
                <w:sz w:val="18"/>
                <w:szCs w:val="18"/>
                <w:lang w:val="en-GB"/>
              </w:rPr>
              <w:t xml:space="preserve">Ensure the training facility is </w:t>
            </w:r>
            <w:r w:rsidR="00D763CE">
              <w:rPr>
                <w:sz w:val="18"/>
                <w:szCs w:val="18"/>
                <w:lang w:val="en-GB"/>
              </w:rPr>
              <w:t>well established</w:t>
            </w:r>
            <w:r w:rsidRPr="00573D90">
              <w:rPr>
                <w:sz w:val="18"/>
                <w:szCs w:val="18"/>
                <w:lang w:val="en-GB"/>
              </w:rPr>
              <w:t xml:space="preserve"> and safe to conduct training</w:t>
            </w:r>
            <w:r w:rsidR="00573D90" w:rsidRPr="00573D90">
              <w:rPr>
                <w:sz w:val="18"/>
                <w:szCs w:val="18"/>
                <w:lang w:val="en-GB"/>
              </w:rPr>
              <w:t>,</w:t>
            </w:r>
          </w:p>
          <w:p w:rsidR="005A4C72" w:rsidRPr="00573D90" w:rsidRDefault="005A4C72" w:rsidP="00573D90">
            <w:pPr>
              <w:widowControl w:val="0"/>
              <w:numPr>
                <w:ilvl w:val="0"/>
                <w:numId w:val="3"/>
              </w:numPr>
              <w:autoSpaceDE w:val="0"/>
              <w:autoSpaceDN w:val="0"/>
              <w:adjustRightInd w:val="0"/>
              <w:jc w:val="both"/>
              <w:rPr>
                <w:sz w:val="18"/>
                <w:szCs w:val="18"/>
                <w:lang w:val="en-GB"/>
              </w:rPr>
            </w:pPr>
            <w:r w:rsidRPr="00573D90">
              <w:rPr>
                <w:sz w:val="18"/>
                <w:szCs w:val="18"/>
                <w:lang w:val="en-GB"/>
              </w:rPr>
              <w:t>Liaise and support the provision of training given by external providers</w:t>
            </w:r>
            <w:r w:rsidR="00573D90" w:rsidRPr="00573D90">
              <w:rPr>
                <w:sz w:val="18"/>
                <w:szCs w:val="18"/>
                <w:lang w:val="en-GB"/>
              </w:rPr>
              <w:t>,</w:t>
            </w:r>
          </w:p>
          <w:p w:rsidR="005A4C72" w:rsidRPr="00573D90" w:rsidRDefault="00245698" w:rsidP="00573D90">
            <w:pPr>
              <w:widowControl w:val="0"/>
              <w:numPr>
                <w:ilvl w:val="0"/>
                <w:numId w:val="3"/>
              </w:numPr>
              <w:autoSpaceDE w:val="0"/>
              <w:autoSpaceDN w:val="0"/>
              <w:adjustRightInd w:val="0"/>
              <w:jc w:val="both"/>
              <w:rPr>
                <w:sz w:val="18"/>
                <w:szCs w:val="18"/>
                <w:lang w:val="en-GB"/>
              </w:rPr>
            </w:pPr>
            <w:r>
              <w:rPr>
                <w:sz w:val="18"/>
                <w:szCs w:val="18"/>
                <w:lang w:val="en-GB"/>
              </w:rPr>
              <w:t>Supervise on</w:t>
            </w:r>
            <w:r w:rsidR="005A4C72" w:rsidRPr="00573D90">
              <w:rPr>
                <w:sz w:val="18"/>
                <w:szCs w:val="18"/>
                <w:lang w:val="en-GB"/>
              </w:rPr>
              <w:t xml:space="preserve"> training staff to ensure the best possible training is being prepared and delivered to meet company training requirements</w:t>
            </w:r>
            <w:r w:rsidR="00573D90" w:rsidRPr="00573D90">
              <w:rPr>
                <w:sz w:val="18"/>
                <w:szCs w:val="18"/>
                <w:lang w:val="en-GB"/>
              </w:rPr>
              <w:t>,</w:t>
            </w:r>
          </w:p>
          <w:p w:rsidR="0052191C" w:rsidRPr="0052191C" w:rsidRDefault="0052191C" w:rsidP="0052191C">
            <w:pPr>
              <w:widowControl w:val="0"/>
              <w:numPr>
                <w:ilvl w:val="0"/>
                <w:numId w:val="3"/>
              </w:numPr>
              <w:autoSpaceDE w:val="0"/>
              <w:autoSpaceDN w:val="0"/>
              <w:adjustRightInd w:val="0"/>
              <w:jc w:val="both"/>
              <w:rPr>
                <w:sz w:val="18"/>
                <w:szCs w:val="18"/>
                <w:lang w:val="en-GB"/>
              </w:rPr>
            </w:pPr>
            <w:r w:rsidRPr="0052191C">
              <w:rPr>
                <w:sz w:val="18"/>
                <w:szCs w:val="18"/>
                <w:lang w:val="en-GB"/>
              </w:rPr>
              <w:t>Career counselling and vocational guidance for target sectors,</w:t>
            </w:r>
          </w:p>
          <w:p w:rsidR="003672D8" w:rsidRPr="00573D90" w:rsidRDefault="005A4C72" w:rsidP="00B11F4A">
            <w:pPr>
              <w:widowControl w:val="0"/>
              <w:numPr>
                <w:ilvl w:val="0"/>
                <w:numId w:val="3"/>
              </w:numPr>
              <w:autoSpaceDE w:val="0"/>
              <w:autoSpaceDN w:val="0"/>
              <w:adjustRightInd w:val="0"/>
              <w:jc w:val="both"/>
              <w:rPr>
                <w:sz w:val="18"/>
                <w:szCs w:val="18"/>
                <w:lang w:val="en-GB"/>
              </w:rPr>
            </w:pPr>
            <w:r w:rsidRPr="00573D90">
              <w:rPr>
                <w:sz w:val="18"/>
                <w:szCs w:val="18"/>
                <w:lang w:val="en-GB"/>
              </w:rPr>
              <w:t>Identify ongoing training needs within areas of responsibility.</w:t>
            </w:r>
          </w:p>
        </w:tc>
      </w:tr>
      <w:tr w:rsidR="00A21BF9" w:rsidRPr="00573D90" w:rsidTr="00573D90">
        <w:tblPrEx>
          <w:tblCellMar>
            <w:top w:w="200" w:type="dxa"/>
          </w:tblCellMar>
        </w:tblPrEx>
        <w:trPr>
          <w:trHeight w:val="1440"/>
        </w:trPr>
        <w:tc>
          <w:tcPr>
            <w:tcW w:w="8957" w:type="dxa"/>
            <w:gridSpan w:val="2"/>
            <w:tcBorders>
              <w:top w:val="nil"/>
              <w:left w:val="nil"/>
              <w:right w:val="nil"/>
            </w:tcBorders>
          </w:tcPr>
          <w:p w:rsidR="00A21BF9" w:rsidRDefault="00A21BF9" w:rsidP="0052191C">
            <w:pPr>
              <w:pStyle w:val="NormalWeb"/>
              <w:spacing w:before="0" w:beforeAutospacing="0" w:after="0" w:afterAutospacing="0"/>
              <w:ind w:right="40"/>
              <w:jc w:val="both"/>
              <w:rPr>
                <w:rFonts w:ascii="Arial" w:hAnsi="Arial"/>
                <w:sz w:val="18"/>
                <w:szCs w:val="18"/>
                <w:lang w:val="en-GB"/>
              </w:rPr>
            </w:pPr>
            <w:r w:rsidRPr="00573D90">
              <w:rPr>
                <w:rFonts w:ascii="Arial" w:hAnsi="Arial" w:cs="Arial"/>
                <w:b/>
                <w:bCs/>
                <w:sz w:val="18"/>
                <w:szCs w:val="18"/>
                <w:lang w:val="en-GB"/>
              </w:rPr>
              <w:t xml:space="preserve">Rusayl Institute </w:t>
            </w:r>
            <w:proofErr w:type="gramStart"/>
            <w:r w:rsidRPr="00573D90">
              <w:rPr>
                <w:rFonts w:ascii="Arial" w:hAnsi="Arial" w:cs="Arial"/>
                <w:b/>
                <w:bCs/>
                <w:sz w:val="18"/>
                <w:szCs w:val="18"/>
                <w:lang w:val="en-GB"/>
              </w:rPr>
              <w:t>llc</w:t>
            </w:r>
            <w:r w:rsidRPr="00573D90">
              <w:rPr>
                <w:rFonts w:ascii="Arial" w:hAnsi="Arial" w:cs="Arial"/>
                <w:sz w:val="18"/>
                <w:szCs w:val="18"/>
                <w:lang w:val="en-GB"/>
              </w:rPr>
              <w:t>.,</w:t>
            </w:r>
            <w:proofErr w:type="gramEnd"/>
            <w:r w:rsidRPr="00573D90">
              <w:rPr>
                <w:rFonts w:ascii="Arial" w:hAnsi="Arial" w:cs="Arial"/>
                <w:sz w:val="18"/>
                <w:szCs w:val="18"/>
                <w:lang w:val="en-GB"/>
              </w:rPr>
              <w:t xml:space="preserve"> is one of the leading Technical Institutes in Sultanate of Oman. It offers </w:t>
            </w:r>
            <w:r w:rsidR="0052191C">
              <w:rPr>
                <w:rFonts w:ascii="Arial" w:hAnsi="Arial" w:cs="Arial"/>
                <w:sz w:val="18"/>
                <w:szCs w:val="18"/>
                <w:lang w:val="en-GB"/>
              </w:rPr>
              <w:t>international accredited</w:t>
            </w:r>
            <w:r w:rsidRPr="00573D90">
              <w:rPr>
                <w:rFonts w:ascii="Arial" w:hAnsi="Arial" w:cs="Arial"/>
                <w:sz w:val="18"/>
                <w:szCs w:val="18"/>
                <w:lang w:val="en-GB"/>
              </w:rPr>
              <w:t xml:space="preserve"> </w:t>
            </w:r>
            <w:r w:rsidR="00AC2DD3" w:rsidRPr="00573D90">
              <w:rPr>
                <w:rFonts w:ascii="Arial" w:hAnsi="Arial" w:cs="Arial"/>
                <w:sz w:val="18"/>
                <w:szCs w:val="18"/>
                <w:lang w:val="en-GB"/>
              </w:rPr>
              <w:t>programs</w:t>
            </w:r>
            <w:r w:rsidRPr="00573D90">
              <w:rPr>
                <w:rFonts w:ascii="Arial" w:hAnsi="Arial" w:cs="Arial"/>
                <w:sz w:val="18"/>
                <w:szCs w:val="18"/>
                <w:lang w:val="en-GB"/>
              </w:rPr>
              <w:t xml:space="preserve"> in various streams and aims to provide Quality Technical Education to meet the requirements of the booming industry in GCC. </w:t>
            </w:r>
            <w:r w:rsidRPr="00573D90">
              <w:rPr>
                <w:rFonts w:ascii="Arial" w:hAnsi="Arial"/>
                <w:sz w:val="18"/>
                <w:szCs w:val="18"/>
                <w:lang w:val="en-GB"/>
              </w:rPr>
              <w:t>Established in year 2002, Rusayl Institute llc achieved the ISO 9001:2000 certification within a year of its commencement to become the first technical institute in the Sultanate to do so. Also, the institute is a member of Oman Society for Petroleum Services (OPAL) since 2003 and recognized by the Ministry of Manpower as a Grade A Institute.</w:t>
            </w:r>
          </w:p>
          <w:p w:rsidR="002548FA" w:rsidRDefault="006D6B95" w:rsidP="006D6B95">
            <w:pPr>
              <w:pStyle w:val="NormalWeb"/>
              <w:ind w:right="40"/>
              <w:jc w:val="both"/>
              <w:rPr>
                <w:rFonts w:ascii="Arial" w:hAnsi="Arial"/>
                <w:sz w:val="18"/>
                <w:szCs w:val="18"/>
                <w:lang w:val="en-GB"/>
              </w:rPr>
            </w:pPr>
            <w:r w:rsidRPr="006D6B95">
              <w:rPr>
                <w:rFonts w:ascii="Arial" w:hAnsi="Arial"/>
                <w:b/>
                <w:bCs/>
                <w:sz w:val="18"/>
                <w:szCs w:val="18"/>
                <w:lang w:val="en-GB"/>
              </w:rPr>
              <w:t>TAMKEEN</w:t>
            </w:r>
            <w:r w:rsidRPr="006D6B95">
              <w:rPr>
                <w:rFonts w:ascii="Arial" w:hAnsi="Arial"/>
                <w:sz w:val="18"/>
                <w:szCs w:val="18"/>
                <w:lang w:val="en-GB"/>
              </w:rPr>
              <w:t xml:space="preserve"> is a set of technical and non-technical training programmes provided by Knowledge Grid llc. </w:t>
            </w:r>
            <w:proofErr w:type="gramStart"/>
            <w:r w:rsidRPr="006D6B95">
              <w:rPr>
                <w:rFonts w:ascii="Arial" w:hAnsi="Arial"/>
                <w:sz w:val="18"/>
                <w:szCs w:val="18"/>
                <w:lang w:val="en-GB"/>
              </w:rPr>
              <w:t>that</w:t>
            </w:r>
            <w:proofErr w:type="gramEnd"/>
            <w:r w:rsidRPr="006D6B95">
              <w:rPr>
                <w:rFonts w:ascii="Arial" w:hAnsi="Arial"/>
                <w:sz w:val="18"/>
                <w:szCs w:val="18"/>
                <w:lang w:val="en-GB"/>
              </w:rPr>
              <w:t xml:space="preserve"> focus on bridging the Skills Gap between standard education outputs and industry talent requirements. </w:t>
            </w:r>
          </w:p>
          <w:p w:rsidR="00CA1516" w:rsidRPr="00573D90" w:rsidRDefault="00CA1516" w:rsidP="006D6B95">
            <w:pPr>
              <w:pStyle w:val="NormalWeb"/>
              <w:ind w:right="40"/>
              <w:jc w:val="both"/>
              <w:rPr>
                <w:rFonts w:ascii="Arial" w:hAnsi="Arial" w:cs="Arial"/>
                <w:sz w:val="18"/>
                <w:szCs w:val="18"/>
                <w:lang w:val="en-GB"/>
              </w:rPr>
            </w:pPr>
          </w:p>
        </w:tc>
      </w:tr>
    </w:tbl>
    <w:p w:rsidR="00CA1516" w:rsidRDefault="00CA1516"/>
    <w:tbl>
      <w:tblPr>
        <w:tblW w:w="0" w:type="auto"/>
        <w:tblCellMar>
          <w:top w:w="200" w:type="dxa"/>
          <w:left w:w="0" w:type="dxa"/>
          <w:right w:w="0" w:type="dxa"/>
        </w:tblCellMar>
        <w:tblLook w:val="0000" w:firstRow="0" w:lastRow="0" w:firstColumn="0" w:lastColumn="0" w:noHBand="0" w:noVBand="0"/>
      </w:tblPr>
      <w:tblGrid>
        <w:gridCol w:w="4500"/>
        <w:gridCol w:w="1596"/>
        <w:gridCol w:w="850"/>
        <w:gridCol w:w="2011"/>
      </w:tblGrid>
      <w:tr w:rsidR="003672D8" w:rsidRPr="00573D90" w:rsidTr="006D6B95">
        <w:trPr>
          <w:trHeight w:val="160"/>
        </w:trPr>
        <w:tc>
          <w:tcPr>
            <w:tcW w:w="4500" w:type="dxa"/>
            <w:tcBorders>
              <w:top w:val="nil"/>
              <w:left w:val="nil"/>
              <w:bottom w:val="nil"/>
              <w:right w:val="nil"/>
            </w:tcBorders>
            <w:shd w:val="clear" w:color="auto" w:fill="CCC0D9"/>
          </w:tcPr>
          <w:p w:rsidR="003672D8" w:rsidRPr="00573D90" w:rsidRDefault="0014358B" w:rsidP="0014358B">
            <w:pPr>
              <w:widowControl w:val="0"/>
              <w:autoSpaceDE w:val="0"/>
              <w:autoSpaceDN w:val="0"/>
              <w:adjustRightInd w:val="0"/>
              <w:rPr>
                <w:b/>
                <w:bCs/>
                <w:caps/>
                <w:sz w:val="18"/>
                <w:szCs w:val="18"/>
                <w:lang w:val="en-GB"/>
              </w:rPr>
            </w:pPr>
            <w:r w:rsidRPr="00573D90">
              <w:rPr>
                <w:b/>
                <w:bCs/>
                <w:caps/>
                <w:sz w:val="18"/>
                <w:szCs w:val="18"/>
                <w:lang w:val="en-GB"/>
              </w:rPr>
              <w:t>Teetronic G</w:t>
            </w:r>
            <w:r w:rsidRPr="00573D90">
              <w:rPr>
                <w:b/>
                <w:bCs/>
                <w:sz w:val="18"/>
                <w:szCs w:val="18"/>
                <w:lang w:val="en-GB"/>
              </w:rPr>
              <w:t>mb</w:t>
            </w:r>
            <w:r w:rsidRPr="00573D90">
              <w:rPr>
                <w:b/>
                <w:bCs/>
                <w:caps/>
                <w:sz w:val="18"/>
                <w:szCs w:val="18"/>
                <w:lang w:val="en-GB"/>
              </w:rPr>
              <w:t xml:space="preserve">H </w:t>
            </w:r>
            <w:r w:rsidR="00AC2DD3" w:rsidRPr="00573D90">
              <w:rPr>
                <w:b/>
                <w:bCs/>
                <w:caps/>
                <w:sz w:val="18"/>
                <w:szCs w:val="18"/>
                <w:lang w:val="en-GB"/>
              </w:rPr>
              <w:t>(</w:t>
            </w:r>
            <w:r w:rsidRPr="00573D90">
              <w:rPr>
                <w:b/>
                <w:bCs/>
                <w:caps/>
                <w:sz w:val="18"/>
                <w:szCs w:val="18"/>
                <w:lang w:val="en-GB"/>
              </w:rPr>
              <w:t>middle east branch</w:t>
            </w:r>
            <w:r w:rsidR="00AC2DD3" w:rsidRPr="00573D90">
              <w:rPr>
                <w:b/>
                <w:bCs/>
                <w:caps/>
                <w:sz w:val="18"/>
                <w:szCs w:val="18"/>
                <w:lang w:val="en-GB"/>
              </w:rPr>
              <w:t>)</w:t>
            </w:r>
          </w:p>
        </w:tc>
        <w:tc>
          <w:tcPr>
            <w:tcW w:w="4457" w:type="dxa"/>
            <w:gridSpan w:val="3"/>
            <w:tcBorders>
              <w:top w:val="nil"/>
              <w:left w:val="nil"/>
              <w:bottom w:val="nil"/>
              <w:right w:val="nil"/>
            </w:tcBorders>
            <w:shd w:val="clear" w:color="auto" w:fill="CCC0D9"/>
          </w:tcPr>
          <w:p w:rsidR="003672D8" w:rsidRPr="00573D90" w:rsidRDefault="003672D8" w:rsidP="00F756E6">
            <w:pPr>
              <w:widowControl w:val="0"/>
              <w:autoSpaceDE w:val="0"/>
              <w:autoSpaceDN w:val="0"/>
              <w:adjustRightInd w:val="0"/>
              <w:jc w:val="right"/>
              <w:rPr>
                <w:b/>
                <w:bCs/>
                <w:sz w:val="18"/>
                <w:szCs w:val="18"/>
                <w:lang w:val="en-GB"/>
              </w:rPr>
            </w:pPr>
            <w:r w:rsidRPr="00573D90">
              <w:rPr>
                <w:b/>
                <w:bCs/>
                <w:sz w:val="18"/>
                <w:szCs w:val="18"/>
                <w:lang w:val="en-GB"/>
              </w:rPr>
              <w:t>11 / 4 / 2006 –13 / 11 / 2006</w:t>
            </w:r>
          </w:p>
        </w:tc>
      </w:tr>
      <w:tr w:rsidR="00C330CE" w:rsidRPr="00573D90" w:rsidTr="00573D90">
        <w:trPr>
          <w:trHeight w:val="160"/>
        </w:trPr>
        <w:tc>
          <w:tcPr>
            <w:tcW w:w="8957" w:type="dxa"/>
            <w:gridSpan w:val="4"/>
            <w:tcBorders>
              <w:top w:val="nil"/>
              <w:left w:val="nil"/>
              <w:bottom w:val="nil"/>
              <w:right w:val="nil"/>
            </w:tcBorders>
          </w:tcPr>
          <w:p w:rsidR="00C330CE" w:rsidRPr="00573D90" w:rsidRDefault="00C330CE" w:rsidP="00C330CE">
            <w:pPr>
              <w:widowControl w:val="0"/>
              <w:autoSpaceDE w:val="0"/>
              <w:autoSpaceDN w:val="0"/>
              <w:adjustRightInd w:val="0"/>
              <w:rPr>
                <w:sz w:val="18"/>
                <w:szCs w:val="18"/>
                <w:lang w:val="en-GB"/>
              </w:rPr>
            </w:pPr>
            <w:r w:rsidRPr="00573D90">
              <w:rPr>
                <w:sz w:val="18"/>
                <w:szCs w:val="18"/>
                <w:lang w:val="en-GB"/>
              </w:rPr>
              <w:lastRenderedPageBreak/>
              <w:t xml:space="preserve">Beirut, </w:t>
            </w:r>
            <w:r w:rsidR="006673A9" w:rsidRPr="00573D90">
              <w:rPr>
                <w:sz w:val="18"/>
                <w:szCs w:val="18"/>
                <w:lang w:val="en-GB"/>
              </w:rPr>
              <w:t>LEBANON</w:t>
            </w:r>
          </w:p>
        </w:tc>
      </w:tr>
      <w:tr w:rsidR="00C330CE" w:rsidRPr="00573D90" w:rsidTr="00573D90">
        <w:trPr>
          <w:trHeight w:val="160"/>
        </w:trPr>
        <w:tc>
          <w:tcPr>
            <w:tcW w:w="8957" w:type="dxa"/>
            <w:gridSpan w:val="4"/>
            <w:tcBorders>
              <w:top w:val="nil"/>
              <w:left w:val="nil"/>
              <w:right w:val="nil"/>
            </w:tcBorders>
          </w:tcPr>
          <w:p w:rsidR="00C330CE" w:rsidRPr="00573D90" w:rsidRDefault="004A0DE8" w:rsidP="00C330CE">
            <w:pPr>
              <w:widowControl w:val="0"/>
              <w:autoSpaceDE w:val="0"/>
              <w:autoSpaceDN w:val="0"/>
              <w:adjustRightInd w:val="0"/>
              <w:rPr>
                <w:b/>
                <w:bCs/>
                <w:sz w:val="18"/>
                <w:szCs w:val="18"/>
                <w:lang w:val="en-GB"/>
              </w:rPr>
            </w:pPr>
            <w:r w:rsidRPr="00573D90">
              <w:rPr>
                <w:b/>
                <w:bCs/>
                <w:sz w:val="18"/>
                <w:szCs w:val="18"/>
                <w:lang w:val="en-GB"/>
              </w:rPr>
              <w:t>Senior Design Engineer</w:t>
            </w:r>
          </w:p>
        </w:tc>
      </w:tr>
      <w:tr w:rsidR="00C330CE" w:rsidRPr="00573D90" w:rsidTr="00573D90">
        <w:trPr>
          <w:trHeight w:val="2825"/>
        </w:trPr>
        <w:tc>
          <w:tcPr>
            <w:tcW w:w="8957" w:type="dxa"/>
            <w:gridSpan w:val="4"/>
            <w:tcBorders>
              <w:top w:val="nil"/>
              <w:left w:val="nil"/>
              <w:right w:val="nil"/>
            </w:tcBorders>
          </w:tcPr>
          <w:p w:rsidR="0026695F" w:rsidRPr="00573D90" w:rsidRDefault="0026695F" w:rsidP="002E5F34">
            <w:pPr>
              <w:widowControl w:val="0"/>
              <w:autoSpaceDE w:val="0"/>
              <w:autoSpaceDN w:val="0"/>
              <w:adjustRightInd w:val="0"/>
              <w:rPr>
                <w:sz w:val="18"/>
                <w:szCs w:val="18"/>
                <w:u w:val="single"/>
                <w:lang w:val="en-GB"/>
              </w:rPr>
            </w:pPr>
            <w:r w:rsidRPr="00573D90">
              <w:rPr>
                <w:sz w:val="18"/>
                <w:szCs w:val="18"/>
                <w:u w:val="single"/>
                <w:lang w:val="en-GB"/>
              </w:rPr>
              <w:t xml:space="preserve">Main Responsibilities include: </w:t>
            </w:r>
          </w:p>
          <w:p w:rsidR="00B72A90" w:rsidRPr="00573D90" w:rsidRDefault="00B72A90" w:rsidP="006D6B95">
            <w:pPr>
              <w:widowControl w:val="0"/>
              <w:numPr>
                <w:ilvl w:val="0"/>
                <w:numId w:val="4"/>
              </w:numPr>
              <w:autoSpaceDE w:val="0"/>
              <w:autoSpaceDN w:val="0"/>
              <w:adjustRightInd w:val="0"/>
              <w:jc w:val="both"/>
              <w:rPr>
                <w:sz w:val="18"/>
                <w:szCs w:val="18"/>
                <w:lang w:val="en-GB"/>
              </w:rPr>
            </w:pPr>
            <w:r w:rsidRPr="00573D90">
              <w:rPr>
                <w:sz w:val="18"/>
                <w:szCs w:val="18"/>
                <w:lang w:val="en-GB"/>
              </w:rPr>
              <w:t>Responsible for new system designs from inception to production</w:t>
            </w:r>
            <w:r w:rsidR="006D6B95">
              <w:rPr>
                <w:sz w:val="18"/>
                <w:szCs w:val="18"/>
                <w:lang w:val="en-GB"/>
              </w:rPr>
              <w:t>,</w:t>
            </w:r>
          </w:p>
          <w:p w:rsidR="00B72A90" w:rsidRPr="00573D90" w:rsidRDefault="00B72A90" w:rsidP="006D6B95">
            <w:pPr>
              <w:widowControl w:val="0"/>
              <w:numPr>
                <w:ilvl w:val="0"/>
                <w:numId w:val="4"/>
              </w:numPr>
              <w:autoSpaceDE w:val="0"/>
              <w:autoSpaceDN w:val="0"/>
              <w:adjustRightInd w:val="0"/>
              <w:jc w:val="both"/>
              <w:rPr>
                <w:sz w:val="18"/>
                <w:szCs w:val="18"/>
                <w:lang w:val="en-GB"/>
              </w:rPr>
            </w:pPr>
            <w:r w:rsidRPr="00573D90">
              <w:rPr>
                <w:sz w:val="18"/>
                <w:szCs w:val="18"/>
                <w:lang w:val="en-GB"/>
              </w:rPr>
              <w:t>Perform research on new products and product improvement</w:t>
            </w:r>
            <w:r w:rsidR="006D6B95">
              <w:rPr>
                <w:sz w:val="18"/>
                <w:szCs w:val="18"/>
                <w:lang w:val="en-GB"/>
              </w:rPr>
              <w:t>,</w:t>
            </w:r>
          </w:p>
          <w:p w:rsidR="00B72A90" w:rsidRPr="00573D90" w:rsidRDefault="00B72A90" w:rsidP="006D6B95">
            <w:pPr>
              <w:widowControl w:val="0"/>
              <w:numPr>
                <w:ilvl w:val="0"/>
                <w:numId w:val="4"/>
              </w:numPr>
              <w:autoSpaceDE w:val="0"/>
              <w:autoSpaceDN w:val="0"/>
              <w:adjustRightInd w:val="0"/>
              <w:jc w:val="both"/>
              <w:rPr>
                <w:sz w:val="18"/>
                <w:szCs w:val="18"/>
                <w:lang w:val="en-GB"/>
              </w:rPr>
            </w:pPr>
            <w:r w:rsidRPr="00573D90">
              <w:rPr>
                <w:sz w:val="18"/>
                <w:szCs w:val="18"/>
                <w:lang w:val="en-GB"/>
              </w:rPr>
              <w:t>Guide and assist other engineers with complex engineering tasks or engineering design issues</w:t>
            </w:r>
            <w:r w:rsidR="006D6B95">
              <w:rPr>
                <w:sz w:val="18"/>
                <w:szCs w:val="18"/>
                <w:lang w:val="en-GB"/>
              </w:rPr>
              <w:t>,</w:t>
            </w:r>
          </w:p>
          <w:p w:rsidR="00B72A90" w:rsidRPr="00573D90" w:rsidRDefault="00B72A90" w:rsidP="006D6B95">
            <w:pPr>
              <w:widowControl w:val="0"/>
              <w:numPr>
                <w:ilvl w:val="0"/>
                <w:numId w:val="4"/>
              </w:numPr>
              <w:autoSpaceDE w:val="0"/>
              <w:autoSpaceDN w:val="0"/>
              <w:adjustRightInd w:val="0"/>
              <w:jc w:val="both"/>
              <w:rPr>
                <w:sz w:val="18"/>
                <w:szCs w:val="18"/>
                <w:lang w:val="en-GB"/>
              </w:rPr>
            </w:pPr>
            <w:r w:rsidRPr="00573D90">
              <w:rPr>
                <w:sz w:val="18"/>
                <w:szCs w:val="18"/>
                <w:lang w:val="en-GB"/>
              </w:rPr>
              <w:t>Develop and prepare engineering drawings for component parts and assemblies</w:t>
            </w:r>
            <w:r w:rsidR="006D6B95">
              <w:rPr>
                <w:sz w:val="18"/>
                <w:szCs w:val="18"/>
                <w:lang w:val="en-GB"/>
              </w:rPr>
              <w:t>,</w:t>
            </w:r>
          </w:p>
          <w:p w:rsidR="00B72A90" w:rsidRPr="00573D90" w:rsidRDefault="00B72A90" w:rsidP="006D6B95">
            <w:pPr>
              <w:widowControl w:val="0"/>
              <w:numPr>
                <w:ilvl w:val="0"/>
                <w:numId w:val="4"/>
              </w:numPr>
              <w:autoSpaceDE w:val="0"/>
              <w:autoSpaceDN w:val="0"/>
              <w:adjustRightInd w:val="0"/>
              <w:jc w:val="both"/>
              <w:rPr>
                <w:sz w:val="18"/>
                <w:szCs w:val="18"/>
                <w:lang w:val="en-GB"/>
              </w:rPr>
            </w:pPr>
            <w:r w:rsidRPr="00573D90">
              <w:rPr>
                <w:sz w:val="18"/>
                <w:szCs w:val="18"/>
                <w:lang w:val="en-GB"/>
              </w:rPr>
              <w:t>Extensive analysis (mostly non-linear) with respect to cost reduction and quality improvement on existing product lines</w:t>
            </w:r>
            <w:r w:rsidR="006D6B95">
              <w:rPr>
                <w:sz w:val="18"/>
                <w:szCs w:val="18"/>
                <w:lang w:val="en-GB"/>
              </w:rPr>
              <w:t>,</w:t>
            </w:r>
          </w:p>
          <w:p w:rsidR="00B72A90" w:rsidRPr="00573D90" w:rsidRDefault="00B72A90" w:rsidP="006D6B95">
            <w:pPr>
              <w:widowControl w:val="0"/>
              <w:numPr>
                <w:ilvl w:val="0"/>
                <w:numId w:val="4"/>
              </w:numPr>
              <w:autoSpaceDE w:val="0"/>
              <w:autoSpaceDN w:val="0"/>
              <w:adjustRightInd w:val="0"/>
              <w:jc w:val="both"/>
              <w:rPr>
                <w:sz w:val="18"/>
                <w:szCs w:val="18"/>
                <w:lang w:val="en-GB"/>
              </w:rPr>
            </w:pPr>
            <w:r w:rsidRPr="00573D90">
              <w:rPr>
                <w:sz w:val="18"/>
                <w:szCs w:val="18"/>
                <w:lang w:val="en-GB"/>
              </w:rPr>
              <w:t>Suggest design modifications</w:t>
            </w:r>
            <w:r w:rsidR="006D6B95">
              <w:rPr>
                <w:sz w:val="18"/>
                <w:szCs w:val="18"/>
                <w:lang w:val="en-GB"/>
              </w:rPr>
              <w:t>,</w:t>
            </w:r>
          </w:p>
          <w:p w:rsidR="00B72A90" w:rsidRPr="00573D90" w:rsidRDefault="00B72A90" w:rsidP="006D6B95">
            <w:pPr>
              <w:widowControl w:val="0"/>
              <w:numPr>
                <w:ilvl w:val="0"/>
                <w:numId w:val="4"/>
              </w:numPr>
              <w:autoSpaceDE w:val="0"/>
              <w:autoSpaceDN w:val="0"/>
              <w:adjustRightInd w:val="0"/>
              <w:jc w:val="both"/>
              <w:rPr>
                <w:sz w:val="18"/>
                <w:szCs w:val="18"/>
                <w:lang w:val="en-GB"/>
              </w:rPr>
            </w:pPr>
            <w:r w:rsidRPr="00573D90">
              <w:rPr>
                <w:sz w:val="18"/>
                <w:szCs w:val="18"/>
                <w:lang w:val="en-GB"/>
              </w:rPr>
              <w:t xml:space="preserve">Conduct analysis using </w:t>
            </w:r>
            <w:proofErr w:type="spellStart"/>
            <w:r w:rsidRPr="00573D90">
              <w:rPr>
                <w:sz w:val="18"/>
                <w:szCs w:val="18"/>
                <w:lang w:val="en-GB"/>
              </w:rPr>
              <w:t>Ansys</w:t>
            </w:r>
            <w:proofErr w:type="spellEnd"/>
            <w:r w:rsidRPr="00573D90">
              <w:rPr>
                <w:sz w:val="18"/>
                <w:szCs w:val="18"/>
                <w:lang w:val="en-GB"/>
              </w:rPr>
              <w:t xml:space="preserve"> / Nastran / </w:t>
            </w:r>
            <w:proofErr w:type="spellStart"/>
            <w:r w:rsidRPr="00573D90">
              <w:rPr>
                <w:sz w:val="18"/>
                <w:szCs w:val="18"/>
                <w:lang w:val="en-GB"/>
              </w:rPr>
              <w:t>Speos</w:t>
            </w:r>
            <w:proofErr w:type="spellEnd"/>
            <w:r w:rsidRPr="00573D90">
              <w:rPr>
                <w:sz w:val="18"/>
                <w:szCs w:val="18"/>
                <w:lang w:val="en-GB"/>
              </w:rPr>
              <w:t xml:space="preserve"> software</w:t>
            </w:r>
            <w:r w:rsidR="006D6B95">
              <w:rPr>
                <w:sz w:val="18"/>
                <w:szCs w:val="18"/>
                <w:lang w:val="en-GB"/>
              </w:rPr>
              <w:t>,</w:t>
            </w:r>
          </w:p>
          <w:p w:rsidR="00B72A90" w:rsidRPr="00573D90" w:rsidRDefault="00B72A90" w:rsidP="006D6B95">
            <w:pPr>
              <w:widowControl w:val="0"/>
              <w:numPr>
                <w:ilvl w:val="0"/>
                <w:numId w:val="4"/>
              </w:numPr>
              <w:autoSpaceDE w:val="0"/>
              <w:autoSpaceDN w:val="0"/>
              <w:adjustRightInd w:val="0"/>
              <w:jc w:val="both"/>
              <w:rPr>
                <w:sz w:val="18"/>
                <w:szCs w:val="18"/>
                <w:lang w:val="en-GB"/>
              </w:rPr>
            </w:pPr>
            <w:r w:rsidRPr="00573D90">
              <w:rPr>
                <w:sz w:val="18"/>
                <w:szCs w:val="18"/>
                <w:lang w:val="en-GB"/>
              </w:rPr>
              <w:t>Application of knowledge on non linear materials</w:t>
            </w:r>
            <w:r w:rsidR="006D6B95">
              <w:rPr>
                <w:sz w:val="18"/>
                <w:szCs w:val="18"/>
                <w:lang w:val="en-GB"/>
              </w:rPr>
              <w:t>,</w:t>
            </w:r>
          </w:p>
          <w:p w:rsidR="00B72A90" w:rsidRPr="00573D90" w:rsidRDefault="00B72A90" w:rsidP="006D6B95">
            <w:pPr>
              <w:widowControl w:val="0"/>
              <w:numPr>
                <w:ilvl w:val="0"/>
                <w:numId w:val="4"/>
              </w:numPr>
              <w:autoSpaceDE w:val="0"/>
              <w:autoSpaceDN w:val="0"/>
              <w:adjustRightInd w:val="0"/>
              <w:jc w:val="both"/>
              <w:rPr>
                <w:sz w:val="18"/>
                <w:szCs w:val="18"/>
                <w:lang w:val="en-GB"/>
              </w:rPr>
            </w:pPr>
            <w:r w:rsidRPr="00573D90">
              <w:rPr>
                <w:sz w:val="18"/>
                <w:szCs w:val="18"/>
                <w:lang w:val="en-GB"/>
              </w:rPr>
              <w:t>Application of work experience in linear/non-linear/static/dynamic and/or contact analysis</w:t>
            </w:r>
            <w:r w:rsidR="006D6B95">
              <w:rPr>
                <w:sz w:val="18"/>
                <w:szCs w:val="18"/>
                <w:lang w:val="en-GB"/>
              </w:rPr>
              <w:t>,</w:t>
            </w:r>
          </w:p>
          <w:p w:rsidR="00C330CE" w:rsidRPr="00573D90" w:rsidRDefault="00B72A90" w:rsidP="002E5F34">
            <w:pPr>
              <w:widowControl w:val="0"/>
              <w:numPr>
                <w:ilvl w:val="0"/>
                <w:numId w:val="4"/>
              </w:numPr>
              <w:autoSpaceDE w:val="0"/>
              <w:autoSpaceDN w:val="0"/>
              <w:adjustRightInd w:val="0"/>
              <w:jc w:val="both"/>
              <w:rPr>
                <w:sz w:val="18"/>
                <w:szCs w:val="18"/>
                <w:lang w:val="en-GB"/>
              </w:rPr>
            </w:pPr>
            <w:r w:rsidRPr="00573D90">
              <w:rPr>
                <w:sz w:val="18"/>
                <w:szCs w:val="18"/>
                <w:lang w:val="en-GB"/>
              </w:rPr>
              <w:t>Work in plastics/sheet-metal/rubber domain</w:t>
            </w:r>
            <w:r w:rsidR="002E5F34" w:rsidRPr="00573D90">
              <w:rPr>
                <w:sz w:val="18"/>
                <w:szCs w:val="18"/>
                <w:lang w:val="en-GB"/>
              </w:rPr>
              <w:t>.</w:t>
            </w:r>
          </w:p>
        </w:tc>
      </w:tr>
      <w:tr w:rsidR="00E44C33" w:rsidRPr="00573D90" w:rsidTr="00573D90">
        <w:trPr>
          <w:trHeight w:val="160"/>
        </w:trPr>
        <w:tc>
          <w:tcPr>
            <w:tcW w:w="8957" w:type="dxa"/>
            <w:gridSpan w:val="4"/>
            <w:tcBorders>
              <w:top w:val="nil"/>
              <w:left w:val="nil"/>
              <w:bottom w:val="single" w:sz="4" w:space="0" w:color="auto"/>
              <w:right w:val="nil"/>
            </w:tcBorders>
          </w:tcPr>
          <w:p w:rsidR="00E44C33" w:rsidRDefault="00833E54" w:rsidP="002E5F34">
            <w:pPr>
              <w:jc w:val="both"/>
              <w:rPr>
                <w:sz w:val="18"/>
                <w:szCs w:val="18"/>
                <w:lang w:val="en-GB"/>
              </w:rPr>
            </w:pPr>
            <w:r w:rsidRPr="00573D90">
              <w:rPr>
                <w:b/>
                <w:bCs/>
                <w:caps/>
                <w:sz w:val="18"/>
                <w:szCs w:val="18"/>
                <w:lang w:val="en-GB"/>
              </w:rPr>
              <w:t>Teetronic G</w:t>
            </w:r>
            <w:r w:rsidRPr="00573D90">
              <w:rPr>
                <w:b/>
                <w:bCs/>
                <w:sz w:val="18"/>
                <w:szCs w:val="18"/>
                <w:lang w:val="en-GB"/>
              </w:rPr>
              <w:t>mb</w:t>
            </w:r>
            <w:r w:rsidRPr="00573D90">
              <w:rPr>
                <w:b/>
                <w:bCs/>
                <w:caps/>
                <w:sz w:val="18"/>
                <w:szCs w:val="18"/>
                <w:lang w:val="en-GB"/>
              </w:rPr>
              <w:t>H</w:t>
            </w:r>
            <w:r w:rsidR="00E44C33" w:rsidRPr="00573D90">
              <w:rPr>
                <w:sz w:val="18"/>
                <w:szCs w:val="18"/>
                <w:lang w:val="en-GB"/>
              </w:rPr>
              <w:t xml:space="preserve"> is a Mechatronic company. Its core areas of expertise are Design and Development of Electromechanical and Electronic components for the automotive industry.</w:t>
            </w:r>
          </w:p>
          <w:p w:rsidR="00187000" w:rsidRPr="00573D90" w:rsidRDefault="00187000" w:rsidP="002E5F34">
            <w:pPr>
              <w:jc w:val="both"/>
              <w:rPr>
                <w:lang w:val="en-GB"/>
              </w:rPr>
            </w:pPr>
          </w:p>
        </w:tc>
      </w:tr>
      <w:tr w:rsidR="008B0A6F" w:rsidRPr="00573D90" w:rsidTr="006D6B95">
        <w:trPr>
          <w:trHeight w:val="160"/>
        </w:trPr>
        <w:tc>
          <w:tcPr>
            <w:tcW w:w="4500" w:type="dxa"/>
            <w:tcBorders>
              <w:top w:val="single" w:sz="4" w:space="0" w:color="auto"/>
              <w:left w:val="nil"/>
              <w:bottom w:val="nil"/>
              <w:right w:val="nil"/>
            </w:tcBorders>
            <w:shd w:val="clear" w:color="auto" w:fill="CCC0D9"/>
          </w:tcPr>
          <w:p w:rsidR="008B0A6F" w:rsidRPr="00573D90" w:rsidRDefault="0026695F">
            <w:pPr>
              <w:widowControl w:val="0"/>
              <w:autoSpaceDE w:val="0"/>
              <w:autoSpaceDN w:val="0"/>
              <w:adjustRightInd w:val="0"/>
              <w:rPr>
                <w:b/>
                <w:bCs/>
                <w:caps/>
                <w:sz w:val="18"/>
                <w:szCs w:val="18"/>
                <w:lang w:val="en-GB"/>
              </w:rPr>
            </w:pPr>
            <w:r w:rsidRPr="00573D90">
              <w:rPr>
                <w:b/>
                <w:bCs/>
                <w:caps/>
                <w:sz w:val="18"/>
                <w:szCs w:val="18"/>
                <w:lang w:val="en-GB"/>
              </w:rPr>
              <w:t>Technical Maritime Institute</w:t>
            </w:r>
            <w:r w:rsidR="00863DDB" w:rsidRPr="00573D90">
              <w:rPr>
                <w:b/>
                <w:bCs/>
                <w:caps/>
                <w:sz w:val="18"/>
                <w:szCs w:val="18"/>
                <w:lang w:val="en-GB"/>
              </w:rPr>
              <w:t xml:space="preserve"> at Sheher</w:t>
            </w:r>
          </w:p>
        </w:tc>
        <w:tc>
          <w:tcPr>
            <w:tcW w:w="4457" w:type="dxa"/>
            <w:gridSpan w:val="3"/>
            <w:tcBorders>
              <w:top w:val="single" w:sz="4" w:space="0" w:color="auto"/>
              <w:left w:val="nil"/>
              <w:bottom w:val="nil"/>
              <w:right w:val="nil"/>
            </w:tcBorders>
            <w:shd w:val="clear" w:color="auto" w:fill="CCC0D9"/>
          </w:tcPr>
          <w:p w:rsidR="008B0A6F" w:rsidRPr="00573D90" w:rsidRDefault="0026695F">
            <w:pPr>
              <w:widowControl w:val="0"/>
              <w:autoSpaceDE w:val="0"/>
              <w:autoSpaceDN w:val="0"/>
              <w:adjustRightInd w:val="0"/>
              <w:jc w:val="right"/>
              <w:rPr>
                <w:b/>
                <w:bCs/>
                <w:sz w:val="18"/>
                <w:szCs w:val="18"/>
                <w:lang w:val="en-GB"/>
              </w:rPr>
            </w:pPr>
            <w:r w:rsidRPr="00573D90">
              <w:rPr>
                <w:b/>
                <w:bCs/>
                <w:sz w:val="18"/>
                <w:szCs w:val="18"/>
                <w:lang w:val="en-GB"/>
              </w:rPr>
              <w:t>1 / 11 / 2005 – 1 / 4 / 2006</w:t>
            </w:r>
          </w:p>
        </w:tc>
      </w:tr>
      <w:tr w:rsidR="005F5FB9" w:rsidRPr="00573D90" w:rsidTr="00573D90">
        <w:trPr>
          <w:trHeight w:val="160"/>
        </w:trPr>
        <w:tc>
          <w:tcPr>
            <w:tcW w:w="8957" w:type="dxa"/>
            <w:gridSpan w:val="4"/>
            <w:tcBorders>
              <w:top w:val="nil"/>
              <w:left w:val="nil"/>
              <w:bottom w:val="nil"/>
              <w:right w:val="nil"/>
            </w:tcBorders>
          </w:tcPr>
          <w:p w:rsidR="005F5FB9" w:rsidRPr="00573D90" w:rsidRDefault="005F5FB9" w:rsidP="005F5FB9">
            <w:pPr>
              <w:widowControl w:val="0"/>
              <w:autoSpaceDE w:val="0"/>
              <w:autoSpaceDN w:val="0"/>
              <w:adjustRightInd w:val="0"/>
              <w:rPr>
                <w:sz w:val="18"/>
                <w:szCs w:val="18"/>
                <w:lang w:val="en-GB"/>
              </w:rPr>
            </w:pPr>
            <w:proofErr w:type="spellStart"/>
            <w:r w:rsidRPr="00573D90">
              <w:rPr>
                <w:sz w:val="18"/>
                <w:szCs w:val="18"/>
                <w:lang w:val="en-GB"/>
              </w:rPr>
              <w:t>Mukalla</w:t>
            </w:r>
            <w:proofErr w:type="spellEnd"/>
            <w:r w:rsidRPr="00573D90">
              <w:rPr>
                <w:sz w:val="18"/>
                <w:szCs w:val="18"/>
                <w:lang w:val="en-GB"/>
              </w:rPr>
              <w:t xml:space="preserve">, </w:t>
            </w:r>
            <w:r w:rsidR="006673A9" w:rsidRPr="00573D90">
              <w:rPr>
                <w:sz w:val="18"/>
                <w:szCs w:val="18"/>
                <w:lang w:val="en-GB"/>
              </w:rPr>
              <w:t>YEMEN</w:t>
            </w:r>
          </w:p>
        </w:tc>
      </w:tr>
      <w:tr w:rsidR="005F5FB9" w:rsidRPr="00573D90" w:rsidTr="00573D90">
        <w:trPr>
          <w:trHeight w:val="160"/>
        </w:trPr>
        <w:tc>
          <w:tcPr>
            <w:tcW w:w="8957" w:type="dxa"/>
            <w:gridSpan w:val="4"/>
            <w:tcBorders>
              <w:top w:val="nil"/>
              <w:left w:val="nil"/>
              <w:bottom w:val="nil"/>
              <w:right w:val="nil"/>
            </w:tcBorders>
          </w:tcPr>
          <w:p w:rsidR="005F5FB9" w:rsidRPr="00573D90" w:rsidRDefault="00187000" w:rsidP="004A0DE8">
            <w:pPr>
              <w:widowControl w:val="0"/>
              <w:autoSpaceDE w:val="0"/>
              <w:autoSpaceDN w:val="0"/>
              <w:adjustRightInd w:val="0"/>
              <w:rPr>
                <w:b/>
                <w:bCs/>
                <w:sz w:val="18"/>
                <w:szCs w:val="18"/>
                <w:lang w:val="en-GB"/>
              </w:rPr>
            </w:pPr>
            <w:r>
              <w:rPr>
                <w:b/>
                <w:bCs/>
                <w:sz w:val="18"/>
                <w:szCs w:val="18"/>
                <w:lang w:val="en-GB"/>
              </w:rPr>
              <w:t xml:space="preserve">Provisional </w:t>
            </w:r>
            <w:r w:rsidR="004A0DE8" w:rsidRPr="00573D90">
              <w:rPr>
                <w:b/>
                <w:bCs/>
                <w:sz w:val="18"/>
                <w:szCs w:val="18"/>
                <w:lang w:val="en-GB"/>
              </w:rPr>
              <w:t>Curriculum Expert</w:t>
            </w:r>
          </w:p>
        </w:tc>
      </w:tr>
      <w:tr w:rsidR="005F5FB9" w:rsidRPr="00573D90" w:rsidTr="00573D90">
        <w:trPr>
          <w:trHeight w:val="160"/>
        </w:trPr>
        <w:tc>
          <w:tcPr>
            <w:tcW w:w="8957" w:type="dxa"/>
            <w:gridSpan w:val="4"/>
            <w:tcBorders>
              <w:top w:val="nil"/>
              <w:left w:val="nil"/>
              <w:bottom w:val="single" w:sz="4" w:space="0" w:color="auto"/>
              <w:right w:val="nil"/>
            </w:tcBorders>
          </w:tcPr>
          <w:p w:rsidR="001F19E2" w:rsidRPr="00573D90" w:rsidRDefault="001F19E2" w:rsidP="001F19E2">
            <w:pPr>
              <w:widowControl w:val="0"/>
              <w:autoSpaceDE w:val="0"/>
              <w:autoSpaceDN w:val="0"/>
              <w:adjustRightInd w:val="0"/>
              <w:rPr>
                <w:sz w:val="18"/>
                <w:szCs w:val="18"/>
                <w:u w:val="single"/>
                <w:lang w:val="en-GB"/>
              </w:rPr>
            </w:pPr>
            <w:r w:rsidRPr="00573D90">
              <w:rPr>
                <w:sz w:val="18"/>
                <w:szCs w:val="18"/>
                <w:u w:val="single"/>
                <w:lang w:val="en-GB"/>
              </w:rPr>
              <w:t xml:space="preserve">Main Responsibilities include: </w:t>
            </w:r>
          </w:p>
          <w:p w:rsidR="001F19E2" w:rsidRPr="00573D90" w:rsidRDefault="001F19E2" w:rsidP="006D6B95">
            <w:pPr>
              <w:widowControl w:val="0"/>
              <w:numPr>
                <w:ilvl w:val="0"/>
                <w:numId w:val="4"/>
              </w:numPr>
              <w:autoSpaceDE w:val="0"/>
              <w:autoSpaceDN w:val="0"/>
              <w:adjustRightInd w:val="0"/>
              <w:jc w:val="both"/>
              <w:rPr>
                <w:sz w:val="18"/>
                <w:szCs w:val="18"/>
                <w:lang w:val="en-GB"/>
              </w:rPr>
            </w:pPr>
            <w:r w:rsidRPr="00573D90">
              <w:rPr>
                <w:sz w:val="18"/>
                <w:szCs w:val="18"/>
                <w:lang w:val="en-GB"/>
              </w:rPr>
              <w:t>Serve as project coordinator for the development of marine engineering courses</w:t>
            </w:r>
            <w:r w:rsidR="006D6B95">
              <w:rPr>
                <w:sz w:val="18"/>
                <w:szCs w:val="18"/>
                <w:lang w:val="en-GB"/>
              </w:rPr>
              <w:t>,</w:t>
            </w:r>
            <w:r w:rsidRPr="00573D90">
              <w:rPr>
                <w:sz w:val="18"/>
                <w:szCs w:val="18"/>
                <w:lang w:val="en-GB"/>
              </w:rPr>
              <w:t xml:space="preserve"> </w:t>
            </w:r>
          </w:p>
          <w:p w:rsidR="001F19E2" w:rsidRPr="00573D90" w:rsidRDefault="001F19E2" w:rsidP="001F19E2">
            <w:pPr>
              <w:widowControl w:val="0"/>
              <w:numPr>
                <w:ilvl w:val="0"/>
                <w:numId w:val="4"/>
              </w:numPr>
              <w:autoSpaceDE w:val="0"/>
              <w:autoSpaceDN w:val="0"/>
              <w:adjustRightInd w:val="0"/>
              <w:jc w:val="both"/>
              <w:rPr>
                <w:sz w:val="18"/>
                <w:szCs w:val="18"/>
                <w:lang w:val="en-GB"/>
              </w:rPr>
            </w:pPr>
            <w:r w:rsidRPr="00573D90">
              <w:rPr>
                <w:sz w:val="18"/>
                <w:szCs w:val="18"/>
                <w:lang w:val="en-GB"/>
              </w:rPr>
              <w:t xml:space="preserve">Provide academic instructional design consulting, </w:t>
            </w:r>
          </w:p>
          <w:p w:rsidR="001F19E2" w:rsidRPr="00573D90" w:rsidRDefault="001F19E2" w:rsidP="001F19E2">
            <w:pPr>
              <w:widowControl w:val="0"/>
              <w:numPr>
                <w:ilvl w:val="0"/>
                <w:numId w:val="4"/>
              </w:numPr>
              <w:autoSpaceDE w:val="0"/>
              <w:autoSpaceDN w:val="0"/>
              <w:adjustRightInd w:val="0"/>
              <w:jc w:val="both"/>
              <w:rPr>
                <w:sz w:val="18"/>
                <w:szCs w:val="18"/>
                <w:lang w:val="en-GB"/>
              </w:rPr>
            </w:pPr>
            <w:r w:rsidRPr="00573D90">
              <w:rPr>
                <w:sz w:val="18"/>
                <w:szCs w:val="18"/>
                <w:lang w:val="en-GB"/>
              </w:rPr>
              <w:t xml:space="preserve">Participate in the research and application of emerging technologies in training, </w:t>
            </w:r>
          </w:p>
          <w:p w:rsidR="001F19E2" w:rsidRPr="00573D90" w:rsidRDefault="001F19E2" w:rsidP="006D6B95">
            <w:pPr>
              <w:widowControl w:val="0"/>
              <w:numPr>
                <w:ilvl w:val="0"/>
                <w:numId w:val="4"/>
              </w:numPr>
              <w:autoSpaceDE w:val="0"/>
              <w:autoSpaceDN w:val="0"/>
              <w:adjustRightInd w:val="0"/>
              <w:jc w:val="both"/>
              <w:rPr>
                <w:sz w:val="18"/>
                <w:szCs w:val="18"/>
                <w:lang w:val="en-GB"/>
              </w:rPr>
            </w:pPr>
            <w:r w:rsidRPr="00573D90">
              <w:rPr>
                <w:sz w:val="18"/>
                <w:szCs w:val="18"/>
                <w:lang w:val="en-GB"/>
              </w:rPr>
              <w:t>Contribute to the continued improvement of course development methods, tools, and best practices</w:t>
            </w:r>
            <w:r w:rsidR="006D6B95">
              <w:rPr>
                <w:sz w:val="18"/>
                <w:szCs w:val="18"/>
                <w:lang w:val="en-GB"/>
              </w:rPr>
              <w:t>,</w:t>
            </w:r>
            <w:r w:rsidRPr="00573D90">
              <w:rPr>
                <w:sz w:val="18"/>
                <w:szCs w:val="18"/>
                <w:lang w:val="en-GB"/>
              </w:rPr>
              <w:t xml:space="preserve"> </w:t>
            </w:r>
          </w:p>
          <w:p w:rsidR="001F19E2" w:rsidRPr="00573D90" w:rsidRDefault="001F19E2" w:rsidP="001F19E2">
            <w:pPr>
              <w:widowControl w:val="0"/>
              <w:numPr>
                <w:ilvl w:val="0"/>
                <w:numId w:val="4"/>
              </w:numPr>
              <w:autoSpaceDE w:val="0"/>
              <w:autoSpaceDN w:val="0"/>
              <w:adjustRightInd w:val="0"/>
              <w:jc w:val="both"/>
              <w:rPr>
                <w:sz w:val="18"/>
                <w:szCs w:val="18"/>
                <w:lang w:val="en-GB"/>
              </w:rPr>
            </w:pPr>
            <w:r w:rsidRPr="00573D90">
              <w:rPr>
                <w:sz w:val="18"/>
                <w:szCs w:val="18"/>
                <w:lang w:val="en-GB"/>
              </w:rPr>
              <w:t>Contribute and develop curriculum and instructional design resources as assigned.</w:t>
            </w:r>
          </w:p>
          <w:p w:rsidR="005F5FB9" w:rsidRPr="00573D90" w:rsidRDefault="005F5FB9" w:rsidP="00001C14">
            <w:pPr>
              <w:widowControl w:val="0"/>
              <w:autoSpaceDE w:val="0"/>
              <w:autoSpaceDN w:val="0"/>
              <w:adjustRightInd w:val="0"/>
              <w:rPr>
                <w:sz w:val="18"/>
                <w:szCs w:val="18"/>
                <w:lang w:val="en-GB"/>
              </w:rPr>
            </w:pPr>
          </w:p>
        </w:tc>
      </w:tr>
      <w:tr w:rsidR="00084D80" w:rsidRPr="00573D90" w:rsidTr="006D6B95">
        <w:trPr>
          <w:trHeight w:val="160"/>
        </w:trPr>
        <w:tc>
          <w:tcPr>
            <w:tcW w:w="4500" w:type="dxa"/>
            <w:tcBorders>
              <w:top w:val="single" w:sz="4" w:space="0" w:color="auto"/>
              <w:left w:val="nil"/>
              <w:bottom w:val="nil"/>
              <w:right w:val="nil"/>
            </w:tcBorders>
            <w:shd w:val="clear" w:color="auto" w:fill="CCC0D9"/>
          </w:tcPr>
          <w:p w:rsidR="00084D80" w:rsidRPr="00573D90" w:rsidRDefault="00084D80" w:rsidP="00E44C33">
            <w:pPr>
              <w:widowControl w:val="0"/>
              <w:autoSpaceDE w:val="0"/>
              <w:autoSpaceDN w:val="0"/>
              <w:adjustRightInd w:val="0"/>
              <w:rPr>
                <w:b/>
                <w:bCs/>
                <w:sz w:val="18"/>
                <w:szCs w:val="18"/>
                <w:lang w:val="en-GB"/>
              </w:rPr>
            </w:pPr>
            <w:r w:rsidRPr="00573D90">
              <w:rPr>
                <w:b/>
                <w:bCs/>
                <w:caps/>
                <w:sz w:val="18"/>
                <w:szCs w:val="18"/>
                <w:lang w:val="en-GB"/>
              </w:rPr>
              <w:t xml:space="preserve">Jordan </w:t>
            </w:r>
            <w:r w:rsidR="00E44C33" w:rsidRPr="00573D90">
              <w:rPr>
                <w:b/>
                <w:bCs/>
                <w:caps/>
                <w:sz w:val="18"/>
                <w:szCs w:val="18"/>
                <w:lang w:val="en-GB"/>
              </w:rPr>
              <w:t>Academy</w:t>
            </w:r>
            <w:r w:rsidRPr="00573D90">
              <w:rPr>
                <w:b/>
                <w:bCs/>
                <w:caps/>
                <w:sz w:val="18"/>
                <w:szCs w:val="18"/>
                <w:lang w:val="en-GB"/>
              </w:rPr>
              <w:t xml:space="preserve"> of Maritime Studies </w:t>
            </w:r>
          </w:p>
        </w:tc>
        <w:tc>
          <w:tcPr>
            <w:tcW w:w="4457" w:type="dxa"/>
            <w:gridSpan w:val="3"/>
            <w:tcBorders>
              <w:top w:val="single" w:sz="4" w:space="0" w:color="auto"/>
              <w:left w:val="nil"/>
              <w:bottom w:val="nil"/>
              <w:right w:val="nil"/>
            </w:tcBorders>
            <w:shd w:val="clear" w:color="auto" w:fill="CCC0D9"/>
          </w:tcPr>
          <w:p w:rsidR="00084D80" w:rsidRPr="00573D90" w:rsidRDefault="00084D80">
            <w:pPr>
              <w:widowControl w:val="0"/>
              <w:autoSpaceDE w:val="0"/>
              <w:autoSpaceDN w:val="0"/>
              <w:adjustRightInd w:val="0"/>
              <w:jc w:val="right"/>
              <w:rPr>
                <w:b/>
                <w:bCs/>
                <w:sz w:val="18"/>
                <w:szCs w:val="18"/>
                <w:lang w:val="en-GB"/>
              </w:rPr>
            </w:pPr>
            <w:r w:rsidRPr="00573D90">
              <w:rPr>
                <w:b/>
                <w:bCs/>
                <w:sz w:val="18"/>
                <w:szCs w:val="18"/>
                <w:lang w:val="en-GB"/>
              </w:rPr>
              <w:t xml:space="preserve">21 / 3 / 2005 – 1 / 10 / 2005 </w:t>
            </w:r>
          </w:p>
        </w:tc>
      </w:tr>
      <w:tr w:rsidR="00084D80" w:rsidRPr="00573D90" w:rsidTr="00573D90">
        <w:trPr>
          <w:trHeight w:val="15"/>
        </w:trPr>
        <w:tc>
          <w:tcPr>
            <w:tcW w:w="8957" w:type="dxa"/>
            <w:gridSpan w:val="4"/>
            <w:tcBorders>
              <w:top w:val="nil"/>
              <w:left w:val="nil"/>
              <w:bottom w:val="nil"/>
              <w:right w:val="nil"/>
            </w:tcBorders>
          </w:tcPr>
          <w:p w:rsidR="00084D80" w:rsidRPr="00573D90" w:rsidRDefault="00084D80">
            <w:pPr>
              <w:widowControl w:val="0"/>
              <w:autoSpaceDE w:val="0"/>
              <w:autoSpaceDN w:val="0"/>
              <w:adjustRightInd w:val="0"/>
              <w:rPr>
                <w:sz w:val="18"/>
                <w:szCs w:val="18"/>
                <w:lang w:val="en-GB"/>
              </w:rPr>
            </w:pPr>
            <w:r w:rsidRPr="00573D90">
              <w:rPr>
                <w:sz w:val="18"/>
                <w:szCs w:val="18"/>
                <w:lang w:val="en-GB"/>
              </w:rPr>
              <w:t>Amman, JORDAN</w:t>
            </w:r>
          </w:p>
        </w:tc>
      </w:tr>
      <w:tr w:rsidR="00084D80" w:rsidRPr="00573D90" w:rsidTr="00573D90">
        <w:trPr>
          <w:trHeight w:val="70"/>
        </w:trPr>
        <w:tc>
          <w:tcPr>
            <w:tcW w:w="8957" w:type="dxa"/>
            <w:gridSpan w:val="4"/>
            <w:tcBorders>
              <w:top w:val="nil"/>
              <w:left w:val="nil"/>
              <w:bottom w:val="nil"/>
              <w:right w:val="nil"/>
            </w:tcBorders>
            <w:vAlign w:val="center"/>
          </w:tcPr>
          <w:p w:rsidR="00084D80" w:rsidRPr="00573D90" w:rsidRDefault="00F471F9" w:rsidP="00D34346">
            <w:pPr>
              <w:rPr>
                <w:sz w:val="18"/>
                <w:szCs w:val="18"/>
                <w:lang w:val="en-GB"/>
              </w:rPr>
            </w:pPr>
            <w:r w:rsidRPr="00573D90">
              <w:rPr>
                <w:b/>
                <w:bCs/>
                <w:sz w:val="18"/>
                <w:szCs w:val="18"/>
                <w:lang w:val="en-GB"/>
              </w:rPr>
              <w:t>Senior</w:t>
            </w:r>
            <w:r w:rsidR="00084D80" w:rsidRPr="00573D90">
              <w:rPr>
                <w:b/>
                <w:bCs/>
                <w:sz w:val="18"/>
                <w:szCs w:val="18"/>
                <w:lang w:val="en-GB"/>
              </w:rPr>
              <w:t xml:space="preserve"> </w:t>
            </w:r>
            <w:r w:rsidR="00D34346" w:rsidRPr="00573D90">
              <w:rPr>
                <w:b/>
                <w:bCs/>
                <w:sz w:val="18"/>
                <w:szCs w:val="18"/>
                <w:lang w:val="en-GB"/>
              </w:rPr>
              <w:t>L</w:t>
            </w:r>
            <w:r w:rsidR="00084D80" w:rsidRPr="00573D90">
              <w:rPr>
                <w:b/>
                <w:bCs/>
                <w:sz w:val="18"/>
                <w:szCs w:val="18"/>
                <w:lang w:val="en-GB"/>
              </w:rPr>
              <w:t>ecturer</w:t>
            </w:r>
          </w:p>
        </w:tc>
      </w:tr>
      <w:tr w:rsidR="00084D80" w:rsidRPr="00573D90" w:rsidTr="00573D90">
        <w:trPr>
          <w:trHeight w:val="385"/>
        </w:trPr>
        <w:tc>
          <w:tcPr>
            <w:tcW w:w="8957" w:type="dxa"/>
            <w:gridSpan w:val="4"/>
            <w:tcBorders>
              <w:top w:val="nil"/>
              <w:left w:val="nil"/>
              <w:right w:val="nil"/>
            </w:tcBorders>
          </w:tcPr>
          <w:p w:rsidR="006D1AC7" w:rsidRPr="00573D90" w:rsidRDefault="006D1AC7" w:rsidP="006D1AC7">
            <w:pPr>
              <w:widowControl w:val="0"/>
              <w:autoSpaceDE w:val="0"/>
              <w:autoSpaceDN w:val="0"/>
              <w:adjustRightInd w:val="0"/>
              <w:rPr>
                <w:sz w:val="18"/>
                <w:szCs w:val="18"/>
                <w:u w:val="single"/>
                <w:lang w:val="en-GB"/>
              </w:rPr>
            </w:pPr>
            <w:r w:rsidRPr="00573D90">
              <w:rPr>
                <w:sz w:val="18"/>
                <w:szCs w:val="18"/>
                <w:u w:val="single"/>
                <w:lang w:val="en-GB"/>
              </w:rPr>
              <w:t xml:space="preserve">Main Responsibilities include: </w:t>
            </w:r>
          </w:p>
          <w:p w:rsidR="006D1AC7" w:rsidRPr="00573D90" w:rsidRDefault="006D1AC7" w:rsidP="006D6B95">
            <w:pPr>
              <w:widowControl w:val="0"/>
              <w:numPr>
                <w:ilvl w:val="0"/>
                <w:numId w:val="4"/>
              </w:numPr>
              <w:autoSpaceDE w:val="0"/>
              <w:autoSpaceDN w:val="0"/>
              <w:adjustRightInd w:val="0"/>
              <w:jc w:val="both"/>
              <w:rPr>
                <w:sz w:val="18"/>
                <w:szCs w:val="18"/>
                <w:lang w:val="en-GB"/>
              </w:rPr>
            </w:pPr>
            <w:r w:rsidRPr="00573D90">
              <w:rPr>
                <w:sz w:val="18"/>
                <w:szCs w:val="18"/>
                <w:lang w:val="en-GB"/>
              </w:rPr>
              <w:t>Teaching of basic and postgraduate courses in the Academy</w:t>
            </w:r>
            <w:r w:rsidR="006D6B95">
              <w:rPr>
                <w:sz w:val="18"/>
                <w:szCs w:val="18"/>
                <w:lang w:val="en-GB"/>
              </w:rPr>
              <w:t>,</w:t>
            </w:r>
          </w:p>
          <w:p w:rsidR="006D1AC7" w:rsidRPr="00573D90" w:rsidRDefault="006D1AC7" w:rsidP="006D6B95">
            <w:pPr>
              <w:widowControl w:val="0"/>
              <w:numPr>
                <w:ilvl w:val="0"/>
                <w:numId w:val="4"/>
              </w:numPr>
              <w:autoSpaceDE w:val="0"/>
              <w:autoSpaceDN w:val="0"/>
              <w:adjustRightInd w:val="0"/>
              <w:jc w:val="both"/>
              <w:rPr>
                <w:sz w:val="18"/>
                <w:szCs w:val="18"/>
                <w:lang w:val="en-GB"/>
              </w:rPr>
            </w:pPr>
            <w:r w:rsidRPr="00573D90">
              <w:rPr>
                <w:sz w:val="18"/>
                <w:szCs w:val="18"/>
                <w:lang w:val="en-GB"/>
              </w:rPr>
              <w:t>Participate in the review and assessment of student work and provide tutorial support and guidance</w:t>
            </w:r>
            <w:r w:rsidR="006D6B95">
              <w:rPr>
                <w:sz w:val="18"/>
                <w:szCs w:val="18"/>
                <w:lang w:val="en-GB"/>
              </w:rPr>
              <w:t>,</w:t>
            </w:r>
          </w:p>
          <w:p w:rsidR="006D1AC7" w:rsidRPr="00573D90" w:rsidRDefault="006D1AC7" w:rsidP="006D6B95">
            <w:pPr>
              <w:widowControl w:val="0"/>
              <w:numPr>
                <w:ilvl w:val="0"/>
                <w:numId w:val="4"/>
              </w:numPr>
              <w:autoSpaceDE w:val="0"/>
              <w:autoSpaceDN w:val="0"/>
              <w:adjustRightInd w:val="0"/>
              <w:jc w:val="both"/>
              <w:rPr>
                <w:sz w:val="18"/>
                <w:szCs w:val="18"/>
                <w:lang w:val="en-GB"/>
              </w:rPr>
            </w:pPr>
            <w:r w:rsidRPr="00573D90">
              <w:rPr>
                <w:sz w:val="18"/>
                <w:szCs w:val="18"/>
                <w:lang w:val="en-GB"/>
              </w:rPr>
              <w:t>Supervise on students’ practical work</w:t>
            </w:r>
            <w:r w:rsidR="006D6B95">
              <w:rPr>
                <w:sz w:val="18"/>
                <w:szCs w:val="18"/>
                <w:lang w:val="en-GB"/>
              </w:rPr>
              <w:t>,</w:t>
            </w:r>
          </w:p>
          <w:p w:rsidR="006D1AC7" w:rsidRPr="00573D90" w:rsidRDefault="006D1AC7" w:rsidP="006D6B95">
            <w:pPr>
              <w:widowControl w:val="0"/>
              <w:numPr>
                <w:ilvl w:val="0"/>
                <w:numId w:val="4"/>
              </w:numPr>
              <w:autoSpaceDE w:val="0"/>
              <w:autoSpaceDN w:val="0"/>
              <w:adjustRightInd w:val="0"/>
              <w:jc w:val="both"/>
              <w:rPr>
                <w:sz w:val="18"/>
                <w:szCs w:val="18"/>
                <w:lang w:val="en-GB"/>
              </w:rPr>
            </w:pPr>
            <w:r w:rsidRPr="00573D90">
              <w:rPr>
                <w:sz w:val="18"/>
                <w:szCs w:val="18"/>
                <w:lang w:val="en-GB"/>
              </w:rPr>
              <w:t>Support the academic, administrative and development activities of the Academy</w:t>
            </w:r>
            <w:r w:rsidR="006D6B95">
              <w:rPr>
                <w:sz w:val="18"/>
                <w:szCs w:val="18"/>
                <w:lang w:val="en-GB"/>
              </w:rPr>
              <w:t>,</w:t>
            </w:r>
          </w:p>
          <w:p w:rsidR="006D1AC7" w:rsidRPr="00573D90" w:rsidRDefault="00EB4136" w:rsidP="006D6B95">
            <w:pPr>
              <w:widowControl w:val="0"/>
              <w:numPr>
                <w:ilvl w:val="0"/>
                <w:numId w:val="4"/>
              </w:numPr>
              <w:autoSpaceDE w:val="0"/>
              <w:autoSpaceDN w:val="0"/>
              <w:adjustRightInd w:val="0"/>
              <w:jc w:val="both"/>
              <w:rPr>
                <w:sz w:val="18"/>
                <w:szCs w:val="18"/>
                <w:lang w:val="en-GB"/>
              </w:rPr>
            </w:pPr>
            <w:r w:rsidRPr="00573D90">
              <w:rPr>
                <w:sz w:val="18"/>
                <w:szCs w:val="18"/>
                <w:lang w:val="en-GB"/>
              </w:rPr>
              <w:t>P</w:t>
            </w:r>
            <w:r w:rsidR="006D1AC7" w:rsidRPr="00573D90">
              <w:rPr>
                <w:sz w:val="18"/>
                <w:szCs w:val="18"/>
                <w:lang w:val="en-GB"/>
              </w:rPr>
              <w:t>repare and mark course work, assignments and examinations and to provide tutorial guidance to students</w:t>
            </w:r>
            <w:r w:rsidR="006D6B95">
              <w:rPr>
                <w:sz w:val="18"/>
                <w:szCs w:val="18"/>
                <w:lang w:val="en-GB"/>
              </w:rPr>
              <w:t>,</w:t>
            </w:r>
          </w:p>
          <w:p w:rsidR="006D1AC7" w:rsidRPr="00573D90" w:rsidRDefault="00EB4136" w:rsidP="006D6B95">
            <w:pPr>
              <w:framePr w:hSpace="180" w:wrap="around" w:vAnchor="text" w:hAnchor="text" w:xAlign="center" w:y="1"/>
              <w:widowControl w:val="0"/>
              <w:numPr>
                <w:ilvl w:val="0"/>
                <w:numId w:val="4"/>
              </w:numPr>
              <w:autoSpaceDE w:val="0"/>
              <w:autoSpaceDN w:val="0"/>
              <w:adjustRightInd w:val="0"/>
              <w:suppressOverlap/>
              <w:jc w:val="both"/>
              <w:rPr>
                <w:sz w:val="18"/>
                <w:szCs w:val="18"/>
                <w:lang w:val="en-GB"/>
              </w:rPr>
            </w:pPr>
            <w:r w:rsidRPr="00573D90">
              <w:rPr>
                <w:sz w:val="18"/>
                <w:szCs w:val="18"/>
                <w:lang w:val="en-GB"/>
              </w:rPr>
              <w:t>A</w:t>
            </w:r>
            <w:r w:rsidR="006D1AC7" w:rsidRPr="00573D90">
              <w:rPr>
                <w:sz w:val="18"/>
                <w:szCs w:val="18"/>
                <w:lang w:val="en-GB"/>
              </w:rPr>
              <w:t>ssist in the administration and management of programs of study and modules and contribute to the preparation of information for course committees, annual reviews and examination boards</w:t>
            </w:r>
            <w:r w:rsidR="006D6B95">
              <w:rPr>
                <w:sz w:val="18"/>
                <w:szCs w:val="18"/>
                <w:lang w:val="en-GB"/>
              </w:rPr>
              <w:t>,</w:t>
            </w:r>
          </w:p>
          <w:p w:rsidR="006D1AC7" w:rsidRDefault="00EB4136" w:rsidP="006D1AC7">
            <w:pPr>
              <w:widowControl w:val="0"/>
              <w:numPr>
                <w:ilvl w:val="0"/>
                <w:numId w:val="4"/>
              </w:numPr>
              <w:autoSpaceDE w:val="0"/>
              <w:autoSpaceDN w:val="0"/>
              <w:adjustRightInd w:val="0"/>
              <w:jc w:val="both"/>
              <w:rPr>
                <w:sz w:val="18"/>
                <w:szCs w:val="18"/>
                <w:lang w:val="en-GB"/>
              </w:rPr>
            </w:pPr>
            <w:r w:rsidRPr="00573D90">
              <w:rPr>
                <w:sz w:val="18"/>
                <w:szCs w:val="18"/>
                <w:lang w:val="en-GB"/>
              </w:rPr>
              <w:t>C</w:t>
            </w:r>
            <w:r w:rsidR="006D1AC7" w:rsidRPr="00573D90">
              <w:rPr>
                <w:sz w:val="18"/>
                <w:szCs w:val="18"/>
                <w:lang w:val="en-GB"/>
              </w:rPr>
              <w:t>ontribute to the process of course and curriculum development and the consideration of innovative learning and assessment methods.</w:t>
            </w:r>
          </w:p>
          <w:p w:rsidR="00187000" w:rsidRPr="00573D90" w:rsidRDefault="00187000" w:rsidP="00187000">
            <w:pPr>
              <w:widowControl w:val="0"/>
              <w:autoSpaceDE w:val="0"/>
              <w:autoSpaceDN w:val="0"/>
              <w:adjustRightInd w:val="0"/>
              <w:ind w:left="720"/>
              <w:jc w:val="both"/>
              <w:rPr>
                <w:sz w:val="18"/>
                <w:szCs w:val="18"/>
                <w:lang w:val="en-GB"/>
              </w:rPr>
            </w:pPr>
          </w:p>
          <w:p w:rsidR="006D1AC7" w:rsidRPr="00573D90" w:rsidRDefault="006D1AC7" w:rsidP="006D1AC7">
            <w:pPr>
              <w:widowControl w:val="0"/>
              <w:autoSpaceDE w:val="0"/>
              <w:autoSpaceDN w:val="0"/>
              <w:adjustRightInd w:val="0"/>
              <w:rPr>
                <w:sz w:val="18"/>
                <w:szCs w:val="18"/>
                <w:u w:val="single"/>
                <w:lang w:val="en-GB"/>
              </w:rPr>
            </w:pPr>
            <w:r w:rsidRPr="00573D90">
              <w:rPr>
                <w:sz w:val="18"/>
                <w:szCs w:val="18"/>
                <w:u w:val="single"/>
                <w:lang w:val="en-GB"/>
              </w:rPr>
              <w:t xml:space="preserve">Courses taught include: </w:t>
            </w:r>
          </w:p>
          <w:p w:rsidR="00084D80" w:rsidRPr="00573D90" w:rsidRDefault="00084D80" w:rsidP="00E44C33">
            <w:pPr>
              <w:widowControl w:val="0"/>
              <w:autoSpaceDE w:val="0"/>
              <w:autoSpaceDN w:val="0"/>
              <w:adjustRightInd w:val="0"/>
              <w:jc w:val="both"/>
              <w:rPr>
                <w:sz w:val="18"/>
                <w:szCs w:val="18"/>
                <w:lang w:val="en-GB"/>
              </w:rPr>
            </w:pPr>
            <w:r w:rsidRPr="00573D90">
              <w:rPr>
                <w:sz w:val="18"/>
                <w:szCs w:val="18"/>
                <w:lang w:val="en-GB"/>
              </w:rPr>
              <w:t>Construction, Fabrication and Repair, Preparatory Course for 3rd Engineers Competency Certificate Examination (Marine Engineering); Maintenance of Marine Systems, Preparatory Course for 3rd Engineers Competency Certificate Examination (Marine Engineering); Engineering Principles, (First Year Nautical Basic Studies); Physics</w:t>
            </w:r>
            <w:r w:rsidR="00A163DA" w:rsidRPr="00573D90">
              <w:rPr>
                <w:sz w:val="18"/>
                <w:szCs w:val="18"/>
                <w:lang w:val="en-GB"/>
              </w:rPr>
              <w:t xml:space="preserve"> &amp; Mathematics</w:t>
            </w:r>
            <w:r w:rsidRPr="00573D90">
              <w:rPr>
                <w:sz w:val="18"/>
                <w:szCs w:val="18"/>
                <w:lang w:val="en-GB"/>
              </w:rPr>
              <w:t>, (First Year Common Basic Studies)</w:t>
            </w:r>
            <w:r w:rsidR="00B45574" w:rsidRPr="00573D90">
              <w:rPr>
                <w:sz w:val="18"/>
                <w:szCs w:val="18"/>
                <w:lang w:val="en-GB"/>
              </w:rPr>
              <w:t>.</w:t>
            </w:r>
          </w:p>
        </w:tc>
      </w:tr>
      <w:tr w:rsidR="00E44C33" w:rsidRPr="00573D90" w:rsidTr="00573D90">
        <w:trPr>
          <w:trHeight w:val="385"/>
        </w:trPr>
        <w:tc>
          <w:tcPr>
            <w:tcW w:w="8957" w:type="dxa"/>
            <w:gridSpan w:val="4"/>
            <w:tcBorders>
              <w:top w:val="nil"/>
              <w:left w:val="nil"/>
              <w:right w:val="nil"/>
            </w:tcBorders>
          </w:tcPr>
          <w:p w:rsidR="00E44C33" w:rsidRPr="00573D90" w:rsidRDefault="00E44C33" w:rsidP="00E44C33">
            <w:pPr>
              <w:jc w:val="both"/>
              <w:rPr>
                <w:sz w:val="17"/>
                <w:szCs w:val="17"/>
                <w:lang w:val="en-GB"/>
              </w:rPr>
            </w:pPr>
            <w:r w:rsidRPr="00573D90">
              <w:rPr>
                <w:b/>
                <w:bCs/>
                <w:sz w:val="18"/>
                <w:szCs w:val="18"/>
                <w:lang w:val="en-GB"/>
              </w:rPr>
              <w:lastRenderedPageBreak/>
              <w:t>Jordan Academy for Maritime Studies</w:t>
            </w:r>
            <w:r w:rsidRPr="00573D90">
              <w:rPr>
                <w:sz w:val="18"/>
                <w:szCs w:val="18"/>
                <w:lang w:val="en-GB"/>
              </w:rPr>
              <w:t xml:space="preserve"> (JAMS) is an international leading provider of maritime education, training, research and consultancy.</w:t>
            </w:r>
          </w:p>
        </w:tc>
      </w:tr>
      <w:tr w:rsidR="00084D80" w:rsidRPr="00573D90" w:rsidTr="006D6B95">
        <w:trPr>
          <w:trHeight w:val="160"/>
        </w:trPr>
        <w:tc>
          <w:tcPr>
            <w:tcW w:w="4500" w:type="dxa"/>
            <w:tcBorders>
              <w:left w:val="nil"/>
              <w:bottom w:val="nil"/>
              <w:right w:val="nil"/>
            </w:tcBorders>
            <w:shd w:val="clear" w:color="auto" w:fill="CCC0D9"/>
          </w:tcPr>
          <w:p w:rsidR="00084D80" w:rsidRPr="00573D90" w:rsidRDefault="006D1AC7">
            <w:pPr>
              <w:widowControl w:val="0"/>
              <w:autoSpaceDE w:val="0"/>
              <w:autoSpaceDN w:val="0"/>
              <w:adjustRightInd w:val="0"/>
              <w:rPr>
                <w:b/>
                <w:bCs/>
                <w:sz w:val="18"/>
                <w:szCs w:val="18"/>
                <w:lang w:val="en-GB"/>
              </w:rPr>
            </w:pPr>
            <w:r w:rsidRPr="00573D90">
              <w:rPr>
                <w:b/>
                <w:bCs/>
                <w:caps/>
                <w:sz w:val="18"/>
                <w:szCs w:val="18"/>
                <w:lang w:val="en-GB"/>
              </w:rPr>
              <w:t>University of Basra</w:t>
            </w:r>
            <w:r w:rsidR="004A0DE8" w:rsidRPr="00573D90">
              <w:rPr>
                <w:b/>
                <w:bCs/>
                <w:caps/>
                <w:sz w:val="18"/>
                <w:szCs w:val="18"/>
                <w:lang w:val="en-GB"/>
              </w:rPr>
              <w:t>h</w:t>
            </w:r>
            <w:r w:rsidR="00084D80" w:rsidRPr="00573D90">
              <w:rPr>
                <w:b/>
                <w:bCs/>
                <w:caps/>
                <w:sz w:val="18"/>
                <w:szCs w:val="18"/>
                <w:lang w:val="en-GB"/>
              </w:rPr>
              <w:t xml:space="preserve"> </w:t>
            </w:r>
          </w:p>
        </w:tc>
        <w:tc>
          <w:tcPr>
            <w:tcW w:w="4457" w:type="dxa"/>
            <w:gridSpan w:val="3"/>
            <w:tcBorders>
              <w:left w:val="nil"/>
              <w:bottom w:val="nil"/>
              <w:right w:val="nil"/>
            </w:tcBorders>
            <w:shd w:val="clear" w:color="auto" w:fill="CCC0D9"/>
          </w:tcPr>
          <w:p w:rsidR="00084D80" w:rsidRPr="00573D90" w:rsidRDefault="00084D80">
            <w:pPr>
              <w:widowControl w:val="0"/>
              <w:autoSpaceDE w:val="0"/>
              <w:autoSpaceDN w:val="0"/>
              <w:adjustRightInd w:val="0"/>
              <w:jc w:val="right"/>
              <w:rPr>
                <w:b/>
                <w:bCs/>
                <w:sz w:val="18"/>
                <w:szCs w:val="18"/>
                <w:lang w:val="en-GB"/>
              </w:rPr>
            </w:pPr>
            <w:r w:rsidRPr="00573D90">
              <w:rPr>
                <w:b/>
                <w:bCs/>
                <w:sz w:val="18"/>
                <w:szCs w:val="18"/>
                <w:lang w:val="en-GB"/>
              </w:rPr>
              <w:t xml:space="preserve">2 / 1 / 2001 – 15 / 2 / 2003 </w:t>
            </w:r>
          </w:p>
        </w:tc>
      </w:tr>
      <w:tr w:rsidR="00084D80" w:rsidRPr="00573D90" w:rsidTr="00573D90">
        <w:trPr>
          <w:trHeight w:val="15"/>
        </w:trPr>
        <w:tc>
          <w:tcPr>
            <w:tcW w:w="8957" w:type="dxa"/>
            <w:gridSpan w:val="4"/>
            <w:tcBorders>
              <w:top w:val="nil"/>
              <w:left w:val="nil"/>
              <w:bottom w:val="nil"/>
              <w:right w:val="nil"/>
            </w:tcBorders>
          </w:tcPr>
          <w:p w:rsidR="00084D80" w:rsidRPr="00573D90" w:rsidRDefault="004A0DE8">
            <w:pPr>
              <w:widowControl w:val="0"/>
              <w:autoSpaceDE w:val="0"/>
              <w:autoSpaceDN w:val="0"/>
              <w:adjustRightInd w:val="0"/>
              <w:rPr>
                <w:sz w:val="18"/>
                <w:szCs w:val="18"/>
                <w:lang w:val="en-GB"/>
              </w:rPr>
            </w:pPr>
            <w:r w:rsidRPr="00573D90">
              <w:rPr>
                <w:sz w:val="18"/>
                <w:szCs w:val="18"/>
                <w:lang w:val="en-GB"/>
              </w:rPr>
              <w:t>Basrah</w:t>
            </w:r>
            <w:r w:rsidR="00084D80" w:rsidRPr="00573D90">
              <w:rPr>
                <w:sz w:val="18"/>
                <w:szCs w:val="18"/>
                <w:lang w:val="en-GB"/>
              </w:rPr>
              <w:t>, IRAQ</w:t>
            </w:r>
          </w:p>
        </w:tc>
      </w:tr>
      <w:tr w:rsidR="00084D80" w:rsidRPr="00573D90" w:rsidTr="00573D90">
        <w:trPr>
          <w:trHeight w:val="70"/>
        </w:trPr>
        <w:tc>
          <w:tcPr>
            <w:tcW w:w="8957" w:type="dxa"/>
            <w:gridSpan w:val="4"/>
            <w:tcBorders>
              <w:top w:val="nil"/>
              <w:left w:val="nil"/>
              <w:bottom w:val="nil"/>
              <w:right w:val="nil"/>
            </w:tcBorders>
            <w:vAlign w:val="center"/>
          </w:tcPr>
          <w:p w:rsidR="00084D80" w:rsidRPr="00573D90" w:rsidRDefault="00B00C8C">
            <w:pPr>
              <w:rPr>
                <w:sz w:val="18"/>
                <w:szCs w:val="18"/>
                <w:lang w:val="en-GB"/>
              </w:rPr>
            </w:pPr>
            <w:r w:rsidRPr="00573D90">
              <w:rPr>
                <w:b/>
                <w:bCs/>
                <w:sz w:val="18"/>
                <w:szCs w:val="18"/>
                <w:lang w:val="en-GB"/>
              </w:rPr>
              <w:t xml:space="preserve">Project </w:t>
            </w:r>
            <w:r w:rsidR="00FF3689" w:rsidRPr="00573D90">
              <w:rPr>
                <w:b/>
                <w:bCs/>
                <w:sz w:val="18"/>
                <w:szCs w:val="18"/>
                <w:lang w:val="en-GB"/>
              </w:rPr>
              <w:t>Manager</w:t>
            </w:r>
          </w:p>
        </w:tc>
      </w:tr>
      <w:tr w:rsidR="00084D80" w:rsidRPr="00573D90" w:rsidTr="00573D90">
        <w:trPr>
          <w:trHeight w:val="385"/>
        </w:trPr>
        <w:tc>
          <w:tcPr>
            <w:tcW w:w="8957" w:type="dxa"/>
            <w:gridSpan w:val="4"/>
            <w:tcBorders>
              <w:top w:val="nil"/>
              <w:left w:val="nil"/>
              <w:bottom w:val="single" w:sz="4" w:space="0" w:color="auto"/>
              <w:right w:val="nil"/>
            </w:tcBorders>
          </w:tcPr>
          <w:p w:rsidR="00A12D5C" w:rsidRPr="00573D90" w:rsidRDefault="00A12D5C" w:rsidP="00A12D5C">
            <w:pPr>
              <w:widowControl w:val="0"/>
              <w:autoSpaceDE w:val="0"/>
              <w:autoSpaceDN w:val="0"/>
              <w:adjustRightInd w:val="0"/>
              <w:rPr>
                <w:sz w:val="18"/>
                <w:szCs w:val="18"/>
                <w:u w:val="single"/>
                <w:lang w:val="en-GB"/>
              </w:rPr>
            </w:pPr>
            <w:r w:rsidRPr="00573D90">
              <w:rPr>
                <w:sz w:val="18"/>
                <w:szCs w:val="18"/>
                <w:u w:val="single"/>
                <w:lang w:val="en-GB"/>
              </w:rPr>
              <w:t xml:space="preserve">Main Responsibilities include: </w:t>
            </w:r>
          </w:p>
          <w:p w:rsidR="00084D80" w:rsidRPr="00573D90" w:rsidRDefault="00084D80" w:rsidP="006D6B95">
            <w:pPr>
              <w:widowControl w:val="0"/>
              <w:numPr>
                <w:ilvl w:val="0"/>
                <w:numId w:val="4"/>
              </w:numPr>
              <w:autoSpaceDE w:val="0"/>
              <w:autoSpaceDN w:val="0"/>
              <w:adjustRightInd w:val="0"/>
              <w:jc w:val="both"/>
              <w:rPr>
                <w:sz w:val="18"/>
                <w:szCs w:val="18"/>
                <w:lang w:val="en-GB"/>
              </w:rPr>
            </w:pPr>
            <w:r w:rsidRPr="00573D90">
              <w:rPr>
                <w:sz w:val="18"/>
                <w:szCs w:val="18"/>
                <w:lang w:val="en-GB"/>
              </w:rPr>
              <w:t>Engineering Supervisor on the Polyethylene Coating Machine</w:t>
            </w:r>
            <w:r w:rsidR="00D85EAC" w:rsidRPr="00573D90">
              <w:rPr>
                <w:sz w:val="18"/>
                <w:szCs w:val="18"/>
                <w:lang w:val="en-GB"/>
              </w:rPr>
              <w:t>s</w:t>
            </w:r>
            <w:r w:rsidRPr="00573D90">
              <w:rPr>
                <w:sz w:val="18"/>
                <w:szCs w:val="18"/>
                <w:lang w:val="en-GB"/>
              </w:rPr>
              <w:t xml:space="preserve"> Project and Designer and </w:t>
            </w:r>
            <w:r w:rsidR="00F36D46" w:rsidRPr="00573D90">
              <w:rPr>
                <w:sz w:val="18"/>
                <w:szCs w:val="18"/>
                <w:lang w:val="en-GB"/>
              </w:rPr>
              <w:t>Fabrication</w:t>
            </w:r>
            <w:r w:rsidR="0047745B" w:rsidRPr="00573D90">
              <w:rPr>
                <w:sz w:val="18"/>
                <w:szCs w:val="18"/>
                <w:lang w:val="en-GB"/>
              </w:rPr>
              <w:t xml:space="preserve"> Supervisor for all </w:t>
            </w:r>
            <w:r w:rsidRPr="00573D90">
              <w:rPr>
                <w:sz w:val="18"/>
                <w:szCs w:val="18"/>
                <w:lang w:val="en-GB"/>
              </w:rPr>
              <w:t>Machine Parts</w:t>
            </w:r>
            <w:r w:rsidR="006D6B95">
              <w:rPr>
                <w:sz w:val="18"/>
                <w:szCs w:val="18"/>
                <w:lang w:val="en-GB"/>
              </w:rPr>
              <w:t>,</w:t>
            </w:r>
          </w:p>
          <w:p w:rsidR="00A12D5C" w:rsidRPr="00573D90" w:rsidRDefault="00A12D5C" w:rsidP="006D6B95">
            <w:pPr>
              <w:widowControl w:val="0"/>
              <w:numPr>
                <w:ilvl w:val="0"/>
                <w:numId w:val="4"/>
              </w:numPr>
              <w:autoSpaceDE w:val="0"/>
              <w:autoSpaceDN w:val="0"/>
              <w:adjustRightInd w:val="0"/>
              <w:jc w:val="both"/>
              <w:rPr>
                <w:sz w:val="18"/>
                <w:szCs w:val="18"/>
                <w:lang w:val="en-GB"/>
              </w:rPr>
            </w:pPr>
            <w:r w:rsidRPr="00573D90">
              <w:rPr>
                <w:sz w:val="18"/>
                <w:szCs w:val="18"/>
                <w:lang w:val="en-GB"/>
              </w:rPr>
              <w:t>Create and execute PhD project work plans and revises as appropriate to meet changing needs and requirements</w:t>
            </w:r>
            <w:r w:rsidR="006D6B95">
              <w:rPr>
                <w:sz w:val="18"/>
                <w:szCs w:val="18"/>
                <w:lang w:val="en-GB"/>
              </w:rPr>
              <w:t>,</w:t>
            </w:r>
          </w:p>
          <w:p w:rsidR="00A12D5C" w:rsidRPr="00573D90" w:rsidRDefault="00A12D5C" w:rsidP="006D6B95">
            <w:pPr>
              <w:widowControl w:val="0"/>
              <w:numPr>
                <w:ilvl w:val="0"/>
                <w:numId w:val="4"/>
              </w:numPr>
              <w:autoSpaceDE w:val="0"/>
              <w:autoSpaceDN w:val="0"/>
              <w:adjustRightInd w:val="0"/>
              <w:jc w:val="both"/>
              <w:rPr>
                <w:sz w:val="18"/>
                <w:szCs w:val="18"/>
                <w:lang w:val="en-GB"/>
              </w:rPr>
            </w:pPr>
            <w:r w:rsidRPr="00573D90">
              <w:rPr>
                <w:sz w:val="18"/>
                <w:szCs w:val="18"/>
                <w:lang w:val="en-GB"/>
              </w:rPr>
              <w:t>Identify resources needed and assigns individual responsibilities</w:t>
            </w:r>
            <w:r w:rsidR="006D6B95">
              <w:rPr>
                <w:sz w:val="18"/>
                <w:szCs w:val="18"/>
                <w:lang w:val="en-GB"/>
              </w:rPr>
              <w:t>,</w:t>
            </w:r>
          </w:p>
          <w:p w:rsidR="00A12D5C" w:rsidRPr="00573D90" w:rsidRDefault="00A12D5C" w:rsidP="006D6B95">
            <w:pPr>
              <w:widowControl w:val="0"/>
              <w:numPr>
                <w:ilvl w:val="0"/>
                <w:numId w:val="4"/>
              </w:numPr>
              <w:autoSpaceDE w:val="0"/>
              <w:autoSpaceDN w:val="0"/>
              <w:adjustRightInd w:val="0"/>
              <w:jc w:val="both"/>
              <w:rPr>
                <w:sz w:val="18"/>
                <w:szCs w:val="18"/>
                <w:lang w:val="en-GB"/>
              </w:rPr>
            </w:pPr>
            <w:r w:rsidRPr="00573D90">
              <w:rPr>
                <w:sz w:val="18"/>
                <w:szCs w:val="18"/>
                <w:lang w:val="en-GB"/>
              </w:rPr>
              <w:t>Manage day-to-day operational aspects of the PhD project and scope</w:t>
            </w:r>
            <w:r w:rsidR="006D6B95">
              <w:rPr>
                <w:sz w:val="18"/>
                <w:szCs w:val="18"/>
                <w:lang w:val="en-GB"/>
              </w:rPr>
              <w:t>,</w:t>
            </w:r>
          </w:p>
          <w:p w:rsidR="00A12D5C" w:rsidRPr="00573D90" w:rsidRDefault="00A12D5C" w:rsidP="006D6B95">
            <w:pPr>
              <w:widowControl w:val="0"/>
              <w:numPr>
                <w:ilvl w:val="0"/>
                <w:numId w:val="4"/>
              </w:numPr>
              <w:autoSpaceDE w:val="0"/>
              <w:autoSpaceDN w:val="0"/>
              <w:adjustRightInd w:val="0"/>
              <w:jc w:val="both"/>
              <w:rPr>
                <w:sz w:val="18"/>
                <w:szCs w:val="18"/>
                <w:lang w:val="en-GB"/>
              </w:rPr>
            </w:pPr>
            <w:r w:rsidRPr="00573D90">
              <w:rPr>
                <w:sz w:val="18"/>
                <w:szCs w:val="18"/>
                <w:lang w:val="en-GB"/>
              </w:rPr>
              <w:t xml:space="preserve">Review deliverables prepared by team of researchers before passing to </w:t>
            </w:r>
            <w:r w:rsidR="006D6B95">
              <w:rPr>
                <w:sz w:val="18"/>
                <w:szCs w:val="18"/>
                <w:lang w:val="en-GB"/>
              </w:rPr>
              <w:t>s</w:t>
            </w:r>
            <w:r w:rsidRPr="00573D90">
              <w:rPr>
                <w:sz w:val="18"/>
                <w:szCs w:val="18"/>
                <w:lang w:val="en-GB"/>
              </w:rPr>
              <w:t>upervisors</w:t>
            </w:r>
            <w:r w:rsidR="006D6B95">
              <w:rPr>
                <w:sz w:val="18"/>
                <w:szCs w:val="18"/>
                <w:lang w:val="en-GB"/>
              </w:rPr>
              <w:t>,</w:t>
            </w:r>
          </w:p>
          <w:p w:rsidR="00A12D5C" w:rsidRPr="00573D90" w:rsidRDefault="00A12D5C" w:rsidP="006D6B95">
            <w:pPr>
              <w:widowControl w:val="0"/>
              <w:numPr>
                <w:ilvl w:val="0"/>
                <w:numId w:val="4"/>
              </w:numPr>
              <w:autoSpaceDE w:val="0"/>
              <w:autoSpaceDN w:val="0"/>
              <w:adjustRightInd w:val="0"/>
              <w:jc w:val="both"/>
              <w:rPr>
                <w:sz w:val="18"/>
                <w:szCs w:val="18"/>
                <w:lang w:val="en-GB"/>
              </w:rPr>
            </w:pPr>
            <w:r w:rsidRPr="00573D90">
              <w:rPr>
                <w:sz w:val="18"/>
                <w:szCs w:val="18"/>
                <w:lang w:val="en-GB"/>
              </w:rPr>
              <w:t>Effectively apply scientific methodology and enforce project standards</w:t>
            </w:r>
            <w:r w:rsidR="006D6B95">
              <w:rPr>
                <w:sz w:val="18"/>
                <w:szCs w:val="18"/>
                <w:lang w:val="en-GB"/>
              </w:rPr>
              <w:t>,</w:t>
            </w:r>
          </w:p>
          <w:p w:rsidR="00A12D5C" w:rsidRPr="00573D90" w:rsidRDefault="00A12D5C" w:rsidP="006D6B95">
            <w:pPr>
              <w:widowControl w:val="0"/>
              <w:numPr>
                <w:ilvl w:val="0"/>
                <w:numId w:val="4"/>
              </w:numPr>
              <w:autoSpaceDE w:val="0"/>
              <w:autoSpaceDN w:val="0"/>
              <w:adjustRightInd w:val="0"/>
              <w:jc w:val="both"/>
              <w:rPr>
                <w:sz w:val="18"/>
                <w:szCs w:val="18"/>
                <w:lang w:val="en-GB"/>
              </w:rPr>
            </w:pPr>
            <w:r w:rsidRPr="00573D90">
              <w:rPr>
                <w:sz w:val="18"/>
                <w:szCs w:val="18"/>
                <w:lang w:val="en-GB"/>
              </w:rPr>
              <w:t>Prepare for engagement reviews and quality assurance procedures</w:t>
            </w:r>
            <w:r w:rsidR="006D6B95">
              <w:rPr>
                <w:sz w:val="18"/>
                <w:szCs w:val="18"/>
                <w:lang w:val="en-GB"/>
              </w:rPr>
              <w:t>,</w:t>
            </w:r>
          </w:p>
          <w:p w:rsidR="00A12D5C" w:rsidRPr="00573D90" w:rsidRDefault="00A12D5C" w:rsidP="00A12D5C">
            <w:pPr>
              <w:widowControl w:val="0"/>
              <w:numPr>
                <w:ilvl w:val="0"/>
                <w:numId w:val="4"/>
              </w:numPr>
              <w:autoSpaceDE w:val="0"/>
              <w:autoSpaceDN w:val="0"/>
              <w:adjustRightInd w:val="0"/>
              <w:jc w:val="both"/>
              <w:rPr>
                <w:sz w:val="18"/>
                <w:szCs w:val="18"/>
                <w:lang w:val="en-GB"/>
              </w:rPr>
            </w:pPr>
            <w:r w:rsidRPr="00573D90">
              <w:rPr>
                <w:sz w:val="18"/>
                <w:szCs w:val="18"/>
                <w:lang w:val="en-GB"/>
              </w:rPr>
              <w:t>Ensures project documents and results are complete and stored appropriately.</w:t>
            </w:r>
          </w:p>
          <w:p w:rsidR="00A12D5C" w:rsidRPr="00573D90" w:rsidRDefault="00A12D5C" w:rsidP="0047745B">
            <w:pPr>
              <w:widowControl w:val="0"/>
              <w:autoSpaceDE w:val="0"/>
              <w:autoSpaceDN w:val="0"/>
              <w:adjustRightInd w:val="0"/>
              <w:jc w:val="both"/>
              <w:rPr>
                <w:sz w:val="18"/>
                <w:szCs w:val="18"/>
                <w:lang w:val="en-GB"/>
              </w:rPr>
            </w:pPr>
          </w:p>
        </w:tc>
      </w:tr>
      <w:tr w:rsidR="00084D80" w:rsidRPr="00573D90" w:rsidTr="00503940">
        <w:trPr>
          <w:trHeight w:val="23"/>
        </w:trPr>
        <w:tc>
          <w:tcPr>
            <w:tcW w:w="6096" w:type="dxa"/>
            <w:gridSpan w:val="2"/>
            <w:tcBorders>
              <w:top w:val="single" w:sz="4" w:space="0" w:color="auto"/>
              <w:left w:val="nil"/>
              <w:bottom w:val="nil"/>
              <w:right w:val="nil"/>
            </w:tcBorders>
            <w:shd w:val="clear" w:color="auto" w:fill="CCC0D9"/>
          </w:tcPr>
          <w:p w:rsidR="00084D80" w:rsidRPr="00573D90" w:rsidRDefault="00375756">
            <w:pPr>
              <w:widowControl w:val="0"/>
              <w:autoSpaceDE w:val="0"/>
              <w:autoSpaceDN w:val="0"/>
              <w:adjustRightInd w:val="0"/>
              <w:rPr>
                <w:b/>
                <w:bCs/>
                <w:sz w:val="18"/>
                <w:szCs w:val="18"/>
                <w:lang w:val="en-GB"/>
              </w:rPr>
            </w:pPr>
            <w:r w:rsidRPr="00573D90">
              <w:rPr>
                <w:b/>
                <w:bCs/>
                <w:caps/>
                <w:sz w:val="18"/>
                <w:szCs w:val="18"/>
                <w:lang w:val="en-GB"/>
              </w:rPr>
              <w:t>University of Basra</w:t>
            </w:r>
            <w:r w:rsidR="004A0DE8" w:rsidRPr="00573D90">
              <w:rPr>
                <w:b/>
                <w:bCs/>
                <w:caps/>
                <w:sz w:val="18"/>
                <w:szCs w:val="18"/>
                <w:lang w:val="en-GB"/>
              </w:rPr>
              <w:t>h</w:t>
            </w:r>
            <w:r w:rsidR="00084D80" w:rsidRPr="00573D90">
              <w:rPr>
                <w:b/>
                <w:bCs/>
                <w:caps/>
                <w:sz w:val="18"/>
                <w:szCs w:val="18"/>
                <w:lang w:val="en-GB"/>
              </w:rPr>
              <w:t xml:space="preserve"> - College of Engineering </w:t>
            </w:r>
          </w:p>
        </w:tc>
        <w:tc>
          <w:tcPr>
            <w:tcW w:w="2861" w:type="dxa"/>
            <w:gridSpan w:val="2"/>
            <w:tcBorders>
              <w:top w:val="single" w:sz="4" w:space="0" w:color="auto"/>
              <w:left w:val="nil"/>
              <w:bottom w:val="nil"/>
              <w:right w:val="nil"/>
            </w:tcBorders>
            <w:shd w:val="clear" w:color="auto" w:fill="CCC0D9"/>
          </w:tcPr>
          <w:p w:rsidR="00084D80" w:rsidRPr="00573D90" w:rsidRDefault="00084D80">
            <w:pPr>
              <w:widowControl w:val="0"/>
              <w:autoSpaceDE w:val="0"/>
              <w:autoSpaceDN w:val="0"/>
              <w:adjustRightInd w:val="0"/>
              <w:jc w:val="right"/>
              <w:rPr>
                <w:b/>
                <w:bCs/>
                <w:sz w:val="18"/>
                <w:szCs w:val="18"/>
                <w:lang w:val="en-GB"/>
              </w:rPr>
            </w:pPr>
            <w:r w:rsidRPr="00573D90">
              <w:rPr>
                <w:b/>
                <w:bCs/>
                <w:sz w:val="18"/>
                <w:szCs w:val="18"/>
                <w:lang w:val="en-GB"/>
              </w:rPr>
              <w:t xml:space="preserve">15 / 9 / 2000 – 20 / 9 / 2002 </w:t>
            </w:r>
          </w:p>
        </w:tc>
      </w:tr>
      <w:tr w:rsidR="00084D80" w:rsidRPr="00573D90" w:rsidTr="00573D90">
        <w:trPr>
          <w:trHeight w:val="15"/>
        </w:trPr>
        <w:tc>
          <w:tcPr>
            <w:tcW w:w="8957" w:type="dxa"/>
            <w:gridSpan w:val="4"/>
            <w:tcBorders>
              <w:top w:val="nil"/>
              <w:left w:val="nil"/>
              <w:bottom w:val="nil"/>
              <w:right w:val="nil"/>
            </w:tcBorders>
          </w:tcPr>
          <w:p w:rsidR="00084D80" w:rsidRPr="00573D90" w:rsidRDefault="004A0DE8">
            <w:pPr>
              <w:widowControl w:val="0"/>
              <w:autoSpaceDE w:val="0"/>
              <w:autoSpaceDN w:val="0"/>
              <w:adjustRightInd w:val="0"/>
              <w:rPr>
                <w:sz w:val="18"/>
                <w:szCs w:val="18"/>
                <w:lang w:val="en-GB"/>
              </w:rPr>
            </w:pPr>
            <w:r w:rsidRPr="00573D90">
              <w:rPr>
                <w:sz w:val="18"/>
                <w:szCs w:val="18"/>
                <w:lang w:val="en-GB"/>
              </w:rPr>
              <w:t>Basrah</w:t>
            </w:r>
            <w:r w:rsidR="00084D80" w:rsidRPr="00573D90">
              <w:rPr>
                <w:sz w:val="18"/>
                <w:szCs w:val="18"/>
                <w:lang w:val="en-GB"/>
              </w:rPr>
              <w:t>, IRAQ</w:t>
            </w:r>
          </w:p>
        </w:tc>
      </w:tr>
      <w:tr w:rsidR="00084D80" w:rsidRPr="00573D90" w:rsidTr="00573D90">
        <w:trPr>
          <w:trHeight w:val="70"/>
        </w:trPr>
        <w:tc>
          <w:tcPr>
            <w:tcW w:w="8957" w:type="dxa"/>
            <w:gridSpan w:val="4"/>
            <w:tcBorders>
              <w:top w:val="nil"/>
              <w:left w:val="nil"/>
              <w:bottom w:val="nil"/>
              <w:right w:val="nil"/>
            </w:tcBorders>
            <w:vAlign w:val="center"/>
          </w:tcPr>
          <w:p w:rsidR="00084D80" w:rsidRPr="00573D90" w:rsidRDefault="008A0D68">
            <w:pPr>
              <w:rPr>
                <w:sz w:val="18"/>
                <w:szCs w:val="18"/>
                <w:lang w:val="en-GB"/>
              </w:rPr>
            </w:pPr>
            <w:r>
              <w:rPr>
                <w:b/>
                <w:bCs/>
                <w:sz w:val="18"/>
                <w:szCs w:val="18"/>
                <w:lang w:val="en-GB"/>
              </w:rPr>
              <w:t>L</w:t>
            </w:r>
            <w:r w:rsidR="00084D80" w:rsidRPr="00573D90">
              <w:rPr>
                <w:b/>
                <w:bCs/>
                <w:sz w:val="18"/>
                <w:szCs w:val="18"/>
                <w:lang w:val="en-GB"/>
              </w:rPr>
              <w:t>ecturer</w:t>
            </w:r>
          </w:p>
        </w:tc>
      </w:tr>
      <w:tr w:rsidR="00084D80" w:rsidRPr="00573D90" w:rsidTr="00573D90">
        <w:trPr>
          <w:trHeight w:val="385"/>
        </w:trPr>
        <w:tc>
          <w:tcPr>
            <w:tcW w:w="8957" w:type="dxa"/>
            <w:gridSpan w:val="4"/>
            <w:tcBorders>
              <w:top w:val="nil"/>
              <w:left w:val="nil"/>
              <w:bottom w:val="nil"/>
              <w:right w:val="nil"/>
            </w:tcBorders>
          </w:tcPr>
          <w:p w:rsidR="00AC2DD3" w:rsidRPr="00573D90" w:rsidRDefault="00AC2DD3" w:rsidP="00AC2DD3">
            <w:pPr>
              <w:widowControl w:val="0"/>
              <w:autoSpaceDE w:val="0"/>
              <w:autoSpaceDN w:val="0"/>
              <w:adjustRightInd w:val="0"/>
              <w:rPr>
                <w:sz w:val="18"/>
                <w:szCs w:val="18"/>
                <w:u w:val="single"/>
                <w:lang w:val="en-GB"/>
              </w:rPr>
            </w:pPr>
            <w:r w:rsidRPr="00573D90">
              <w:rPr>
                <w:sz w:val="18"/>
                <w:szCs w:val="18"/>
                <w:u w:val="single"/>
                <w:lang w:val="en-GB"/>
              </w:rPr>
              <w:t xml:space="preserve">Main Responsibilities include: </w:t>
            </w:r>
          </w:p>
          <w:p w:rsidR="00AC2DD3" w:rsidRPr="00573D90" w:rsidRDefault="00AC2DD3" w:rsidP="00AC2DD3">
            <w:pPr>
              <w:widowControl w:val="0"/>
              <w:numPr>
                <w:ilvl w:val="0"/>
                <w:numId w:val="4"/>
              </w:numPr>
              <w:autoSpaceDE w:val="0"/>
              <w:autoSpaceDN w:val="0"/>
              <w:adjustRightInd w:val="0"/>
              <w:jc w:val="both"/>
              <w:rPr>
                <w:sz w:val="18"/>
                <w:szCs w:val="18"/>
                <w:lang w:val="en-GB"/>
              </w:rPr>
            </w:pPr>
            <w:r w:rsidRPr="00573D90">
              <w:rPr>
                <w:sz w:val="18"/>
                <w:szCs w:val="18"/>
                <w:lang w:val="en-GB"/>
              </w:rPr>
              <w:t>Teaching a broad range of courses in the discipline or subject area: Calculus &amp; Engineering Mechanics (Statics and Dynamics), 1st year Mechanical Engineering; Manufacturing Processes, 3rd year Mechanical Engineering.; Machine Design, 4rth year Mechanical Engineering</w:t>
            </w:r>
            <w:r w:rsidR="00375756" w:rsidRPr="00573D90">
              <w:rPr>
                <w:sz w:val="18"/>
                <w:szCs w:val="18"/>
                <w:lang w:val="en-GB"/>
              </w:rPr>
              <w:t>.</w:t>
            </w:r>
          </w:p>
          <w:p w:rsidR="00AC2DD3" w:rsidRPr="00573D90" w:rsidRDefault="00AC2DD3" w:rsidP="00AC2DD3">
            <w:pPr>
              <w:widowControl w:val="0"/>
              <w:numPr>
                <w:ilvl w:val="0"/>
                <w:numId w:val="4"/>
              </w:numPr>
              <w:autoSpaceDE w:val="0"/>
              <w:autoSpaceDN w:val="0"/>
              <w:adjustRightInd w:val="0"/>
              <w:jc w:val="both"/>
              <w:rPr>
                <w:sz w:val="18"/>
                <w:szCs w:val="18"/>
                <w:lang w:val="en-GB"/>
              </w:rPr>
            </w:pPr>
            <w:r w:rsidRPr="00573D90">
              <w:rPr>
                <w:sz w:val="18"/>
                <w:szCs w:val="18"/>
                <w:lang w:val="en-GB"/>
              </w:rPr>
              <w:t>Evaluating student performance</w:t>
            </w:r>
            <w:r w:rsidR="00375756" w:rsidRPr="00573D90">
              <w:rPr>
                <w:sz w:val="18"/>
                <w:szCs w:val="18"/>
                <w:lang w:val="en-GB"/>
              </w:rPr>
              <w:t>.</w:t>
            </w:r>
          </w:p>
          <w:p w:rsidR="00AC2DD3" w:rsidRPr="00573D90" w:rsidRDefault="00AC2DD3" w:rsidP="00AC2DD3">
            <w:pPr>
              <w:widowControl w:val="0"/>
              <w:numPr>
                <w:ilvl w:val="0"/>
                <w:numId w:val="4"/>
              </w:numPr>
              <w:autoSpaceDE w:val="0"/>
              <w:autoSpaceDN w:val="0"/>
              <w:adjustRightInd w:val="0"/>
              <w:jc w:val="both"/>
              <w:rPr>
                <w:sz w:val="18"/>
                <w:szCs w:val="18"/>
                <w:lang w:val="en-GB"/>
              </w:rPr>
            </w:pPr>
            <w:r w:rsidRPr="00573D90">
              <w:rPr>
                <w:sz w:val="18"/>
                <w:szCs w:val="18"/>
                <w:lang w:val="en-GB"/>
              </w:rPr>
              <w:t>Providing academic advising</w:t>
            </w:r>
            <w:r w:rsidR="00375756" w:rsidRPr="00573D90">
              <w:rPr>
                <w:sz w:val="18"/>
                <w:szCs w:val="18"/>
                <w:lang w:val="en-GB"/>
              </w:rPr>
              <w:t>.</w:t>
            </w:r>
          </w:p>
          <w:p w:rsidR="00AC2DD3" w:rsidRPr="00573D90" w:rsidRDefault="00AC2DD3" w:rsidP="00AC2DD3">
            <w:pPr>
              <w:widowControl w:val="0"/>
              <w:numPr>
                <w:ilvl w:val="0"/>
                <w:numId w:val="4"/>
              </w:numPr>
              <w:autoSpaceDE w:val="0"/>
              <w:autoSpaceDN w:val="0"/>
              <w:adjustRightInd w:val="0"/>
              <w:jc w:val="both"/>
              <w:rPr>
                <w:sz w:val="18"/>
                <w:szCs w:val="18"/>
                <w:lang w:val="en-GB"/>
              </w:rPr>
            </w:pPr>
            <w:r w:rsidRPr="00573D90">
              <w:rPr>
                <w:sz w:val="18"/>
                <w:szCs w:val="18"/>
                <w:lang w:val="en-GB"/>
              </w:rPr>
              <w:t>Evaluating and revising course outlines, course materials, and instructional methods</w:t>
            </w:r>
            <w:r w:rsidR="00375756" w:rsidRPr="00573D90">
              <w:rPr>
                <w:sz w:val="18"/>
                <w:szCs w:val="18"/>
                <w:lang w:val="en-GB"/>
              </w:rPr>
              <w:t>.</w:t>
            </w:r>
          </w:p>
          <w:p w:rsidR="00AC2DD3" w:rsidRPr="00573D90" w:rsidRDefault="00AC2DD3" w:rsidP="00AC2DD3">
            <w:pPr>
              <w:widowControl w:val="0"/>
              <w:numPr>
                <w:ilvl w:val="0"/>
                <w:numId w:val="4"/>
              </w:numPr>
              <w:autoSpaceDE w:val="0"/>
              <w:autoSpaceDN w:val="0"/>
              <w:adjustRightInd w:val="0"/>
              <w:jc w:val="both"/>
              <w:rPr>
                <w:sz w:val="18"/>
                <w:szCs w:val="18"/>
                <w:lang w:val="en-GB"/>
              </w:rPr>
            </w:pPr>
            <w:r w:rsidRPr="00573D90">
              <w:rPr>
                <w:sz w:val="18"/>
                <w:szCs w:val="18"/>
                <w:lang w:val="en-GB"/>
              </w:rPr>
              <w:t>Participating in curriculum design</w:t>
            </w:r>
            <w:r w:rsidR="00375756" w:rsidRPr="00573D90">
              <w:rPr>
                <w:sz w:val="18"/>
                <w:szCs w:val="18"/>
                <w:lang w:val="en-GB"/>
              </w:rPr>
              <w:t>.</w:t>
            </w:r>
          </w:p>
          <w:p w:rsidR="00AC2DD3" w:rsidRPr="00573D90" w:rsidRDefault="00AC2DD3" w:rsidP="00E44C33">
            <w:pPr>
              <w:widowControl w:val="0"/>
              <w:autoSpaceDE w:val="0"/>
              <w:autoSpaceDN w:val="0"/>
              <w:adjustRightInd w:val="0"/>
              <w:jc w:val="both"/>
              <w:rPr>
                <w:sz w:val="18"/>
                <w:szCs w:val="18"/>
                <w:u w:val="single"/>
                <w:lang w:val="en-GB"/>
              </w:rPr>
            </w:pPr>
          </w:p>
          <w:p w:rsidR="00B11F4A" w:rsidRPr="00573D90" w:rsidRDefault="00B11F4A" w:rsidP="00E44C33">
            <w:pPr>
              <w:widowControl w:val="0"/>
              <w:autoSpaceDE w:val="0"/>
              <w:autoSpaceDN w:val="0"/>
              <w:adjustRightInd w:val="0"/>
              <w:jc w:val="both"/>
              <w:rPr>
                <w:sz w:val="18"/>
                <w:szCs w:val="18"/>
                <w:lang w:val="en-GB"/>
              </w:rPr>
            </w:pPr>
          </w:p>
        </w:tc>
      </w:tr>
      <w:tr w:rsidR="00084D80" w:rsidRPr="00573D90" w:rsidTr="00573D90">
        <w:tblPrEx>
          <w:tblCellMar>
            <w:top w:w="0" w:type="dxa"/>
          </w:tblCellMar>
        </w:tblPrEx>
        <w:tc>
          <w:tcPr>
            <w:tcW w:w="8957" w:type="dxa"/>
            <w:gridSpan w:val="4"/>
            <w:tcBorders>
              <w:top w:val="nil"/>
              <w:left w:val="nil"/>
              <w:bottom w:val="nil"/>
              <w:right w:val="nil"/>
            </w:tcBorders>
            <w:shd w:val="clear" w:color="auto" w:fill="EEEEEE"/>
            <w:tcMar>
              <w:left w:w="0" w:type="dxa"/>
              <w:right w:w="0" w:type="dxa"/>
            </w:tcMar>
          </w:tcPr>
          <w:p w:rsidR="00084D80" w:rsidRPr="00573D90" w:rsidRDefault="00084D80" w:rsidP="00F93A89">
            <w:pPr>
              <w:rPr>
                <w:b/>
                <w:bCs/>
                <w:lang w:val="en-GB"/>
              </w:rPr>
            </w:pPr>
            <w:r w:rsidRPr="00573D90">
              <w:rPr>
                <w:b/>
                <w:bCs/>
                <w:lang w:val="en-GB"/>
              </w:rPr>
              <w:t xml:space="preserve"> Skills </w:t>
            </w:r>
            <w:r w:rsidR="00CA1516">
              <w:rPr>
                <w:b/>
                <w:bCs/>
                <w:noProof/>
                <w:lang w:val="en-IN" w:eastAsia="en-IN"/>
              </w:rPr>
              <w:drawing>
                <wp:inline distT="0" distB="0" distL="0" distR="0">
                  <wp:extent cx="63500" cy="793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3500" cy="79375"/>
                          </a:xfrm>
                          <a:prstGeom prst="rect">
                            <a:avLst/>
                          </a:prstGeom>
                          <a:noFill/>
                          <a:ln w="9525">
                            <a:noFill/>
                            <a:miter lim="800000"/>
                            <a:headEnd/>
                            <a:tailEnd/>
                          </a:ln>
                        </pic:spPr>
                      </pic:pic>
                    </a:graphicData>
                  </a:graphic>
                </wp:inline>
              </w:drawing>
            </w:r>
          </w:p>
        </w:tc>
      </w:tr>
      <w:tr w:rsidR="0020586C" w:rsidRPr="00573D90" w:rsidTr="003E232D">
        <w:trPr>
          <w:cantSplit/>
          <w:trHeight w:val="20"/>
        </w:trPr>
        <w:tc>
          <w:tcPr>
            <w:tcW w:w="6096" w:type="dxa"/>
            <w:gridSpan w:val="2"/>
            <w:tcBorders>
              <w:top w:val="nil"/>
              <w:left w:val="nil"/>
              <w:bottom w:val="nil"/>
              <w:right w:val="nil"/>
            </w:tcBorders>
          </w:tcPr>
          <w:p w:rsidR="0020586C" w:rsidRPr="0020586C" w:rsidRDefault="0020586C" w:rsidP="0020586C">
            <w:pPr>
              <w:autoSpaceDE w:val="0"/>
              <w:autoSpaceDN w:val="0"/>
              <w:adjustRightInd w:val="0"/>
              <w:rPr>
                <w:b/>
                <w:bCs/>
                <w:sz w:val="18"/>
                <w:szCs w:val="18"/>
                <w:lang w:val="en-GB"/>
              </w:rPr>
            </w:pPr>
            <w:r w:rsidRPr="0020586C">
              <w:rPr>
                <w:b/>
                <w:bCs/>
                <w:sz w:val="18"/>
                <w:szCs w:val="18"/>
                <w:lang w:val="en-GB"/>
              </w:rPr>
              <w:t>Skill</w:t>
            </w:r>
          </w:p>
        </w:tc>
        <w:tc>
          <w:tcPr>
            <w:tcW w:w="850" w:type="dxa"/>
            <w:tcBorders>
              <w:top w:val="nil"/>
              <w:left w:val="nil"/>
              <w:bottom w:val="nil"/>
              <w:right w:val="nil"/>
            </w:tcBorders>
          </w:tcPr>
          <w:p w:rsidR="0020586C" w:rsidRPr="0020586C" w:rsidRDefault="0020586C" w:rsidP="0020586C">
            <w:pPr>
              <w:autoSpaceDE w:val="0"/>
              <w:autoSpaceDN w:val="0"/>
              <w:adjustRightInd w:val="0"/>
              <w:jc w:val="center"/>
              <w:rPr>
                <w:b/>
                <w:bCs/>
                <w:sz w:val="18"/>
                <w:szCs w:val="18"/>
                <w:lang w:val="en-GB"/>
              </w:rPr>
            </w:pPr>
            <w:r w:rsidRPr="0020586C">
              <w:rPr>
                <w:b/>
                <w:bCs/>
                <w:sz w:val="18"/>
                <w:szCs w:val="18"/>
                <w:lang w:val="en-GB"/>
              </w:rPr>
              <w:t>Level</w:t>
            </w:r>
          </w:p>
        </w:tc>
        <w:tc>
          <w:tcPr>
            <w:tcW w:w="2011" w:type="dxa"/>
            <w:tcBorders>
              <w:top w:val="nil"/>
              <w:left w:val="nil"/>
              <w:bottom w:val="nil"/>
              <w:right w:val="nil"/>
            </w:tcBorders>
          </w:tcPr>
          <w:p w:rsidR="0020586C" w:rsidRPr="0020586C" w:rsidRDefault="0020586C" w:rsidP="0020586C">
            <w:pPr>
              <w:autoSpaceDE w:val="0"/>
              <w:autoSpaceDN w:val="0"/>
              <w:adjustRightInd w:val="0"/>
              <w:jc w:val="center"/>
              <w:rPr>
                <w:b/>
                <w:bCs/>
                <w:sz w:val="18"/>
                <w:szCs w:val="18"/>
                <w:lang w:val="en-GB"/>
              </w:rPr>
            </w:pPr>
            <w:r w:rsidRPr="0020586C">
              <w:rPr>
                <w:b/>
                <w:bCs/>
                <w:sz w:val="18"/>
                <w:szCs w:val="18"/>
                <w:lang w:val="en-GB"/>
              </w:rPr>
              <w:t>Years of Experience</w:t>
            </w:r>
          </w:p>
        </w:tc>
      </w:tr>
      <w:tr w:rsidR="00960C31" w:rsidRPr="00573D90" w:rsidTr="0020586C">
        <w:trPr>
          <w:cantSplit/>
          <w:trHeight w:val="160"/>
        </w:trPr>
        <w:tc>
          <w:tcPr>
            <w:tcW w:w="6096" w:type="dxa"/>
            <w:gridSpan w:val="2"/>
            <w:tcBorders>
              <w:top w:val="nil"/>
              <w:left w:val="nil"/>
              <w:bottom w:val="nil"/>
              <w:right w:val="nil"/>
            </w:tcBorders>
          </w:tcPr>
          <w:p w:rsidR="00960C31" w:rsidRPr="00573D90" w:rsidRDefault="00960C31" w:rsidP="00DA1D43">
            <w:pPr>
              <w:rPr>
                <w:sz w:val="18"/>
                <w:szCs w:val="18"/>
                <w:lang w:val="en-GB"/>
              </w:rPr>
            </w:pPr>
            <w:r>
              <w:rPr>
                <w:sz w:val="18"/>
                <w:szCs w:val="18"/>
                <w:lang w:val="en-GB"/>
              </w:rPr>
              <w:t>Learning and Development Management</w:t>
            </w:r>
          </w:p>
        </w:tc>
        <w:tc>
          <w:tcPr>
            <w:tcW w:w="850" w:type="dxa"/>
            <w:tcBorders>
              <w:top w:val="nil"/>
              <w:left w:val="nil"/>
              <w:bottom w:val="nil"/>
              <w:right w:val="nil"/>
            </w:tcBorders>
          </w:tcPr>
          <w:p w:rsidR="00960C31" w:rsidRPr="00573D90" w:rsidRDefault="00960C31" w:rsidP="00434C62">
            <w:pPr>
              <w:jc w:val="center"/>
              <w:rPr>
                <w:sz w:val="18"/>
                <w:szCs w:val="18"/>
                <w:lang w:val="en-GB"/>
              </w:rPr>
            </w:pPr>
            <w:r w:rsidRPr="00573D90">
              <w:rPr>
                <w:sz w:val="18"/>
                <w:szCs w:val="18"/>
                <w:lang w:val="en-GB"/>
              </w:rPr>
              <w:t>Expert</w:t>
            </w:r>
          </w:p>
        </w:tc>
        <w:tc>
          <w:tcPr>
            <w:tcW w:w="2011" w:type="dxa"/>
            <w:tcBorders>
              <w:top w:val="nil"/>
              <w:left w:val="nil"/>
              <w:bottom w:val="nil"/>
              <w:right w:val="nil"/>
            </w:tcBorders>
          </w:tcPr>
          <w:p w:rsidR="00960C31" w:rsidRPr="00573D90" w:rsidRDefault="00960C31" w:rsidP="00434C62">
            <w:pPr>
              <w:jc w:val="center"/>
              <w:rPr>
                <w:sz w:val="18"/>
                <w:szCs w:val="18"/>
                <w:lang w:val="en-GB"/>
              </w:rPr>
            </w:pPr>
            <w:r w:rsidRPr="00573D90">
              <w:rPr>
                <w:sz w:val="18"/>
                <w:szCs w:val="18"/>
                <w:lang w:val="en-GB"/>
              </w:rPr>
              <w:t>More than 6 years</w:t>
            </w:r>
          </w:p>
        </w:tc>
      </w:tr>
      <w:tr w:rsidR="00960C31" w:rsidRPr="00573D90" w:rsidTr="0020586C">
        <w:trPr>
          <w:cantSplit/>
          <w:trHeight w:val="160"/>
        </w:trPr>
        <w:tc>
          <w:tcPr>
            <w:tcW w:w="6096" w:type="dxa"/>
            <w:gridSpan w:val="2"/>
            <w:tcBorders>
              <w:top w:val="nil"/>
              <w:left w:val="nil"/>
              <w:bottom w:val="nil"/>
              <w:right w:val="nil"/>
            </w:tcBorders>
          </w:tcPr>
          <w:p w:rsidR="00960C31" w:rsidRPr="00573D90" w:rsidRDefault="00960C31" w:rsidP="00960C31">
            <w:pPr>
              <w:rPr>
                <w:sz w:val="18"/>
                <w:szCs w:val="18"/>
                <w:lang w:val="en-GB"/>
              </w:rPr>
            </w:pPr>
            <w:r w:rsidRPr="00573D90">
              <w:rPr>
                <w:sz w:val="18"/>
                <w:szCs w:val="18"/>
                <w:lang w:val="en-GB"/>
              </w:rPr>
              <w:t xml:space="preserve">Engineering </w:t>
            </w:r>
            <w:r>
              <w:rPr>
                <w:sz w:val="18"/>
                <w:szCs w:val="18"/>
                <w:lang w:val="en-GB"/>
              </w:rPr>
              <w:t xml:space="preserve">Curriculum Design and </w:t>
            </w:r>
            <w:r w:rsidRPr="00573D90">
              <w:rPr>
                <w:sz w:val="18"/>
                <w:szCs w:val="18"/>
                <w:lang w:val="en-GB"/>
              </w:rPr>
              <w:t>Training</w:t>
            </w:r>
          </w:p>
        </w:tc>
        <w:tc>
          <w:tcPr>
            <w:tcW w:w="850" w:type="dxa"/>
            <w:tcBorders>
              <w:top w:val="nil"/>
              <w:left w:val="nil"/>
              <w:bottom w:val="nil"/>
              <w:right w:val="nil"/>
            </w:tcBorders>
          </w:tcPr>
          <w:p w:rsidR="00960C31" w:rsidRPr="00573D90" w:rsidRDefault="00960C31" w:rsidP="00434C62">
            <w:pPr>
              <w:jc w:val="center"/>
              <w:rPr>
                <w:sz w:val="18"/>
                <w:szCs w:val="18"/>
                <w:lang w:val="en-GB"/>
              </w:rPr>
            </w:pPr>
            <w:r w:rsidRPr="00573D90">
              <w:rPr>
                <w:sz w:val="18"/>
                <w:szCs w:val="18"/>
                <w:lang w:val="en-GB"/>
              </w:rPr>
              <w:t>Expert</w:t>
            </w:r>
          </w:p>
        </w:tc>
        <w:tc>
          <w:tcPr>
            <w:tcW w:w="2011" w:type="dxa"/>
            <w:tcBorders>
              <w:top w:val="nil"/>
              <w:left w:val="nil"/>
              <w:bottom w:val="nil"/>
              <w:right w:val="nil"/>
            </w:tcBorders>
          </w:tcPr>
          <w:p w:rsidR="00960C31" w:rsidRPr="00573D90" w:rsidRDefault="00960C31" w:rsidP="00434C62">
            <w:pPr>
              <w:jc w:val="center"/>
              <w:rPr>
                <w:sz w:val="18"/>
                <w:szCs w:val="18"/>
                <w:lang w:val="en-GB"/>
              </w:rPr>
            </w:pPr>
            <w:r w:rsidRPr="00573D90">
              <w:rPr>
                <w:sz w:val="18"/>
                <w:szCs w:val="18"/>
                <w:lang w:val="en-GB"/>
              </w:rPr>
              <w:t>More than 8 years</w:t>
            </w:r>
          </w:p>
        </w:tc>
      </w:tr>
      <w:tr w:rsidR="00960C31" w:rsidRPr="00573D90" w:rsidTr="0020586C">
        <w:trPr>
          <w:cantSplit/>
          <w:trHeight w:val="160"/>
        </w:trPr>
        <w:tc>
          <w:tcPr>
            <w:tcW w:w="6096" w:type="dxa"/>
            <w:gridSpan w:val="2"/>
            <w:tcBorders>
              <w:top w:val="nil"/>
              <w:left w:val="nil"/>
              <w:bottom w:val="nil"/>
              <w:right w:val="nil"/>
            </w:tcBorders>
          </w:tcPr>
          <w:p w:rsidR="00960C31" w:rsidRPr="00573D90" w:rsidRDefault="00960C31" w:rsidP="00960C31">
            <w:pPr>
              <w:rPr>
                <w:sz w:val="18"/>
                <w:szCs w:val="18"/>
                <w:lang w:val="en-GB"/>
              </w:rPr>
            </w:pPr>
            <w:r>
              <w:rPr>
                <w:sz w:val="18"/>
                <w:szCs w:val="18"/>
                <w:lang w:val="en-GB"/>
              </w:rPr>
              <w:t xml:space="preserve">Engineering </w:t>
            </w:r>
            <w:r w:rsidRPr="00573D90">
              <w:rPr>
                <w:sz w:val="18"/>
                <w:szCs w:val="18"/>
                <w:lang w:val="en-GB"/>
              </w:rPr>
              <w:t xml:space="preserve">Design </w:t>
            </w:r>
            <w:r>
              <w:rPr>
                <w:sz w:val="18"/>
                <w:szCs w:val="18"/>
                <w:lang w:val="en-GB"/>
              </w:rPr>
              <w:t>Supervision and Management</w:t>
            </w:r>
          </w:p>
        </w:tc>
        <w:tc>
          <w:tcPr>
            <w:tcW w:w="850" w:type="dxa"/>
            <w:tcBorders>
              <w:top w:val="nil"/>
              <w:left w:val="nil"/>
              <w:bottom w:val="nil"/>
              <w:right w:val="nil"/>
            </w:tcBorders>
          </w:tcPr>
          <w:p w:rsidR="00960C31" w:rsidRPr="00573D90" w:rsidRDefault="00960C31" w:rsidP="00960C31">
            <w:pPr>
              <w:jc w:val="center"/>
              <w:rPr>
                <w:sz w:val="18"/>
                <w:szCs w:val="18"/>
                <w:lang w:val="en-GB"/>
              </w:rPr>
            </w:pPr>
            <w:r w:rsidRPr="00960C31">
              <w:rPr>
                <w:sz w:val="18"/>
                <w:szCs w:val="18"/>
                <w:lang w:val="en-GB"/>
              </w:rPr>
              <w:t>Expert</w:t>
            </w:r>
          </w:p>
        </w:tc>
        <w:tc>
          <w:tcPr>
            <w:tcW w:w="2011" w:type="dxa"/>
            <w:tcBorders>
              <w:top w:val="nil"/>
              <w:left w:val="nil"/>
              <w:bottom w:val="nil"/>
              <w:right w:val="nil"/>
            </w:tcBorders>
          </w:tcPr>
          <w:p w:rsidR="00960C31" w:rsidRPr="00573D90" w:rsidRDefault="00960C31" w:rsidP="00960C31">
            <w:pPr>
              <w:jc w:val="center"/>
              <w:rPr>
                <w:sz w:val="18"/>
                <w:szCs w:val="18"/>
                <w:lang w:val="en-GB"/>
              </w:rPr>
            </w:pPr>
            <w:r w:rsidRPr="00960C31">
              <w:rPr>
                <w:sz w:val="18"/>
                <w:szCs w:val="18"/>
                <w:lang w:val="en-GB"/>
              </w:rPr>
              <w:t>More than 6 years</w:t>
            </w:r>
          </w:p>
        </w:tc>
      </w:tr>
      <w:tr w:rsidR="00960C31" w:rsidRPr="00573D90" w:rsidTr="0020586C">
        <w:trPr>
          <w:cantSplit/>
          <w:trHeight w:val="160"/>
        </w:trPr>
        <w:tc>
          <w:tcPr>
            <w:tcW w:w="6096" w:type="dxa"/>
            <w:gridSpan w:val="2"/>
            <w:tcBorders>
              <w:top w:val="nil"/>
              <w:left w:val="nil"/>
              <w:bottom w:val="nil"/>
              <w:right w:val="nil"/>
            </w:tcBorders>
          </w:tcPr>
          <w:p w:rsidR="00960C31" w:rsidRPr="00573D90" w:rsidRDefault="00960C31" w:rsidP="00DA1D43">
            <w:pPr>
              <w:rPr>
                <w:sz w:val="18"/>
                <w:szCs w:val="18"/>
                <w:lang w:val="en-GB"/>
              </w:rPr>
            </w:pPr>
            <w:r w:rsidRPr="00573D90">
              <w:rPr>
                <w:sz w:val="18"/>
                <w:szCs w:val="18"/>
                <w:lang w:val="en-GB"/>
              </w:rPr>
              <w:t>Engineering Project Management</w:t>
            </w:r>
          </w:p>
        </w:tc>
        <w:tc>
          <w:tcPr>
            <w:tcW w:w="850" w:type="dxa"/>
            <w:tcBorders>
              <w:top w:val="nil"/>
              <w:left w:val="nil"/>
              <w:bottom w:val="nil"/>
              <w:right w:val="nil"/>
            </w:tcBorders>
          </w:tcPr>
          <w:p w:rsidR="00960C31" w:rsidRPr="00573D90" w:rsidRDefault="00960C31" w:rsidP="00434C62">
            <w:pPr>
              <w:jc w:val="center"/>
              <w:rPr>
                <w:sz w:val="18"/>
                <w:szCs w:val="18"/>
                <w:lang w:val="en-GB"/>
              </w:rPr>
            </w:pPr>
            <w:r w:rsidRPr="00573D90">
              <w:rPr>
                <w:sz w:val="18"/>
                <w:szCs w:val="18"/>
                <w:lang w:val="en-GB"/>
              </w:rPr>
              <w:t>Expert</w:t>
            </w:r>
          </w:p>
        </w:tc>
        <w:tc>
          <w:tcPr>
            <w:tcW w:w="2011" w:type="dxa"/>
            <w:tcBorders>
              <w:top w:val="nil"/>
              <w:left w:val="nil"/>
              <w:bottom w:val="nil"/>
              <w:right w:val="nil"/>
            </w:tcBorders>
          </w:tcPr>
          <w:p w:rsidR="00960C31" w:rsidRPr="00573D90" w:rsidRDefault="00960C31" w:rsidP="00434C62">
            <w:pPr>
              <w:jc w:val="center"/>
              <w:rPr>
                <w:sz w:val="18"/>
                <w:szCs w:val="18"/>
                <w:lang w:val="en-GB"/>
              </w:rPr>
            </w:pPr>
            <w:r w:rsidRPr="00573D90">
              <w:rPr>
                <w:sz w:val="18"/>
                <w:szCs w:val="18"/>
                <w:lang w:val="en-GB"/>
              </w:rPr>
              <w:t>More than 8 years</w:t>
            </w:r>
          </w:p>
        </w:tc>
      </w:tr>
    </w:tbl>
    <w:p w:rsidR="00573D90" w:rsidRPr="00573D90" w:rsidRDefault="00573D90" w:rsidP="00573D90">
      <w:pPr>
        <w:autoSpaceDE w:val="0"/>
        <w:autoSpaceDN w:val="0"/>
        <w:adjustRightInd w:val="0"/>
        <w:rPr>
          <w:sz w:val="18"/>
          <w:szCs w:val="18"/>
          <w:lang w:val="en-GB"/>
        </w:rPr>
      </w:pPr>
    </w:p>
    <w:p w:rsidR="00573D90" w:rsidRPr="00573D90" w:rsidRDefault="00573D90" w:rsidP="00573D90">
      <w:pPr>
        <w:autoSpaceDE w:val="0"/>
        <w:autoSpaceDN w:val="0"/>
        <w:adjustRightInd w:val="0"/>
        <w:rPr>
          <w:sz w:val="18"/>
          <w:szCs w:val="18"/>
          <w:lang w:val="en-GB"/>
        </w:rPr>
      </w:pPr>
    </w:p>
    <w:tbl>
      <w:tblPr>
        <w:tblW w:w="0" w:type="auto"/>
        <w:tblCellMar>
          <w:left w:w="0" w:type="dxa"/>
          <w:right w:w="0" w:type="dxa"/>
        </w:tblCellMar>
        <w:tblLook w:val="0000" w:firstRow="0" w:lastRow="0" w:firstColumn="0" w:lastColumn="0" w:noHBand="0" w:noVBand="0"/>
      </w:tblPr>
      <w:tblGrid>
        <w:gridCol w:w="8957"/>
      </w:tblGrid>
      <w:tr w:rsidR="00573D90" w:rsidRPr="00573D90" w:rsidTr="00C33F74">
        <w:trPr>
          <w:trHeight w:val="227"/>
        </w:trPr>
        <w:tc>
          <w:tcPr>
            <w:tcW w:w="8957" w:type="dxa"/>
            <w:tcBorders>
              <w:top w:val="nil"/>
              <w:left w:val="nil"/>
              <w:bottom w:val="nil"/>
              <w:right w:val="nil"/>
            </w:tcBorders>
            <w:shd w:val="clear" w:color="auto" w:fill="EEEEEE"/>
            <w:tcMar>
              <w:left w:w="0" w:type="dxa"/>
              <w:right w:w="0" w:type="dxa"/>
            </w:tcMar>
          </w:tcPr>
          <w:p w:rsidR="00573D90" w:rsidRPr="00573D90" w:rsidRDefault="00573D90" w:rsidP="00573D90">
            <w:pPr>
              <w:rPr>
                <w:b/>
                <w:bCs/>
                <w:lang w:val="en-GB"/>
              </w:rPr>
            </w:pPr>
            <w:r w:rsidRPr="00573D90">
              <w:rPr>
                <w:b/>
                <w:bCs/>
                <w:lang w:val="en-GB"/>
              </w:rPr>
              <w:t xml:space="preserve"> Scientific Research Interests </w:t>
            </w:r>
            <w:r w:rsidR="00CA1516">
              <w:rPr>
                <w:b/>
                <w:bCs/>
                <w:noProof/>
                <w:lang w:val="en-IN" w:eastAsia="en-IN"/>
              </w:rPr>
              <w:drawing>
                <wp:inline distT="0" distB="0" distL="0" distR="0">
                  <wp:extent cx="63500" cy="793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63500" cy="79375"/>
                          </a:xfrm>
                          <a:prstGeom prst="rect">
                            <a:avLst/>
                          </a:prstGeom>
                          <a:noFill/>
                          <a:ln w="9525">
                            <a:noFill/>
                            <a:miter lim="800000"/>
                            <a:headEnd/>
                            <a:tailEnd/>
                          </a:ln>
                        </pic:spPr>
                      </pic:pic>
                    </a:graphicData>
                  </a:graphic>
                </wp:inline>
              </w:drawing>
            </w:r>
          </w:p>
        </w:tc>
      </w:tr>
    </w:tbl>
    <w:p w:rsidR="00573D90" w:rsidRPr="00573D90" w:rsidRDefault="00573D90" w:rsidP="00573D90">
      <w:pPr>
        <w:autoSpaceDE w:val="0"/>
        <w:autoSpaceDN w:val="0"/>
        <w:adjustRightInd w:val="0"/>
        <w:rPr>
          <w:sz w:val="18"/>
          <w:szCs w:val="18"/>
          <w:lang w:val="en-GB"/>
        </w:rPr>
      </w:pPr>
    </w:p>
    <w:tbl>
      <w:tblPr>
        <w:tblW w:w="0" w:type="auto"/>
        <w:tblCellMar>
          <w:left w:w="0" w:type="dxa"/>
          <w:right w:w="0" w:type="dxa"/>
        </w:tblCellMar>
        <w:tblLook w:val="0000" w:firstRow="0" w:lastRow="0" w:firstColumn="0" w:lastColumn="0" w:noHBand="0" w:noVBand="0"/>
      </w:tblPr>
      <w:tblGrid>
        <w:gridCol w:w="8957"/>
      </w:tblGrid>
      <w:tr w:rsidR="00573D90" w:rsidRPr="00573D90" w:rsidTr="00C33F74">
        <w:trPr>
          <w:cantSplit/>
          <w:trHeight w:val="360"/>
        </w:trPr>
        <w:tc>
          <w:tcPr>
            <w:tcW w:w="8957" w:type="dxa"/>
            <w:tcBorders>
              <w:top w:val="nil"/>
              <w:left w:val="nil"/>
              <w:bottom w:val="nil"/>
              <w:right w:val="nil"/>
            </w:tcBorders>
          </w:tcPr>
          <w:p w:rsidR="00573D90" w:rsidRPr="00573D90" w:rsidRDefault="00573D90" w:rsidP="00573D90">
            <w:pPr>
              <w:autoSpaceDE w:val="0"/>
              <w:autoSpaceDN w:val="0"/>
              <w:adjustRightInd w:val="0"/>
              <w:spacing w:line="360" w:lineRule="auto"/>
              <w:rPr>
                <w:b/>
                <w:bCs/>
                <w:sz w:val="18"/>
                <w:szCs w:val="18"/>
                <w:lang w:val="en-GB"/>
              </w:rPr>
            </w:pPr>
            <w:r w:rsidRPr="00573D90">
              <w:rPr>
                <w:sz w:val="18"/>
                <w:szCs w:val="18"/>
                <w:lang w:val="en-GB"/>
              </w:rPr>
              <w:t xml:space="preserve">Deformational </w:t>
            </w:r>
            <w:r w:rsidR="00187000" w:rsidRPr="00573D90">
              <w:rPr>
                <w:sz w:val="18"/>
                <w:szCs w:val="18"/>
                <w:lang w:val="en-GB"/>
              </w:rPr>
              <w:t>Behaviour</w:t>
            </w:r>
            <w:r w:rsidRPr="00573D90">
              <w:rPr>
                <w:sz w:val="18"/>
                <w:szCs w:val="18"/>
                <w:lang w:val="en-GB"/>
              </w:rPr>
              <w:t xml:space="preserve"> of Materials, Fatigue Crack Growth and Closure, Dynamic Mechanical Analysis,  Industrial Fracture Control Planning, Finite Element Analysis,  Powder Coating Materials and Technologies, Corrosion Prevention,  Interpenetrating Polymer Networks, Polymer Recycling, Heat Treatments of Polymers.</w:t>
            </w:r>
          </w:p>
        </w:tc>
      </w:tr>
    </w:tbl>
    <w:p w:rsidR="00B11F4A" w:rsidRDefault="00B11F4A">
      <w:pPr>
        <w:autoSpaceDE w:val="0"/>
        <w:autoSpaceDN w:val="0"/>
        <w:adjustRightInd w:val="0"/>
        <w:rPr>
          <w:sz w:val="18"/>
          <w:szCs w:val="18"/>
          <w:lang w:val="en-GB"/>
        </w:rPr>
      </w:pPr>
    </w:p>
    <w:p w:rsidR="00B8450E" w:rsidRPr="00B8450E" w:rsidRDefault="00B8450E" w:rsidP="00B8450E">
      <w:pPr>
        <w:autoSpaceDE w:val="0"/>
        <w:autoSpaceDN w:val="0"/>
        <w:adjustRightInd w:val="0"/>
        <w:rPr>
          <w:sz w:val="18"/>
          <w:szCs w:val="18"/>
          <w:lang w:val="en-GB"/>
        </w:rPr>
      </w:pPr>
    </w:p>
    <w:tbl>
      <w:tblPr>
        <w:tblW w:w="8957" w:type="dxa"/>
        <w:tblLayout w:type="fixed"/>
        <w:tblCellMar>
          <w:left w:w="0" w:type="dxa"/>
          <w:right w:w="0" w:type="dxa"/>
        </w:tblCellMar>
        <w:tblLook w:val="0000" w:firstRow="0" w:lastRow="0" w:firstColumn="0" w:lastColumn="0" w:noHBand="0" w:noVBand="0"/>
      </w:tblPr>
      <w:tblGrid>
        <w:gridCol w:w="2310"/>
        <w:gridCol w:w="6633"/>
        <w:gridCol w:w="14"/>
      </w:tblGrid>
      <w:tr w:rsidR="00B8450E" w:rsidRPr="00B8450E" w:rsidTr="00261E8A">
        <w:tc>
          <w:tcPr>
            <w:tcW w:w="8957" w:type="dxa"/>
            <w:gridSpan w:val="3"/>
            <w:tcBorders>
              <w:top w:val="nil"/>
              <w:left w:val="nil"/>
              <w:bottom w:val="nil"/>
              <w:right w:val="nil"/>
            </w:tcBorders>
            <w:shd w:val="clear" w:color="auto" w:fill="EEEEEE"/>
            <w:tcMar>
              <w:left w:w="0" w:type="dxa"/>
              <w:right w:w="0" w:type="dxa"/>
            </w:tcMar>
          </w:tcPr>
          <w:p w:rsidR="00B8450E" w:rsidRPr="00B8450E" w:rsidRDefault="00B8450E" w:rsidP="00B8450E">
            <w:pPr>
              <w:autoSpaceDE w:val="0"/>
              <w:autoSpaceDN w:val="0"/>
              <w:adjustRightInd w:val="0"/>
              <w:rPr>
                <w:b/>
                <w:bCs/>
                <w:sz w:val="18"/>
                <w:szCs w:val="18"/>
                <w:lang w:val="en-GB"/>
              </w:rPr>
            </w:pPr>
            <w:r w:rsidRPr="00B8450E">
              <w:rPr>
                <w:b/>
                <w:bCs/>
                <w:sz w:val="18"/>
                <w:szCs w:val="18"/>
                <w:lang w:val="en-GB"/>
              </w:rPr>
              <w:t xml:space="preserve"> </w:t>
            </w:r>
            <w:r w:rsidRPr="0020586C">
              <w:rPr>
                <w:b/>
                <w:bCs/>
                <w:lang w:val="en-GB"/>
              </w:rPr>
              <w:t xml:space="preserve">Languages </w:t>
            </w:r>
            <w:r w:rsidR="00CA1516">
              <w:rPr>
                <w:b/>
                <w:bCs/>
                <w:noProof/>
                <w:lang w:val="en-IN" w:eastAsia="en-IN"/>
              </w:rPr>
              <w:drawing>
                <wp:inline distT="0" distB="0" distL="0" distR="0">
                  <wp:extent cx="63500" cy="793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63500" cy="79375"/>
                          </a:xfrm>
                          <a:prstGeom prst="rect">
                            <a:avLst/>
                          </a:prstGeom>
                          <a:noFill/>
                          <a:ln w="9525">
                            <a:noFill/>
                            <a:miter lim="800000"/>
                            <a:headEnd/>
                            <a:tailEnd/>
                          </a:ln>
                        </pic:spPr>
                      </pic:pic>
                    </a:graphicData>
                  </a:graphic>
                </wp:inline>
              </w:drawing>
            </w:r>
          </w:p>
        </w:tc>
      </w:tr>
      <w:tr w:rsidR="00B8450E" w:rsidRPr="00B8450E" w:rsidTr="00261E8A">
        <w:tblPrEx>
          <w:tblCellMar>
            <w:top w:w="200" w:type="dxa"/>
          </w:tblCellMar>
        </w:tblPrEx>
        <w:trPr>
          <w:gridAfter w:val="1"/>
          <w:wAfter w:w="14" w:type="dxa"/>
          <w:cantSplit/>
          <w:trHeight w:val="160"/>
        </w:trPr>
        <w:tc>
          <w:tcPr>
            <w:tcW w:w="2310" w:type="dxa"/>
            <w:tcBorders>
              <w:top w:val="nil"/>
              <w:left w:val="nil"/>
              <w:bottom w:val="nil"/>
              <w:right w:val="nil"/>
            </w:tcBorders>
          </w:tcPr>
          <w:p w:rsidR="00B8450E" w:rsidRPr="00B8450E" w:rsidRDefault="00B8450E" w:rsidP="00B8450E">
            <w:pPr>
              <w:autoSpaceDE w:val="0"/>
              <w:autoSpaceDN w:val="0"/>
              <w:adjustRightInd w:val="0"/>
              <w:rPr>
                <w:b/>
                <w:bCs/>
                <w:sz w:val="18"/>
                <w:szCs w:val="18"/>
                <w:lang w:val="en-GB"/>
              </w:rPr>
            </w:pPr>
            <w:r w:rsidRPr="00B8450E">
              <w:rPr>
                <w:b/>
                <w:bCs/>
                <w:sz w:val="18"/>
                <w:szCs w:val="18"/>
                <w:lang w:val="en-GB"/>
              </w:rPr>
              <w:lastRenderedPageBreak/>
              <w:t>Skill</w:t>
            </w:r>
          </w:p>
        </w:tc>
        <w:tc>
          <w:tcPr>
            <w:tcW w:w="6633" w:type="dxa"/>
            <w:tcBorders>
              <w:top w:val="nil"/>
              <w:left w:val="nil"/>
              <w:bottom w:val="nil"/>
              <w:right w:val="nil"/>
            </w:tcBorders>
          </w:tcPr>
          <w:p w:rsidR="00B8450E" w:rsidRPr="00B8450E" w:rsidRDefault="00B8450E" w:rsidP="00B8450E">
            <w:pPr>
              <w:autoSpaceDE w:val="0"/>
              <w:autoSpaceDN w:val="0"/>
              <w:adjustRightInd w:val="0"/>
              <w:rPr>
                <w:b/>
                <w:bCs/>
                <w:sz w:val="18"/>
                <w:szCs w:val="18"/>
                <w:lang w:val="en-GB"/>
              </w:rPr>
            </w:pPr>
            <w:r w:rsidRPr="00B8450E">
              <w:rPr>
                <w:b/>
                <w:bCs/>
                <w:sz w:val="18"/>
                <w:szCs w:val="18"/>
                <w:lang w:val="en-GB"/>
              </w:rPr>
              <w:t>Level</w:t>
            </w:r>
          </w:p>
        </w:tc>
      </w:tr>
      <w:tr w:rsidR="00B8450E" w:rsidRPr="00B8450E" w:rsidTr="00261E8A">
        <w:tblPrEx>
          <w:tblCellMar>
            <w:top w:w="200" w:type="dxa"/>
          </w:tblCellMar>
        </w:tblPrEx>
        <w:trPr>
          <w:gridAfter w:val="1"/>
          <w:wAfter w:w="14" w:type="dxa"/>
          <w:cantSplit/>
          <w:trHeight w:val="160"/>
        </w:trPr>
        <w:tc>
          <w:tcPr>
            <w:tcW w:w="2310" w:type="dxa"/>
            <w:tcBorders>
              <w:top w:val="nil"/>
              <w:left w:val="nil"/>
              <w:bottom w:val="nil"/>
              <w:right w:val="nil"/>
            </w:tcBorders>
          </w:tcPr>
          <w:p w:rsidR="00B8450E" w:rsidRPr="00B8450E" w:rsidRDefault="00B8450E" w:rsidP="00B8450E">
            <w:pPr>
              <w:autoSpaceDE w:val="0"/>
              <w:autoSpaceDN w:val="0"/>
              <w:adjustRightInd w:val="0"/>
              <w:rPr>
                <w:sz w:val="18"/>
                <w:szCs w:val="18"/>
                <w:lang w:val="en-GB"/>
              </w:rPr>
            </w:pPr>
            <w:r w:rsidRPr="00B8450E">
              <w:rPr>
                <w:sz w:val="18"/>
                <w:szCs w:val="18"/>
                <w:lang w:val="en-GB"/>
              </w:rPr>
              <w:t>English</w:t>
            </w:r>
          </w:p>
        </w:tc>
        <w:tc>
          <w:tcPr>
            <w:tcW w:w="6633" w:type="dxa"/>
            <w:tcBorders>
              <w:top w:val="nil"/>
              <w:left w:val="nil"/>
              <w:bottom w:val="nil"/>
              <w:right w:val="nil"/>
            </w:tcBorders>
          </w:tcPr>
          <w:p w:rsidR="00B8450E" w:rsidRPr="00B8450E" w:rsidRDefault="00B8450E" w:rsidP="00B8450E">
            <w:pPr>
              <w:autoSpaceDE w:val="0"/>
              <w:autoSpaceDN w:val="0"/>
              <w:adjustRightInd w:val="0"/>
              <w:rPr>
                <w:sz w:val="18"/>
                <w:szCs w:val="18"/>
                <w:lang w:val="en-GB"/>
              </w:rPr>
            </w:pPr>
            <w:r w:rsidRPr="00B8450E">
              <w:rPr>
                <w:sz w:val="18"/>
                <w:szCs w:val="18"/>
                <w:lang w:val="en-GB"/>
              </w:rPr>
              <w:t>Fluent</w:t>
            </w:r>
          </w:p>
        </w:tc>
      </w:tr>
      <w:tr w:rsidR="00B8450E" w:rsidRPr="00B8450E" w:rsidTr="00261E8A">
        <w:tblPrEx>
          <w:tblCellMar>
            <w:top w:w="200" w:type="dxa"/>
          </w:tblCellMar>
        </w:tblPrEx>
        <w:trPr>
          <w:gridAfter w:val="1"/>
          <w:wAfter w:w="14" w:type="dxa"/>
          <w:cantSplit/>
          <w:trHeight w:val="160"/>
        </w:trPr>
        <w:tc>
          <w:tcPr>
            <w:tcW w:w="2310" w:type="dxa"/>
            <w:tcBorders>
              <w:top w:val="nil"/>
              <w:left w:val="nil"/>
              <w:bottom w:val="nil"/>
              <w:right w:val="nil"/>
            </w:tcBorders>
          </w:tcPr>
          <w:p w:rsidR="00B8450E" w:rsidRPr="00B8450E" w:rsidRDefault="00B8450E" w:rsidP="00B8450E">
            <w:pPr>
              <w:autoSpaceDE w:val="0"/>
              <w:autoSpaceDN w:val="0"/>
              <w:adjustRightInd w:val="0"/>
              <w:rPr>
                <w:sz w:val="18"/>
                <w:szCs w:val="18"/>
                <w:lang w:val="en-GB"/>
              </w:rPr>
            </w:pPr>
            <w:r w:rsidRPr="00B8450E">
              <w:rPr>
                <w:sz w:val="18"/>
                <w:szCs w:val="18"/>
                <w:lang w:val="en-GB"/>
              </w:rPr>
              <w:t>Arabic</w:t>
            </w:r>
          </w:p>
        </w:tc>
        <w:tc>
          <w:tcPr>
            <w:tcW w:w="6633" w:type="dxa"/>
            <w:tcBorders>
              <w:top w:val="nil"/>
              <w:left w:val="nil"/>
              <w:bottom w:val="nil"/>
              <w:right w:val="nil"/>
            </w:tcBorders>
          </w:tcPr>
          <w:p w:rsidR="00B8450E" w:rsidRPr="00B8450E" w:rsidRDefault="00B8450E" w:rsidP="00B8450E">
            <w:pPr>
              <w:autoSpaceDE w:val="0"/>
              <w:autoSpaceDN w:val="0"/>
              <w:adjustRightInd w:val="0"/>
              <w:rPr>
                <w:sz w:val="18"/>
                <w:szCs w:val="18"/>
                <w:lang w:val="en-GB"/>
              </w:rPr>
            </w:pPr>
            <w:r w:rsidRPr="00B8450E">
              <w:rPr>
                <w:sz w:val="18"/>
                <w:szCs w:val="18"/>
                <w:lang w:val="en-GB"/>
              </w:rPr>
              <w:t>Fluent</w:t>
            </w:r>
          </w:p>
        </w:tc>
      </w:tr>
    </w:tbl>
    <w:p w:rsidR="00B11F4A" w:rsidRDefault="00B11F4A">
      <w:pPr>
        <w:autoSpaceDE w:val="0"/>
        <w:autoSpaceDN w:val="0"/>
        <w:adjustRightInd w:val="0"/>
        <w:rPr>
          <w:sz w:val="18"/>
          <w:szCs w:val="18"/>
          <w:lang w:val="en-GB"/>
        </w:rPr>
      </w:pPr>
    </w:p>
    <w:p w:rsidR="00187000" w:rsidRDefault="00187000">
      <w:pPr>
        <w:autoSpaceDE w:val="0"/>
        <w:autoSpaceDN w:val="0"/>
        <w:adjustRightInd w:val="0"/>
        <w:rPr>
          <w:sz w:val="18"/>
          <w:szCs w:val="18"/>
          <w:lang w:val="en-GB"/>
        </w:rPr>
      </w:pPr>
    </w:p>
    <w:p w:rsidR="00187000" w:rsidRPr="00573D90" w:rsidRDefault="00187000">
      <w:pPr>
        <w:autoSpaceDE w:val="0"/>
        <w:autoSpaceDN w:val="0"/>
        <w:adjustRightInd w:val="0"/>
        <w:rPr>
          <w:sz w:val="18"/>
          <w:szCs w:val="18"/>
          <w:lang w:val="en-GB"/>
        </w:rPr>
      </w:pPr>
    </w:p>
    <w:tbl>
      <w:tblPr>
        <w:tblW w:w="0" w:type="auto"/>
        <w:tblCellMar>
          <w:left w:w="0" w:type="dxa"/>
          <w:right w:w="0" w:type="dxa"/>
        </w:tblCellMar>
        <w:tblLook w:val="0000" w:firstRow="0" w:lastRow="0" w:firstColumn="0" w:lastColumn="0" w:noHBand="0" w:noVBand="0"/>
      </w:tblPr>
      <w:tblGrid>
        <w:gridCol w:w="6379"/>
        <w:gridCol w:w="2578"/>
      </w:tblGrid>
      <w:tr w:rsidR="00693D45" w:rsidRPr="00573D90" w:rsidTr="00C33F74">
        <w:tc>
          <w:tcPr>
            <w:tcW w:w="8957" w:type="dxa"/>
            <w:gridSpan w:val="2"/>
            <w:tcBorders>
              <w:top w:val="nil"/>
              <w:left w:val="nil"/>
              <w:bottom w:val="nil"/>
              <w:right w:val="nil"/>
            </w:tcBorders>
            <w:shd w:val="clear" w:color="auto" w:fill="EEEEEE"/>
            <w:tcMar>
              <w:left w:w="0" w:type="dxa"/>
              <w:right w:w="0" w:type="dxa"/>
            </w:tcMar>
          </w:tcPr>
          <w:p w:rsidR="00693D45" w:rsidRPr="00573D90" w:rsidRDefault="00BB7FBD" w:rsidP="00F93A89">
            <w:pPr>
              <w:rPr>
                <w:b/>
                <w:bCs/>
                <w:lang w:val="en-GB"/>
              </w:rPr>
            </w:pPr>
            <w:r w:rsidRPr="00573D90">
              <w:rPr>
                <w:b/>
                <w:bCs/>
                <w:lang w:val="en-GB"/>
              </w:rPr>
              <w:t xml:space="preserve"> </w:t>
            </w:r>
            <w:r w:rsidR="00693D45" w:rsidRPr="00573D90">
              <w:rPr>
                <w:b/>
                <w:bCs/>
                <w:lang w:val="en-GB"/>
              </w:rPr>
              <w:t xml:space="preserve">Computer Skills </w:t>
            </w:r>
            <w:r w:rsidR="00CA1516">
              <w:rPr>
                <w:b/>
                <w:bCs/>
                <w:noProof/>
                <w:lang w:val="en-IN" w:eastAsia="en-IN"/>
              </w:rPr>
              <w:drawing>
                <wp:inline distT="0" distB="0" distL="0" distR="0">
                  <wp:extent cx="63500" cy="793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63500" cy="79375"/>
                          </a:xfrm>
                          <a:prstGeom prst="rect">
                            <a:avLst/>
                          </a:prstGeom>
                          <a:noFill/>
                          <a:ln w="9525">
                            <a:noFill/>
                            <a:miter lim="800000"/>
                            <a:headEnd/>
                            <a:tailEnd/>
                          </a:ln>
                        </pic:spPr>
                      </pic:pic>
                    </a:graphicData>
                  </a:graphic>
                </wp:inline>
              </w:drawing>
            </w:r>
          </w:p>
        </w:tc>
      </w:tr>
      <w:tr w:rsidR="00693D45" w:rsidRPr="00573D90" w:rsidTr="00D763CE">
        <w:tblPrEx>
          <w:tblCellMar>
            <w:top w:w="200" w:type="dxa"/>
          </w:tblCellMar>
        </w:tblPrEx>
        <w:trPr>
          <w:cantSplit/>
          <w:trHeight w:val="20"/>
        </w:trPr>
        <w:tc>
          <w:tcPr>
            <w:tcW w:w="6379" w:type="dxa"/>
            <w:tcBorders>
              <w:top w:val="nil"/>
              <w:left w:val="nil"/>
              <w:bottom w:val="nil"/>
              <w:right w:val="nil"/>
            </w:tcBorders>
          </w:tcPr>
          <w:p w:rsidR="00693D45" w:rsidRPr="00573D90" w:rsidRDefault="00693D45" w:rsidP="00434C62">
            <w:pPr>
              <w:rPr>
                <w:b/>
                <w:bCs/>
                <w:lang w:val="en-GB"/>
              </w:rPr>
            </w:pPr>
            <w:r w:rsidRPr="00573D90">
              <w:rPr>
                <w:b/>
                <w:bCs/>
                <w:lang w:val="en-GB"/>
              </w:rPr>
              <w:t>Program</w:t>
            </w:r>
          </w:p>
        </w:tc>
        <w:tc>
          <w:tcPr>
            <w:tcW w:w="2578" w:type="dxa"/>
            <w:tcBorders>
              <w:top w:val="nil"/>
              <w:left w:val="nil"/>
              <w:bottom w:val="nil"/>
              <w:right w:val="nil"/>
            </w:tcBorders>
          </w:tcPr>
          <w:p w:rsidR="00693D45" w:rsidRPr="00573D90" w:rsidRDefault="00693D45" w:rsidP="00434C62">
            <w:pPr>
              <w:rPr>
                <w:b/>
                <w:bCs/>
                <w:lang w:val="en-GB"/>
              </w:rPr>
            </w:pPr>
            <w:r w:rsidRPr="00573D90">
              <w:rPr>
                <w:b/>
                <w:bCs/>
                <w:lang w:val="en-GB"/>
              </w:rPr>
              <w:t>Level</w:t>
            </w:r>
          </w:p>
        </w:tc>
      </w:tr>
      <w:tr w:rsidR="00001C14" w:rsidRPr="00573D90" w:rsidTr="00D763CE">
        <w:tblPrEx>
          <w:tblCellMar>
            <w:top w:w="200" w:type="dxa"/>
          </w:tblCellMar>
        </w:tblPrEx>
        <w:trPr>
          <w:cantSplit/>
          <w:trHeight w:val="160"/>
        </w:trPr>
        <w:tc>
          <w:tcPr>
            <w:tcW w:w="6379" w:type="dxa"/>
            <w:tcBorders>
              <w:top w:val="nil"/>
              <w:left w:val="nil"/>
              <w:bottom w:val="nil"/>
              <w:right w:val="nil"/>
            </w:tcBorders>
          </w:tcPr>
          <w:p w:rsidR="00001C14" w:rsidRPr="00573D90" w:rsidRDefault="00001C14" w:rsidP="00A5217D">
            <w:pPr>
              <w:rPr>
                <w:sz w:val="18"/>
                <w:szCs w:val="18"/>
                <w:lang w:val="en-GB"/>
              </w:rPr>
            </w:pPr>
            <w:proofErr w:type="spellStart"/>
            <w:r w:rsidRPr="00573D90">
              <w:rPr>
                <w:sz w:val="18"/>
                <w:szCs w:val="18"/>
                <w:lang w:val="en-GB"/>
              </w:rPr>
              <w:t>Ansys</w:t>
            </w:r>
            <w:proofErr w:type="spellEnd"/>
            <w:r w:rsidR="00F406A3" w:rsidRPr="00573D90">
              <w:rPr>
                <w:sz w:val="18"/>
                <w:szCs w:val="18"/>
                <w:lang w:val="en-GB"/>
              </w:rPr>
              <w:t xml:space="preserve"> 10 </w:t>
            </w:r>
          </w:p>
        </w:tc>
        <w:tc>
          <w:tcPr>
            <w:tcW w:w="2578" w:type="dxa"/>
            <w:tcBorders>
              <w:top w:val="nil"/>
              <w:left w:val="nil"/>
              <w:bottom w:val="nil"/>
              <w:right w:val="nil"/>
            </w:tcBorders>
          </w:tcPr>
          <w:p w:rsidR="00001C14" w:rsidRPr="00573D90" w:rsidRDefault="00001C14" w:rsidP="00A5217D">
            <w:pPr>
              <w:rPr>
                <w:sz w:val="18"/>
                <w:szCs w:val="18"/>
                <w:lang w:val="en-GB"/>
              </w:rPr>
            </w:pPr>
            <w:r w:rsidRPr="00573D90">
              <w:rPr>
                <w:sz w:val="18"/>
                <w:szCs w:val="18"/>
                <w:lang w:val="en-GB"/>
              </w:rPr>
              <w:t>Expert</w:t>
            </w:r>
          </w:p>
        </w:tc>
      </w:tr>
      <w:tr w:rsidR="00001C14" w:rsidRPr="00573D90" w:rsidTr="00D763CE">
        <w:tblPrEx>
          <w:tblCellMar>
            <w:top w:w="200" w:type="dxa"/>
          </w:tblCellMar>
        </w:tblPrEx>
        <w:trPr>
          <w:cantSplit/>
          <w:trHeight w:val="160"/>
        </w:trPr>
        <w:tc>
          <w:tcPr>
            <w:tcW w:w="6379" w:type="dxa"/>
            <w:tcBorders>
              <w:top w:val="nil"/>
              <w:left w:val="nil"/>
              <w:bottom w:val="nil"/>
              <w:right w:val="nil"/>
            </w:tcBorders>
          </w:tcPr>
          <w:p w:rsidR="00001C14" w:rsidRPr="00573D90" w:rsidRDefault="00DC6524" w:rsidP="00F93A89">
            <w:pPr>
              <w:rPr>
                <w:sz w:val="18"/>
                <w:szCs w:val="18"/>
                <w:lang w:val="en-GB"/>
              </w:rPr>
            </w:pPr>
            <w:r w:rsidRPr="00573D90">
              <w:rPr>
                <w:sz w:val="18"/>
                <w:szCs w:val="18"/>
                <w:lang w:val="en-GB"/>
              </w:rPr>
              <w:t>Visual Nastran 2004</w:t>
            </w:r>
            <w:r w:rsidR="00F406A3" w:rsidRPr="00573D90">
              <w:rPr>
                <w:sz w:val="18"/>
                <w:szCs w:val="18"/>
                <w:lang w:val="en-GB"/>
              </w:rPr>
              <w:t xml:space="preserve"> (Finite Element and Kinematical Analysis)</w:t>
            </w:r>
          </w:p>
        </w:tc>
        <w:tc>
          <w:tcPr>
            <w:tcW w:w="2578" w:type="dxa"/>
            <w:tcBorders>
              <w:top w:val="nil"/>
              <w:left w:val="nil"/>
              <w:bottom w:val="nil"/>
              <w:right w:val="nil"/>
            </w:tcBorders>
          </w:tcPr>
          <w:p w:rsidR="00001C14" w:rsidRPr="00573D90" w:rsidRDefault="00DC6524" w:rsidP="00F93A89">
            <w:pPr>
              <w:rPr>
                <w:sz w:val="18"/>
                <w:szCs w:val="18"/>
                <w:lang w:val="en-GB"/>
              </w:rPr>
            </w:pPr>
            <w:r w:rsidRPr="00573D90">
              <w:rPr>
                <w:sz w:val="18"/>
                <w:szCs w:val="18"/>
                <w:lang w:val="en-GB"/>
              </w:rPr>
              <w:t>Expert</w:t>
            </w:r>
          </w:p>
        </w:tc>
      </w:tr>
      <w:tr w:rsidR="00DC6524" w:rsidRPr="00573D90" w:rsidTr="00D763CE">
        <w:tblPrEx>
          <w:tblCellMar>
            <w:top w:w="200" w:type="dxa"/>
          </w:tblCellMar>
        </w:tblPrEx>
        <w:trPr>
          <w:cantSplit/>
          <w:trHeight w:val="160"/>
        </w:trPr>
        <w:tc>
          <w:tcPr>
            <w:tcW w:w="6379" w:type="dxa"/>
            <w:tcBorders>
              <w:top w:val="nil"/>
              <w:left w:val="nil"/>
              <w:bottom w:val="nil"/>
              <w:right w:val="nil"/>
            </w:tcBorders>
          </w:tcPr>
          <w:p w:rsidR="00DC6524" w:rsidRPr="00573D90" w:rsidRDefault="00DC6524" w:rsidP="00A5217D">
            <w:pPr>
              <w:rPr>
                <w:sz w:val="18"/>
                <w:szCs w:val="18"/>
                <w:lang w:val="en-GB"/>
              </w:rPr>
            </w:pPr>
            <w:proofErr w:type="spellStart"/>
            <w:r w:rsidRPr="00573D90">
              <w:rPr>
                <w:sz w:val="18"/>
                <w:szCs w:val="18"/>
                <w:lang w:val="en-GB"/>
              </w:rPr>
              <w:t>Catia</w:t>
            </w:r>
            <w:proofErr w:type="spellEnd"/>
            <w:r w:rsidRPr="00573D90">
              <w:rPr>
                <w:sz w:val="18"/>
                <w:szCs w:val="18"/>
                <w:lang w:val="en-GB"/>
              </w:rPr>
              <w:t xml:space="preserve"> P3 R1</w:t>
            </w:r>
            <w:r w:rsidR="008F0F69" w:rsidRPr="00573D90">
              <w:rPr>
                <w:sz w:val="18"/>
                <w:szCs w:val="18"/>
                <w:lang w:val="en-GB"/>
              </w:rPr>
              <w:t>8</w:t>
            </w:r>
            <w:r w:rsidR="00F406A3" w:rsidRPr="00573D90">
              <w:rPr>
                <w:sz w:val="18"/>
                <w:szCs w:val="18"/>
                <w:lang w:val="en-GB"/>
              </w:rPr>
              <w:t xml:space="preserve"> (CAD/CAM)</w:t>
            </w:r>
          </w:p>
        </w:tc>
        <w:tc>
          <w:tcPr>
            <w:tcW w:w="2578" w:type="dxa"/>
            <w:tcBorders>
              <w:top w:val="nil"/>
              <w:left w:val="nil"/>
              <w:bottom w:val="nil"/>
              <w:right w:val="nil"/>
            </w:tcBorders>
          </w:tcPr>
          <w:p w:rsidR="00DC6524" w:rsidRPr="00573D90" w:rsidRDefault="00DC6524" w:rsidP="00A5217D">
            <w:pPr>
              <w:rPr>
                <w:sz w:val="18"/>
                <w:szCs w:val="18"/>
                <w:lang w:val="en-GB"/>
              </w:rPr>
            </w:pPr>
            <w:r w:rsidRPr="00573D90">
              <w:rPr>
                <w:sz w:val="18"/>
                <w:szCs w:val="18"/>
                <w:lang w:val="en-GB"/>
              </w:rPr>
              <w:t>Expert</w:t>
            </w:r>
          </w:p>
        </w:tc>
      </w:tr>
      <w:tr w:rsidR="00DC6524" w:rsidRPr="00573D90" w:rsidTr="00D763CE">
        <w:tblPrEx>
          <w:tblCellMar>
            <w:top w:w="200" w:type="dxa"/>
          </w:tblCellMar>
        </w:tblPrEx>
        <w:trPr>
          <w:cantSplit/>
          <w:trHeight w:val="160"/>
        </w:trPr>
        <w:tc>
          <w:tcPr>
            <w:tcW w:w="6379" w:type="dxa"/>
            <w:tcBorders>
              <w:top w:val="nil"/>
              <w:left w:val="nil"/>
              <w:bottom w:val="nil"/>
              <w:right w:val="nil"/>
            </w:tcBorders>
          </w:tcPr>
          <w:p w:rsidR="00DC6524" w:rsidRPr="00573D90" w:rsidRDefault="00DC6524" w:rsidP="00A5217D">
            <w:pPr>
              <w:rPr>
                <w:sz w:val="18"/>
                <w:szCs w:val="18"/>
                <w:lang w:val="en-GB"/>
              </w:rPr>
            </w:pPr>
            <w:proofErr w:type="spellStart"/>
            <w:r w:rsidRPr="00573D90">
              <w:rPr>
                <w:sz w:val="18"/>
                <w:szCs w:val="18"/>
                <w:lang w:val="en-GB"/>
              </w:rPr>
              <w:t>Speos</w:t>
            </w:r>
            <w:proofErr w:type="spellEnd"/>
            <w:r w:rsidR="00F406A3" w:rsidRPr="00573D90">
              <w:rPr>
                <w:sz w:val="18"/>
                <w:szCs w:val="18"/>
                <w:lang w:val="en-GB"/>
              </w:rPr>
              <w:t xml:space="preserve"> (Light Luminance and Simulation)</w:t>
            </w:r>
          </w:p>
        </w:tc>
        <w:tc>
          <w:tcPr>
            <w:tcW w:w="2578" w:type="dxa"/>
            <w:tcBorders>
              <w:top w:val="nil"/>
              <w:left w:val="nil"/>
              <w:bottom w:val="nil"/>
              <w:right w:val="nil"/>
            </w:tcBorders>
          </w:tcPr>
          <w:p w:rsidR="00DC6524" w:rsidRPr="00573D90" w:rsidRDefault="00DC6524" w:rsidP="00A5217D">
            <w:pPr>
              <w:rPr>
                <w:sz w:val="18"/>
                <w:szCs w:val="18"/>
                <w:lang w:val="en-GB"/>
              </w:rPr>
            </w:pPr>
            <w:r w:rsidRPr="00573D90">
              <w:rPr>
                <w:sz w:val="18"/>
                <w:szCs w:val="18"/>
                <w:lang w:val="en-GB"/>
              </w:rPr>
              <w:t>Expert</w:t>
            </w:r>
          </w:p>
        </w:tc>
      </w:tr>
      <w:tr w:rsidR="00DC6524" w:rsidRPr="00573D90" w:rsidTr="00D763CE">
        <w:tblPrEx>
          <w:tblCellMar>
            <w:top w:w="200" w:type="dxa"/>
          </w:tblCellMar>
        </w:tblPrEx>
        <w:trPr>
          <w:cantSplit/>
          <w:trHeight w:val="160"/>
        </w:trPr>
        <w:tc>
          <w:tcPr>
            <w:tcW w:w="6379" w:type="dxa"/>
            <w:tcBorders>
              <w:top w:val="nil"/>
              <w:left w:val="nil"/>
              <w:bottom w:val="nil"/>
              <w:right w:val="nil"/>
            </w:tcBorders>
          </w:tcPr>
          <w:p w:rsidR="00DC6524" w:rsidRPr="00573D90" w:rsidRDefault="00DC6524" w:rsidP="00F93A89">
            <w:pPr>
              <w:rPr>
                <w:sz w:val="18"/>
                <w:szCs w:val="18"/>
                <w:lang w:val="en-GB"/>
              </w:rPr>
            </w:pPr>
            <w:r w:rsidRPr="00573D90">
              <w:rPr>
                <w:sz w:val="18"/>
                <w:szCs w:val="18"/>
                <w:lang w:val="en-GB"/>
              </w:rPr>
              <w:t>AutoCAD 2006</w:t>
            </w:r>
          </w:p>
        </w:tc>
        <w:tc>
          <w:tcPr>
            <w:tcW w:w="2578" w:type="dxa"/>
            <w:tcBorders>
              <w:top w:val="nil"/>
              <w:left w:val="nil"/>
              <w:bottom w:val="nil"/>
              <w:right w:val="nil"/>
            </w:tcBorders>
          </w:tcPr>
          <w:p w:rsidR="00DC6524" w:rsidRPr="00573D90" w:rsidRDefault="00DC6524" w:rsidP="00F93A89">
            <w:pPr>
              <w:rPr>
                <w:sz w:val="18"/>
                <w:szCs w:val="18"/>
                <w:lang w:val="en-GB"/>
              </w:rPr>
            </w:pPr>
            <w:r w:rsidRPr="00573D90">
              <w:rPr>
                <w:sz w:val="18"/>
                <w:szCs w:val="18"/>
                <w:lang w:val="en-GB"/>
              </w:rPr>
              <w:t>Expert</w:t>
            </w:r>
          </w:p>
        </w:tc>
      </w:tr>
      <w:tr w:rsidR="00DC6524" w:rsidRPr="00573D90" w:rsidTr="00D763CE">
        <w:tblPrEx>
          <w:tblCellMar>
            <w:top w:w="200" w:type="dxa"/>
          </w:tblCellMar>
        </w:tblPrEx>
        <w:trPr>
          <w:cantSplit/>
          <w:trHeight w:val="160"/>
        </w:trPr>
        <w:tc>
          <w:tcPr>
            <w:tcW w:w="6379" w:type="dxa"/>
            <w:tcBorders>
              <w:top w:val="nil"/>
              <w:left w:val="nil"/>
              <w:bottom w:val="nil"/>
              <w:right w:val="nil"/>
            </w:tcBorders>
          </w:tcPr>
          <w:p w:rsidR="00DC6524" w:rsidRPr="00573D90" w:rsidRDefault="00DC6524" w:rsidP="00A5217D">
            <w:pPr>
              <w:rPr>
                <w:sz w:val="18"/>
                <w:szCs w:val="18"/>
                <w:lang w:val="en-GB"/>
              </w:rPr>
            </w:pPr>
            <w:r w:rsidRPr="00573D90">
              <w:rPr>
                <w:sz w:val="18"/>
                <w:szCs w:val="18"/>
                <w:lang w:val="en-GB"/>
              </w:rPr>
              <w:t>MS Project</w:t>
            </w:r>
          </w:p>
        </w:tc>
        <w:tc>
          <w:tcPr>
            <w:tcW w:w="2578" w:type="dxa"/>
            <w:tcBorders>
              <w:top w:val="nil"/>
              <w:left w:val="nil"/>
              <w:bottom w:val="nil"/>
              <w:right w:val="nil"/>
            </w:tcBorders>
          </w:tcPr>
          <w:p w:rsidR="00DC6524" w:rsidRPr="00573D90" w:rsidRDefault="00DC6524" w:rsidP="00A5217D">
            <w:pPr>
              <w:rPr>
                <w:sz w:val="18"/>
                <w:szCs w:val="18"/>
                <w:lang w:val="en-GB"/>
              </w:rPr>
            </w:pPr>
            <w:r w:rsidRPr="00573D90">
              <w:rPr>
                <w:sz w:val="18"/>
                <w:szCs w:val="18"/>
                <w:lang w:val="en-GB"/>
              </w:rPr>
              <w:t>Expert</w:t>
            </w:r>
          </w:p>
        </w:tc>
      </w:tr>
    </w:tbl>
    <w:p w:rsidR="00001C14" w:rsidRPr="00573D90" w:rsidRDefault="00001C14">
      <w:pPr>
        <w:autoSpaceDE w:val="0"/>
        <w:autoSpaceDN w:val="0"/>
        <w:adjustRightInd w:val="0"/>
        <w:rPr>
          <w:sz w:val="18"/>
          <w:szCs w:val="18"/>
          <w:lang w:val="en-GB"/>
        </w:rPr>
      </w:pPr>
    </w:p>
    <w:p w:rsidR="00621866" w:rsidRPr="00573D90" w:rsidRDefault="00621866">
      <w:pPr>
        <w:autoSpaceDE w:val="0"/>
        <w:autoSpaceDN w:val="0"/>
        <w:adjustRightInd w:val="0"/>
        <w:rPr>
          <w:sz w:val="18"/>
          <w:szCs w:val="18"/>
          <w:lang w:val="en-GB"/>
        </w:rPr>
      </w:pPr>
    </w:p>
    <w:tbl>
      <w:tblPr>
        <w:tblW w:w="0" w:type="auto"/>
        <w:tblCellMar>
          <w:left w:w="0" w:type="dxa"/>
          <w:right w:w="0" w:type="dxa"/>
        </w:tblCellMar>
        <w:tblLook w:val="0000" w:firstRow="0" w:lastRow="0" w:firstColumn="0" w:lastColumn="0" w:noHBand="0" w:noVBand="0"/>
      </w:tblPr>
      <w:tblGrid>
        <w:gridCol w:w="1260"/>
        <w:gridCol w:w="3600"/>
        <w:gridCol w:w="900"/>
        <w:gridCol w:w="720"/>
        <w:gridCol w:w="2477"/>
      </w:tblGrid>
      <w:tr w:rsidR="00E36090" w:rsidRPr="00573D90" w:rsidTr="00C33F74">
        <w:tc>
          <w:tcPr>
            <w:tcW w:w="8957" w:type="dxa"/>
            <w:gridSpan w:val="5"/>
            <w:shd w:val="clear" w:color="auto" w:fill="EEEEEE"/>
            <w:tcMar>
              <w:left w:w="0" w:type="dxa"/>
              <w:right w:w="0" w:type="dxa"/>
            </w:tcMar>
          </w:tcPr>
          <w:p w:rsidR="00E36090" w:rsidRPr="00573D90" w:rsidRDefault="00BB7FBD" w:rsidP="0043574B">
            <w:pPr>
              <w:rPr>
                <w:b/>
                <w:bCs/>
                <w:lang w:val="en-GB"/>
              </w:rPr>
            </w:pPr>
            <w:r w:rsidRPr="00573D90">
              <w:rPr>
                <w:b/>
                <w:bCs/>
                <w:lang w:val="en-GB"/>
              </w:rPr>
              <w:t xml:space="preserve"> </w:t>
            </w:r>
            <w:r w:rsidR="00E36090" w:rsidRPr="00573D90">
              <w:rPr>
                <w:b/>
                <w:bCs/>
                <w:lang w:val="en-GB"/>
              </w:rPr>
              <w:t xml:space="preserve">Education </w:t>
            </w:r>
            <w:r w:rsidR="00CA1516">
              <w:rPr>
                <w:b/>
                <w:bCs/>
                <w:noProof/>
                <w:lang w:val="en-IN" w:eastAsia="en-IN"/>
              </w:rPr>
              <w:drawing>
                <wp:inline distT="0" distB="0" distL="0" distR="0">
                  <wp:extent cx="63500" cy="793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63500" cy="79375"/>
                          </a:xfrm>
                          <a:prstGeom prst="rect">
                            <a:avLst/>
                          </a:prstGeom>
                          <a:noFill/>
                          <a:ln w="9525">
                            <a:noFill/>
                            <a:miter lim="800000"/>
                            <a:headEnd/>
                            <a:tailEnd/>
                          </a:ln>
                        </pic:spPr>
                      </pic:pic>
                    </a:graphicData>
                  </a:graphic>
                </wp:inline>
              </w:drawing>
            </w:r>
          </w:p>
        </w:tc>
      </w:tr>
      <w:tr w:rsidR="00E36090" w:rsidRPr="00573D90" w:rsidTr="00C33F74">
        <w:tblPrEx>
          <w:tblCellMar>
            <w:top w:w="200" w:type="dxa"/>
          </w:tblCellMar>
        </w:tblPrEx>
        <w:trPr>
          <w:cantSplit/>
          <w:trHeight w:val="15"/>
        </w:trPr>
        <w:tc>
          <w:tcPr>
            <w:tcW w:w="4860" w:type="dxa"/>
            <w:gridSpan w:val="2"/>
          </w:tcPr>
          <w:p w:rsidR="00E36090" w:rsidRPr="00573D90" w:rsidRDefault="00E36090" w:rsidP="002C0965">
            <w:pPr>
              <w:widowControl w:val="0"/>
              <w:autoSpaceDE w:val="0"/>
              <w:autoSpaceDN w:val="0"/>
              <w:adjustRightInd w:val="0"/>
              <w:rPr>
                <w:b/>
                <w:bCs/>
                <w:sz w:val="18"/>
                <w:szCs w:val="18"/>
                <w:lang w:val="en-GB"/>
              </w:rPr>
            </w:pPr>
            <w:r w:rsidRPr="00573D90">
              <w:rPr>
                <w:b/>
                <w:bCs/>
                <w:caps/>
                <w:sz w:val="18"/>
                <w:szCs w:val="18"/>
                <w:lang w:val="en-GB"/>
              </w:rPr>
              <w:t xml:space="preserve">University of </w:t>
            </w:r>
            <w:r w:rsidR="004A0DE8" w:rsidRPr="00573D90">
              <w:rPr>
                <w:b/>
                <w:bCs/>
                <w:caps/>
                <w:sz w:val="18"/>
                <w:szCs w:val="18"/>
                <w:lang w:val="en-GB"/>
              </w:rPr>
              <w:t>Basrah</w:t>
            </w:r>
            <w:r w:rsidRPr="00573D90">
              <w:rPr>
                <w:b/>
                <w:bCs/>
                <w:caps/>
                <w:sz w:val="18"/>
                <w:szCs w:val="18"/>
                <w:lang w:val="en-GB"/>
              </w:rPr>
              <w:t xml:space="preserve"> - College of Engineering</w:t>
            </w:r>
          </w:p>
        </w:tc>
        <w:tc>
          <w:tcPr>
            <w:tcW w:w="4097" w:type="dxa"/>
            <w:gridSpan w:val="3"/>
          </w:tcPr>
          <w:p w:rsidR="00E36090" w:rsidRPr="00573D90" w:rsidRDefault="00E36090" w:rsidP="002C0965">
            <w:pPr>
              <w:widowControl w:val="0"/>
              <w:autoSpaceDE w:val="0"/>
              <w:autoSpaceDN w:val="0"/>
              <w:adjustRightInd w:val="0"/>
              <w:jc w:val="right"/>
              <w:rPr>
                <w:b/>
                <w:bCs/>
                <w:sz w:val="18"/>
                <w:szCs w:val="18"/>
                <w:lang w:val="en-GB"/>
              </w:rPr>
            </w:pPr>
            <w:r w:rsidRPr="00573D90">
              <w:rPr>
                <w:b/>
                <w:bCs/>
                <w:sz w:val="18"/>
                <w:szCs w:val="18"/>
                <w:lang w:val="en-GB"/>
              </w:rPr>
              <w:t>October 2000 - July 2004</w:t>
            </w:r>
          </w:p>
        </w:tc>
      </w:tr>
      <w:tr w:rsidR="00E36090" w:rsidRPr="00573D90" w:rsidTr="00C33F74">
        <w:tblPrEx>
          <w:tblCellMar>
            <w:top w:w="200" w:type="dxa"/>
          </w:tblCellMar>
        </w:tblPrEx>
        <w:trPr>
          <w:cantSplit/>
          <w:trHeight w:val="15"/>
        </w:trPr>
        <w:tc>
          <w:tcPr>
            <w:tcW w:w="8957" w:type="dxa"/>
            <w:gridSpan w:val="5"/>
          </w:tcPr>
          <w:p w:rsidR="00E36090" w:rsidRPr="00573D90" w:rsidRDefault="004A0DE8" w:rsidP="002C0965">
            <w:pPr>
              <w:rPr>
                <w:b/>
                <w:bCs/>
                <w:sz w:val="18"/>
                <w:szCs w:val="18"/>
                <w:lang w:val="en-GB"/>
              </w:rPr>
            </w:pPr>
            <w:r w:rsidRPr="00573D90">
              <w:rPr>
                <w:b/>
                <w:bCs/>
                <w:sz w:val="18"/>
                <w:szCs w:val="18"/>
                <w:lang w:val="en-GB"/>
              </w:rPr>
              <w:t>Basrah</w:t>
            </w:r>
            <w:r w:rsidR="00E36090" w:rsidRPr="00573D90">
              <w:rPr>
                <w:b/>
                <w:bCs/>
                <w:sz w:val="18"/>
                <w:szCs w:val="18"/>
                <w:lang w:val="en-GB"/>
              </w:rPr>
              <w:t>, IRAQ</w:t>
            </w:r>
          </w:p>
        </w:tc>
      </w:tr>
      <w:tr w:rsidR="00E36090" w:rsidRPr="00573D90" w:rsidTr="006D6B95">
        <w:tblPrEx>
          <w:tblCellMar>
            <w:top w:w="200" w:type="dxa"/>
          </w:tblCellMar>
        </w:tblPrEx>
        <w:trPr>
          <w:cantSplit/>
          <w:trHeight w:val="15"/>
        </w:trPr>
        <w:tc>
          <w:tcPr>
            <w:tcW w:w="1260" w:type="dxa"/>
            <w:shd w:val="clear" w:color="auto" w:fill="C4BC96"/>
          </w:tcPr>
          <w:p w:rsidR="00E36090" w:rsidRPr="00573D90" w:rsidRDefault="00E36090" w:rsidP="002C0965">
            <w:pPr>
              <w:widowControl w:val="0"/>
              <w:autoSpaceDE w:val="0"/>
              <w:autoSpaceDN w:val="0"/>
              <w:adjustRightInd w:val="0"/>
              <w:rPr>
                <w:sz w:val="18"/>
                <w:szCs w:val="18"/>
                <w:lang w:val="en-GB"/>
              </w:rPr>
            </w:pPr>
            <w:r w:rsidRPr="00573D90">
              <w:rPr>
                <w:b/>
                <w:bCs/>
                <w:sz w:val="18"/>
                <w:szCs w:val="18"/>
                <w:lang w:val="en-GB"/>
              </w:rPr>
              <w:t>Degree:</w:t>
            </w:r>
          </w:p>
        </w:tc>
        <w:tc>
          <w:tcPr>
            <w:tcW w:w="7697" w:type="dxa"/>
            <w:gridSpan w:val="4"/>
            <w:shd w:val="clear" w:color="auto" w:fill="C4BC96"/>
          </w:tcPr>
          <w:p w:rsidR="00E36090" w:rsidRPr="00573D90" w:rsidRDefault="00E36090" w:rsidP="002C0965">
            <w:pPr>
              <w:widowControl w:val="0"/>
              <w:autoSpaceDE w:val="0"/>
              <w:autoSpaceDN w:val="0"/>
              <w:adjustRightInd w:val="0"/>
              <w:rPr>
                <w:b/>
                <w:bCs/>
                <w:sz w:val="18"/>
                <w:szCs w:val="18"/>
                <w:lang w:val="en-GB"/>
              </w:rPr>
            </w:pPr>
            <w:r w:rsidRPr="00573D90">
              <w:rPr>
                <w:b/>
                <w:bCs/>
                <w:sz w:val="18"/>
                <w:szCs w:val="18"/>
                <w:lang w:val="en-GB"/>
              </w:rPr>
              <w:t>Ph</w:t>
            </w:r>
            <w:r w:rsidR="000F0AAA" w:rsidRPr="00573D90">
              <w:rPr>
                <w:b/>
                <w:bCs/>
                <w:sz w:val="18"/>
                <w:szCs w:val="18"/>
                <w:lang w:val="en-GB"/>
              </w:rPr>
              <w:t>.</w:t>
            </w:r>
            <w:r w:rsidRPr="00573D90">
              <w:rPr>
                <w:b/>
                <w:bCs/>
                <w:sz w:val="18"/>
                <w:szCs w:val="18"/>
                <w:lang w:val="en-GB"/>
              </w:rPr>
              <w:t>D</w:t>
            </w:r>
            <w:r w:rsidR="000F0AAA" w:rsidRPr="00573D90">
              <w:rPr>
                <w:b/>
                <w:bCs/>
                <w:sz w:val="18"/>
                <w:szCs w:val="18"/>
                <w:lang w:val="en-GB"/>
              </w:rPr>
              <w:t>.</w:t>
            </w:r>
            <w:r w:rsidR="00B45574" w:rsidRPr="00573D90">
              <w:rPr>
                <w:b/>
                <w:bCs/>
                <w:sz w:val="18"/>
                <w:szCs w:val="18"/>
                <w:lang w:val="en-GB"/>
              </w:rPr>
              <w:t xml:space="preserve"> in Mechanical Engineering</w:t>
            </w:r>
          </w:p>
        </w:tc>
      </w:tr>
      <w:tr w:rsidR="00E36090" w:rsidRPr="00573D90" w:rsidTr="00C33F74">
        <w:tblPrEx>
          <w:tblCellMar>
            <w:top w:w="200" w:type="dxa"/>
          </w:tblCellMar>
        </w:tblPrEx>
        <w:trPr>
          <w:cantSplit/>
          <w:trHeight w:val="15"/>
        </w:trPr>
        <w:tc>
          <w:tcPr>
            <w:tcW w:w="1260" w:type="dxa"/>
          </w:tcPr>
          <w:p w:rsidR="00E36090" w:rsidRPr="00573D90" w:rsidRDefault="00E36090" w:rsidP="002C0965">
            <w:pPr>
              <w:widowControl w:val="0"/>
              <w:autoSpaceDE w:val="0"/>
              <w:autoSpaceDN w:val="0"/>
              <w:adjustRightInd w:val="0"/>
              <w:rPr>
                <w:b/>
                <w:bCs/>
                <w:sz w:val="18"/>
                <w:szCs w:val="18"/>
                <w:lang w:val="en-GB"/>
              </w:rPr>
            </w:pPr>
            <w:r w:rsidRPr="00573D90">
              <w:rPr>
                <w:b/>
                <w:bCs/>
                <w:sz w:val="18"/>
                <w:szCs w:val="18"/>
                <w:lang w:val="en-GB"/>
              </w:rPr>
              <w:t>Major:</w:t>
            </w:r>
          </w:p>
        </w:tc>
        <w:tc>
          <w:tcPr>
            <w:tcW w:w="4500" w:type="dxa"/>
            <w:gridSpan w:val="2"/>
          </w:tcPr>
          <w:p w:rsidR="00E36090" w:rsidRPr="00573D90" w:rsidRDefault="008D29FA" w:rsidP="002C0965">
            <w:pPr>
              <w:widowControl w:val="0"/>
              <w:autoSpaceDE w:val="0"/>
              <w:autoSpaceDN w:val="0"/>
              <w:adjustRightInd w:val="0"/>
              <w:rPr>
                <w:b/>
                <w:bCs/>
                <w:sz w:val="18"/>
                <w:szCs w:val="18"/>
                <w:lang w:val="en-GB"/>
              </w:rPr>
            </w:pPr>
            <w:r w:rsidRPr="00573D90">
              <w:rPr>
                <w:b/>
                <w:bCs/>
                <w:sz w:val="18"/>
                <w:szCs w:val="18"/>
                <w:lang w:val="en-GB"/>
              </w:rPr>
              <w:t>Polymer Engineering</w:t>
            </w:r>
            <w:r w:rsidR="00686D87">
              <w:rPr>
                <w:b/>
                <w:bCs/>
                <w:sz w:val="18"/>
                <w:szCs w:val="18"/>
                <w:lang w:val="en-GB"/>
              </w:rPr>
              <w:t xml:space="preserve"> </w:t>
            </w:r>
            <w:r w:rsidR="00686D87" w:rsidRPr="00925149">
              <w:rPr>
                <w:i/>
                <w:iCs/>
                <w:sz w:val="18"/>
                <w:szCs w:val="18"/>
                <w:lang w:val="en-GB"/>
              </w:rPr>
              <w:t>(Material Science)</w:t>
            </w:r>
          </w:p>
        </w:tc>
        <w:tc>
          <w:tcPr>
            <w:tcW w:w="720" w:type="dxa"/>
          </w:tcPr>
          <w:p w:rsidR="00E36090" w:rsidRPr="00573D90" w:rsidRDefault="000F0AAA" w:rsidP="002C0965">
            <w:pPr>
              <w:widowControl w:val="0"/>
              <w:autoSpaceDE w:val="0"/>
              <w:autoSpaceDN w:val="0"/>
              <w:adjustRightInd w:val="0"/>
              <w:rPr>
                <w:b/>
                <w:bCs/>
                <w:sz w:val="18"/>
                <w:szCs w:val="18"/>
                <w:lang w:val="en-GB"/>
              </w:rPr>
            </w:pPr>
            <w:r w:rsidRPr="00573D90">
              <w:rPr>
                <w:b/>
                <w:bCs/>
                <w:sz w:val="18"/>
                <w:szCs w:val="18"/>
                <w:lang w:val="en-GB"/>
              </w:rPr>
              <w:t>Grade</w:t>
            </w:r>
            <w:r w:rsidR="00E36090" w:rsidRPr="00573D90">
              <w:rPr>
                <w:b/>
                <w:bCs/>
                <w:sz w:val="18"/>
                <w:szCs w:val="18"/>
                <w:lang w:val="en-GB"/>
              </w:rPr>
              <w:t>:</w:t>
            </w:r>
          </w:p>
        </w:tc>
        <w:tc>
          <w:tcPr>
            <w:tcW w:w="2477" w:type="dxa"/>
          </w:tcPr>
          <w:p w:rsidR="00E36090" w:rsidRPr="00573D90" w:rsidRDefault="00E36090" w:rsidP="00FC5E28">
            <w:pPr>
              <w:widowControl w:val="0"/>
              <w:autoSpaceDE w:val="0"/>
              <w:autoSpaceDN w:val="0"/>
              <w:adjustRightInd w:val="0"/>
              <w:rPr>
                <w:b/>
                <w:bCs/>
                <w:sz w:val="18"/>
                <w:szCs w:val="18"/>
                <w:lang w:val="en-GB"/>
              </w:rPr>
            </w:pPr>
            <w:r w:rsidRPr="00573D90">
              <w:rPr>
                <w:b/>
                <w:bCs/>
                <w:sz w:val="18"/>
                <w:szCs w:val="18"/>
                <w:lang w:val="en-GB"/>
              </w:rPr>
              <w:t>(</w:t>
            </w:r>
            <w:r w:rsidR="000F0AAA" w:rsidRPr="00573D90">
              <w:rPr>
                <w:b/>
                <w:bCs/>
                <w:sz w:val="18"/>
                <w:szCs w:val="18"/>
                <w:lang w:val="en-GB"/>
              </w:rPr>
              <w:t>91/100</w:t>
            </w:r>
            <w:r w:rsidRPr="00573D90">
              <w:rPr>
                <w:b/>
                <w:bCs/>
                <w:sz w:val="18"/>
                <w:szCs w:val="18"/>
                <w:lang w:val="en-GB"/>
              </w:rPr>
              <w:t>)</w:t>
            </w:r>
          </w:p>
        </w:tc>
      </w:tr>
      <w:tr w:rsidR="00E36090" w:rsidRPr="00573D90" w:rsidTr="00C33F74">
        <w:tblPrEx>
          <w:tblCellMar>
            <w:top w:w="200" w:type="dxa"/>
          </w:tblCellMar>
        </w:tblPrEx>
        <w:trPr>
          <w:cantSplit/>
          <w:trHeight w:val="15"/>
        </w:trPr>
        <w:tc>
          <w:tcPr>
            <w:tcW w:w="8957" w:type="dxa"/>
            <w:gridSpan w:val="5"/>
            <w:tcBorders>
              <w:bottom w:val="single" w:sz="4" w:space="0" w:color="auto"/>
            </w:tcBorders>
          </w:tcPr>
          <w:p w:rsidR="00E36090" w:rsidRPr="00573D90" w:rsidRDefault="00E36090" w:rsidP="00AC2DD3">
            <w:pPr>
              <w:widowControl w:val="0"/>
              <w:autoSpaceDE w:val="0"/>
              <w:autoSpaceDN w:val="0"/>
              <w:adjustRightInd w:val="0"/>
              <w:rPr>
                <w:sz w:val="18"/>
                <w:szCs w:val="18"/>
                <w:lang w:val="en-GB"/>
              </w:rPr>
            </w:pPr>
            <w:r w:rsidRPr="00573D90">
              <w:rPr>
                <w:sz w:val="18"/>
                <w:szCs w:val="18"/>
                <w:lang w:val="en-GB"/>
              </w:rPr>
              <w:t>Thesis Title: “</w:t>
            </w:r>
            <w:r w:rsidRPr="00573D90">
              <w:rPr>
                <w:i/>
                <w:iCs/>
                <w:sz w:val="18"/>
                <w:szCs w:val="18"/>
                <w:lang w:val="en-GB"/>
              </w:rPr>
              <w:t>Development of a New Polyethylene IPN Powder Coating System for Concrete Surface Lining</w:t>
            </w:r>
            <w:r w:rsidRPr="00573D90">
              <w:rPr>
                <w:sz w:val="18"/>
                <w:szCs w:val="18"/>
                <w:lang w:val="en-GB"/>
              </w:rPr>
              <w:t>”</w:t>
            </w:r>
          </w:p>
        </w:tc>
      </w:tr>
      <w:tr w:rsidR="00E36090" w:rsidRPr="00573D90" w:rsidTr="00C33F74">
        <w:tblPrEx>
          <w:tblCellMar>
            <w:top w:w="200" w:type="dxa"/>
          </w:tblCellMar>
        </w:tblPrEx>
        <w:trPr>
          <w:cantSplit/>
          <w:trHeight w:val="15"/>
        </w:trPr>
        <w:tc>
          <w:tcPr>
            <w:tcW w:w="4860" w:type="dxa"/>
            <w:gridSpan w:val="2"/>
            <w:tcBorders>
              <w:top w:val="single" w:sz="4" w:space="0" w:color="auto"/>
            </w:tcBorders>
          </w:tcPr>
          <w:p w:rsidR="00E36090" w:rsidRPr="00573D90" w:rsidRDefault="00E36090" w:rsidP="002C0965">
            <w:pPr>
              <w:widowControl w:val="0"/>
              <w:autoSpaceDE w:val="0"/>
              <w:autoSpaceDN w:val="0"/>
              <w:adjustRightInd w:val="0"/>
              <w:rPr>
                <w:b/>
                <w:bCs/>
                <w:sz w:val="18"/>
                <w:szCs w:val="18"/>
                <w:lang w:val="en-GB"/>
              </w:rPr>
            </w:pPr>
            <w:r w:rsidRPr="00573D90">
              <w:rPr>
                <w:b/>
                <w:bCs/>
                <w:caps/>
                <w:sz w:val="18"/>
                <w:szCs w:val="18"/>
                <w:lang w:val="en-GB"/>
              </w:rPr>
              <w:t>U</w:t>
            </w:r>
            <w:r w:rsidR="00EE3B1E" w:rsidRPr="00573D90">
              <w:rPr>
                <w:b/>
                <w:bCs/>
                <w:caps/>
                <w:sz w:val="18"/>
                <w:szCs w:val="18"/>
                <w:lang w:val="en-GB"/>
              </w:rPr>
              <w:t xml:space="preserve">niversity of </w:t>
            </w:r>
            <w:r w:rsidR="004A0DE8" w:rsidRPr="00573D90">
              <w:rPr>
                <w:b/>
                <w:bCs/>
                <w:caps/>
                <w:sz w:val="18"/>
                <w:szCs w:val="18"/>
                <w:lang w:val="en-GB"/>
              </w:rPr>
              <w:t>Basrah</w:t>
            </w:r>
            <w:r w:rsidR="00EE3B1E" w:rsidRPr="00573D90">
              <w:rPr>
                <w:b/>
                <w:bCs/>
                <w:caps/>
                <w:sz w:val="18"/>
                <w:szCs w:val="18"/>
                <w:lang w:val="en-GB"/>
              </w:rPr>
              <w:t xml:space="preserve"> - College of </w:t>
            </w:r>
            <w:r w:rsidRPr="00573D90">
              <w:rPr>
                <w:b/>
                <w:bCs/>
                <w:caps/>
                <w:sz w:val="18"/>
                <w:szCs w:val="18"/>
                <w:lang w:val="en-GB"/>
              </w:rPr>
              <w:t>Engineering</w:t>
            </w:r>
          </w:p>
        </w:tc>
        <w:tc>
          <w:tcPr>
            <w:tcW w:w="4097" w:type="dxa"/>
            <w:gridSpan w:val="3"/>
            <w:tcBorders>
              <w:top w:val="single" w:sz="4" w:space="0" w:color="auto"/>
            </w:tcBorders>
          </w:tcPr>
          <w:p w:rsidR="00E36090" w:rsidRPr="00573D90" w:rsidRDefault="00E36090" w:rsidP="002C0965">
            <w:pPr>
              <w:widowControl w:val="0"/>
              <w:autoSpaceDE w:val="0"/>
              <w:autoSpaceDN w:val="0"/>
              <w:adjustRightInd w:val="0"/>
              <w:jc w:val="right"/>
              <w:rPr>
                <w:b/>
                <w:bCs/>
                <w:sz w:val="18"/>
                <w:szCs w:val="18"/>
                <w:lang w:val="en-GB"/>
              </w:rPr>
            </w:pPr>
            <w:r w:rsidRPr="00573D90">
              <w:rPr>
                <w:b/>
                <w:bCs/>
                <w:sz w:val="18"/>
                <w:szCs w:val="18"/>
                <w:lang w:val="en-GB"/>
              </w:rPr>
              <w:t>October 1998 - September 2000</w:t>
            </w:r>
          </w:p>
        </w:tc>
      </w:tr>
      <w:tr w:rsidR="00E36090" w:rsidRPr="00573D90" w:rsidTr="00C33F74">
        <w:tblPrEx>
          <w:tblCellMar>
            <w:top w:w="200" w:type="dxa"/>
          </w:tblCellMar>
        </w:tblPrEx>
        <w:trPr>
          <w:cantSplit/>
          <w:trHeight w:val="15"/>
        </w:trPr>
        <w:tc>
          <w:tcPr>
            <w:tcW w:w="8957" w:type="dxa"/>
            <w:gridSpan w:val="5"/>
          </w:tcPr>
          <w:p w:rsidR="00E36090" w:rsidRPr="00573D90" w:rsidRDefault="004A0DE8" w:rsidP="002C0965">
            <w:pPr>
              <w:rPr>
                <w:b/>
                <w:bCs/>
                <w:sz w:val="18"/>
                <w:szCs w:val="18"/>
                <w:lang w:val="en-GB"/>
              </w:rPr>
            </w:pPr>
            <w:r w:rsidRPr="00573D90">
              <w:rPr>
                <w:b/>
                <w:bCs/>
                <w:sz w:val="18"/>
                <w:szCs w:val="18"/>
                <w:lang w:val="en-GB"/>
              </w:rPr>
              <w:t>Basrah</w:t>
            </w:r>
            <w:r w:rsidR="00E36090" w:rsidRPr="00573D90">
              <w:rPr>
                <w:b/>
                <w:bCs/>
                <w:sz w:val="18"/>
                <w:szCs w:val="18"/>
                <w:lang w:val="en-GB"/>
              </w:rPr>
              <w:t>, IRAQ</w:t>
            </w:r>
          </w:p>
        </w:tc>
      </w:tr>
      <w:tr w:rsidR="00E36090" w:rsidRPr="00573D90" w:rsidTr="006D6B95">
        <w:tblPrEx>
          <w:tblCellMar>
            <w:top w:w="200" w:type="dxa"/>
          </w:tblCellMar>
        </w:tblPrEx>
        <w:trPr>
          <w:cantSplit/>
          <w:trHeight w:val="15"/>
        </w:trPr>
        <w:tc>
          <w:tcPr>
            <w:tcW w:w="1260" w:type="dxa"/>
            <w:shd w:val="clear" w:color="auto" w:fill="C4BC96"/>
          </w:tcPr>
          <w:p w:rsidR="00E36090" w:rsidRPr="00573D90" w:rsidRDefault="00E36090" w:rsidP="002C0965">
            <w:pPr>
              <w:widowControl w:val="0"/>
              <w:autoSpaceDE w:val="0"/>
              <w:autoSpaceDN w:val="0"/>
              <w:adjustRightInd w:val="0"/>
              <w:rPr>
                <w:sz w:val="18"/>
                <w:szCs w:val="18"/>
                <w:lang w:val="en-GB"/>
              </w:rPr>
            </w:pPr>
            <w:r w:rsidRPr="00573D90">
              <w:rPr>
                <w:b/>
                <w:bCs/>
                <w:sz w:val="18"/>
                <w:szCs w:val="18"/>
                <w:lang w:val="en-GB"/>
              </w:rPr>
              <w:t>Degree:</w:t>
            </w:r>
          </w:p>
        </w:tc>
        <w:tc>
          <w:tcPr>
            <w:tcW w:w="7697" w:type="dxa"/>
            <w:gridSpan w:val="4"/>
            <w:shd w:val="clear" w:color="auto" w:fill="C4BC96"/>
          </w:tcPr>
          <w:p w:rsidR="00E36090" w:rsidRPr="00573D90" w:rsidRDefault="00E36090" w:rsidP="002C0965">
            <w:pPr>
              <w:widowControl w:val="0"/>
              <w:autoSpaceDE w:val="0"/>
              <w:autoSpaceDN w:val="0"/>
              <w:adjustRightInd w:val="0"/>
              <w:rPr>
                <w:b/>
                <w:bCs/>
                <w:sz w:val="18"/>
                <w:szCs w:val="18"/>
                <w:lang w:val="en-GB"/>
              </w:rPr>
            </w:pPr>
            <w:r w:rsidRPr="00573D90">
              <w:rPr>
                <w:b/>
                <w:bCs/>
                <w:sz w:val="18"/>
                <w:szCs w:val="18"/>
                <w:lang w:val="en-GB"/>
              </w:rPr>
              <w:t>M</w:t>
            </w:r>
            <w:r w:rsidR="000F0AAA" w:rsidRPr="00573D90">
              <w:rPr>
                <w:b/>
                <w:bCs/>
                <w:sz w:val="18"/>
                <w:szCs w:val="18"/>
                <w:lang w:val="en-GB"/>
              </w:rPr>
              <w:t>.</w:t>
            </w:r>
            <w:r w:rsidRPr="00573D90">
              <w:rPr>
                <w:b/>
                <w:bCs/>
                <w:sz w:val="18"/>
                <w:szCs w:val="18"/>
                <w:lang w:val="en-GB"/>
              </w:rPr>
              <w:t>Sc</w:t>
            </w:r>
            <w:r w:rsidR="000F0AAA" w:rsidRPr="00573D90">
              <w:rPr>
                <w:b/>
                <w:bCs/>
                <w:sz w:val="18"/>
                <w:szCs w:val="18"/>
                <w:lang w:val="en-GB"/>
              </w:rPr>
              <w:t>.</w:t>
            </w:r>
            <w:r w:rsidR="00B45574" w:rsidRPr="00573D90">
              <w:rPr>
                <w:b/>
                <w:bCs/>
                <w:sz w:val="18"/>
                <w:szCs w:val="18"/>
                <w:lang w:val="en-GB"/>
              </w:rPr>
              <w:t xml:space="preserve"> in Mechanical Engineering</w:t>
            </w:r>
          </w:p>
        </w:tc>
      </w:tr>
      <w:tr w:rsidR="00E36090" w:rsidRPr="00573D90" w:rsidTr="00C33F74">
        <w:tblPrEx>
          <w:tblCellMar>
            <w:top w:w="200" w:type="dxa"/>
          </w:tblCellMar>
        </w:tblPrEx>
        <w:trPr>
          <w:cantSplit/>
          <w:trHeight w:val="15"/>
        </w:trPr>
        <w:tc>
          <w:tcPr>
            <w:tcW w:w="1260" w:type="dxa"/>
          </w:tcPr>
          <w:p w:rsidR="00E36090" w:rsidRPr="00573D90" w:rsidRDefault="00E36090" w:rsidP="002C0965">
            <w:pPr>
              <w:widowControl w:val="0"/>
              <w:autoSpaceDE w:val="0"/>
              <w:autoSpaceDN w:val="0"/>
              <w:adjustRightInd w:val="0"/>
              <w:rPr>
                <w:b/>
                <w:bCs/>
                <w:sz w:val="18"/>
                <w:szCs w:val="18"/>
                <w:lang w:val="en-GB"/>
              </w:rPr>
            </w:pPr>
            <w:r w:rsidRPr="00573D90">
              <w:rPr>
                <w:b/>
                <w:bCs/>
                <w:sz w:val="18"/>
                <w:szCs w:val="18"/>
                <w:lang w:val="en-GB"/>
              </w:rPr>
              <w:t>Major:</w:t>
            </w:r>
          </w:p>
        </w:tc>
        <w:tc>
          <w:tcPr>
            <w:tcW w:w="4500" w:type="dxa"/>
            <w:gridSpan w:val="2"/>
          </w:tcPr>
          <w:p w:rsidR="00E36090" w:rsidRPr="00573D90" w:rsidRDefault="00924B92" w:rsidP="002C0965">
            <w:pPr>
              <w:widowControl w:val="0"/>
              <w:autoSpaceDE w:val="0"/>
              <w:autoSpaceDN w:val="0"/>
              <w:adjustRightInd w:val="0"/>
              <w:rPr>
                <w:b/>
                <w:bCs/>
                <w:sz w:val="18"/>
                <w:szCs w:val="18"/>
                <w:lang w:val="en-GB"/>
              </w:rPr>
            </w:pPr>
            <w:r w:rsidRPr="00573D90">
              <w:rPr>
                <w:b/>
                <w:bCs/>
                <w:sz w:val="18"/>
                <w:szCs w:val="18"/>
                <w:lang w:val="en-GB"/>
              </w:rPr>
              <w:t>Applied Mechanics</w:t>
            </w:r>
          </w:p>
        </w:tc>
        <w:tc>
          <w:tcPr>
            <w:tcW w:w="720" w:type="dxa"/>
          </w:tcPr>
          <w:p w:rsidR="00E36090" w:rsidRPr="00573D90" w:rsidRDefault="000F0AAA" w:rsidP="002C0965">
            <w:pPr>
              <w:widowControl w:val="0"/>
              <w:autoSpaceDE w:val="0"/>
              <w:autoSpaceDN w:val="0"/>
              <w:adjustRightInd w:val="0"/>
              <w:rPr>
                <w:b/>
                <w:bCs/>
                <w:sz w:val="18"/>
                <w:szCs w:val="18"/>
                <w:lang w:val="en-GB"/>
              </w:rPr>
            </w:pPr>
            <w:r w:rsidRPr="00573D90">
              <w:rPr>
                <w:b/>
                <w:bCs/>
                <w:sz w:val="18"/>
                <w:szCs w:val="18"/>
                <w:lang w:val="en-GB"/>
              </w:rPr>
              <w:t>Grade</w:t>
            </w:r>
            <w:r w:rsidR="00E36090" w:rsidRPr="00573D90">
              <w:rPr>
                <w:b/>
                <w:bCs/>
                <w:sz w:val="18"/>
                <w:szCs w:val="18"/>
                <w:lang w:val="en-GB"/>
              </w:rPr>
              <w:t>:</w:t>
            </w:r>
          </w:p>
        </w:tc>
        <w:tc>
          <w:tcPr>
            <w:tcW w:w="2477" w:type="dxa"/>
          </w:tcPr>
          <w:p w:rsidR="00E36090" w:rsidRPr="00573D90" w:rsidRDefault="00E36090" w:rsidP="00FC5E28">
            <w:pPr>
              <w:widowControl w:val="0"/>
              <w:autoSpaceDE w:val="0"/>
              <w:autoSpaceDN w:val="0"/>
              <w:adjustRightInd w:val="0"/>
              <w:rPr>
                <w:b/>
                <w:bCs/>
                <w:sz w:val="18"/>
                <w:szCs w:val="18"/>
                <w:lang w:val="en-GB"/>
              </w:rPr>
            </w:pPr>
            <w:r w:rsidRPr="00573D90">
              <w:rPr>
                <w:b/>
                <w:bCs/>
                <w:sz w:val="18"/>
                <w:szCs w:val="18"/>
                <w:lang w:val="en-GB"/>
              </w:rPr>
              <w:t>(</w:t>
            </w:r>
            <w:r w:rsidR="000F0AAA" w:rsidRPr="00573D90">
              <w:rPr>
                <w:b/>
                <w:bCs/>
                <w:sz w:val="18"/>
                <w:szCs w:val="18"/>
                <w:lang w:val="en-GB"/>
              </w:rPr>
              <w:t>83/100</w:t>
            </w:r>
            <w:r w:rsidRPr="00573D90">
              <w:rPr>
                <w:b/>
                <w:bCs/>
                <w:sz w:val="18"/>
                <w:szCs w:val="18"/>
                <w:lang w:val="en-GB"/>
              </w:rPr>
              <w:t>)</w:t>
            </w:r>
          </w:p>
        </w:tc>
      </w:tr>
      <w:tr w:rsidR="00E36090" w:rsidRPr="00573D90" w:rsidTr="00C33F74">
        <w:tblPrEx>
          <w:tblCellMar>
            <w:top w:w="200" w:type="dxa"/>
          </w:tblCellMar>
        </w:tblPrEx>
        <w:trPr>
          <w:cantSplit/>
          <w:trHeight w:val="15"/>
        </w:trPr>
        <w:tc>
          <w:tcPr>
            <w:tcW w:w="8957" w:type="dxa"/>
            <w:gridSpan w:val="5"/>
          </w:tcPr>
          <w:p w:rsidR="00E36090" w:rsidRPr="00573D90" w:rsidRDefault="00E36090" w:rsidP="002C0965">
            <w:pPr>
              <w:widowControl w:val="0"/>
              <w:autoSpaceDE w:val="0"/>
              <w:autoSpaceDN w:val="0"/>
              <w:adjustRightInd w:val="0"/>
              <w:rPr>
                <w:sz w:val="18"/>
                <w:szCs w:val="18"/>
                <w:lang w:val="en-GB"/>
              </w:rPr>
            </w:pPr>
            <w:r w:rsidRPr="00573D90">
              <w:rPr>
                <w:sz w:val="18"/>
                <w:szCs w:val="18"/>
                <w:lang w:val="en-GB"/>
              </w:rPr>
              <w:t>Thesis Title: “</w:t>
            </w:r>
            <w:r w:rsidRPr="00573D90">
              <w:rPr>
                <w:i/>
                <w:iCs/>
                <w:sz w:val="18"/>
                <w:szCs w:val="18"/>
                <w:lang w:val="en-GB"/>
              </w:rPr>
              <w:t>Fatigue crack growth analysis using finite elements method</w:t>
            </w:r>
            <w:r w:rsidRPr="00573D90">
              <w:rPr>
                <w:sz w:val="18"/>
                <w:szCs w:val="18"/>
                <w:lang w:val="en-GB"/>
              </w:rPr>
              <w:t>”</w:t>
            </w:r>
          </w:p>
        </w:tc>
      </w:tr>
      <w:tr w:rsidR="00E36090" w:rsidRPr="00573D90" w:rsidTr="00C33F74">
        <w:tblPrEx>
          <w:tblCellMar>
            <w:top w:w="200" w:type="dxa"/>
          </w:tblCellMar>
        </w:tblPrEx>
        <w:trPr>
          <w:cantSplit/>
          <w:trHeight w:val="15"/>
        </w:trPr>
        <w:tc>
          <w:tcPr>
            <w:tcW w:w="4860" w:type="dxa"/>
            <w:gridSpan w:val="2"/>
            <w:tcBorders>
              <w:top w:val="single" w:sz="4" w:space="0" w:color="auto"/>
            </w:tcBorders>
          </w:tcPr>
          <w:p w:rsidR="00E36090" w:rsidRPr="00573D90" w:rsidRDefault="00E36090" w:rsidP="002C0965">
            <w:pPr>
              <w:widowControl w:val="0"/>
              <w:autoSpaceDE w:val="0"/>
              <w:autoSpaceDN w:val="0"/>
              <w:adjustRightInd w:val="0"/>
              <w:rPr>
                <w:b/>
                <w:bCs/>
                <w:sz w:val="18"/>
                <w:szCs w:val="18"/>
                <w:lang w:val="en-GB"/>
              </w:rPr>
            </w:pPr>
            <w:r w:rsidRPr="00573D90">
              <w:rPr>
                <w:b/>
                <w:bCs/>
                <w:caps/>
                <w:sz w:val="18"/>
                <w:szCs w:val="18"/>
                <w:lang w:val="en-GB"/>
              </w:rPr>
              <w:t>U</w:t>
            </w:r>
            <w:r w:rsidR="00EE3B1E" w:rsidRPr="00573D90">
              <w:rPr>
                <w:b/>
                <w:bCs/>
                <w:caps/>
                <w:sz w:val="18"/>
                <w:szCs w:val="18"/>
                <w:lang w:val="en-GB"/>
              </w:rPr>
              <w:t xml:space="preserve">niversity of </w:t>
            </w:r>
            <w:r w:rsidR="004A0DE8" w:rsidRPr="00573D90">
              <w:rPr>
                <w:b/>
                <w:bCs/>
                <w:caps/>
                <w:sz w:val="18"/>
                <w:szCs w:val="18"/>
                <w:lang w:val="en-GB"/>
              </w:rPr>
              <w:t>Basrah</w:t>
            </w:r>
            <w:r w:rsidR="00EE3B1E" w:rsidRPr="00573D90">
              <w:rPr>
                <w:b/>
                <w:bCs/>
                <w:caps/>
                <w:sz w:val="18"/>
                <w:szCs w:val="18"/>
                <w:lang w:val="en-GB"/>
              </w:rPr>
              <w:t xml:space="preserve"> - College of </w:t>
            </w:r>
            <w:r w:rsidRPr="00573D90">
              <w:rPr>
                <w:b/>
                <w:bCs/>
                <w:caps/>
                <w:sz w:val="18"/>
                <w:szCs w:val="18"/>
                <w:lang w:val="en-GB"/>
              </w:rPr>
              <w:t>Engineering</w:t>
            </w:r>
          </w:p>
        </w:tc>
        <w:tc>
          <w:tcPr>
            <w:tcW w:w="4097" w:type="dxa"/>
            <w:gridSpan w:val="3"/>
            <w:tcBorders>
              <w:top w:val="single" w:sz="4" w:space="0" w:color="auto"/>
            </w:tcBorders>
          </w:tcPr>
          <w:p w:rsidR="00E36090" w:rsidRPr="00573D90" w:rsidRDefault="00E36090" w:rsidP="002C0965">
            <w:pPr>
              <w:widowControl w:val="0"/>
              <w:autoSpaceDE w:val="0"/>
              <w:autoSpaceDN w:val="0"/>
              <w:adjustRightInd w:val="0"/>
              <w:jc w:val="right"/>
              <w:rPr>
                <w:b/>
                <w:bCs/>
                <w:sz w:val="18"/>
                <w:szCs w:val="18"/>
                <w:lang w:val="en-GB"/>
              </w:rPr>
            </w:pPr>
            <w:r w:rsidRPr="00573D90">
              <w:rPr>
                <w:b/>
                <w:bCs/>
                <w:sz w:val="18"/>
                <w:szCs w:val="18"/>
                <w:lang w:val="en-GB"/>
              </w:rPr>
              <w:t>October 1994 - July 1998</w:t>
            </w:r>
          </w:p>
        </w:tc>
      </w:tr>
      <w:tr w:rsidR="00E36090" w:rsidRPr="00573D90" w:rsidTr="00686D87">
        <w:tblPrEx>
          <w:tblCellMar>
            <w:top w:w="200" w:type="dxa"/>
          </w:tblCellMar>
        </w:tblPrEx>
        <w:trPr>
          <w:cantSplit/>
          <w:trHeight w:val="15"/>
        </w:trPr>
        <w:tc>
          <w:tcPr>
            <w:tcW w:w="8957" w:type="dxa"/>
            <w:gridSpan w:val="5"/>
          </w:tcPr>
          <w:p w:rsidR="00E36090" w:rsidRPr="00573D90" w:rsidRDefault="004A0DE8" w:rsidP="002C0965">
            <w:pPr>
              <w:rPr>
                <w:b/>
                <w:bCs/>
                <w:sz w:val="18"/>
                <w:szCs w:val="18"/>
                <w:lang w:val="en-GB"/>
              </w:rPr>
            </w:pPr>
            <w:r w:rsidRPr="00573D90">
              <w:rPr>
                <w:b/>
                <w:bCs/>
                <w:sz w:val="18"/>
                <w:szCs w:val="18"/>
                <w:lang w:val="en-GB"/>
              </w:rPr>
              <w:t>Basrah</w:t>
            </w:r>
            <w:r w:rsidR="00E36090" w:rsidRPr="00573D90">
              <w:rPr>
                <w:b/>
                <w:bCs/>
                <w:sz w:val="18"/>
                <w:szCs w:val="18"/>
                <w:lang w:val="en-GB"/>
              </w:rPr>
              <w:t>, IRAQ</w:t>
            </w:r>
          </w:p>
        </w:tc>
      </w:tr>
      <w:tr w:rsidR="00E36090" w:rsidRPr="00573D90" w:rsidTr="006D6B95">
        <w:tblPrEx>
          <w:tblCellMar>
            <w:top w:w="200" w:type="dxa"/>
          </w:tblCellMar>
        </w:tblPrEx>
        <w:trPr>
          <w:cantSplit/>
          <w:trHeight w:val="15"/>
        </w:trPr>
        <w:tc>
          <w:tcPr>
            <w:tcW w:w="1260" w:type="dxa"/>
            <w:shd w:val="clear" w:color="auto" w:fill="C4BC96"/>
            <w:vAlign w:val="center"/>
          </w:tcPr>
          <w:p w:rsidR="00E36090" w:rsidRPr="00573D90" w:rsidRDefault="00E36090" w:rsidP="00686D87">
            <w:pPr>
              <w:widowControl w:val="0"/>
              <w:autoSpaceDE w:val="0"/>
              <w:autoSpaceDN w:val="0"/>
              <w:adjustRightInd w:val="0"/>
              <w:rPr>
                <w:sz w:val="18"/>
                <w:szCs w:val="18"/>
                <w:lang w:val="en-GB"/>
              </w:rPr>
            </w:pPr>
            <w:r w:rsidRPr="00573D90">
              <w:rPr>
                <w:b/>
                <w:bCs/>
                <w:sz w:val="18"/>
                <w:szCs w:val="18"/>
                <w:lang w:val="en-GB"/>
              </w:rPr>
              <w:t>Degree:</w:t>
            </w:r>
          </w:p>
        </w:tc>
        <w:tc>
          <w:tcPr>
            <w:tcW w:w="7697" w:type="dxa"/>
            <w:gridSpan w:val="4"/>
            <w:shd w:val="clear" w:color="auto" w:fill="C4BC96"/>
            <w:vAlign w:val="center"/>
          </w:tcPr>
          <w:p w:rsidR="00E36090" w:rsidRPr="00573D90" w:rsidRDefault="00E36090" w:rsidP="00686D87">
            <w:pPr>
              <w:widowControl w:val="0"/>
              <w:autoSpaceDE w:val="0"/>
              <w:autoSpaceDN w:val="0"/>
              <w:adjustRightInd w:val="0"/>
              <w:rPr>
                <w:b/>
                <w:bCs/>
                <w:sz w:val="18"/>
                <w:szCs w:val="18"/>
                <w:lang w:val="en-GB"/>
              </w:rPr>
            </w:pPr>
            <w:r w:rsidRPr="00573D90">
              <w:rPr>
                <w:b/>
                <w:bCs/>
                <w:sz w:val="18"/>
                <w:szCs w:val="18"/>
                <w:lang w:val="en-GB"/>
              </w:rPr>
              <w:t>B</w:t>
            </w:r>
            <w:r w:rsidR="000F0AAA" w:rsidRPr="00573D90">
              <w:rPr>
                <w:b/>
                <w:bCs/>
                <w:sz w:val="18"/>
                <w:szCs w:val="18"/>
                <w:lang w:val="en-GB"/>
              </w:rPr>
              <w:t>.</w:t>
            </w:r>
            <w:r w:rsidRPr="00573D90">
              <w:rPr>
                <w:b/>
                <w:bCs/>
                <w:sz w:val="18"/>
                <w:szCs w:val="18"/>
                <w:lang w:val="en-GB"/>
              </w:rPr>
              <w:t>Sc</w:t>
            </w:r>
            <w:r w:rsidR="000F0AAA" w:rsidRPr="00573D90">
              <w:rPr>
                <w:b/>
                <w:bCs/>
                <w:sz w:val="18"/>
                <w:szCs w:val="18"/>
                <w:lang w:val="en-GB"/>
              </w:rPr>
              <w:t>.</w:t>
            </w:r>
            <w:r w:rsidR="00925149">
              <w:rPr>
                <w:b/>
                <w:bCs/>
                <w:sz w:val="18"/>
                <w:szCs w:val="18"/>
                <w:lang w:val="en-GB"/>
              </w:rPr>
              <w:t xml:space="preserve"> </w:t>
            </w:r>
            <w:r w:rsidR="00925149" w:rsidRPr="00925149">
              <w:rPr>
                <w:i/>
                <w:iCs/>
                <w:sz w:val="18"/>
                <w:szCs w:val="18"/>
                <w:lang w:val="en-GB"/>
              </w:rPr>
              <w:t>with honour</w:t>
            </w:r>
          </w:p>
        </w:tc>
      </w:tr>
      <w:tr w:rsidR="00E36090" w:rsidRPr="00573D90" w:rsidTr="00C33F74">
        <w:tblPrEx>
          <w:tblCellMar>
            <w:top w:w="200" w:type="dxa"/>
          </w:tblCellMar>
        </w:tblPrEx>
        <w:trPr>
          <w:cantSplit/>
          <w:trHeight w:val="15"/>
        </w:trPr>
        <w:tc>
          <w:tcPr>
            <w:tcW w:w="1260" w:type="dxa"/>
          </w:tcPr>
          <w:p w:rsidR="00E36090" w:rsidRPr="00573D90" w:rsidRDefault="00E36090" w:rsidP="002C0965">
            <w:pPr>
              <w:widowControl w:val="0"/>
              <w:autoSpaceDE w:val="0"/>
              <w:autoSpaceDN w:val="0"/>
              <w:adjustRightInd w:val="0"/>
              <w:rPr>
                <w:b/>
                <w:bCs/>
                <w:sz w:val="18"/>
                <w:szCs w:val="18"/>
                <w:lang w:val="en-GB"/>
              </w:rPr>
            </w:pPr>
            <w:r w:rsidRPr="00573D90">
              <w:rPr>
                <w:b/>
                <w:bCs/>
                <w:sz w:val="18"/>
                <w:szCs w:val="18"/>
                <w:lang w:val="en-GB"/>
              </w:rPr>
              <w:t>Major:</w:t>
            </w:r>
          </w:p>
        </w:tc>
        <w:tc>
          <w:tcPr>
            <w:tcW w:w="4500" w:type="dxa"/>
            <w:gridSpan w:val="2"/>
          </w:tcPr>
          <w:p w:rsidR="00E36090" w:rsidRPr="00573D90" w:rsidRDefault="00E36090" w:rsidP="002C0965">
            <w:pPr>
              <w:widowControl w:val="0"/>
              <w:autoSpaceDE w:val="0"/>
              <w:autoSpaceDN w:val="0"/>
              <w:adjustRightInd w:val="0"/>
              <w:rPr>
                <w:b/>
                <w:bCs/>
                <w:sz w:val="18"/>
                <w:szCs w:val="18"/>
                <w:lang w:val="en-GB"/>
              </w:rPr>
            </w:pPr>
            <w:r w:rsidRPr="00573D90">
              <w:rPr>
                <w:b/>
                <w:bCs/>
                <w:sz w:val="18"/>
                <w:szCs w:val="18"/>
                <w:lang w:val="en-GB"/>
              </w:rPr>
              <w:t>Mechanical Engineering</w:t>
            </w:r>
          </w:p>
        </w:tc>
        <w:tc>
          <w:tcPr>
            <w:tcW w:w="720" w:type="dxa"/>
          </w:tcPr>
          <w:p w:rsidR="00E36090" w:rsidRPr="00573D90" w:rsidRDefault="000F0AAA" w:rsidP="002C0965">
            <w:pPr>
              <w:widowControl w:val="0"/>
              <w:autoSpaceDE w:val="0"/>
              <w:autoSpaceDN w:val="0"/>
              <w:adjustRightInd w:val="0"/>
              <w:rPr>
                <w:b/>
                <w:bCs/>
                <w:sz w:val="18"/>
                <w:szCs w:val="18"/>
                <w:lang w:val="en-GB"/>
              </w:rPr>
            </w:pPr>
            <w:r w:rsidRPr="00573D90">
              <w:rPr>
                <w:b/>
                <w:bCs/>
                <w:sz w:val="18"/>
                <w:szCs w:val="18"/>
                <w:lang w:val="en-GB"/>
              </w:rPr>
              <w:t>Grade</w:t>
            </w:r>
            <w:r w:rsidR="00E36090" w:rsidRPr="00573D90">
              <w:rPr>
                <w:b/>
                <w:bCs/>
                <w:sz w:val="18"/>
                <w:szCs w:val="18"/>
                <w:lang w:val="en-GB"/>
              </w:rPr>
              <w:t>:</w:t>
            </w:r>
          </w:p>
        </w:tc>
        <w:tc>
          <w:tcPr>
            <w:tcW w:w="2477" w:type="dxa"/>
          </w:tcPr>
          <w:p w:rsidR="00E36090" w:rsidRPr="00573D90" w:rsidRDefault="00E36090" w:rsidP="00FC5E28">
            <w:pPr>
              <w:widowControl w:val="0"/>
              <w:autoSpaceDE w:val="0"/>
              <w:autoSpaceDN w:val="0"/>
              <w:adjustRightInd w:val="0"/>
              <w:rPr>
                <w:b/>
                <w:bCs/>
                <w:sz w:val="18"/>
                <w:szCs w:val="18"/>
                <w:lang w:val="en-GB"/>
              </w:rPr>
            </w:pPr>
            <w:r w:rsidRPr="00573D90">
              <w:rPr>
                <w:b/>
                <w:bCs/>
                <w:sz w:val="18"/>
                <w:szCs w:val="18"/>
                <w:lang w:val="en-GB"/>
              </w:rPr>
              <w:t>(</w:t>
            </w:r>
            <w:r w:rsidR="00CF456D" w:rsidRPr="00573D90">
              <w:rPr>
                <w:b/>
                <w:bCs/>
                <w:sz w:val="18"/>
                <w:szCs w:val="18"/>
                <w:lang w:val="en-GB"/>
              </w:rPr>
              <w:t>80/100</w:t>
            </w:r>
            <w:r w:rsidRPr="00573D90">
              <w:rPr>
                <w:b/>
                <w:bCs/>
                <w:sz w:val="18"/>
                <w:szCs w:val="18"/>
                <w:lang w:val="en-GB"/>
              </w:rPr>
              <w:t>)</w:t>
            </w:r>
            <w:r w:rsidR="002B513B" w:rsidRPr="00573D90">
              <w:rPr>
                <w:b/>
                <w:bCs/>
                <w:sz w:val="18"/>
                <w:szCs w:val="18"/>
                <w:lang w:val="en-GB"/>
              </w:rPr>
              <w:t xml:space="preserve"> </w:t>
            </w:r>
          </w:p>
        </w:tc>
      </w:tr>
    </w:tbl>
    <w:p w:rsidR="003E232D" w:rsidRDefault="003E232D" w:rsidP="003E232D">
      <w:pPr>
        <w:autoSpaceDE w:val="0"/>
        <w:autoSpaceDN w:val="0"/>
        <w:adjustRightInd w:val="0"/>
        <w:rPr>
          <w:sz w:val="18"/>
          <w:szCs w:val="18"/>
          <w:lang w:val="en-GB"/>
        </w:rPr>
      </w:pPr>
    </w:p>
    <w:p w:rsidR="008B1EAE" w:rsidRPr="003E232D" w:rsidRDefault="008B1EAE" w:rsidP="003E232D">
      <w:pPr>
        <w:autoSpaceDE w:val="0"/>
        <w:autoSpaceDN w:val="0"/>
        <w:adjustRightInd w:val="0"/>
        <w:rPr>
          <w:sz w:val="18"/>
          <w:szCs w:val="18"/>
          <w:lang w:val="en-GB"/>
        </w:rPr>
      </w:pPr>
    </w:p>
    <w:tbl>
      <w:tblPr>
        <w:tblW w:w="0" w:type="auto"/>
        <w:tblCellMar>
          <w:left w:w="0" w:type="dxa"/>
          <w:right w:w="0" w:type="dxa"/>
        </w:tblCellMar>
        <w:tblLook w:val="0000" w:firstRow="0" w:lastRow="0" w:firstColumn="0" w:lastColumn="0" w:noHBand="0" w:noVBand="0"/>
      </w:tblPr>
      <w:tblGrid>
        <w:gridCol w:w="8957"/>
      </w:tblGrid>
      <w:tr w:rsidR="003E232D" w:rsidRPr="003E232D" w:rsidTr="00287627">
        <w:tc>
          <w:tcPr>
            <w:tcW w:w="8957" w:type="dxa"/>
            <w:tcBorders>
              <w:top w:val="nil"/>
              <w:left w:val="nil"/>
              <w:bottom w:val="nil"/>
              <w:right w:val="nil"/>
            </w:tcBorders>
            <w:shd w:val="clear" w:color="auto" w:fill="EEEEEE"/>
            <w:tcMar>
              <w:left w:w="0" w:type="dxa"/>
              <w:right w:w="0" w:type="dxa"/>
            </w:tcMar>
          </w:tcPr>
          <w:p w:rsidR="003E232D" w:rsidRPr="003E232D" w:rsidRDefault="003E232D" w:rsidP="003E232D">
            <w:pPr>
              <w:autoSpaceDE w:val="0"/>
              <w:autoSpaceDN w:val="0"/>
              <w:adjustRightInd w:val="0"/>
              <w:rPr>
                <w:b/>
                <w:bCs/>
                <w:sz w:val="18"/>
                <w:szCs w:val="18"/>
                <w:lang w:val="en-GB"/>
              </w:rPr>
            </w:pPr>
            <w:r w:rsidRPr="003E232D">
              <w:rPr>
                <w:b/>
                <w:bCs/>
                <w:sz w:val="18"/>
                <w:szCs w:val="18"/>
                <w:lang w:val="en-GB"/>
              </w:rPr>
              <w:t xml:space="preserve"> </w:t>
            </w:r>
            <w:r>
              <w:rPr>
                <w:b/>
                <w:bCs/>
                <w:lang w:val="en-GB"/>
              </w:rPr>
              <w:t>Professional Societies and Memberships</w:t>
            </w:r>
            <w:r w:rsidRPr="003E232D">
              <w:rPr>
                <w:b/>
                <w:bCs/>
                <w:sz w:val="18"/>
                <w:szCs w:val="18"/>
                <w:lang w:val="en-GB"/>
              </w:rPr>
              <w:t xml:space="preserve"> </w:t>
            </w:r>
            <w:r w:rsidR="00CA1516">
              <w:rPr>
                <w:b/>
                <w:bCs/>
                <w:noProof/>
                <w:sz w:val="18"/>
                <w:szCs w:val="18"/>
                <w:lang w:val="en-IN" w:eastAsia="en-IN"/>
              </w:rPr>
              <w:drawing>
                <wp:inline distT="0" distB="0" distL="0" distR="0">
                  <wp:extent cx="63500" cy="793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63500" cy="79375"/>
                          </a:xfrm>
                          <a:prstGeom prst="rect">
                            <a:avLst/>
                          </a:prstGeom>
                          <a:noFill/>
                          <a:ln w="9525">
                            <a:noFill/>
                            <a:miter lim="800000"/>
                            <a:headEnd/>
                            <a:tailEnd/>
                          </a:ln>
                        </pic:spPr>
                      </pic:pic>
                    </a:graphicData>
                  </a:graphic>
                </wp:inline>
              </w:drawing>
            </w:r>
          </w:p>
        </w:tc>
      </w:tr>
      <w:tr w:rsidR="003E232D" w:rsidRPr="003E232D" w:rsidTr="00287627">
        <w:tblPrEx>
          <w:tblCellMar>
            <w:top w:w="200" w:type="dxa"/>
          </w:tblCellMar>
        </w:tblPrEx>
        <w:trPr>
          <w:cantSplit/>
          <w:trHeight w:val="160"/>
        </w:trPr>
        <w:tc>
          <w:tcPr>
            <w:tcW w:w="8957" w:type="dxa"/>
            <w:tcBorders>
              <w:top w:val="nil"/>
              <w:left w:val="nil"/>
              <w:bottom w:val="nil"/>
              <w:right w:val="nil"/>
            </w:tcBorders>
          </w:tcPr>
          <w:p w:rsidR="003E232D" w:rsidRPr="008B1EAE" w:rsidRDefault="008B1EAE" w:rsidP="003E232D">
            <w:pPr>
              <w:autoSpaceDE w:val="0"/>
              <w:autoSpaceDN w:val="0"/>
              <w:adjustRightInd w:val="0"/>
              <w:rPr>
                <w:i/>
                <w:iCs/>
                <w:sz w:val="18"/>
                <w:szCs w:val="18"/>
                <w:lang w:val="en-GB"/>
              </w:rPr>
            </w:pPr>
            <w:r w:rsidRPr="008B1EAE">
              <w:rPr>
                <w:i/>
                <w:iCs/>
                <w:sz w:val="18"/>
                <w:szCs w:val="18"/>
                <w:lang w:val="en-GB"/>
              </w:rPr>
              <w:t>Member of the American Society of Mechanical Engineers</w:t>
            </w:r>
          </w:p>
        </w:tc>
      </w:tr>
      <w:tr w:rsidR="008B1EAE" w:rsidRPr="003E232D" w:rsidTr="00287627">
        <w:tblPrEx>
          <w:tblCellMar>
            <w:top w:w="200" w:type="dxa"/>
          </w:tblCellMar>
        </w:tblPrEx>
        <w:trPr>
          <w:cantSplit/>
          <w:trHeight w:val="160"/>
        </w:trPr>
        <w:tc>
          <w:tcPr>
            <w:tcW w:w="8957" w:type="dxa"/>
            <w:tcBorders>
              <w:top w:val="nil"/>
              <w:left w:val="nil"/>
              <w:bottom w:val="nil"/>
              <w:right w:val="nil"/>
            </w:tcBorders>
          </w:tcPr>
          <w:p w:rsidR="008B1EAE" w:rsidRPr="008B1EAE" w:rsidRDefault="008B1EAE" w:rsidP="00287627">
            <w:pPr>
              <w:autoSpaceDE w:val="0"/>
              <w:autoSpaceDN w:val="0"/>
              <w:adjustRightInd w:val="0"/>
              <w:rPr>
                <w:i/>
                <w:iCs/>
                <w:sz w:val="18"/>
                <w:szCs w:val="18"/>
                <w:lang w:val="en-GB"/>
              </w:rPr>
            </w:pPr>
            <w:r w:rsidRPr="008B1EAE">
              <w:rPr>
                <w:i/>
                <w:iCs/>
                <w:sz w:val="18"/>
                <w:szCs w:val="18"/>
                <w:lang w:val="en-GB"/>
              </w:rPr>
              <w:t>Member of the Iraqi Engineering Association</w:t>
            </w:r>
          </w:p>
        </w:tc>
      </w:tr>
      <w:tr w:rsidR="008B1EAE" w:rsidRPr="003E232D" w:rsidTr="00287627">
        <w:tblPrEx>
          <w:tblCellMar>
            <w:top w:w="200" w:type="dxa"/>
          </w:tblCellMar>
        </w:tblPrEx>
        <w:trPr>
          <w:cantSplit/>
          <w:trHeight w:val="160"/>
        </w:trPr>
        <w:tc>
          <w:tcPr>
            <w:tcW w:w="8957" w:type="dxa"/>
            <w:tcBorders>
              <w:top w:val="nil"/>
              <w:left w:val="nil"/>
              <w:bottom w:val="nil"/>
              <w:right w:val="nil"/>
            </w:tcBorders>
          </w:tcPr>
          <w:p w:rsidR="008B1EAE" w:rsidRPr="008B1EAE" w:rsidRDefault="008B1EAE" w:rsidP="00287627">
            <w:pPr>
              <w:autoSpaceDE w:val="0"/>
              <w:autoSpaceDN w:val="0"/>
              <w:adjustRightInd w:val="0"/>
              <w:rPr>
                <w:i/>
                <w:iCs/>
                <w:sz w:val="18"/>
                <w:szCs w:val="18"/>
                <w:lang w:val="en-GB"/>
              </w:rPr>
            </w:pPr>
            <w:r w:rsidRPr="008B1EAE">
              <w:rPr>
                <w:i/>
                <w:iCs/>
                <w:sz w:val="18"/>
                <w:szCs w:val="18"/>
                <w:lang w:val="en-GB"/>
              </w:rPr>
              <w:t>Member of the Iraqi Polymer Association</w:t>
            </w:r>
          </w:p>
        </w:tc>
      </w:tr>
    </w:tbl>
    <w:p w:rsidR="003E232D" w:rsidRDefault="003E232D" w:rsidP="003E232D">
      <w:pPr>
        <w:autoSpaceDE w:val="0"/>
        <w:autoSpaceDN w:val="0"/>
        <w:adjustRightInd w:val="0"/>
        <w:rPr>
          <w:sz w:val="18"/>
          <w:szCs w:val="18"/>
          <w:lang w:val="en-GB"/>
        </w:rPr>
      </w:pPr>
      <w:r w:rsidRPr="003E232D">
        <w:rPr>
          <w:sz w:val="18"/>
          <w:szCs w:val="18"/>
          <w:lang w:val="en-GB"/>
        </w:rPr>
        <w:lastRenderedPageBreak/>
        <w:t xml:space="preserve"> </w:t>
      </w:r>
    </w:p>
    <w:p w:rsidR="008B1EAE" w:rsidRPr="00573D90" w:rsidRDefault="008B1EAE" w:rsidP="003E232D">
      <w:pPr>
        <w:autoSpaceDE w:val="0"/>
        <w:autoSpaceDN w:val="0"/>
        <w:adjustRightInd w:val="0"/>
        <w:rPr>
          <w:sz w:val="18"/>
          <w:szCs w:val="18"/>
          <w:lang w:val="en-GB"/>
        </w:rPr>
      </w:pPr>
      <w:bookmarkStart w:id="0" w:name="_GoBack"/>
      <w:bookmarkEnd w:id="0"/>
    </w:p>
    <w:sectPr w:rsidR="008B1EAE" w:rsidRPr="00573D90" w:rsidSect="00EB4136">
      <w:headerReference w:type="default" r:id="rId9"/>
      <w:footerReference w:type="default" r:id="rId10"/>
      <w:pgSz w:w="11907" w:h="16840" w:code="9"/>
      <w:pgMar w:top="1134" w:right="1474" w:bottom="1134" w:left="1474" w:header="624"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D15" w:rsidRDefault="00B83D15">
      <w:r>
        <w:separator/>
      </w:r>
    </w:p>
  </w:endnote>
  <w:endnote w:type="continuationSeparator" w:id="0">
    <w:p w:rsidR="00B83D15" w:rsidRDefault="00B8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FA" w:rsidRPr="00E222DF" w:rsidRDefault="008D29FA" w:rsidP="000D15F2">
    <w:pPr>
      <w:widowControl w:val="0"/>
      <w:pBdr>
        <w:top w:val="single" w:sz="12" w:space="2" w:color="auto"/>
      </w:pBdr>
      <w:tabs>
        <w:tab w:val="center" w:pos="4479"/>
      </w:tabs>
      <w:autoSpaceDE w:val="0"/>
      <w:autoSpaceDN w:val="0"/>
      <w:adjustRightInd w:val="0"/>
      <w:jc w:val="center"/>
    </w:pPr>
    <w:r>
      <w:t xml:space="preserve">Page </w:t>
    </w:r>
    <w:r w:rsidR="00B83D15">
      <w:fldChar w:fldCharType="begin"/>
    </w:r>
    <w:r w:rsidR="00B83D15">
      <w:instrText xml:space="preserve"> PAGE </w:instrText>
    </w:r>
    <w:r w:rsidR="00B83D15">
      <w:fldChar w:fldCharType="separate"/>
    </w:r>
    <w:r w:rsidR="0045672A">
      <w:rPr>
        <w:noProof/>
      </w:rPr>
      <w:t>1</w:t>
    </w:r>
    <w:r w:rsidR="00B83D15">
      <w:rPr>
        <w:noProof/>
      </w:rPr>
      <w:fldChar w:fldCharType="end"/>
    </w:r>
    <w:r>
      <w:t xml:space="preserve"> of </w:t>
    </w:r>
    <w:r w:rsidR="00B83D15">
      <w:fldChar w:fldCharType="begin"/>
    </w:r>
    <w:r w:rsidR="00B83D15">
      <w:instrText xml:space="preserve"> NUMPAGES </w:instrText>
    </w:r>
    <w:r w:rsidR="00B83D15">
      <w:fldChar w:fldCharType="separate"/>
    </w:r>
    <w:r w:rsidR="0045672A">
      <w:rPr>
        <w:noProof/>
      </w:rPr>
      <w:t>5</w:t>
    </w:r>
    <w:r w:rsidR="00B83D1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D15" w:rsidRDefault="00B83D15">
      <w:r>
        <w:separator/>
      </w:r>
    </w:p>
  </w:footnote>
  <w:footnote w:type="continuationSeparator" w:id="0">
    <w:p w:rsidR="00B83D15" w:rsidRDefault="00B83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2A" w:rsidRDefault="0045672A" w:rsidP="0045672A">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45672A">
      <w:t xml:space="preserve"> </w:t>
    </w:r>
    <w:r w:rsidRPr="0045672A">
      <w:rPr>
        <w:rFonts w:ascii="Tahoma" w:hAnsi="Tahoma" w:cs="Tahoma"/>
        <w:b/>
        <w:bCs/>
        <w:color w:val="000000"/>
        <w:sz w:val="18"/>
        <w:szCs w:val="18"/>
        <w:lang w:val="en-IN" w:eastAsia="en-IN"/>
      </w:rPr>
      <w:t>113034</w:t>
    </w:r>
  </w:p>
  <w:p w:rsidR="0045672A" w:rsidRDefault="0045672A" w:rsidP="0045672A">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45672A" w:rsidRDefault="0045672A" w:rsidP="0045672A">
    <w:pPr>
      <w:autoSpaceDE w:val="0"/>
      <w:autoSpaceDN w:val="0"/>
      <w:adjustRightInd w:val="0"/>
      <w:rPr>
        <w:rFonts w:ascii="Tahoma" w:hAnsi="Tahoma" w:cs="Tahoma"/>
        <w:bCs/>
        <w:color w:val="000000"/>
        <w:sz w:val="18"/>
        <w:szCs w:val="18"/>
      </w:rPr>
    </w:pPr>
  </w:p>
  <w:p w:rsidR="0045672A" w:rsidRDefault="0045672A" w:rsidP="0045672A">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45672A" w:rsidRDefault="0045672A" w:rsidP="0045672A">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45672A" w:rsidRDefault="0045672A" w:rsidP="0045672A">
    <w:pPr>
      <w:autoSpaceDE w:val="0"/>
      <w:autoSpaceDN w:val="0"/>
      <w:adjustRightInd w:val="0"/>
      <w:rPr>
        <w:rFonts w:ascii="Tahoma" w:hAnsi="Tahoma" w:cs="Tahoma"/>
        <w:bCs/>
        <w:color w:val="000000"/>
        <w:sz w:val="18"/>
        <w:szCs w:val="18"/>
      </w:rPr>
    </w:pPr>
    <w:hyperlink r:id="rId1" w:history="1">
      <w:r>
        <w:rPr>
          <w:rStyle w:val="Hyperlink"/>
          <w:bCs/>
          <w:sz w:val="18"/>
          <w:szCs w:val="18"/>
        </w:rPr>
        <w:t>http://www.gulfjobseeker.com/feedback/submit_fb.php</w:t>
      </w:r>
    </w:hyperlink>
    <w:r>
      <w:rPr>
        <w:rFonts w:ascii="Tahoma" w:hAnsi="Tahoma" w:cs="Tahoma"/>
        <w:bCs/>
        <w:color w:val="000000"/>
        <w:sz w:val="18"/>
        <w:szCs w:val="18"/>
      </w:rPr>
      <w:t xml:space="preserve"> </w:t>
    </w:r>
  </w:p>
  <w:p w:rsidR="0045672A" w:rsidRDefault="0045672A" w:rsidP="0045672A">
    <w:pPr>
      <w:ind w:left="1080"/>
      <w:jc w:val="both"/>
      <w:rPr>
        <w:rFonts w:ascii="Calibri" w:hAnsi="Calibri" w:cs="Times New Roman"/>
        <w:szCs w:val="22"/>
      </w:rPr>
    </w:pPr>
  </w:p>
  <w:p w:rsidR="0045672A" w:rsidRDefault="004567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13F71A56"/>
    <w:multiLevelType w:val="hybridMultilevel"/>
    <w:tmpl w:val="04DEF722"/>
    <w:lvl w:ilvl="0" w:tplc="04090001">
      <w:start w:val="1"/>
      <w:numFmt w:val="bullet"/>
      <w:lvlText w:val=""/>
      <w:lvlJc w:val="left"/>
      <w:pPr>
        <w:tabs>
          <w:tab w:val="num" w:pos="1080"/>
        </w:tabs>
        <w:ind w:left="1080" w:hanging="72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41825D27"/>
    <w:multiLevelType w:val="multilevel"/>
    <w:tmpl w:val="CB9C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58696E"/>
    <w:multiLevelType w:val="hybridMultilevel"/>
    <w:tmpl w:val="E5B4DD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FE30872"/>
    <w:multiLevelType w:val="multilevel"/>
    <w:tmpl w:val="7048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9600AC"/>
    <w:multiLevelType w:val="hybridMultilevel"/>
    <w:tmpl w:val="CACA35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AA36C5D"/>
    <w:multiLevelType w:val="multilevel"/>
    <w:tmpl w:val="D1DE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IN"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6263"/>
    <w:rsid w:val="00000846"/>
    <w:rsid w:val="00001C14"/>
    <w:rsid w:val="000124EE"/>
    <w:rsid w:val="00020951"/>
    <w:rsid w:val="00020BE4"/>
    <w:rsid w:val="00022EC7"/>
    <w:rsid w:val="00037ED7"/>
    <w:rsid w:val="00050518"/>
    <w:rsid w:val="00072327"/>
    <w:rsid w:val="00080F04"/>
    <w:rsid w:val="00084D80"/>
    <w:rsid w:val="00086F27"/>
    <w:rsid w:val="00092195"/>
    <w:rsid w:val="0009237D"/>
    <w:rsid w:val="00092823"/>
    <w:rsid w:val="000B13F3"/>
    <w:rsid w:val="000D13E4"/>
    <w:rsid w:val="000D15F2"/>
    <w:rsid w:val="000E6704"/>
    <w:rsid w:val="000F0AAA"/>
    <w:rsid w:val="00117187"/>
    <w:rsid w:val="00121CC3"/>
    <w:rsid w:val="00124BFB"/>
    <w:rsid w:val="00125246"/>
    <w:rsid w:val="00125454"/>
    <w:rsid w:val="0013688E"/>
    <w:rsid w:val="0014358B"/>
    <w:rsid w:val="0015457D"/>
    <w:rsid w:val="001647B5"/>
    <w:rsid w:val="00165509"/>
    <w:rsid w:val="00167A96"/>
    <w:rsid w:val="00172984"/>
    <w:rsid w:val="0017390F"/>
    <w:rsid w:val="00185989"/>
    <w:rsid w:val="00187000"/>
    <w:rsid w:val="001A002F"/>
    <w:rsid w:val="001D4663"/>
    <w:rsid w:val="001F19E2"/>
    <w:rsid w:val="0020586C"/>
    <w:rsid w:val="002136A5"/>
    <w:rsid w:val="00245698"/>
    <w:rsid w:val="002548FA"/>
    <w:rsid w:val="002600D5"/>
    <w:rsid w:val="00261E8A"/>
    <w:rsid w:val="00264A56"/>
    <w:rsid w:val="0026695F"/>
    <w:rsid w:val="0027295E"/>
    <w:rsid w:val="00274528"/>
    <w:rsid w:val="00287627"/>
    <w:rsid w:val="002B513B"/>
    <w:rsid w:val="002C0425"/>
    <w:rsid w:val="002C0965"/>
    <w:rsid w:val="002C243A"/>
    <w:rsid w:val="002D5EA6"/>
    <w:rsid w:val="002E5F34"/>
    <w:rsid w:val="002F05BB"/>
    <w:rsid w:val="00302330"/>
    <w:rsid w:val="003052E9"/>
    <w:rsid w:val="00307988"/>
    <w:rsid w:val="00315832"/>
    <w:rsid w:val="00321B4C"/>
    <w:rsid w:val="003226DE"/>
    <w:rsid w:val="00331663"/>
    <w:rsid w:val="00337FE2"/>
    <w:rsid w:val="00346344"/>
    <w:rsid w:val="00352A48"/>
    <w:rsid w:val="00355EA8"/>
    <w:rsid w:val="0036137B"/>
    <w:rsid w:val="003672D8"/>
    <w:rsid w:val="00375756"/>
    <w:rsid w:val="00396785"/>
    <w:rsid w:val="003B2E0A"/>
    <w:rsid w:val="003D4488"/>
    <w:rsid w:val="003D46D9"/>
    <w:rsid w:val="003E232D"/>
    <w:rsid w:val="003E3292"/>
    <w:rsid w:val="003E4258"/>
    <w:rsid w:val="003F1425"/>
    <w:rsid w:val="003F2369"/>
    <w:rsid w:val="003F692A"/>
    <w:rsid w:val="004053EC"/>
    <w:rsid w:val="004054C2"/>
    <w:rsid w:val="00417E78"/>
    <w:rsid w:val="004324F8"/>
    <w:rsid w:val="00434C62"/>
    <w:rsid w:val="00434D02"/>
    <w:rsid w:val="0043574B"/>
    <w:rsid w:val="00441A41"/>
    <w:rsid w:val="00444E9C"/>
    <w:rsid w:val="004462DE"/>
    <w:rsid w:val="0045672A"/>
    <w:rsid w:val="00461ADA"/>
    <w:rsid w:val="004734A8"/>
    <w:rsid w:val="0047745B"/>
    <w:rsid w:val="00477D26"/>
    <w:rsid w:val="0048510B"/>
    <w:rsid w:val="00493A6A"/>
    <w:rsid w:val="004953C7"/>
    <w:rsid w:val="004A0DE8"/>
    <w:rsid w:val="004A0E66"/>
    <w:rsid w:val="004C75C6"/>
    <w:rsid w:val="00500312"/>
    <w:rsid w:val="005020A5"/>
    <w:rsid w:val="00503940"/>
    <w:rsid w:val="0052191C"/>
    <w:rsid w:val="0052195A"/>
    <w:rsid w:val="005255BA"/>
    <w:rsid w:val="005425F5"/>
    <w:rsid w:val="005473B7"/>
    <w:rsid w:val="00571C39"/>
    <w:rsid w:val="00573D90"/>
    <w:rsid w:val="005828F8"/>
    <w:rsid w:val="00584826"/>
    <w:rsid w:val="005A01AB"/>
    <w:rsid w:val="005A2873"/>
    <w:rsid w:val="005A4C72"/>
    <w:rsid w:val="005B0864"/>
    <w:rsid w:val="005C0F82"/>
    <w:rsid w:val="005D7ACE"/>
    <w:rsid w:val="005E2931"/>
    <w:rsid w:val="005F45C1"/>
    <w:rsid w:val="005F5FB9"/>
    <w:rsid w:val="0061515E"/>
    <w:rsid w:val="00621866"/>
    <w:rsid w:val="0063004C"/>
    <w:rsid w:val="00637E0C"/>
    <w:rsid w:val="006432D3"/>
    <w:rsid w:val="006566D8"/>
    <w:rsid w:val="00664BC6"/>
    <w:rsid w:val="006673A9"/>
    <w:rsid w:val="00667DAA"/>
    <w:rsid w:val="00672FC9"/>
    <w:rsid w:val="00682C06"/>
    <w:rsid w:val="00686D87"/>
    <w:rsid w:val="0068716D"/>
    <w:rsid w:val="00693D45"/>
    <w:rsid w:val="00695DDE"/>
    <w:rsid w:val="006B55B4"/>
    <w:rsid w:val="006B7383"/>
    <w:rsid w:val="006C0289"/>
    <w:rsid w:val="006C16D6"/>
    <w:rsid w:val="006D1AC7"/>
    <w:rsid w:val="006D4141"/>
    <w:rsid w:val="006D6B95"/>
    <w:rsid w:val="006E4CA4"/>
    <w:rsid w:val="006E5DBE"/>
    <w:rsid w:val="006F2199"/>
    <w:rsid w:val="006F6978"/>
    <w:rsid w:val="00704C07"/>
    <w:rsid w:val="00707E02"/>
    <w:rsid w:val="00711714"/>
    <w:rsid w:val="00714D00"/>
    <w:rsid w:val="00720AAD"/>
    <w:rsid w:val="00762C8D"/>
    <w:rsid w:val="007645FF"/>
    <w:rsid w:val="00781216"/>
    <w:rsid w:val="00793A0D"/>
    <w:rsid w:val="00796548"/>
    <w:rsid w:val="007B5889"/>
    <w:rsid w:val="008070F1"/>
    <w:rsid w:val="00810A03"/>
    <w:rsid w:val="0081259C"/>
    <w:rsid w:val="00833E54"/>
    <w:rsid w:val="00835FE3"/>
    <w:rsid w:val="00863DDB"/>
    <w:rsid w:val="00864136"/>
    <w:rsid w:val="00895A44"/>
    <w:rsid w:val="00896988"/>
    <w:rsid w:val="008A0D68"/>
    <w:rsid w:val="008A1091"/>
    <w:rsid w:val="008A6606"/>
    <w:rsid w:val="008B0A6F"/>
    <w:rsid w:val="008B1EAE"/>
    <w:rsid w:val="008D29FA"/>
    <w:rsid w:val="008D437C"/>
    <w:rsid w:val="008D538F"/>
    <w:rsid w:val="008E12C1"/>
    <w:rsid w:val="008E3FF1"/>
    <w:rsid w:val="008F0F69"/>
    <w:rsid w:val="008F3FD5"/>
    <w:rsid w:val="00915F44"/>
    <w:rsid w:val="0092385C"/>
    <w:rsid w:val="00924B92"/>
    <w:rsid w:val="00925149"/>
    <w:rsid w:val="00931837"/>
    <w:rsid w:val="00937B3C"/>
    <w:rsid w:val="009436D7"/>
    <w:rsid w:val="00950063"/>
    <w:rsid w:val="009562C8"/>
    <w:rsid w:val="00960C31"/>
    <w:rsid w:val="00971501"/>
    <w:rsid w:val="00990C20"/>
    <w:rsid w:val="00994E7F"/>
    <w:rsid w:val="009A1145"/>
    <w:rsid w:val="009A19FB"/>
    <w:rsid w:val="009B6DB6"/>
    <w:rsid w:val="009C6643"/>
    <w:rsid w:val="009E4972"/>
    <w:rsid w:val="009E4EBC"/>
    <w:rsid w:val="009E7E89"/>
    <w:rsid w:val="009F404D"/>
    <w:rsid w:val="00A06263"/>
    <w:rsid w:val="00A06B2D"/>
    <w:rsid w:val="00A12D5C"/>
    <w:rsid w:val="00A13040"/>
    <w:rsid w:val="00A163DA"/>
    <w:rsid w:val="00A17727"/>
    <w:rsid w:val="00A21BF9"/>
    <w:rsid w:val="00A26A83"/>
    <w:rsid w:val="00A378D8"/>
    <w:rsid w:val="00A44A24"/>
    <w:rsid w:val="00A5217D"/>
    <w:rsid w:val="00A62E27"/>
    <w:rsid w:val="00A668B8"/>
    <w:rsid w:val="00A86D2A"/>
    <w:rsid w:val="00A87F4C"/>
    <w:rsid w:val="00AB3943"/>
    <w:rsid w:val="00AC2DD3"/>
    <w:rsid w:val="00AC78F4"/>
    <w:rsid w:val="00AD4F9E"/>
    <w:rsid w:val="00AE34CA"/>
    <w:rsid w:val="00AE3F40"/>
    <w:rsid w:val="00B00C8C"/>
    <w:rsid w:val="00B11F4A"/>
    <w:rsid w:val="00B3658D"/>
    <w:rsid w:val="00B45574"/>
    <w:rsid w:val="00B45B3C"/>
    <w:rsid w:val="00B51C49"/>
    <w:rsid w:val="00B72A90"/>
    <w:rsid w:val="00B73D18"/>
    <w:rsid w:val="00B74374"/>
    <w:rsid w:val="00B75995"/>
    <w:rsid w:val="00B76888"/>
    <w:rsid w:val="00B76A82"/>
    <w:rsid w:val="00B83D15"/>
    <w:rsid w:val="00B8450E"/>
    <w:rsid w:val="00B86340"/>
    <w:rsid w:val="00BA7949"/>
    <w:rsid w:val="00BB47E4"/>
    <w:rsid w:val="00BB5EF6"/>
    <w:rsid w:val="00BB7FBD"/>
    <w:rsid w:val="00BF3916"/>
    <w:rsid w:val="00BF45A6"/>
    <w:rsid w:val="00BF5501"/>
    <w:rsid w:val="00C1323C"/>
    <w:rsid w:val="00C143B5"/>
    <w:rsid w:val="00C15487"/>
    <w:rsid w:val="00C330CE"/>
    <w:rsid w:val="00C33F74"/>
    <w:rsid w:val="00C53F76"/>
    <w:rsid w:val="00C543F4"/>
    <w:rsid w:val="00C57BC6"/>
    <w:rsid w:val="00C71A25"/>
    <w:rsid w:val="00C76B53"/>
    <w:rsid w:val="00C81436"/>
    <w:rsid w:val="00C8164D"/>
    <w:rsid w:val="00C87780"/>
    <w:rsid w:val="00C9109C"/>
    <w:rsid w:val="00C95D1A"/>
    <w:rsid w:val="00CA1516"/>
    <w:rsid w:val="00CC0D80"/>
    <w:rsid w:val="00CC7A1A"/>
    <w:rsid w:val="00CD71EF"/>
    <w:rsid w:val="00CE0759"/>
    <w:rsid w:val="00CE432C"/>
    <w:rsid w:val="00CF456D"/>
    <w:rsid w:val="00D01BBB"/>
    <w:rsid w:val="00D02200"/>
    <w:rsid w:val="00D03032"/>
    <w:rsid w:val="00D21939"/>
    <w:rsid w:val="00D30533"/>
    <w:rsid w:val="00D34346"/>
    <w:rsid w:val="00D53EB7"/>
    <w:rsid w:val="00D563B7"/>
    <w:rsid w:val="00D7185B"/>
    <w:rsid w:val="00D763CE"/>
    <w:rsid w:val="00D80243"/>
    <w:rsid w:val="00D85EAC"/>
    <w:rsid w:val="00D9420E"/>
    <w:rsid w:val="00DA1D43"/>
    <w:rsid w:val="00DA694C"/>
    <w:rsid w:val="00DB5496"/>
    <w:rsid w:val="00DC33ED"/>
    <w:rsid w:val="00DC6524"/>
    <w:rsid w:val="00DD3338"/>
    <w:rsid w:val="00DD3680"/>
    <w:rsid w:val="00DE084C"/>
    <w:rsid w:val="00E07949"/>
    <w:rsid w:val="00E2225D"/>
    <w:rsid w:val="00E222DF"/>
    <w:rsid w:val="00E232A4"/>
    <w:rsid w:val="00E36090"/>
    <w:rsid w:val="00E44C33"/>
    <w:rsid w:val="00E4638B"/>
    <w:rsid w:val="00E86C9F"/>
    <w:rsid w:val="00EB4136"/>
    <w:rsid w:val="00EE3B1E"/>
    <w:rsid w:val="00EE48B2"/>
    <w:rsid w:val="00EF10E7"/>
    <w:rsid w:val="00EF262F"/>
    <w:rsid w:val="00F035B3"/>
    <w:rsid w:val="00F0439B"/>
    <w:rsid w:val="00F3442B"/>
    <w:rsid w:val="00F36AE6"/>
    <w:rsid w:val="00F36D46"/>
    <w:rsid w:val="00F37A30"/>
    <w:rsid w:val="00F406A3"/>
    <w:rsid w:val="00F46345"/>
    <w:rsid w:val="00F471E0"/>
    <w:rsid w:val="00F471F9"/>
    <w:rsid w:val="00F72665"/>
    <w:rsid w:val="00F756E6"/>
    <w:rsid w:val="00F8070A"/>
    <w:rsid w:val="00F93A89"/>
    <w:rsid w:val="00FA776C"/>
    <w:rsid w:val="00FC1848"/>
    <w:rsid w:val="00FC5E28"/>
    <w:rsid w:val="00FD7B6F"/>
    <w:rsid w:val="00FF36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164D"/>
    <w:rPr>
      <w:rFonts w:ascii="Arial" w:hAnsi="Arial" w:cs="Arial"/>
    </w:rPr>
  </w:style>
  <w:style w:type="paragraph" w:styleId="Heading1">
    <w:name w:val="heading 1"/>
    <w:basedOn w:val="Normal"/>
    <w:next w:val="Normal"/>
    <w:qFormat/>
    <w:rsid w:val="00321B4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4D80"/>
    <w:pPr>
      <w:tabs>
        <w:tab w:val="center" w:pos="4320"/>
        <w:tab w:val="right" w:pos="8640"/>
      </w:tabs>
    </w:pPr>
  </w:style>
  <w:style w:type="paragraph" w:styleId="Footer">
    <w:name w:val="footer"/>
    <w:basedOn w:val="Normal"/>
    <w:rsid w:val="00084D80"/>
    <w:pPr>
      <w:tabs>
        <w:tab w:val="center" w:pos="4320"/>
        <w:tab w:val="right" w:pos="8640"/>
      </w:tabs>
    </w:pPr>
  </w:style>
  <w:style w:type="table" w:styleId="TableGrid">
    <w:name w:val="Table Grid"/>
    <w:basedOn w:val="TableNormal"/>
    <w:rsid w:val="000B13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06B2D"/>
    <w:rPr>
      <w:rFonts w:ascii="Tahoma" w:hAnsi="Tahoma" w:cs="Tahoma" w:hint="default"/>
      <w:strike w:val="0"/>
      <w:dstrike w:val="0"/>
      <w:color w:val="000099"/>
      <w:sz w:val="15"/>
      <w:szCs w:val="15"/>
      <w:u w:val="none"/>
      <w:effect w:val="none"/>
    </w:rPr>
  </w:style>
  <w:style w:type="character" w:styleId="FollowedHyperlink">
    <w:name w:val="FollowedHyperlink"/>
    <w:basedOn w:val="DefaultParagraphFont"/>
    <w:rsid w:val="00A06B2D"/>
    <w:rPr>
      <w:color w:val="800080"/>
      <w:u w:val="single"/>
    </w:rPr>
  </w:style>
  <w:style w:type="paragraph" w:styleId="NormalWeb">
    <w:name w:val="Normal (Web)"/>
    <w:basedOn w:val="Normal"/>
    <w:rsid w:val="00810A03"/>
    <w:pPr>
      <w:spacing w:before="100" w:beforeAutospacing="1" w:after="100" w:afterAutospacing="1"/>
    </w:pPr>
    <w:rPr>
      <w:rFonts w:ascii="Times New Roman" w:hAnsi="Times New Roman" w:cs="Times New Roman"/>
      <w:sz w:val="24"/>
      <w:szCs w:val="24"/>
    </w:rPr>
  </w:style>
  <w:style w:type="character" w:customStyle="1" w:styleId="apple-style-span">
    <w:name w:val="apple-style-span"/>
    <w:basedOn w:val="DefaultParagraphFont"/>
    <w:rsid w:val="004462DE"/>
  </w:style>
  <w:style w:type="character" w:customStyle="1" w:styleId="apple-converted-space">
    <w:name w:val="apple-converted-space"/>
    <w:basedOn w:val="DefaultParagraphFont"/>
    <w:rsid w:val="004462DE"/>
  </w:style>
  <w:style w:type="paragraph" w:styleId="BalloonText">
    <w:name w:val="Balloon Text"/>
    <w:basedOn w:val="Normal"/>
    <w:link w:val="BalloonTextChar"/>
    <w:rsid w:val="008A0D68"/>
    <w:rPr>
      <w:rFonts w:ascii="Tahoma" w:hAnsi="Tahoma" w:cs="Tahoma"/>
      <w:sz w:val="16"/>
      <w:szCs w:val="16"/>
    </w:rPr>
  </w:style>
  <w:style w:type="character" w:customStyle="1" w:styleId="BalloonTextChar">
    <w:name w:val="Balloon Text Char"/>
    <w:basedOn w:val="DefaultParagraphFont"/>
    <w:link w:val="BalloonText"/>
    <w:rsid w:val="008A0D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06432">
      <w:bodyDiv w:val="1"/>
      <w:marLeft w:val="0"/>
      <w:marRight w:val="0"/>
      <w:marTop w:val="0"/>
      <w:marBottom w:val="0"/>
      <w:divBdr>
        <w:top w:val="none" w:sz="0" w:space="0" w:color="auto"/>
        <w:left w:val="none" w:sz="0" w:space="0" w:color="auto"/>
        <w:bottom w:val="none" w:sz="0" w:space="0" w:color="auto"/>
        <w:right w:val="none" w:sz="0" w:space="0" w:color="auto"/>
      </w:divBdr>
    </w:div>
    <w:div w:id="53165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gulfjobseeker.com/feedback/submit_fb.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Resume</vt:lpstr>
    </vt:vector>
  </TitlesOfParts>
  <Company/>
  <LinksUpToDate>false</LinksUpToDate>
  <CharactersWithSpaces>8822</CharactersWithSpaces>
  <SharedDoc>false</SharedDoc>
  <HLinks>
    <vt:vector size="18" baseType="variant">
      <vt:variant>
        <vt:i4>7077897</vt:i4>
      </vt:variant>
      <vt:variant>
        <vt:i4>6</vt:i4>
      </vt:variant>
      <vt:variant>
        <vt:i4>0</vt:i4>
      </vt:variant>
      <vt:variant>
        <vt:i4>5</vt:i4>
      </vt:variant>
      <vt:variant>
        <vt:lpwstr>mailto:rha27@cam.ac.uk</vt:lpwstr>
      </vt:variant>
      <vt:variant>
        <vt:lpwstr/>
      </vt:variant>
      <vt:variant>
        <vt:i4>3538975</vt:i4>
      </vt:variant>
      <vt:variant>
        <vt:i4>3</vt:i4>
      </vt:variant>
      <vt:variant>
        <vt:i4>0</vt:i4>
      </vt:variant>
      <vt:variant>
        <vt:i4>5</vt:i4>
      </vt:variant>
      <vt:variant>
        <vt:lpwstr>mailto:jams@orange.jo</vt:lpwstr>
      </vt:variant>
      <vt:variant>
        <vt:lpwstr/>
      </vt:variant>
      <vt:variant>
        <vt:i4>5898351</vt:i4>
      </vt:variant>
      <vt:variant>
        <vt:i4>0</vt:i4>
      </vt:variant>
      <vt:variant>
        <vt:i4>0</vt:i4>
      </vt:variant>
      <vt:variant>
        <vt:i4>5</vt:i4>
      </vt:variant>
      <vt:variant>
        <vt:lpwstr>mailto:said@rioman.org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Recruitment</dc:subject>
  <dc:creator>samiraldaham@yahoo.com</dc:creator>
  <cp:lastModifiedBy>Reception</cp:lastModifiedBy>
  <cp:revision>5</cp:revision>
  <dcterms:created xsi:type="dcterms:W3CDTF">2011-02-20T05:42:00Z</dcterms:created>
  <dcterms:modified xsi:type="dcterms:W3CDTF">2015-07-14T12:23:00Z</dcterms:modified>
</cp:coreProperties>
</file>