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5"/>
        <w:gridCol w:w="2125"/>
      </w:tblGrid>
      <w:tr w:rsidR="00A1755D" w:rsidTr="00A1755D">
        <w:tc>
          <w:tcPr>
            <w:tcW w:w="7225" w:type="dxa"/>
          </w:tcPr>
          <w:p w:rsidR="00E05336" w:rsidRDefault="00070EF1" w:rsidP="00070EF1">
            <w:pPr>
              <w:rPr>
                <w:b/>
                <w:sz w:val="36"/>
              </w:rPr>
            </w:pPr>
            <w:proofErr w:type="spellStart"/>
            <w:r w:rsidRPr="004316A5">
              <w:rPr>
                <w:b/>
                <w:sz w:val="36"/>
              </w:rPr>
              <w:t>Hardik</w:t>
            </w:r>
            <w:proofErr w:type="spellEnd"/>
          </w:p>
          <w:p w:rsidR="00070EF1" w:rsidRPr="004316A5" w:rsidRDefault="00E05336" w:rsidP="00070EF1">
            <w:pPr>
              <w:rPr>
                <w:b/>
              </w:rPr>
            </w:pPr>
            <w:hyperlink r:id="rId6" w:history="1">
              <w:r w:rsidRPr="00387E52">
                <w:rPr>
                  <w:rStyle w:val="Hyperlink"/>
                  <w:b/>
                  <w:sz w:val="36"/>
                </w:rPr>
                <w:t>Hardik.182107@2freemail.com</w:t>
              </w:r>
            </w:hyperlink>
            <w:r>
              <w:rPr>
                <w:b/>
                <w:sz w:val="36"/>
              </w:rPr>
              <w:t xml:space="preserve"> </w:t>
            </w:r>
            <w:r w:rsidR="00070EF1" w:rsidRPr="004316A5">
              <w:rPr>
                <w:b/>
                <w:sz w:val="36"/>
              </w:rPr>
              <w:t xml:space="preserve"> </w:t>
            </w:r>
          </w:p>
          <w:p w:rsidR="00070EF1" w:rsidRPr="004316A5" w:rsidRDefault="00070EF1" w:rsidP="00070EF1">
            <w:pPr>
              <w:rPr>
                <w:b/>
                <w:sz w:val="24"/>
                <w:szCs w:val="24"/>
              </w:rPr>
            </w:pPr>
            <w:r w:rsidRPr="004316A5">
              <w:rPr>
                <w:b/>
                <w:sz w:val="24"/>
                <w:szCs w:val="24"/>
              </w:rPr>
              <w:t>Accounting/ Finance Professional</w:t>
            </w:r>
          </w:p>
          <w:p w:rsidR="00070EF1" w:rsidRPr="004316A5" w:rsidRDefault="00070EF1" w:rsidP="00070EF1">
            <w:pPr>
              <w:rPr>
                <w:sz w:val="24"/>
                <w:szCs w:val="24"/>
              </w:rPr>
            </w:pPr>
          </w:p>
          <w:p w:rsidR="00070EF1" w:rsidRPr="00070EF1" w:rsidRDefault="00070EF1" w:rsidP="00070EF1">
            <w:pPr>
              <w:rPr>
                <w:color w:val="0563C1" w:themeColor="hyperlink"/>
                <w:sz w:val="24"/>
                <w:szCs w:val="24"/>
                <w:u w:val="single"/>
              </w:rPr>
            </w:pPr>
          </w:p>
        </w:tc>
        <w:tc>
          <w:tcPr>
            <w:tcW w:w="2125" w:type="dxa"/>
          </w:tcPr>
          <w:p w:rsidR="00070EF1" w:rsidRDefault="00A1755D" w:rsidP="00A1755D">
            <w:pPr>
              <w:jc w:val="right"/>
              <w:rPr>
                <w:b/>
                <w:sz w:val="36"/>
              </w:rPr>
            </w:pPr>
            <w:r>
              <w:rPr>
                <w:b/>
                <w:noProof/>
                <w:sz w:val="36"/>
                <w:lang w:val="en-GB" w:eastAsia="en-GB"/>
              </w:rPr>
              <w:drawing>
                <wp:inline distT="0" distB="0" distL="0" distR="0">
                  <wp:extent cx="1169759" cy="135172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d.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9321" cy="1385882"/>
                          </a:xfrm>
                          <a:prstGeom prst="rect">
                            <a:avLst/>
                          </a:prstGeom>
                        </pic:spPr>
                      </pic:pic>
                    </a:graphicData>
                  </a:graphic>
                </wp:inline>
              </w:drawing>
            </w:r>
          </w:p>
        </w:tc>
      </w:tr>
    </w:tbl>
    <w:p w:rsidR="003B2251" w:rsidRPr="003B2251" w:rsidRDefault="003B2251" w:rsidP="004316A5">
      <w:pPr>
        <w:pBdr>
          <w:bottom w:val="single" w:sz="4" w:space="1" w:color="auto"/>
        </w:pBdr>
        <w:spacing w:after="0" w:line="240" w:lineRule="auto"/>
        <w:rPr>
          <w:sz w:val="10"/>
          <w:szCs w:val="24"/>
        </w:rPr>
      </w:pPr>
    </w:p>
    <w:p w:rsidR="00216D59" w:rsidRDefault="00216D59" w:rsidP="00216D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gridCol w:w="4675"/>
      </w:tblGrid>
      <w:tr w:rsidR="00216D59" w:rsidTr="002B16FE">
        <w:tc>
          <w:tcPr>
            <w:tcW w:w="4675" w:type="dxa"/>
          </w:tcPr>
          <w:p w:rsidR="00216D59" w:rsidRPr="008A0522" w:rsidRDefault="00216D59" w:rsidP="00216D59">
            <w:pPr>
              <w:rPr>
                <w:b/>
                <w:sz w:val="10"/>
              </w:rPr>
            </w:pPr>
            <w:r w:rsidRPr="004316A5">
              <w:rPr>
                <w:b/>
                <w:color w:val="002060"/>
                <w:sz w:val="28"/>
              </w:rPr>
              <w:t>Profile Summary</w:t>
            </w:r>
            <w:r w:rsidR="008A0522">
              <w:rPr>
                <w:b/>
                <w:color w:val="002060"/>
                <w:sz w:val="28"/>
              </w:rPr>
              <w:br/>
            </w:r>
          </w:p>
        </w:tc>
        <w:tc>
          <w:tcPr>
            <w:tcW w:w="4675" w:type="dxa"/>
          </w:tcPr>
          <w:p w:rsidR="00216D59" w:rsidRDefault="00216D59" w:rsidP="00216D59">
            <w:pPr>
              <w:rPr>
                <w:b/>
                <w:color w:val="002060"/>
                <w:sz w:val="28"/>
              </w:rPr>
            </w:pPr>
            <w:r w:rsidRPr="004316A5">
              <w:rPr>
                <w:b/>
                <w:color w:val="002060"/>
                <w:sz w:val="28"/>
              </w:rPr>
              <w:t>Strengths</w:t>
            </w:r>
          </w:p>
          <w:p w:rsidR="008A0522" w:rsidRPr="008A0522" w:rsidRDefault="008A0522" w:rsidP="00216D59">
            <w:pPr>
              <w:rPr>
                <w:sz w:val="10"/>
              </w:rPr>
            </w:pPr>
          </w:p>
        </w:tc>
      </w:tr>
      <w:tr w:rsidR="00216D59" w:rsidTr="002B16FE">
        <w:tc>
          <w:tcPr>
            <w:tcW w:w="4675" w:type="dxa"/>
          </w:tcPr>
          <w:p w:rsidR="00216D59" w:rsidRDefault="005C3B7F" w:rsidP="002B16FE">
            <w:r w:rsidRPr="005C3B7F">
              <w:rPr>
                <w:noProof/>
                <w:lang w:val="en-IN" w:eastAsia="en-IN"/>
              </w:rPr>
              <w:pict>
                <v:roundrect id="Text Box 2" o:spid="_x0000_s1026" style="position:absolute;margin-left:.6pt;margin-top:9.9pt;width:230.25pt;height:286.5pt;z-index:251659264;visibility:visible;mso-wrap-distance-top:3.6pt;mso-wrap-distance-bottom:3.6pt;mso-position-horizontal-relative:text;mso-position-vertical-relative:text;mso-width-relative:margin;mso-height-relative:margin" arcsize="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" fillcolor="#f7fafd [180]" stroked="f">
                  <v:fill color2="#b5d2ec [1460]" colors="0 #f7fafd;47186f #cee1f2;57016f #b5d2ec;1 #b5d2ec" focus="100%" type="gradient"/>
                  <v:stroke joinstyle="miter"/>
                  <v:textbox>
                    <w:txbxContent>
                      <w:p w:rsidR="008A0522" w:rsidRDefault="008A0522" w:rsidP="008A0522">
                        <w:pPr>
                          <w:ind w:firstLine="720"/>
                          <w:jc w:val="both"/>
                        </w:pPr>
                        <w:r w:rsidRPr="00216D59">
                          <w:t>Highly competent professional offering formal education, strong background, valuable experience, skills and attributes for a rewarding role in the domains of Accounting</w:t>
                        </w:r>
                        <w:r>
                          <w:t>.</w:t>
                        </w:r>
                        <w:r w:rsidRPr="00216D59">
                          <w:t xml:space="preserve"> Equipped with 6+ years of outstanding performance in directing wide range of financial activities, analysis, loan management, accounting, auditing, reports preparation and MIS reporting. Possesses sound knowledge in economic principles, accounting practices, financial markets and related statutory requirements with strong commitment and capacity to drive efficiency and financial performance. Eager to deliver key significant contribution towards organization’s growth by consistently achieving set targets and identifying financial opportunities that will bring financial productivity and business optimization.</w:t>
                        </w:r>
                      </w:p>
                    </w:txbxContent>
                  </v:textbox>
                  <w10:wrap type="square"/>
                </v:roundrect>
              </w:pict>
            </w:r>
          </w:p>
        </w:tc>
        <w:tc>
          <w:tcPr>
            <w:tcW w:w="4675" w:type="dxa"/>
          </w:tcPr>
          <w:p w:rsidR="00216D59" w:rsidRDefault="00216D59" w:rsidP="00216D59"/>
          <w:p w:rsidR="006121B1" w:rsidRDefault="00216D59" w:rsidP="001A56B5">
            <w:pPr>
              <w:pStyle w:val="ListParagraph"/>
              <w:numPr>
                <w:ilvl w:val="0"/>
                <w:numId w:val="1"/>
              </w:numPr>
              <w:ind w:left="319"/>
            </w:pPr>
            <w:r>
              <w:t>F</w:t>
            </w:r>
            <w:r w:rsidR="006121B1">
              <w:t xml:space="preserve">inance Management &amp; Controlling, </w:t>
            </w:r>
            <w:r>
              <w:t>Expertise in Qualitative &amp; Quantitative Analysis</w:t>
            </w:r>
          </w:p>
          <w:p w:rsidR="006121B1" w:rsidRDefault="006121B1" w:rsidP="006121B1">
            <w:pPr>
              <w:pStyle w:val="ListParagraph"/>
            </w:pPr>
          </w:p>
          <w:p w:rsidR="006121B1" w:rsidRDefault="00216D59" w:rsidP="004A37E9">
            <w:pPr>
              <w:pStyle w:val="ListParagraph"/>
              <w:numPr>
                <w:ilvl w:val="0"/>
                <w:numId w:val="1"/>
              </w:numPr>
              <w:ind w:left="319"/>
            </w:pPr>
            <w:r>
              <w:t>Market, Economics &amp; Financial Principles Knowledge</w:t>
            </w:r>
          </w:p>
          <w:p w:rsidR="006121B1" w:rsidRDefault="006121B1" w:rsidP="006121B1">
            <w:pPr>
              <w:pStyle w:val="ListParagraph"/>
            </w:pPr>
          </w:p>
          <w:p w:rsidR="006121B1" w:rsidRDefault="006121B1" w:rsidP="00216D59">
            <w:pPr>
              <w:pStyle w:val="ListParagraph"/>
              <w:numPr>
                <w:ilvl w:val="0"/>
                <w:numId w:val="1"/>
              </w:numPr>
              <w:ind w:left="319"/>
            </w:pPr>
            <w:r>
              <w:t>Mailing &amp;</w:t>
            </w:r>
            <w:r w:rsidR="00216D59">
              <w:t>Reporting Skills</w:t>
            </w:r>
          </w:p>
          <w:p w:rsidR="006121B1" w:rsidRDefault="006121B1" w:rsidP="006121B1">
            <w:pPr>
              <w:pStyle w:val="ListParagraph"/>
            </w:pPr>
          </w:p>
          <w:p w:rsidR="006121B1" w:rsidRDefault="00216D59" w:rsidP="00216D59">
            <w:pPr>
              <w:pStyle w:val="ListParagraph"/>
              <w:numPr>
                <w:ilvl w:val="0"/>
                <w:numId w:val="1"/>
              </w:numPr>
              <w:ind w:left="319"/>
            </w:pPr>
            <w:r>
              <w:t>Documentation &amp; Business Correspondence</w:t>
            </w:r>
          </w:p>
          <w:p w:rsidR="006121B1" w:rsidRDefault="006121B1" w:rsidP="006121B1">
            <w:pPr>
              <w:pStyle w:val="ListParagraph"/>
            </w:pPr>
          </w:p>
          <w:p w:rsidR="006121B1" w:rsidRPr="001C1356" w:rsidRDefault="00216D59" w:rsidP="00216D59">
            <w:pPr>
              <w:pStyle w:val="ListParagraph"/>
              <w:numPr>
                <w:ilvl w:val="0"/>
                <w:numId w:val="1"/>
              </w:numPr>
              <w:ind w:left="319"/>
            </w:pPr>
            <w:r w:rsidRPr="001C1356">
              <w:t>Solid Management &amp; Leadership Skills</w:t>
            </w:r>
          </w:p>
          <w:p w:rsidR="006121B1" w:rsidRPr="001C1356" w:rsidRDefault="006121B1" w:rsidP="006121B1">
            <w:pPr>
              <w:pStyle w:val="ListParagraph"/>
            </w:pPr>
          </w:p>
          <w:p w:rsidR="006121B1" w:rsidRPr="001C1356" w:rsidRDefault="005B48BE" w:rsidP="00216D59">
            <w:pPr>
              <w:pStyle w:val="ListParagraph"/>
              <w:numPr>
                <w:ilvl w:val="0"/>
                <w:numId w:val="1"/>
              </w:numPr>
              <w:ind w:left="319"/>
            </w:pPr>
            <w:r w:rsidRPr="001C1356">
              <w:t>Adept to</w:t>
            </w:r>
            <w:r w:rsidR="00216D59" w:rsidRPr="001C1356">
              <w:t xml:space="preserve"> using various accounting software</w:t>
            </w:r>
          </w:p>
          <w:p w:rsidR="006121B1" w:rsidRPr="001C1356" w:rsidRDefault="006121B1" w:rsidP="006121B1">
            <w:pPr>
              <w:pStyle w:val="ListParagraph"/>
            </w:pPr>
          </w:p>
          <w:p w:rsidR="00216D59" w:rsidRDefault="005B48BE" w:rsidP="00216D59">
            <w:pPr>
              <w:pStyle w:val="ListParagraph"/>
              <w:numPr>
                <w:ilvl w:val="0"/>
                <w:numId w:val="1"/>
              </w:numPr>
              <w:ind w:left="319"/>
            </w:pPr>
            <w:r w:rsidRPr="001C1356">
              <w:t xml:space="preserve">Commitment to Serve For </w:t>
            </w:r>
            <w:r w:rsidR="00216D59" w:rsidRPr="001C1356">
              <w:t>Excellence</w:t>
            </w:r>
          </w:p>
        </w:tc>
      </w:tr>
    </w:tbl>
    <w:p w:rsidR="00216D59" w:rsidRDefault="00216D59" w:rsidP="00216D59">
      <w:pPr>
        <w:spacing w:after="0" w:line="240" w:lineRule="auto"/>
      </w:pPr>
    </w:p>
    <w:p w:rsidR="00216D59" w:rsidRPr="008A0522" w:rsidRDefault="00001420" w:rsidP="002B16FE">
      <w:pPr>
        <w:pBdr>
          <w:bottom w:val="single" w:sz="4" w:space="1" w:color="auto"/>
        </w:pBdr>
        <w:spacing w:after="0" w:line="240" w:lineRule="auto"/>
        <w:rPr>
          <w:b/>
          <w:color w:val="002060"/>
          <w:sz w:val="28"/>
        </w:rPr>
      </w:pPr>
      <w:r>
        <w:rPr>
          <w:b/>
          <w:color w:val="002060"/>
          <w:sz w:val="28"/>
        </w:rPr>
        <w:t xml:space="preserve">Educational </w:t>
      </w:r>
      <w:r w:rsidR="00216D59" w:rsidRPr="008A0522">
        <w:rPr>
          <w:b/>
          <w:color w:val="002060"/>
          <w:sz w:val="28"/>
        </w:rPr>
        <w:t>Qualifications</w:t>
      </w:r>
    </w:p>
    <w:p w:rsidR="004316A5" w:rsidRPr="004316A5" w:rsidRDefault="004316A5" w:rsidP="00216D59">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2834"/>
      </w:tblGrid>
      <w:tr w:rsidR="00A97B6C" w:rsidTr="002B16FE">
        <w:tc>
          <w:tcPr>
            <w:tcW w:w="6516" w:type="dxa"/>
          </w:tcPr>
          <w:p w:rsidR="00A97B6C" w:rsidRPr="00001420" w:rsidRDefault="00A97B6C" w:rsidP="00216D59">
            <w:pPr>
              <w:rPr>
                <w:b/>
              </w:rPr>
            </w:pPr>
            <w:r w:rsidRPr="00001420">
              <w:rPr>
                <w:b/>
              </w:rPr>
              <w:t>Diploma in Management, IGNOU, India</w:t>
            </w:r>
          </w:p>
        </w:tc>
        <w:tc>
          <w:tcPr>
            <w:tcW w:w="2834" w:type="dxa"/>
          </w:tcPr>
          <w:p w:rsidR="00A97B6C" w:rsidRPr="00001420" w:rsidRDefault="004316A5" w:rsidP="00A97B6C">
            <w:pPr>
              <w:jc w:val="right"/>
              <w:rPr>
                <w:b/>
              </w:rPr>
            </w:pPr>
            <w:r w:rsidRPr="00001420">
              <w:rPr>
                <w:b/>
              </w:rPr>
              <w:t xml:space="preserve">May, </w:t>
            </w:r>
            <w:r w:rsidR="00A97B6C" w:rsidRPr="00001420">
              <w:rPr>
                <w:b/>
              </w:rPr>
              <w:t>2009</w:t>
            </w:r>
          </w:p>
        </w:tc>
      </w:tr>
      <w:tr w:rsidR="00A97B6C" w:rsidTr="002B16FE">
        <w:tc>
          <w:tcPr>
            <w:tcW w:w="6516" w:type="dxa"/>
          </w:tcPr>
          <w:p w:rsidR="00A97B6C" w:rsidRPr="00001420" w:rsidRDefault="00A97B6C" w:rsidP="00216D59">
            <w:pPr>
              <w:rPr>
                <w:b/>
              </w:rPr>
            </w:pPr>
            <w:r w:rsidRPr="00001420">
              <w:rPr>
                <w:b/>
              </w:rPr>
              <w:t>Bachelor of Commerce, Saurashtra University, India</w:t>
            </w:r>
          </w:p>
        </w:tc>
        <w:tc>
          <w:tcPr>
            <w:tcW w:w="2834" w:type="dxa"/>
          </w:tcPr>
          <w:p w:rsidR="00A97B6C" w:rsidRPr="00001420" w:rsidRDefault="004316A5" w:rsidP="00A97B6C">
            <w:pPr>
              <w:jc w:val="right"/>
              <w:rPr>
                <w:b/>
              </w:rPr>
            </w:pPr>
            <w:r w:rsidRPr="00001420">
              <w:rPr>
                <w:b/>
              </w:rPr>
              <w:t xml:space="preserve">May, </w:t>
            </w:r>
            <w:r w:rsidR="00A97B6C" w:rsidRPr="00001420">
              <w:rPr>
                <w:b/>
              </w:rPr>
              <w:t>2007</w:t>
            </w:r>
          </w:p>
        </w:tc>
      </w:tr>
    </w:tbl>
    <w:p w:rsidR="00216D59" w:rsidRDefault="00216D59" w:rsidP="00216D59">
      <w:pPr>
        <w:spacing w:after="0" w:line="240" w:lineRule="auto"/>
      </w:pPr>
    </w:p>
    <w:p w:rsidR="00216D59" w:rsidRPr="008A0522" w:rsidRDefault="00216D59" w:rsidP="002B16FE">
      <w:pPr>
        <w:pBdr>
          <w:bottom w:val="single" w:sz="4" w:space="1" w:color="auto"/>
        </w:pBdr>
        <w:spacing w:after="0" w:line="240" w:lineRule="auto"/>
        <w:rPr>
          <w:b/>
          <w:color w:val="002060"/>
          <w:sz w:val="28"/>
        </w:rPr>
      </w:pPr>
      <w:r w:rsidRPr="008A0522">
        <w:rPr>
          <w:b/>
          <w:color w:val="002060"/>
          <w:sz w:val="28"/>
        </w:rPr>
        <w:t>Career Snapshot</w:t>
      </w:r>
    </w:p>
    <w:p w:rsidR="004316A5" w:rsidRPr="004316A5" w:rsidRDefault="004316A5" w:rsidP="00216D59">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2834"/>
      </w:tblGrid>
      <w:tr w:rsidR="004316A5" w:rsidTr="002B16FE">
        <w:tc>
          <w:tcPr>
            <w:tcW w:w="6516" w:type="dxa"/>
          </w:tcPr>
          <w:p w:rsidR="004316A5" w:rsidRPr="001C1356" w:rsidRDefault="004316A5" w:rsidP="00216D59">
            <w:pPr>
              <w:rPr>
                <w:b/>
              </w:rPr>
            </w:pPr>
            <w:r w:rsidRPr="001C1356">
              <w:rPr>
                <w:b/>
              </w:rPr>
              <w:t>Sr. Accountant, PAESE Cosmetics, Dubai</w:t>
            </w:r>
            <w:r w:rsidR="005B48BE" w:rsidRPr="001C1356">
              <w:rPr>
                <w:b/>
              </w:rPr>
              <w:t>,  UAE</w:t>
            </w:r>
          </w:p>
        </w:tc>
        <w:tc>
          <w:tcPr>
            <w:tcW w:w="2834" w:type="dxa"/>
          </w:tcPr>
          <w:p w:rsidR="004316A5" w:rsidRPr="00001420" w:rsidRDefault="004316A5" w:rsidP="004316A5">
            <w:pPr>
              <w:jc w:val="right"/>
              <w:rPr>
                <w:b/>
              </w:rPr>
            </w:pPr>
            <w:r w:rsidRPr="00001420">
              <w:rPr>
                <w:b/>
              </w:rPr>
              <w:t>Nov ‘14 - Present</w:t>
            </w:r>
          </w:p>
        </w:tc>
      </w:tr>
      <w:tr w:rsidR="004316A5" w:rsidTr="002B16FE">
        <w:tc>
          <w:tcPr>
            <w:tcW w:w="6516" w:type="dxa"/>
          </w:tcPr>
          <w:p w:rsidR="004316A5" w:rsidRPr="001C1356" w:rsidRDefault="004316A5" w:rsidP="00216D59">
            <w:pPr>
              <w:rPr>
                <w:b/>
              </w:rPr>
            </w:pPr>
            <w:r w:rsidRPr="001C1356">
              <w:rPr>
                <w:b/>
              </w:rPr>
              <w:t xml:space="preserve">Relationship Officer, </w:t>
            </w:r>
            <w:proofErr w:type="spellStart"/>
            <w:r w:rsidRPr="001C1356">
              <w:rPr>
                <w:b/>
              </w:rPr>
              <w:t>Dunia</w:t>
            </w:r>
            <w:proofErr w:type="spellEnd"/>
            <w:r w:rsidRPr="001C1356">
              <w:rPr>
                <w:b/>
              </w:rPr>
              <w:t xml:space="preserve"> Finance LLC, Dubai</w:t>
            </w:r>
            <w:r w:rsidR="005B48BE" w:rsidRPr="001C1356">
              <w:rPr>
                <w:b/>
              </w:rPr>
              <w:t>,  UAE</w:t>
            </w:r>
          </w:p>
        </w:tc>
        <w:tc>
          <w:tcPr>
            <w:tcW w:w="2834" w:type="dxa"/>
          </w:tcPr>
          <w:p w:rsidR="004316A5" w:rsidRPr="00001420" w:rsidRDefault="004316A5" w:rsidP="004316A5">
            <w:pPr>
              <w:jc w:val="right"/>
              <w:rPr>
                <w:b/>
              </w:rPr>
            </w:pPr>
            <w:r w:rsidRPr="00001420">
              <w:rPr>
                <w:b/>
              </w:rPr>
              <w:t>Jun ‘13 – Dec ‘13</w:t>
            </w:r>
          </w:p>
        </w:tc>
      </w:tr>
      <w:tr w:rsidR="004316A5" w:rsidTr="002B16FE">
        <w:tc>
          <w:tcPr>
            <w:tcW w:w="6516" w:type="dxa"/>
          </w:tcPr>
          <w:p w:rsidR="004316A5" w:rsidRPr="00001420" w:rsidRDefault="004316A5" w:rsidP="00216D59">
            <w:pPr>
              <w:rPr>
                <w:b/>
              </w:rPr>
            </w:pPr>
            <w:r w:rsidRPr="00001420">
              <w:rPr>
                <w:b/>
              </w:rPr>
              <w:t>Risk Management Officer, ANS Pvt .Ltd, India</w:t>
            </w:r>
          </w:p>
        </w:tc>
        <w:tc>
          <w:tcPr>
            <w:tcW w:w="2834" w:type="dxa"/>
          </w:tcPr>
          <w:p w:rsidR="004316A5" w:rsidRPr="00001420" w:rsidRDefault="004316A5" w:rsidP="004316A5">
            <w:pPr>
              <w:jc w:val="right"/>
              <w:rPr>
                <w:b/>
              </w:rPr>
            </w:pPr>
            <w:r w:rsidRPr="00001420">
              <w:rPr>
                <w:b/>
              </w:rPr>
              <w:t>Jan ’10 – Mar ‘13</w:t>
            </w:r>
          </w:p>
        </w:tc>
      </w:tr>
      <w:tr w:rsidR="004316A5" w:rsidTr="002B16FE">
        <w:tc>
          <w:tcPr>
            <w:tcW w:w="6516" w:type="dxa"/>
          </w:tcPr>
          <w:p w:rsidR="004316A5" w:rsidRPr="00001420" w:rsidRDefault="004316A5" w:rsidP="00216D59">
            <w:pPr>
              <w:rPr>
                <w:b/>
              </w:rPr>
            </w:pPr>
            <w:r w:rsidRPr="00001420">
              <w:rPr>
                <w:b/>
              </w:rPr>
              <w:t>Accountant, K. R. Parekh &amp; Associates, India</w:t>
            </w:r>
          </w:p>
        </w:tc>
        <w:tc>
          <w:tcPr>
            <w:tcW w:w="2834" w:type="dxa"/>
          </w:tcPr>
          <w:p w:rsidR="004316A5" w:rsidRPr="00001420" w:rsidRDefault="004316A5" w:rsidP="004316A5">
            <w:pPr>
              <w:jc w:val="right"/>
              <w:rPr>
                <w:b/>
              </w:rPr>
            </w:pPr>
            <w:r w:rsidRPr="00001420">
              <w:rPr>
                <w:b/>
              </w:rPr>
              <w:t>Mar ’09 – Dec ‘09</w:t>
            </w:r>
          </w:p>
        </w:tc>
      </w:tr>
      <w:tr w:rsidR="004316A5" w:rsidTr="002B16FE">
        <w:tc>
          <w:tcPr>
            <w:tcW w:w="6516" w:type="dxa"/>
          </w:tcPr>
          <w:p w:rsidR="004316A5" w:rsidRPr="00001420" w:rsidRDefault="004316A5" w:rsidP="00216D59">
            <w:pPr>
              <w:rPr>
                <w:b/>
              </w:rPr>
            </w:pPr>
            <w:r w:rsidRPr="00001420">
              <w:rPr>
                <w:b/>
              </w:rPr>
              <w:t>Associate Financial Manager, ICICI Prudential life Insurance, India</w:t>
            </w:r>
          </w:p>
        </w:tc>
        <w:tc>
          <w:tcPr>
            <w:tcW w:w="2834" w:type="dxa"/>
          </w:tcPr>
          <w:p w:rsidR="004316A5" w:rsidRPr="00001420" w:rsidRDefault="004316A5" w:rsidP="004316A5">
            <w:pPr>
              <w:jc w:val="right"/>
              <w:rPr>
                <w:b/>
              </w:rPr>
            </w:pPr>
            <w:r w:rsidRPr="00001420">
              <w:rPr>
                <w:b/>
              </w:rPr>
              <w:t>Oct ’07 – Feb ‘09</w:t>
            </w:r>
          </w:p>
        </w:tc>
      </w:tr>
      <w:tr w:rsidR="004316A5" w:rsidTr="002B16FE">
        <w:tc>
          <w:tcPr>
            <w:tcW w:w="6516" w:type="dxa"/>
          </w:tcPr>
          <w:p w:rsidR="004316A5" w:rsidRPr="00001420" w:rsidRDefault="004316A5" w:rsidP="00216D59">
            <w:pPr>
              <w:rPr>
                <w:b/>
              </w:rPr>
            </w:pPr>
            <w:r w:rsidRPr="00001420">
              <w:rPr>
                <w:b/>
              </w:rPr>
              <w:t>Sales Associate, Reliance commun</w:t>
            </w:r>
            <w:bookmarkStart w:id="0" w:name="_GoBack"/>
            <w:bookmarkEnd w:id="0"/>
            <w:r w:rsidRPr="00001420">
              <w:rPr>
                <w:b/>
              </w:rPr>
              <w:t>ication, India</w:t>
            </w:r>
          </w:p>
        </w:tc>
        <w:tc>
          <w:tcPr>
            <w:tcW w:w="2834" w:type="dxa"/>
          </w:tcPr>
          <w:p w:rsidR="004316A5" w:rsidRPr="00001420" w:rsidRDefault="004316A5" w:rsidP="004316A5">
            <w:pPr>
              <w:jc w:val="right"/>
              <w:rPr>
                <w:b/>
              </w:rPr>
            </w:pPr>
            <w:r w:rsidRPr="00001420">
              <w:rPr>
                <w:b/>
              </w:rPr>
              <w:t>Sep ‘ 06 – Oct ‘07</w:t>
            </w:r>
          </w:p>
        </w:tc>
      </w:tr>
    </w:tbl>
    <w:p w:rsidR="0089128F" w:rsidRPr="008A0522" w:rsidRDefault="0089128F" w:rsidP="0089128F">
      <w:pPr>
        <w:pBdr>
          <w:bottom w:val="single" w:sz="4" w:space="1" w:color="auto"/>
        </w:pBdr>
        <w:spacing w:after="0" w:line="240" w:lineRule="auto"/>
        <w:rPr>
          <w:b/>
          <w:color w:val="002060"/>
          <w:sz w:val="28"/>
        </w:rPr>
      </w:pPr>
      <w:r>
        <w:rPr>
          <w:b/>
          <w:color w:val="002060"/>
          <w:sz w:val="28"/>
        </w:rPr>
        <w:lastRenderedPageBreak/>
        <w:t>Areas of Expertise</w:t>
      </w:r>
    </w:p>
    <w:p w:rsidR="00DC2B28" w:rsidRPr="00DC2B28" w:rsidRDefault="00DC2B28" w:rsidP="00DC2B28">
      <w:pPr>
        <w:spacing w:after="0" w:line="240" w:lineRule="auto"/>
        <w:rPr>
          <w:sz w:val="10"/>
        </w:rPr>
      </w:pPr>
    </w:p>
    <w:p w:rsidR="0089128F" w:rsidRDefault="0089128F" w:rsidP="0019475A">
      <w:pPr>
        <w:pStyle w:val="ListParagraph"/>
        <w:numPr>
          <w:ilvl w:val="0"/>
          <w:numId w:val="2"/>
        </w:numPr>
        <w:spacing w:after="0" w:line="240" w:lineRule="auto"/>
        <w:ind w:left="426"/>
      </w:pPr>
      <w:r>
        <w:t>Financial Management, Controlling &amp; Accounting</w:t>
      </w:r>
    </w:p>
    <w:p w:rsidR="0089128F" w:rsidRDefault="0089128F" w:rsidP="0019475A">
      <w:pPr>
        <w:pStyle w:val="ListParagraph"/>
        <w:numPr>
          <w:ilvl w:val="0"/>
          <w:numId w:val="2"/>
        </w:numPr>
        <w:spacing w:after="0" w:line="240" w:lineRule="auto"/>
        <w:ind w:left="426"/>
      </w:pPr>
      <w:r>
        <w:t>Highly experienced in management reports and handling books of accounts independently up to completion with zero error tolerance.</w:t>
      </w:r>
    </w:p>
    <w:p w:rsidR="00763D77" w:rsidRDefault="0089128F" w:rsidP="009A5936">
      <w:pPr>
        <w:pStyle w:val="ListParagraph"/>
        <w:numPr>
          <w:ilvl w:val="0"/>
          <w:numId w:val="2"/>
        </w:numPr>
        <w:spacing w:after="0" w:line="240" w:lineRule="auto"/>
        <w:ind w:left="426"/>
      </w:pPr>
      <w:r>
        <w:t>Manage financial planning, budgeting and cost analysis; implement cost control measures, and liaise with bankers and auditors.</w:t>
      </w:r>
    </w:p>
    <w:p w:rsidR="00DC2B28" w:rsidRDefault="00DC2B28" w:rsidP="00216D59">
      <w:pPr>
        <w:spacing w:after="0" w:line="240" w:lineRule="auto"/>
      </w:pPr>
    </w:p>
    <w:p w:rsidR="00366EB3" w:rsidRPr="00366EB3" w:rsidRDefault="00366EB3" w:rsidP="00366EB3">
      <w:pPr>
        <w:pBdr>
          <w:bottom w:val="single" w:sz="4" w:space="1" w:color="auto"/>
        </w:pBdr>
        <w:spacing w:after="0" w:line="240" w:lineRule="auto"/>
        <w:rPr>
          <w:b/>
          <w:color w:val="002060"/>
          <w:sz w:val="28"/>
        </w:rPr>
      </w:pPr>
      <w:r w:rsidRPr="00366EB3">
        <w:rPr>
          <w:b/>
          <w:color w:val="002060"/>
          <w:sz w:val="28"/>
        </w:rPr>
        <w:t>Proven Job Role</w:t>
      </w:r>
    </w:p>
    <w:p w:rsidR="00366EB3" w:rsidRPr="00366EB3" w:rsidRDefault="00366EB3" w:rsidP="00366EB3">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2834"/>
      </w:tblGrid>
      <w:tr w:rsidR="00D26ACD" w:rsidTr="00796A31">
        <w:tc>
          <w:tcPr>
            <w:tcW w:w="6516" w:type="dxa"/>
          </w:tcPr>
          <w:p w:rsidR="00D26ACD" w:rsidRPr="00001420" w:rsidRDefault="00D26ACD" w:rsidP="00796A31">
            <w:pPr>
              <w:rPr>
                <w:b/>
              </w:rPr>
            </w:pPr>
            <w:r w:rsidRPr="00001420">
              <w:rPr>
                <w:b/>
              </w:rPr>
              <w:t>Sr. Accountant, PAESE Cosmetics, Dubai</w:t>
            </w:r>
          </w:p>
        </w:tc>
        <w:tc>
          <w:tcPr>
            <w:tcW w:w="2834" w:type="dxa"/>
          </w:tcPr>
          <w:p w:rsidR="00D26ACD" w:rsidRPr="00001420" w:rsidRDefault="00D26ACD" w:rsidP="00796A31">
            <w:pPr>
              <w:jc w:val="right"/>
              <w:rPr>
                <w:b/>
              </w:rPr>
            </w:pPr>
            <w:r w:rsidRPr="00001420">
              <w:rPr>
                <w:b/>
              </w:rPr>
              <w:t>Nov ‘14 - Present</w:t>
            </w:r>
          </w:p>
        </w:tc>
      </w:tr>
    </w:tbl>
    <w:p w:rsidR="00D26ACD" w:rsidRDefault="00D26ACD" w:rsidP="00A116EF">
      <w:pPr>
        <w:pStyle w:val="ListParagraph"/>
        <w:numPr>
          <w:ilvl w:val="0"/>
          <w:numId w:val="4"/>
        </w:numPr>
        <w:spacing w:after="0" w:line="240" w:lineRule="auto"/>
        <w:ind w:left="567"/>
        <w:jc w:val="both"/>
      </w:pPr>
      <w:r>
        <w:t>Managing Day-To-Day financial transactions, maintaining book of accounts and bank books.</w:t>
      </w:r>
    </w:p>
    <w:p w:rsidR="00D26ACD" w:rsidRDefault="00D26ACD" w:rsidP="00A116EF">
      <w:pPr>
        <w:pStyle w:val="ListParagraph"/>
        <w:numPr>
          <w:ilvl w:val="0"/>
          <w:numId w:val="4"/>
        </w:numPr>
        <w:spacing w:after="0" w:line="240" w:lineRule="auto"/>
        <w:ind w:left="567"/>
        <w:jc w:val="both"/>
      </w:pPr>
      <w:r>
        <w:t>Handling and Controlling Petty cash, Accounts Payable and Receivable, Payroll management.</w:t>
      </w:r>
    </w:p>
    <w:p w:rsidR="00D26ACD" w:rsidRDefault="00D26ACD" w:rsidP="00A116EF">
      <w:pPr>
        <w:pStyle w:val="ListParagraph"/>
        <w:numPr>
          <w:ilvl w:val="0"/>
          <w:numId w:val="4"/>
        </w:numPr>
        <w:spacing w:after="0" w:line="240" w:lineRule="auto"/>
        <w:ind w:left="567"/>
        <w:jc w:val="both"/>
      </w:pPr>
      <w:r w:rsidRPr="00BA3F5A">
        <w:t>Prepare income statements, monitor financial transactions and enter to accounting system.</w:t>
      </w:r>
    </w:p>
    <w:p w:rsidR="00B02549" w:rsidRDefault="00D26ACD" w:rsidP="00A116EF">
      <w:pPr>
        <w:pStyle w:val="ListParagraph"/>
        <w:numPr>
          <w:ilvl w:val="0"/>
          <w:numId w:val="4"/>
        </w:numPr>
        <w:spacing w:after="0" w:line="240" w:lineRule="auto"/>
        <w:ind w:left="567"/>
        <w:jc w:val="both"/>
      </w:pPr>
      <w:r>
        <w:t>Classify and maintain monthly balance sheets, financial statements and quarterly reports.</w:t>
      </w:r>
    </w:p>
    <w:p w:rsidR="007964C7" w:rsidRDefault="007964C7" w:rsidP="00A116EF">
      <w:pPr>
        <w:pStyle w:val="ListParagraph"/>
        <w:numPr>
          <w:ilvl w:val="0"/>
          <w:numId w:val="4"/>
        </w:numPr>
        <w:spacing w:after="0" w:line="240" w:lineRule="auto"/>
        <w:ind w:left="567"/>
        <w:jc w:val="both"/>
      </w:pPr>
      <w:r>
        <w:t>Managing Logistics Operations and coordinating Import-Exports.</w:t>
      </w:r>
    </w:p>
    <w:p w:rsidR="00B02549" w:rsidRDefault="00B02549" w:rsidP="00A116EF">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2834"/>
      </w:tblGrid>
      <w:tr w:rsidR="00D26ACD" w:rsidTr="00796A31">
        <w:tc>
          <w:tcPr>
            <w:tcW w:w="6516" w:type="dxa"/>
          </w:tcPr>
          <w:p w:rsidR="00D26ACD" w:rsidRPr="00001420" w:rsidRDefault="00D26ACD" w:rsidP="00796A31">
            <w:pPr>
              <w:rPr>
                <w:b/>
              </w:rPr>
            </w:pPr>
            <w:r w:rsidRPr="00001420">
              <w:rPr>
                <w:b/>
              </w:rPr>
              <w:t>Relationship Officer, Dunia Finance LLC, Dubai</w:t>
            </w:r>
          </w:p>
        </w:tc>
        <w:tc>
          <w:tcPr>
            <w:tcW w:w="2834" w:type="dxa"/>
          </w:tcPr>
          <w:p w:rsidR="00D26ACD" w:rsidRPr="00001420" w:rsidRDefault="00D26ACD" w:rsidP="00796A31">
            <w:pPr>
              <w:jc w:val="right"/>
              <w:rPr>
                <w:b/>
              </w:rPr>
            </w:pPr>
            <w:r w:rsidRPr="00001420">
              <w:rPr>
                <w:b/>
              </w:rPr>
              <w:t>Jun ‘13 – Dec ‘13</w:t>
            </w:r>
          </w:p>
        </w:tc>
      </w:tr>
    </w:tbl>
    <w:p w:rsidR="00A116EF" w:rsidRDefault="00A116EF" w:rsidP="00A116EF">
      <w:pPr>
        <w:pStyle w:val="ListParagraph"/>
        <w:numPr>
          <w:ilvl w:val="0"/>
          <w:numId w:val="5"/>
        </w:numPr>
        <w:spacing w:after="0" w:line="240" w:lineRule="auto"/>
        <w:ind w:left="567"/>
        <w:jc w:val="both"/>
      </w:pPr>
      <w:r>
        <w:t>Appraising Auto loans of various amounts for various industries hence gained comprehensive knowledge in diversified business operations and its financial requirements.</w:t>
      </w:r>
    </w:p>
    <w:p w:rsidR="00A116EF" w:rsidRDefault="00A116EF" w:rsidP="00A116EF">
      <w:pPr>
        <w:pStyle w:val="ListParagraph"/>
        <w:numPr>
          <w:ilvl w:val="0"/>
          <w:numId w:val="5"/>
        </w:numPr>
        <w:spacing w:after="0" w:line="240" w:lineRule="auto"/>
        <w:ind w:left="567"/>
        <w:jc w:val="both"/>
      </w:pPr>
      <w:r>
        <w:t>Evaluating clients’ financial status employing different facets such as in valuation of Automobile, SWOT Analysis of proposed loan.</w:t>
      </w:r>
    </w:p>
    <w:p w:rsidR="00A116EF" w:rsidRDefault="00A116EF" w:rsidP="00A116EF">
      <w:pPr>
        <w:pStyle w:val="ListParagraph"/>
        <w:numPr>
          <w:ilvl w:val="0"/>
          <w:numId w:val="5"/>
        </w:numPr>
        <w:spacing w:after="0" w:line="240" w:lineRule="auto"/>
        <w:ind w:left="567"/>
        <w:jc w:val="both"/>
      </w:pPr>
      <w:r>
        <w:t>Appraising different types of loan proposals viz. Personal Loans, Retail Finance Related with client requirement.</w:t>
      </w:r>
    </w:p>
    <w:p w:rsidR="00D26ACD" w:rsidRDefault="00D26ACD" w:rsidP="00366EB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2834"/>
      </w:tblGrid>
      <w:tr w:rsidR="00A116EF" w:rsidTr="00796A31">
        <w:tc>
          <w:tcPr>
            <w:tcW w:w="6516" w:type="dxa"/>
          </w:tcPr>
          <w:p w:rsidR="00A116EF" w:rsidRPr="00001420" w:rsidRDefault="00A116EF" w:rsidP="00796A31">
            <w:pPr>
              <w:rPr>
                <w:b/>
              </w:rPr>
            </w:pPr>
            <w:r w:rsidRPr="00001420">
              <w:rPr>
                <w:b/>
              </w:rPr>
              <w:t>Risk Management Officer, ANS Pvt .Ltd, India</w:t>
            </w:r>
          </w:p>
        </w:tc>
        <w:tc>
          <w:tcPr>
            <w:tcW w:w="2834" w:type="dxa"/>
          </w:tcPr>
          <w:p w:rsidR="00A116EF" w:rsidRPr="00001420" w:rsidRDefault="00A116EF" w:rsidP="00796A31">
            <w:pPr>
              <w:jc w:val="right"/>
              <w:rPr>
                <w:b/>
              </w:rPr>
            </w:pPr>
            <w:r w:rsidRPr="00001420">
              <w:rPr>
                <w:b/>
              </w:rPr>
              <w:t>Jan ’10 – Mar ‘13</w:t>
            </w:r>
          </w:p>
        </w:tc>
      </w:tr>
    </w:tbl>
    <w:p w:rsidR="00A116EF" w:rsidRDefault="00A116EF" w:rsidP="000C20A6">
      <w:pPr>
        <w:pStyle w:val="ListParagraph"/>
        <w:numPr>
          <w:ilvl w:val="0"/>
          <w:numId w:val="6"/>
        </w:numPr>
        <w:spacing w:after="0" w:line="240" w:lineRule="auto"/>
        <w:ind w:left="567"/>
        <w:jc w:val="both"/>
      </w:pPr>
      <w:r>
        <w:t>Daily Assistance to client regarding there Trading Limits &amp; Managing there Stop-Losses.</w:t>
      </w:r>
    </w:p>
    <w:p w:rsidR="00A116EF" w:rsidRDefault="00A116EF" w:rsidP="000C20A6">
      <w:pPr>
        <w:pStyle w:val="ListParagraph"/>
        <w:numPr>
          <w:ilvl w:val="0"/>
          <w:numId w:val="6"/>
        </w:numPr>
        <w:spacing w:after="0" w:line="240" w:lineRule="auto"/>
        <w:ind w:left="567"/>
        <w:jc w:val="both"/>
      </w:pPr>
      <w:r>
        <w:t>Managed Sub brokers of ANS across India.</w:t>
      </w:r>
    </w:p>
    <w:p w:rsidR="00A116EF" w:rsidRDefault="00A116EF" w:rsidP="000C20A6">
      <w:pPr>
        <w:pStyle w:val="ListParagraph"/>
        <w:numPr>
          <w:ilvl w:val="0"/>
          <w:numId w:val="6"/>
        </w:numPr>
        <w:spacing w:after="0" w:line="240" w:lineRule="auto"/>
        <w:ind w:left="567"/>
        <w:jc w:val="both"/>
      </w:pPr>
      <w:r>
        <w:t>Analyzing profit units and reporting to management on daily basis.</w:t>
      </w:r>
    </w:p>
    <w:p w:rsidR="00A116EF" w:rsidRDefault="00A116EF" w:rsidP="00366EB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2834"/>
      </w:tblGrid>
      <w:tr w:rsidR="00A116EF" w:rsidTr="00796A31">
        <w:tc>
          <w:tcPr>
            <w:tcW w:w="6516" w:type="dxa"/>
          </w:tcPr>
          <w:p w:rsidR="00A116EF" w:rsidRPr="00001420" w:rsidRDefault="00A116EF" w:rsidP="00796A31">
            <w:pPr>
              <w:rPr>
                <w:b/>
              </w:rPr>
            </w:pPr>
            <w:r w:rsidRPr="00001420">
              <w:rPr>
                <w:b/>
              </w:rPr>
              <w:t>Accountant, K. R. Parekh &amp; Associates, India</w:t>
            </w:r>
          </w:p>
        </w:tc>
        <w:tc>
          <w:tcPr>
            <w:tcW w:w="2834" w:type="dxa"/>
          </w:tcPr>
          <w:p w:rsidR="00A116EF" w:rsidRPr="00001420" w:rsidRDefault="00A116EF" w:rsidP="00796A31">
            <w:pPr>
              <w:jc w:val="right"/>
              <w:rPr>
                <w:b/>
              </w:rPr>
            </w:pPr>
            <w:r w:rsidRPr="00001420">
              <w:rPr>
                <w:b/>
              </w:rPr>
              <w:t>Mar ’09 – Dec ‘09</w:t>
            </w:r>
          </w:p>
        </w:tc>
      </w:tr>
    </w:tbl>
    <w:p w:rsidR="00A116EF" w:rsidRDefault="00A116EF" w:rsidP="000C20A6">
      <w:pPr>
        <w:pStyle w:val="ListParagraph"/>
        <w:numPr>
          <w:ilvl w:val="0"/>
          <w:numId w:val="7"/>
        </w:numPr>
        <w:spacing w:after="0" w:line="240" w:lineRule="auto"/>
        <w:ind w:left="567"/>
        <w:jc w:val="both"/>
      </w:pPr>
      <w:r>
        <w:t>Daily Accounting, preparing</w:t>
      </w:r>
      <w:r w:rsidR="00366EB3">
        <w:t xml:space="preserve"> income statements, monitor financial transactions and enter to accounting system.</w:t>
      </w:r>
    </w:p>
    <w:p w:rsidR="000C20A6" w:rsidRDefault="00366EB3" w:rsidP="000C20A6">
      <w:pPr>
        <w:pStyle w:val="ListParagraph"/>
        <w:numPr>
          <w:ilvl w:val="0"/>
          <w:numId w:val="7"/>
        </w:numPr>
        <w:spacing w:after="0" w:line="240" w:lineRule="auto"/>
        <w:ind w:left="567"/>
        <w:jc w:val="both"/>
      </w:pPr>
      <w:r>
        <w:t>Review financial statements, sales and activity reports and other performance data to measure productivity and goal achievement and to determine areas needing cost reduction and program improvement.</w:t>
      </w:r>
    </w:p>
    <w:p w:rsidR="000C20A6" w:rsidRDefault="000C20A6" w:rsidP="000C20A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2834"/>
      </w:tblGrid>
      <w:tr w:rsidR="000C20A6" w:rsidTr="00796A31">
        <w:tc>
          <w:tcPr>
            <w:tcW w:w="6516" w:type="dxa"/>
          </w:tcPr>
          <w:p w:rsidR="000C20A6" w:rsidRPr="00001420" w:rsidRDefault="000C20A6" w:rsidP="00796A31">
            <w:pPr>
              <w:rPr>
                <w:b/>
              </w:rPr>
            </w:pPr>
            <w:r w:rsidRPr="00001420">
              <w:rPr>
                <w:b/>
              </w:rPr>
              <w:t>Associate Financial Manager, ICICI Prudential life Insurance, India</w:t>
            </w:r>
          </w:p>
        </w:tc>
        <w:tc>
          <w:tcPr>
            <w:tcW w:w="2834" w:type="dxa"/>
          </w:tcPr>
          <w:p w:rsidR="000C20A6" w:rsidRPr="00001420" w:rsidRDefault="000C20A6" w:rsidP="00796A31">
            <w:pPr>
              <w:jc w:val="right"/>
              <w:rPr>
                <w:b/>
              </w:rPr>
            </w:pPr>
            <w:r w:rsidRPr="00001420">
              <w:rPr>
                <w:b/>
              </w:rPr>
              <w:t>Oct ’07 – Feb ‘09</w:t>
            </w:r>
          </w:p>
        </w:tc>
      </w:tr>
    </w:tbl>
    <w:p w:rsidR="000C20A6" w:rsidRDefault="00366EB3" w:rsidP="005A5384">
      <w:pPr>
        <w:pStyle w:val="ListParagraph"/>
        <w:numPr>
          <w:ilvl w:val="0"/>
          <w:numId w:val="8"/>
        </w:numPr>
        <w:spacing w:after="0" w:line="240" w:lineRule="auto"/>
        <w:ind w:left="567"/>
      </w:pPr>
      <w:r>
        <w:t>Advice Client for investment and insurance for long term financial requirement as well as Short term financial requirement.</w:t>
      </w:r>
    </w:p>
    <w:p w:rsidR="000C20A6" w:rsidRDefault="00366EB3" w:rsidP="009600BC">
      <w:pPr>
        <w:pStyle w:val="ListParagraph"/>
        <w:numPr>
          <w:ilvl w:val="0"/>
          <w:numId w:val="8"/>
        </w:numPr>
        <w:spacing w:after="0" w:line="240" w:lineRule="auto"/>
        <w:ind w:left="567"/>
      </w:pPr>
      <w:r>
        <w:t>Managed Direct Marketing channel and developed business for Health as well as life insurance segment.</w:t>
      </w:r>
    </w:p>
    <w:p w:rsidR="00366EB3" w:rsidRDefault="00366EB3" w:rsidP="009600BC">
      <w:pPr>
        <w:pStyle w:val="ListParagraph"/>
        <w:numPr>
          <w:ilvl w:val="0"/>
          <w:numId w:val="8"/>
        </w:numPr>
        <w:spacing w:after="0" w:line="240" w:lineRule="auto"/>
        <w:ind w:left="567"/>
      </w:pPr>
      <w:r>
        <w:t>Ensured all information within financial reports are accurate and in adherence with statutory requirements</w:t>
      </w:r>
    </w:p>
    <w:p w:rsidR="00366EB3" w:rsidRDefault="00366EB3" w:rsidP="00366EB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2834"/>
      </w:tblGrid>
      <w:tr w:rsidR="000C20A6" w:rsidTr="00796A31">
        <w:tc>
          <w:tcPr>
            <w:tcW w:w="6516" w:type="dxa"/>
          </w:tcPr>
          <w:p w:rsidR="000C20A6" w:rsidRPr="00001420" w:rsidRDefault="000C20A6" w:rsidP="00796A31">
            <w:pPr>
              <w:rPr>
                <w:b/>
              </w:rPr>
            </w:pPr>
            <w:r w:rsidRPr="00001420">
              <w:rPr>
                <w:b/>
              </w:rPr>
              <w:t>Sales Associate, Reliance communication, India</w:t>
            </w:r>
          </w:p>
        </w:tc>
        <w:tc>
          <w:tcPr>
            <w:tcW w:w="2834" w:type="dxa"/>
          </w:tcPr>
          <w:p w:rsidR="000C20A6" w:rsidRPr="00001420" w:rsidRDefault="000C20A6" w:rsidP="00796A31">
            <w:pPr>
              <w:jc w:val="right"/>
              <w:rPr>
                <w:b/>
              </w:rPr>
            </w:pPr>
            <w:r w:rsidRPr="00001420">
              <w:rPr>
                <w:b/>
              </w:rPr>
              <w:t>Sep ‘ 06 – Oct ‘07</w:t>
            </w:r>
          </w:p>
        </w:tc>
      </w:tr>
    </w:tbl>
    <w:p w:rsidR="00366EB3" w:rsidRDefault="00366EB3" w:rsidP="000C20A6">
      <w:pPr>
        <w:pStyle w:val="ListParagraph"/>
        <w:numPr>
          <w:ilvl w:val="0"/>
          <w:numId w:val="8"/>
        </w:numPr>
        <w:spacing w:after="0" w:line="240" w:lineRule="auto"/>
        <w:ind w:left="567"/>
      </w:pPr>
      <w:r>
        <w:t>Managed direct marketing channel and developed business for broad band as well Wi-Fi phone to five major territory States of India.</w:t>
      </w:r>
    </w:p>
    <w:p w:rsidR="00532908" w:rsidRPr="00532908" w:rsidRDefault="00532908" w:rsidP="00532908">
      <w:pPr>
        <w:pBdr>
          <w:bottom w:val="single" w:sz="4" w:space="1" w:color="auto"/>
        </w:pBdr>
        <w:spacing w:after="0" w:line="240" w:lineRule="auto"/>
        <w:rPr>
          <w:b/>
          <w:color w:val="002060"/>
          <w:sz w:val="28"/>
        </w:rPr>
      </w:pPr>
      <w:r w:rsidRPr="00532908">
        <w:rPr>
          <w:b/>
          <w:color w:val="002060"/>
          <w:sz w:val="28"/>
        </w:rPr>
        <w:lastRenderedPageBreak/>
        <w:t>Computer Skills</w:t>
      </w:r>
    </w:p>
    <w:p w:rsidR="00763D77" w:rsidRPr="00763D77" w:rsidRDefault="00763D77" w:rsidP="00763D77">
      <w:pPr>
        <w:spacing w:after="0" w:line="240" w:lineRule="auto"/>
        <w:rPr>
          <w:sz w:val="10"/>
        </w:rPr>
      </w:pPr>
    </w:p>
    <w:p w:rsidR="00532908" w:rsidRDefault="00532908" w:rsidP="000C20A6">
      <w:pPr>
        <w:pStyle w:val="ListParagraph"/>
        <w:numPr>
          <w:ilvl w:val="0"/>
          <w:numId w:val="3"/>
        </w:numPr>
        <w:spacing w:after="0" w:line="240" w:lineRule="auto"/>
        <w:ind w:left="567"/>
      </w:pPr>
      <w:r>
        <w:t>Versed in using customized accounting packages</w:t>
      </w:r>
    </w:p>
    <w:p w:rsidR="006570EF" w:rsidRDefault="00532908" w:rsidP="000C20A6">
      <w:pPr>
        <w:pStyle w:val="ListParagraph"/>
        <w:numPr>
          <w:ilvl w:val="0"/>
          <w:numId w:val="3"/>
        </w:numPr>
        <w:spacing w:after="0" w:line="240" w:lineRule="auto"/>
        <w:ind w:left="567"/>
      </w:pPr>
      <w:r>
        <w:t>Highly proficient in MS Office (Outlook, Word, Excel)</w:t>
      </w:r>
    </w:p>
    <w:p w:rsidR="006570EF" w:rsidRDefault="006570EF" w:rsidP="00216D59">
      <w:pPr>
        <w:spacing w:after="0" w:line="240" w:lineRule="auto"/>
      </w:pPr>
    </w:p>
    <w:p w:rsidR="006E3965" w:rsidRPr="000C20A6" w:rsidRDefault="003A67A2" w:rsidP="000C20A6">
      <w:pPr>
        <w:pBdr>
          <w:bottom w:val="single" w:sz="4" w:space="1" w:color="auto"/>
        </w:pBdr>
        <w:spacing w:after="0" w:line="240" w:lineRule="auto"/>
        <w:rPr>
          <w:b/>
          <w:color w:val="002060"/>
          <w:sz w:val="28"/>
        </w:rPr>
      </w:pPr>
      <w:r w:rsidRPr="000C20A6">
        <w:rPr>
          <w:b/>
          <w:color w:val="002060"/>
          <w:sz w:val="28"/>
        </w:rPr>
        <w:t>Personal Details</w:t>
      </w:r>
    </w:p>
    <w:p w:rsidR="000C20A6" w:rsidRPr="000C20A6" w:rsidRDefault="000C20A6" w:rsidP="003A67A2">
      <w:pPr>
        <w:spacing w:after="0" w:line="240" w:lineRule="auto"/>
        <w:rPr>
          <w:sz w:val="10"/>
        </w:rPr>
      </w:pPr>
    </w:p>
    <w:p w:rsidR="003A67A2" w:rsidRDefault="003A67A2" w:rsidP="000C20A6">
      <w:pPr>
        <w:pStyle w:val="ListParagraph"/>
        <w:numPr>
          <w:ilvl w:val="0"/>
          <w:numId w:val="9"/>
        </w:numPr>
        <w:spacing w:after="0" w:line="240" w:lineRule="auto"/>
        <w:ind w:left="567"/>
      </w:pPr>
      <w:r>
        <w:t>Nationality</w:t>
      </w:r>
      <w:r>
        <w:tab/>
        <w:t>:</w:t>
      </w:r>
      <w:r>
        <w:tab/>
        <w:t>Indian</w:t>
      </w:r>
    </w:p>
    <w:p w:rsidR="003A67A2" w:rsidRDefault="003A67A2" w:rsidP="000C20A6">
      <w:pPr>
        <w:pStyle w:val="ListParagraph"/>
        <w:numPr>
          <w:ilvl w:val="0"/>
          <w:numId w:val="9"/>
        </w:numPr>
        <w:spacing w:after="0" w:line="240" w:lineRule="auto"/>
        <w:ind w:left="567"/>
      </w:pPr>
      <w:r>
        <w:t>Date of Birth</w:t>
      </w:r>
      <w:r>
        <w:tab/>
        <w:t>:</w:t>
      </w:r>
      <w:r>
        <w:tab/>
        <w:t>5th August 1986</w:t>
      </w:r>
    </w:p>
    <w:p w:rsidR="003A67A2" w:rsidRDefault="003A67A2" w:rsidP="000C20A6">
      <w:pPr>
        <w:pStyle w:val="ListParagraph"/>
        <w:numPr>
          <w:ilvl w:val="0"/>
          <w:numId w:val="9"/>
        </w:numPr>
        <w:spacing w:after="0" w:line="240" w:lineRule="auto"/>
        <w:ind w:left="567"/>
      </w:pPr>
      <w:r>
        <w:t>Marital Status</w:t>
      </w:r>
      <w:r>
        <w:tab/>
        <w:t>:</w:t>
      </w:r>
      <w:r>
        <w:tab/>
        <w:t>Single</w:t>
      </w:r>
    </w:p>
    <w:p w:rsidR="00216D59" w:rsidRDefault="003A67A2" w:rsidP="00216D59">
      <w:pPr>
        <w:pStyle w:val="ListParagraph"/>
        <w:numPr>
          <w:ilvl w:val="0"/>
          <w:numId w:val="9"/>
        </w:numPr>
        <w:spacing w:after="0" w:line="240" w:lineRule="auto"/>
        <w:ind w:left="567"/>
      </w:pPr>
      <w:r>
        <w:t>Languages</w:t>
      </w:r>
      <w:r>
        <w:tab/>
        <w:t>:</w:t>
      </w:r>
      <w:r>
        <w:tab/>
        <w:t>English, Hindi &amp; Gujarati</w:t>
      </w:r>
    </w:p>
    <w:sectPr w:rsidR="00216D59" w:rsidSect="00AF329B">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45CC"/>
    <w:multiLevelType w:val="hybridMultilevel"/>
    <w:tmpl w:val="AF76DB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C26E62"/>
    <w:multiLevelType w:val="hybridMultilevel"/>
    <w:tmpl w:val="3B0A79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D82EC8"/>
    <w:multiLevelType w:val="hybridMultilevel"/>
    <w:tmpl w:val="C06ED2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D6807F7"/>
    <w:multiLevelType w:val="hybridMultilevel"/>
    <w:tmpl w:val="6CD0C7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19A5FAE"/>
    <w:multiLevelType w:val="hybridMultilevel"/>
    <w:tmpl w:val="DA7C58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8257CF7"/>
    <w:multiLevelType w:val="hybridMultilevel"/>
    <w:tmpl w:val="E56CE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5543B5E"/>
    <w:multiLevelType w:val="hybridMultilevel"/>
    <w:tmpl w:val="6E0C40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E936CF6"/>
    <w:multiLevelType w:val="hybridMultilevel"/>
    <w:tmpl w:val="B7A0FC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A572EC7"/>
    <w:multiLevelType w:val="hybridMultilevel"/>
    <w:tmpl w:val="868ABC94"/>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6"/>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16D59"/>
    <w:rsid w:val="00001420"/>
    <w:rsid w:val="00033C12"/>
    <w:rsid w:val="00070EF1"/>
    <w:rsid w:val="000C20A6"/>
    <w:rsid w:val="00140407"/>
    <w:rsid w:val="001855BE"/>
    <w:rsid w:val="001C1356"/>
    <w:rsid w:val="00216D59"/>
    <w:rsid w:val="002B16FE"/>
    <w:rsid w:val="002F1BD6"/>
    <w:rsid w:val="0032210C"/>
    <w:rsid w:val="00366EB3"/>
    <w:rsid w:val="003A67A2"/>
    <w:rsid w:val="003B2251"/>
    <w:rsid w:val="004316A5"/>
    <w:rsid w:val="00532908"/>
    <w:rsid w:val="005809C6"/>
    <w:rsid w:val="005B48BE"/>
    <w:rsid w:val="005C3B7F"/>
    <w:rsid w:val="006121B1"/>
    <w:rsid w:val="006570EF"/>
    <w:rsid w:val="00662F6A"/>
    <w:rsid w:val="006A3398"/>
    <w:rsid w:val="006E3965"/>
    <w:rsid w:val="00763D77"/>
    <w:rsid w:val="007964C7"/>
    <w:rsid w:val="0089128F"/>
    <w:rsid w:val="008A0522"/>
    <w:rsid w:val="009C4175"/>
    <w:rsid w:val="00A116EF"/>
    <w:rsid w:val="00A1755D"/>
    <w:rsid w:val="00A97B6C"/>
    <w:rsid w:val="00AF329B"/>
    <w:rsid w:val="00B02549"/>
    <w:rsid w:val="00B119CB"/>
    <w:rsid w:val="00B57B73"/>
    <w:rsid w:val="00BA3F5A"/>
    <w:rsid w:val="00C33D78"/>
    <w:rsid w:val="00CD7EC7"/>
    <w:rsid w:val="00D26ACD"/>
    <w:rsid w:val="00D802C8"/>
    <w:rsid w:val="00DC2B28"/>
    <w:rsid w:val="00E05336"/>
    <w:rsid w:val="00E15046"/>
    <w:rsid w:val="00EE2A9A"/>
    <w:rsid w:val="00F10A89"/>
    <w:rsid w:val="00F203E5"/>
    <w:rsid w:val="00FF5C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D59"/>
    <w:rPr>
      <w:color w:val="0563C1" w:themeColor="hyperlink"/>
      <w:u w:val="single"/>
    </w:rPr>
  </w:style>
  <w:style w:type="table" w:styleId="TableGrid">
    <w:name w:val="Table Grid"/>
    <w:basedOn w:val="TableNormal"/>
    <w:uiPriority w:val="39"/>
    <w:rsid w:val="00216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21B1"/>
    <w:pPr>
      <w:ind w:left="720"/>
      <w:contextualSpacing/>
    </w:pPr>
  </w:style>
  <w:style w:type="paragraph" w:styleId="BalloonText">
    <w:name w:val="Balloon Text"/>
    <w:basedOn w:val="Normal"/>
    <w:link w:val="BalloonTextChar"/>
    <w:uiPriority w:val="99"/>
    <w:semiHidden/>
    <w:unhideWhenUsed/>
    <w:rsid w:val="00B5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rdik.182107@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4A9F-B1FF-457F-9A86-3D5A7831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Maulik Yash Fashion</dc:creator>
  <cp:keywords/>
  <dc:description/>
  <cp:lastModifiedBy>hrdesk2</cp:lastModifiedBy>
  <cp:revision>39</cp:revision>
  <dcterms:created xsi:type="dcterms:W3CDTF">2015-11-11T09:45:00Z</dcterms:created>
  <dcterms:modified xsi:type="dcterms:W3CDTF">2017-06-11T09:48:00Z</dcterms:modified>
</cp:coreProperties>
</file>