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03" w:rsidRDefault="00DA07E0" w:rsidP="00893A03">
      <w:pPr>
        <w:autoSpaceDE w:val="0"/>
        <w:autoSpaceDN w:val="0"/>
        <w:adjustRightInd w:val="0"/>
        <w:rPr>
          <w:rStyle w:val="bdtext"/>
        </w:rPr>
      </w:pPr>
      <w:proofErr w:type="spellStart"/>
      <w:r>
        <w:rPr>
          <w:rStyle w:val="bdtext"/>
        </w:rPr>
        <w:t>Dev</w:t>
      </w:r>
      <w:proofErr w:type="spellEnd"/>
    </w:p>
    <w:p w:rsidR="00DA07E0" w:rsidRDefault="00DA07E0" w:rsidP="00893A0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836F6A">
          <w:rPr>
            <w:rStyle w:val="Hyperlink"/>
          </w:rPr>
          <w:t>Dev.182441@2freemail.com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893A03" w:rsidRDefault="00893A03" w:rsidP="00893A0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93A03" w:rsidRDefault="00893A03" w:rsidP="00893A0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Curricular Vitae</w:t>
      </w:r>
      <w:r>
        <w:rPr>
          <w:rFonts w:ascii="Times New Roman" w:hAnsi="Times New Roman"/>
          <w:b/>
          <w:caps/>
          <w:sz w:val="28"/>
          <w:szCs w:val="28"/>
        </w:rPr>
        <w:t xml:space="preserve">      </w:t>
      </w:r>
    </w:p>
    <w:p w:rsidR="00893A03" w:rsidRDefault="00893A03" w:rsidP="00893A03">
      <w:pPr>
        <w:ind w:left="-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9119235" cy="229235"/>
                <wp:effectExtent l="38100" t="47625" r="43815" b="4699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CnPr/>
                        <wps:spPr bwMode="auto">
                          <a:xfrm>
                            <a:off x="114432" y="228389"/>
                            <a:ext cx="6857517" cy="8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18.05pt;height:18.05pt;mso-position-horizontal-relative:char;mso-position-vertical-relative:line" coordsize="9119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192;height:2292;visibility:visible;mso-wrap-style:square" stroked="t" strokecolor="white" strokeweight="3pt">
                  <v:fill o:detectmouseclick="t"/>
                  <v:stroke linestyle="thinThin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44;top:2283;width:6857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w10:anchorlock/>
              </v:group>
            </w:pict>
          </mc:Fallback>
        </mc:AlternateContent>
      </w:r>
    </w:p>
    <w:p w:rsidR="00893A03" w:rsidRDefault="00893A03" w:rsidP="00893A0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A03" w:rsidRDefault="00893A03" w:rsidP="00893A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PROFESSIONAL PROFILE</w:t>
      </w:r>
    </w:p>
    <w:p w:rsidR="00893A03" w:rsidRDefault="00893A03" w:rsidP="00893A03">
      <w:pPr>
        <w:tabs>
          <w:tab w:val="left" w:pos="180"/>
        </w:tabs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Dental Specialist with vast theoretical knowledge </w:t>
      </w:r>
      <w:proofErr w:type="gramStart"/>
      <w:r>
        <w:rPr>
          <w:rFonts w:ascii="Times New Roman" w:hAnsi="Times New Roman"/>
          <w:sz w:val="24"/>
          <w:szCs w:val="24"/>
        </w:rPr>
        <w:t>&amp;  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yrs</w:t>
      </w:r>
      <w:proofErr w:type="spellEnd"/>
      <w:r>
        <w:rPr>
          <w:rFonts w:ascii="Times New Roman" w:hAnsi="Times New Roman"/>
          <w:sz w:val="24"/>
          <w:szCs w:val="24"/>
        </w:rPr>
        <w:t xml:space="preserve"> clinical experience.  I </w:t>
      </w:r>
      <w:proofErr w:type="gramStart"/>
      <w:r>
        <w:rPr>
          <w:rFonts w:ascii="Times New Roman" w:hAnsi="Times New Roman"/>
          <w:sz w:val="24"/>
          <w:szCs w:val="24"/>
        </w:rPr>
        <w:t>specializes</w:t>
      </w:r>
      <w:proofErr w:type="gramEnd"/>
      <w:r>
        <w:rPr>
          <w:rFonts w:ascii="Times New Roman" w:hAnsi="Times New Roman"/>
          <w:sz w:val="24"/>
          <w:szCs w:val="24"/>
        </w:rPr>
        <w:t xml:space="preserve"> in endodontic treatments, esthetic treatments, restorative treatments &amp; minor surgical treatments. I am an excellent performer, sincere and responsible. My strength lies in my ability to adjust quickly &amp; to interact with people efficiently. I have incessant drive to be a successful clinician.</w:t>
      </w:r>
    </w:p>
    <w:p w:rsidR="00893A03" w:rsidRDefault="00893A03" w:rsidP="00893A03">
      <w:pPr>
        <w:tabs>
          <w:tab w:val="left" w:pos="180"/>
          <w:tab w:val="left" w:pos="700"/>
        </w:tabs>
        <w:ind w:left="18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ind w:left="-180" w:firstLine="1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QUALIFICATIONS</w:t>
      </w:r>
    </w:p>
    <w:p w:rsidR="00893A03" w:rsidRDefault="00893A03" w:rsidP="00893A03">
      <w:pPr>
        <w:tabs>
          <w:tab w:val="left" w:pos="180"/>
          <w:tab w:val="left" w:pos="2160"/>
          <w:tab w:val="left" w:pos="2520"/>
        </w:tabs>
        <w:ind w:left="2880" w:hanging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Bachelor of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Sharad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Pawar</w:t>
      </w:r>
      <w:proofErr w:type="spellEnd"/>
      <w:r>
        <w:rPr>
          <w:rFonts w:ascii="Times New Roman" w:hAnsi="Times New Roman"/>
          <w:sz w:val="24"/>
          <w:szCs w:val="24"/>
        </w:rPr>
        <w:t xml:space="preserve"> Dental College &amp; Hospital,           July   2000</w:t>
      </w:r>
    </w:p>
    <w:p w:rsidR="00893A03" w:rsidRDefault="00893A03" w:rsidP="00893A03">
      <w:pPr>
        <w:tabs>
          <w:tab w:val="left" w:pos="180"/>
          <w:tab w:val="left" w:pos="2160"/>
        </w:tabs>
        <w:ind w:left="2880" w:hanging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Dental Surgery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Wardha</w:t>
      </w:r>
      <w:proofErr w:type="spellEnd"/>
      <w:r>
        <w:rPr>
          <w:rFonts w:ascii="Times New Roman" w:hAnsi="Times New Roman"/>
          <w:sz w:val="24"/>
          <w:szCs w:val="24"/>
        </w:rPr>
        <w:t>, Nagpur University.</w:t>
      </w:r>
      <w:proofErr w:type="gramEnd"/>
      <w:r>
        <w:rPr>
          <w:rFonts w:ascii="Times New Roman" w:hAnsi="Times New Roman"/>
          <w:sz w:val="24"/>
          <w:szCs w:val="24"/>
        </w:rPr>
        <w:t xml:space="preserve">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tabs>
          <w:tab w:val="left" w:pos="180"/>
        </w:tabs>
        <w:ind w:left="2880" w:hanging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(B.D.S)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ind w:left="-180"/>
        <w:rPr>
          <w:rFonts w:ascii="Times New Roman" w:hAnsi="Times New Roman"/>
          <w:b/>
          <w:sz w:val="24"/>
          <w:szCs w:val="24"/>
          <w:u w:val="single"/>
        </w:rPr>
      </w:pPr>
    </w:p>
    <w:p w:rsidR="00893A03" w:rsidRDefault="00893A03" w:rsidP="00893A03">
      <w:pPr>
        <w:tabs>
          <w:tab w:val="left" w:pos="180"/>
          <w:tab w:val="left" w:pos="288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Master of                             </w:t>
      </w:r>
      <w:r>
        <w:rPr>
          <w:rFonts w:ascii="Times New Roman" w:hAnsi="Times New Roman"/>
          <w:b/>
          <w:sz w:val="24"/>
          <w:szCs w:val="24"/>
        </w:rPr>
        <w:t>Govt. Dental College &amp; Hospital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Jan   2006</w:t>
      </w:r>
    </w:p>
    <w:p w:rsidR="00893A03" w:rsidRDefault="00893A03" w:rsidP="00893A03">
      <w:pPr>
        <w:tabs>
          <w:tab w:val="left" w:pos="180"/>
          <w:tab w:val="left" w:pos="207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Dental Surgery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Dr. B.A.M University, Aurangabad.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893A03" w:rsidRDefault="00893A03" w:rsidP="00893A03">
      <w:pPr>
        <w:tabs>
          <w:tab w:val="left" w:pos="18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(M.D.S)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India</w:t>
      </w:r>
    </w:p>
    <w:p w:rsidR="00893A03" w:rsidRDefault="00893A03" w:rsidP="00893A03">
      <w:pPr>
        <w:tabs>
          <w:tab w:val="left" w:pos="18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tabs>
          <w:tab w:val="left" w:pos="180"/>
        </w:tabs>
        <w:ind w:left="-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** Attested by Dataflow</w:t>
      </w:r>
    </w:p>
    <w:p w:rsidR="00893A03" w:rsidRDefault="00893A03" w:rsidP="00893A03">
      <w:pPr>
        <w:tabs>
          <w:tab w:val="left" w:pos="180"/>
        </w:tabs>
        <w:ind w:left="-180"/>
        <w:rPr>
          <w:rFonts w:ascii="Times New Roman" w:hAnsi="Times New Roman"/>
          <w:bCs/>
          <w:sz w:val="24"/>
          <w:szCs w:val="24"/>
        </w:rPr>
      </w:pPr>
    </w:p>
    <w:p w:rsidR="00893A03" w:rsidRDefault="00893A03" w:rsidP="00893A03">
      <w:pPr>
        <w:ind w:left="-180" w:firstLine="1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SPECIALISATION </w:t>
      </w:r>
    </w:p>
    <w:p w:rsidR="00893A03" w:rsidRDefault="00893A03" w:rsidP="00893A03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Conservative Dentistry &amp;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</w:p>
    <w:p w:rsidR="00893A03" w:rsidRDefault="00893A03" w:rsidP="00893A03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TOTAL EXPERIENCE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3A03" w:rsidRDefault="00893A03" w:rsidP="00893A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years (Indian Experience) </w:t>
      </w:r>
    </w:p>
    <w:p w:rsidR="00893A03" w:rsidRDefault="00893A03" w:rsidP="00893A0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3A03" w:rsidRDefault="00893A03" w:rsidP="00893A03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DHA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LISCENCE</w:t>
      </w:r>
    </w:p>
    <w:p w:rsidR="00893A03" w:rsidRDefault="00893A03" w:rsidP="00893A03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</w:t>
      </w:r>
    </w:p>
    <w:p w:rsidR="00893A03" w:rsidRDefault="00893A03" w:rsidP="00893A03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Eligibility letter issued dated 31 Oct </w:t>
      </w:r>
      <w:proofErr w:type="gramStart"/>
      <w:r>
        <w:rPr>
          <w:rFonts w:ascii="Times New Roman" w:hAnsi="Times New Roman"/>
          <w:sz w:val="24"/>
          <w:szCs w:val="24"/>
        </w:rPr>
        <w:t>2013,</w:t>
      </w:r>
      <w:proofErr w:type="gramEnd"/>
      <w:r>
        <w:rPr>
          <w:rFonts w:ascii="Times New Roman" w:hAnsi="Times New Roman"/>
          <w:sz w:val="24"/>
          <w:szCs w:val="24"/>
        </w:rPr>
        <w:t xml:space="preserve"> reference DHA/LS/2992012/295994 as Specialist dentist restorative dentistry.</w:t>
      </w: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PRESENT WORKING POSITIONS</w:t>
      </w:r>
    </w:p>
    <w:p w:rsidR="00893A03" w:rsidRDefault="00893A03" w:rsidP="00893A03">
      <w:pPr>
        <w:tabs>
          <w:tab w:val="left" w:pos="720"/>
        </w:tabs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CLINICAL</w:t>
      </w:r>
      <w:r>
        <w:rPr>
          <w:rFonts w:ascii="Times New Roman" w:hAnsi="Times New Roman"/>
          <w:i/>
          <w:sz w:val="24"/>
          <w:szCs w:val="24"/>
        </w:rPr>
        <w:tab/>
      </w:r>
    </w:p>
    <w:p w:rsidR="00893A03" w:rsidRDefault="00893A03" w:rsidP="00893A0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working as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Consultant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Endodontist</w:t>
      </w:r>
      <w:proofErr w:type="spellEnd"/>
      <w:r>
        <w:rPr>
          <w:rFonts w:ascii="Times New Roman" w:hAnsi="Times New Roman"/>
          <w:sz w:val="24"/>
          <w:szCs w:val="24"/>
        </w:rPr>
        <w:t xml:space="preserve"> in various leading clinics &amp; hospitals in </w:t>
      </w:r>
      <w:proofErr w:type="spellStart"/>
      <w:r>
        <w:rPr>
          <w:rFonts w:ascii="Times New Roman" w:hAnsi="Times New Roman"/>
          <w:sz w:val="24"/>
          <w:szCs w:val="24"/>
        </w:rPr>
        <w:t>Hapur</w:t>
      </w:r>
      <w:proofErr w:type="spellEnd"/>
      <w:r>
        <w:rPr>
          <w:rFonts w:ascii="Times New Roman" w:hAnsi="Times New Roman"/>
          <w:sz w:val="24"/>
          <w:szCs w:val="24"/>
        </w:rPr>
        <w:t>, Ghaziabad, Noida &amp; South Delhi, since 6 years.</w:t>
      </w:r>
    </w:p>
    <w:p w:rsidR="00893A03" w:rsidRDefault="00893A03" w:rsidP="00893A0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strength in restorative works like </w:t>
      </w:r>
      <w:r>
        <w:rPr>
          <w:rFonts w:ascii="Times New Roman" w:hAnsi="Times New Roman"/>
          <w:b/>
          <w:bCs/>
          <w:sz w:val="24"/>
          <w:szCs w:val="24"/>
        </w:rPr>
        <w:t>composite restorations, bleaching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inlays,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onlays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crown &amp; bridge, laminate veneers &amp; endodontic treatments surgical &amp;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non surgical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3A03" w:rsidRDefault="00893A03" w:rsidP="00893A0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 am running my own clinical practice as </w:t>
      </w:r>
      <w:r>
        <w:rPr>
          <w:rFonts w:ascii="Times New Roman" w:hAnsi="Times New Roman"/>
          <w:b/>
          <w:sz w:val="24"/>
          <w:szCs w:val="24"/>
        </w:rPr>
        <w:t>Smile N Shine Dental Clinic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Vaishali</w:t>
      </w:r>
      <w:proofErr w:type="spellEnd"/>
      <w:r>
        <w:rPr>
          <w:rFonts w:ascii="Times New Roman" w:hAnsi="Times New Roman"/>
          <w:sz w:val="24"/>
          <w:szCs w:val="24"/>
        </w:rPr>
        <w:t>, Ghaziabad, since 6 yrs.</w:t>
      </w: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ACADEMIC</w:t>
      </w:r>
    </w:p>
    <w:p w:rsidR="00893A03" w:rsidRDefault="00893A03" w:rsidP="00893A0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Associate Professor / Post graduate Guide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Dec 2010- till date</w:t>
      </w:r>
    </w:p>
    <w:p w:rsidR="00893A03" w:rsidRDefault="00893A03" w:rsidP="00893A03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of Conservative Dentistry &amp;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893A03" w:rsidRDefault="00893A03" w:rsidP="00893A0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SBB Dental College &amp; research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>, Ghaziabad.</w:t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tabs>
          <w:tab w:val="left" w:pos="720"/>
        </w:tabs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Key responsibilities</w:t>
      </w:r>
    </w:p>
    <w:p w:rsidR="00893A03" w:rsidRDefault="00893A03" w:rsidP="00893A0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 OPD &amp; clinical treatments of patients.</w:t>
      </w:r>
    </w:p>
    <w:p w:rsidR="00893A03" w:rsidRDefault="00893A03" w:rsidP="00893A03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Maintaining &amp; procuring consumable &amp; non consumable stocks</w:t>
      </w:r>
    </w:p>
    <w:p w:rsidR="00893A03" w:rsidRDefault="00893A03" w:rsidP="00893A03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 a Guide to post graduate student (MDS): look into their academic, clinical|&amp; research work.</w:t>
      </w:r>
    </w:p>
    <w:p w:rsidR="00893A03" w:rsidRDefault="00893A03" w:rsidP="00893A0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Lectures of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&amp;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year BDS students.</w:t>
      </w:r>
    </w:p>
    <w:p w:rsidR="00893A03" w:rsidRDefault="00893A03" w:rsidP="00893A0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give demonstration of various clinical procedure in preclinical class.</w:t>
      </w:r>
    </w:p>
    <w:p w:rsidR="00893A03" w:rsidRDefault="00893A03" w:rsidP="00893A0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examine students &amp; interns clinical work with table side viva.</w:t>
      </w:r>
    </w:p>
    <w:p w:rsidR="00893A03" w:rsidRDefault="00893A03" w:rsidP="00893A0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examine &amp; assess students in examinations.</w:t>
      </w:r>
    </w:p>
    <w:p w:rsidR="00893A03" w:rsidRDefault="00893A03" w:rsidP="00893A0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>
        <w:rPr>
          <w:rFonts w:ascii="Times New Roman" w:hAnsi="Times New Roman"/>
          <w:bCs/>
          <w:sz w:val="24"/>
          <w:szCs w:val="24"/>
        </w:rPr>
        <w:t>running</w:t>
      </w:r>
      <w:r>
        <w:rPr>
          <w:rFonts w:ascii="Times New Roman" w:hAnsi="Times New Roman"/>
          <w:b/>
          <w:sz w:val="24"/>
          <w:szCs w:val="24"/>
        </w:rPr>
        <w:t xml:space="preserve"> Hand on workshops </w:t>
      </w:r>
      <w:r>
        <w:rPr>
          <w:rFonts w:ascii="Times New Roman" w:hAnsi="Times New Roman"/>
          <w:bCs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short courses </w:t>
      </w:r>
      <w:r>
        <w:rPr>
          <w:rFonts w:ascii="Times New Roman" w:hAnsi="Times New Roman"/>
          <w:bCs/>
          <w:sz w:val="24"/>
          <w:szCs w:val="24"/>
        </w:rPr>
        <w:t>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Endodontics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Basic &amp; Advanced, Esthetic dental treatments, Fixed Prosthodontics </w:t>
      </w:r>
      <w:r>
        <w:rPr>
          <w:rFonts w:ascii="Times New Roman" w:hAnsi="Times New Roman"/>
          <w:bCs/>
          <w:sz w:val="24"/>
          <w:szCs w:val="24"/>
        </w:rPr>
        <w:t>in name of</w:t>
      </w:r>
      <w:r>
        <w:rPr>
          <w:rFonts w:ascii="Times New Roman" w:hAnsi="Times New Roman"/>
          <w:b/>
          <w:sz w:val="24"/>
          <w:szCs w:val="24"/>
        </w:rPr>
        <w:t xml:space="preserve"> Smile N Shine Academy</w:t>
      </w:r>
      <w:r>
        <w:rPr>
          <w:rFonts w:ascii="Times New Roman" w:hAnsi="Times New Roman"/>
          <w:sz w:val="24"/>
          <w:szCs w:val="24"/>
        </w:rPr>
        <w:t xml:space="preserve">, since 6 </w:t>
      </w:r>
      <w:proofErr w:type="spellStart"/>
      <w:r>
        <w:rPr>
          <w:rFonts w:ascii="Times New Roman" w:hAnsi="Times New Roman"/>
          <w:sz w:val="24"/>
          <w:szCs w:val="24"/>
        </w:rPr>
        <w:t>yrs</w:t>
      </w:r>
      <w:proofErr w:type="spellEnd"/>
      <w:r>
        <w:rPr>
          <w:rFonts w:ascii="Times New Roman" w:hAnsi="Times New Roman"/>
          <w:sz w:val="24"/>
          <w:szCs w:val="24"/>
        </w:rPr>
        <w:t xml:space="preserve"> in Ghaziabad.</w:t>
      </w:r>
    </w:p>
    <w:p w:rsidR="00893A03" w:rsidRDefault="00893A03" w:rsidP="00893A0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PAST WORKING POSITIONS</w:t>
      </w:r>
    </w:p>
    <w:p w:rsidR="00893A03" w:rsidRDefault="00893A03" w:rsidP="00893A03">
      <w:pPr>
        <w:ind w:left="4320" w:hanging="43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ACADEMIC</w:t>
      </w:r>
    </w:p>
    <w:p w:rsidR="00893A03" w:rsidRDefault="00893A03" w:rsidP="00893A03">
      <w:pPr>
        <w:numPr>
          <w:ilvl w:val="0"/>
          <w:numId w:val="5"/>
        </w:numPr>
        <w:tabs>
          <w:tab w:val="left" w:pos="720"/>
        </w:tabs>
        <w:ind w:left="700" w:hanging="4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Senior lecturer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Feb 2008 – Dec 2010</w:t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of Conservative Dentistry &amp;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ind w:left="432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SBB Dental College &amp; research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>, Ghaziabad</w:t>
      </w:r>
    </w:p>
    <w:p w:rsidR="00893A03" w:rsidRDefault="00893A03" w:rsidP="00893A03">
      <w:pPr>
        <w:numPr>
          <w:ilvl w:val="0"/>
          <w:numId w:val="6"/>
        </w:numPr>
        <w:ind w:left="1420" w:hanging="11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Senior lecturer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Jan 2007 -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 2007</w:t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of Conservative Dentistry &amp;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NIMT, Greater Noida. </w:t>
      </w:r>
    </w:p>
    <w:p w:rsidR="00893A03" w:rsidRDefault="00893A03" w:rsidP="00893A03">
      <w:pPr>
        <w:numPr>
          <w:ilvl w:val="0"/>
          <w:numId w:val="7"/>
        </w:numPr>
        <w:tabs>
          <w:tab w:val="left" w:pos="720"/>
        </w:tabs>
        <w:ind w:left="700" w:hanging="4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Senior lecturer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April 2006 – Jan 2007</w:t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of Conservative Dentistry &amp;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D.J Dental Science &amp; Research College,</w:t>
      </w:r>
    </w:p>
    <w:p w:rsidR="00893A03" w:rsidRDefault="00893A03" w:rsidP="00893A03">
      <w:pPr>
        <w:ind w:left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Modinagar</w:t>
      </w:r>
      <w:proofErr w:type="spellEnd"/>
      <w:r>
        <w:rPr>
          <w:rFonts w:ascii="Times New Roman" w:hAnsi="Times New Roman"/>
          <w:sz w:val="24"/>
          <w:szCs w:val="24"/>
        </w:rPr>
        <w:t xml:space="preserve">, Ghaziabad </w:t>
      </w:r>
    </w:p>
    <w:p w:rsidR="00893A03" w:rsidRDefault="00893A03" w:rsidP="00893A03">
      <w:pPr>
        <w:numPr>
          <w:ilvl w:val="0"/>
          <w:numId w:val="8"/>
        </w:numPr>
        <w:tabs>
          <w:tab w:val="left" w:pos="720"/>
          <w:tab w:val="left" w:pos="1120"/>
        </w:tabs>
        <w:ind w:left="1120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worked as trainer for endodontic courses in </w:t>
      </w:r>
      <w:r>
        <w:rPr>
          <w:rFonts w:ascii="Times New Roman" w:hAnsi="Times New Roman"/>
          <w:b/>
          <w:bCs/>
          <w:sz w:val="24"/>
          <w:szCs w:val="24"/>
        </w:rPr>
        <w:t>Smile India Academy</w:t>
      </w:r>
      <w:r>
        <w:rPr>
          <w:rFonts w:ascii="Times New Roman" w:hAnsi="Times New Roman"/>
          <w:sz w:val="24"/>
          <w:szCs w:val="24"/>
        </w:rPr>
        <w:t xml:space="preserve">, New Delhi. </w:t>
      </w:r>
    </w:p>
    <w:p w:rsidR="00893A03" w:rsidRDefault="00893A03" w:rsidP="00893A0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ACHIEVEMENTS</w:t>
      </w:r>
    </w:p>
    <w:p w:rsidR="00893A03" w:rsidRDefault="00893A03" w:rsidP="00893A03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certified trainer &amp; speaker for </w:t>
      </w:r>
      <w:proofErr w:type="spellStart"/>
      <w:r>
        <w:rPr>
          <w:rFonts w:ascii="Times New Roman" w:hAnsi="Times New Roman"/>
          <w:b/>
          <w:sz w:val="24"/>
          <w:szCs w:val="24"/>
        </w:rPr>
        <w:t>Dentsply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India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93A03" w:rsidRDefault="00893A03" w:rsidP="00893A03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speaker for </w:t>
      </w:r>
      <w:r>
        <w:rPr>
          <w:rFonts w:ascii="Times New Roman" w:hAnsi="Times New Roman"/>
          <w:b/>
          <w:sz w:val="24"/>
          <w:szCs w:val="24"/>
        </w:rPr>
        <w:t>Sun Medical Co.</w:t>
      </w:r>
      <w:r>
        <w:rPr>
          <w:rFonts w:ascii="Times New Roman" w:hAnsi="Times New Roman"/>
          <w:sz w:val="24"/>
          <w:szCs w:val="24"/>
        </w:rPr>
        <w:t xml:space="preserve"> (joint venture of </w:t>
      </w:r>
      <w:r>
        <w:rPr>
          <w:rFonts w:ascii="Times New Roman" w:hAnsi="Times New Roman"/>
          <w:b/>
          <w:sz w:val="24"/>
          <w:szCs w:val="24"/>
        </w:rPr>
        <w:t>Mitsui, Japan &amp; Nissin dental products</w:t>
      </w:r>
      <w:r>
        <w:rPr>
          <w:rFonts w:ascii="Times New Roman" w:hAnsi="Times New Roman"/>
          <w:sz w:val="24"/>
          <w:szCs w:val="24"/>
        </w:rPr>
        <w:t>, Inc.) and lectured on their products in New Delhi &amp; Gurgaon.</w:t>
      </w:r>
    </w:p>
    <w:p w:rsidR="00893A03" w:rsidRDefault="00893A03" w:rsidP="00893A03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of Conservative dentistry in list of examiners in CCS University, Meerut (U.P).</w:t>
      </w:r>
    </w:p>
    <w:p w:rsidR="00893A03" w:rsidRDefault="00893A03" w:rsidP="00893A03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speaker &amp; took hands on workshop in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Bihar state IDA conference.</w:t>
      </w:r>
    </w:p>
    <w:p w:rsidR="00893A03" w:rsidRDefault="00893A03" w:rsidP="00893A03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 &amp; judge in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 in 2011.  </w:t>
      </w:r>
    </w:p>
    <w:p w:rsidR="00893A03" w:rsidRDefault="00893A03" w:rsidP="00893A03">
      <w:pPr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PAPER/POSTER PRESENTATIONS &amp; ESSAY COMPETITIONS</w:t>
      </w:r>
    </w:p>
    <w:p w:rsidR="00893A03" w:rsidRDefault="00893A03" w:rsidP="00893A03">
      <w:pPr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presentation “</w:t>
      </w:r>
      <w:r>
        <w:rPr>
          <w:rFonts w:ascii="Times New Roman" w:hAnsi="Times New Roman"/>
          <w:sz w:val="24"/>
          <w:szCs w:val="24"/>
          <w:u w:val="single"/>
        </w:rPr>
        <w:t>Effect of 3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sz w:val="24"/>
          <w:szCs w:val="24"/>
          <w:u w:val="single"/>
        </w:rPr>
        <w:t xml:space="preserve"> molar on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approximal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structures</w:t>
      </w:r>
      <w:r>
        <w:rPr>
          <w:rFonts w:ascii="Times New Roman" w:hAnsi="Times New Roman"/>
          <w:sz w:val="24"/>
          <w:szCs w:val="24"/>
        </w:rPr>
        <w:t>” in 41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Maharashtra state Indian Dental Association Conference, Thane, Nov 2002.</w:t>
      </w:r>
    </w:p>
    <w:p w:rsidR="00893A03" w:rsidRDefault="00893A03" w:rsidP="00893A03">
      <w:pPr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Essay competition for Indian Society of Periodontology, section II, Nov 2002.</w:t>
      </w:r>
      <w:r>
        <w:rPr>
          <w:rFonts w:ascii="Times New Roman" w:hAnsi="Times New Roman"/>
          <w:sz w:val="24"/>
          <w:szCs w:val="24"/>
        </w:rPr>
        <w:tab/>
      </w:r>
    </w:p>
    <w:p w:rsidR="00893A03" w:rsidRDefault="00893A03" w:rsidP="00893A03">
      <w:pPr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Scientific presentation “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Giomer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A review on new fluoride releasing restorative material</w:t>
      </w:r>
      <w:r>
        <w:rPr>
          <w:rFonts w:ascii="Times New Roman" w:hAnsi="Times New Roman"/>
          <w:sz w:val="24"/>
          <w:szCs w:val="24"/>
        </w:rPr>
        <w:t>” in All India P.G. students convention, Hyderabad, May 2003.</w:t>
      </w:r>
    </w:p>
    <w:p w:rsidR="00893A03" w:rsidRDefault="00893A03" w:rsidP="00893A03">
      <w:pPr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>Where does it all end?</w:t>
      </w:r>
      <w:r>
        <w:rPr>
          <w:rFonts w:ascii="Times New Roman" w:hAnsi="Times New Roman"/>
          <w:sz w:val="24"/>
          <w:szCs w:val="24"/>
        </w:rPr>
        <w:t>” A poster presentation on review of apex locators in 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Varanasi, Nov 2003.</w:t>
      </w:r>
    </w:p>
    <w:p w:rsidR="00893A03" w:rsidRDefault="00893A03" w:rsidP="00893A03">
      <w:pPr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 xml:space="preserve">Effect of water &amp; acetone based adhesive on apical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microleakage</w:t>
      </w:r>
      <w:proofErr w:type="spellEnd"/>
      <w:r>
        <w:rPr>
          <w:rFonts w:ascii="Times New Roman" w:hAnsi="Times New Roman"/>
          <w:sz w:val="24"/>
          <w:szCs w:val="24"/>
        </w:rPr>
        <w:t>” in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Bangalore, Jan 2005.</w:t>
      </w:r>
    </w:p>
    <w:p w:rsidR="00893A03" w:rsidRDefault="00893A03" w:rsidP="00893A0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tabs>
          <w:tab w:val="left" w:pos="1317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(2010), </w:t>
      </w:r>
      <w:proofErr w:type="gramStart"/>
      <w:r>
        <w:rPr>
          <w:rFonts w:ascii="Times New Roman" w:hAnsi="Times New Roman"/>
          <w:sz w:val="24"/>
          <w:szCs w:val="24"/>
        </w:rPr>
        <w:t>Mid</w:t>
      </w:r>
      <w:proofErr w:type="gramEnd"/>
      <w:r>
        <w:rPr>
          <w:rFonts w:ascii="Times New Roman" w:hAnsi="Times New Roman"/>
          <w:sz w:val="24"/>
          <w:szCs w:val="24"/>
        </w:rPr>
        <w:t xml:space="preserve"> treatment flare ups in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: a nightmare for clinicians, </w:t>
      </w:r>
      <w:r>
        <w:rPr>
          <w:rFonts w:ascii="Times New Roman" w:hAnsi="Times New Roman"/>
          <w:i/>
          <w:sz w:val="24"/>
          <w:szCs w:val="24"/>
        </w:rPr>
        <w:t>Heal talk: the pure dental journal</w:t>
      </w:r>
      <w:r>
        <w:rPr>
          <w:rFonts w:ascii="Times New Roman" w:hAnsi="Times New Roman"/>
          <w:sz w:val="24"/>
          <w:szCs w:val="24"/>
        </w:rPr>
        <w:t xml:space="preserve">, Vol. III, issue 01,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44.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(2010), Re-attachment of </w:t>
      </w:r>
      <w:proofErr w:type="spellStart"/>
      <w:r>
        <w:rPr>
          <w:rFonts w:ascii="Times New Roman" w:hAnsi="Times New Roman"/>
          <w:sz w:val="24"/>
          <w:szCs w:val="24"/>
        </w:rPr>
        <w:t>subgingivally</w:t>
      </w:r>
      <w:proofErr w:type="spellEnd"/>
      <w:r>
        <w:rPr>
          <w:rFonts w:ascii="Times New Roman" w:hAnsi="Times New Roman"/>
          <w:sz w:val="24"/>
          <w:szCs w:val="24"/>
        </w:rPr>
        <w:t xml:space="preserve"> oblique fractured incisors using a cemented metal post: a case report, </w:t>
      </w:r>
      <w:r>
        <w:rPr>
          <w:rFonts w:ascii="Times New Roman" w:hAnsi="Times New Roman"/>
          <w:i/>
          <w:sz w:val="24"/>
          <w:szCs w:val="24"/>
        </w:rPr>
        <w:t>Heal talk: the pure dental journal</w:t>
      </w:r>
      <w:r>
        <w:rPr>
          <w:rFonts w:ascii="Times New Roman" w:hAnsi="Times New Roman"/>
          <w:sz w:val="24"/>
          <w:szCs w:val="24"/>
        </w:rPr>
        <w:t xml:space="preserve">, Vol. II, issue 06,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45-46.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(2010), Mid Treatment flare up, </w:t>
      </w:r>
      <w:r>
        <w:rPr>
          <w:rFonts w:ascii="Times New Roman" w:hAnsi="Times New Roman"/>
          <w:i/>
          <w:sz w:val="24"/>
          <w:szCs w:val="24"/>
        </w:rPr>
        <w:t>Annals of Dental research</w:t>
      </w:r>
      <w:r>
        <w:rPr>
          <w:rFonts w:ascii="Times New Roman" w:hAnsi="Times New Roman"/>
          <w:sz w:val="24"/>
          <w:szCs w:val="24"/>
        </w:rPr>
        <w:t xml:space="preserve">, Vol. 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26-30.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(2010), C shaped canals, </w:t>
      </w:r>
      <w:r>
        <w:rPr>
          <w:rFonts w:ascii="Times New Roman" w:hAnsi="Times New Roman"/>
          <w:i/>
          <w:sz w:val="24"/>
          <w:szCs w:val="24"/>
        </w:rPr>
        <w:t>Annals of Dental research</w:t>
      </w:r>
      <w:r>
        <w:rPr>
          <w:rFonts w:ascii="Times New Roman" w:hAnsi="Times New Roman"/>
          <w:sz w:val="24"/>
          <w:szCs w:val="24"/>
        </w:rPr>
        <w:t xml:space="preserve">, Vol.1,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55-58.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(2010), </w:t>
      </w:r>
      <w:proofErr w:type="spellStart"/>
      <w:r>
        <w:rPr>
          <w:rFonts w:ascii="Times New Roman" w:hAnsi="Times New Roman"/>
          <w:sz w:val="24"/>
          <w:szCs w:val="24"/>
        </w:rPr>
        <w:t>Hemisection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Annals of Dental research</w:t>
      </w:r>
      <w:r>
        <w:rPr>
          <w:rFonts w:ascii="Times New Roman" w:hAnsi="Times New Roman"/>
          <w:sz w:val="24"/>
          <w:szCs w:val="24"/>
        </w:rPr>
        <w:t xml:space="preserve">, Vol.1,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59-62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(2010), </w:t>
      </w:r>
      <w:proofErr w:type="spellStart"/>
      <w:r>
        <w:rPr>
          <w:rFonts w:ascii="Times New Roman" w:hAnsi="Times New Roman"/>
          <w:sz w:val="24"/>
          <w:szCs w:val="24"/>
        </w:rPr>
        <w:t>Bicuspidisation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Annals of Dental research</w:t>
      </w:r>
      <w:r>
        <w:rPr>
          <w:rFonts w:ascii="Times New Roman" w:hAnsi="Times New Roman"/>
          <w:sz w:val="24"/>
          <w:szCs w:val="24"/>
        </w:rPr>
        <w:t xml:space="preserve">, Vol.1,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71-74.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(2012), Cone beam computed tomography in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Guident</w:t>
      </w:r>
      <w:proofErr w:type="spellEnd"/>
      <w:r>
        <w:rPr>
          <w:rFonts w:ascii="Times New Roman" w:hAnsi="Times New Roman"/>
          <w:sz w:val="24"/>
          <w:szCs w:val="24"/>
        </w:rPr>
        <w:t xml:space="preserve"> Vol. 5, issue 4,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31.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(2013), Oral Health in Pregnancy: Old Problem, New Findings yet more predicaments,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Annals of medical &amp; Health sciences Research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Vol. 3, issue 3,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467</w:t>
      </w:r>
      <w:r>
        <w:rPr>
          <w:rFonts w:ascii="Times New Roman" w:hAnsi="Times New Roman"/>
          <w:b/>
          <w:bCs/>
          <w:sz w:val="24"/>
          <w:szCs w:val="24"/>
        </w:rPr>
        <w:t xml:space="preserve"> – PUBMED INDEXED.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(2013), Predictable goals of Dental </w:t>
      </w:r>
      <w:proofErr w:type="spellStart"/>
      <w:r>
        <w:rPr>
          <w:rFonts w:ascii="Times New Roman" w:hAnsi="Times New Roman"/>
          <w:sz w:val="24"/>
          <w:szCs w:val="24"/>
        </w:rPr>
        <w:t>implantology</w:t>
      </w:r>
      <w:proofErr w:type="spellEnd"/>
      <w:r>
        <w:rPr>
          <w:rFonts w:ascii="Times New Roman" w:hAnsi="Times New Roman"/>
          <w:sz w:val="24"/>
          <w:szCs w:val="24"/>
        </w:rPr>
        <w:t xml:space="preserve">: An inside Story,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International journal of medicine &amp; public Health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Vol.3, Issue 3,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211.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(2013), </w:t>
      </w:r>
      <w:proofErr w:type="gramStart"/>
      <w:r>
        <w:rPr>
          <w:rFonts w:ascii="Times New Roman" w:hAnsi="Times New Roman"/>
          <w:sz w:val="24"/>
          <w:szCs w:val="24"/>
        </w:rPr>
        <w:t>Latest</w:t>
      </w:r>
      <w:proofErr w:type="gramEnd"/>
      <w:r>
        <w:rPr>
          <w:rFonts w:ascii="Times New Roman" w:hAnsi="Times New Roman"/>
          <w:sz w:val="24"/>
          <w:szCs w:val="24"/>
        </w:rPr>
        <w:t xml:space="preserve"> advancement in imaging of oral and maxillofacial neoplasm: A comprehensive review, </w:t>
      </w:r>
      <w:r>
        <w:rPr>
          <w:rFonts w:ascii="Times New Roman" w:hAnsi="Times New Roman"/>
          <w:b/>
          <w:bCs/>
          <w:sz w:val="24"/>
          <w:szCs w:val="24"/>
        </w:rPr>
        <w:t>Journal of Oral &amp; Maxillofacial Radiology (SIFA University, Turkey)</w:t>
      </w:r>
      <w:r>
        <w:rPr>
          <w:rFonts w:ascii="Times New Roman" w:hAnsi="Times New Roman"/>
          <w:sz w:val="24"/>
          <w:szCs w:val="24"/>
        </w:rPr>
        <w:t xml:space="preserve">, Vol. 1, issue 2,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3-7.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(2014), Residual Monomer of content of repair </w:t>
      </w:r>
      <w:proofErr w:type="spellStart"/>
      <w:r>
        <w:rPr>
          <w:rFonts w:ascii="Times New Roman" w:hAnsi="Times New Roman"/>
          <w:sz w:val="24"/>
          <w:szCs w:val="24"/>
        </w:rPr>
        <w:t>autopolymerizing</w:t>
      </w:r>
      <w:proofErr w:type="spellEnd"/>
      <w:r>
        <w:rPr>
          <w:rFonts w:ascii="Times New Roman" w:hAnsi="Times New Roman"/>
          <w:sz w:val="24"/>
          <w:szCs w:val="24"/>
        </w:rPr>
        <w:t xml:space="preserve"> resin after microwave post polymerization treatment, </w:t>
      </w:r>
      <w:r>
        <w:rPr>
          <w:rFonts w:ascii="Times New Roman" w:hAnsi="Times New Roman"/>
          <w:b/>
          <w:bCs/>
          <w:sz w:val="24"/>
          <w:szCs w:val="24"/>
        </w:rPr>
        <w:t>European Journal of Prosthodontics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2, Issue 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28-32.</w:t>
      </w:r>
    </w:p>
    <w:p w:rsidR="00893A03" w:rsidRDefault="00893A03" w:rsidP="00893A03">
      <w:pPr>
        <w:numPr>
          <w:ilvl w:val="0"/>
          <w:numId w:val="11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(2014),</w:t>
      </w:r>
      <w:r>
        <w:rPr>
          <w:rFonts w:ascii="TimesNewRomanPS-BoldMT" w:hAnsi="TimesNewRomanPS-BoldMT" w:cs="TimesNewRomanPS-BoldMT"/>
          <w:b/>
          <w:bCs/>
          <w:color w:val="733DFF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Marginal integrity of metal copings of various porcelain fused to metal alloys using different ring casting techniques: A systematic literature review,</w:t>
      </w:r>
      <w:r>
        <w:rPr>
          <w:rFonts w:ascii="Times New Roman" w:hAnsi="Times New Roman"/>
          <w:b/>
          <w:bCs/>
          <w:sz w:val="24"/>
          <w:szCs w:val="24"/>
        </w:rPr>
        <w:t xml:space="preserve"> European Journal of Prosthodontics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2, Issue 1,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7-14.</w:t>
      </w:r>
    </w:p>
    <w:p w:rsidR="00893A03" w:rsidRDefault="00893A03" w:rsidP="00893A03">
      <w:pPr>
        <w:tabs>
          <w:tab w:val="left" w:pos="810"/>
        </w:tabs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tabs>
          <w:tab w:val="left" w:pos="810"/>
        </w:tabs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3A03" w:rsidRDefault="00893A03" w:rsidP="00893A03">
      <w:pPr>
        <w:tabs>
          <w:tab w:val="left" w:pos="810"/>
        </w:tabs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93A03" w:rsidRDefault="00893A03" w:rsidP="00893A03">
      <w:pPr>
        <w:tabs>
          <w:tab w:val="left" w:pos="1317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CONFERENCES &amp; WORKSHOPS ATTENDED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IDA Maharashtra State Student Convention, Aurangabad, 2000.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Workshop on research methodology</w:t>
      </w:r>
      <w:r>
        <w:rPr>
          <w:rFonts w:ascii="Times New Roman" w:hAnsi="Times New Roman"/>
          <w:sz w:val="24"/>
          <w:szCs w:val="24"/>
        </w:rPr>
        <w:t>, Aurangabad, 2002.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Maharashtra State Dental Conference, Thane, 2002.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all India P.G Student Convention, Hyderabad, 2003.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IAACD annual conference, Reality Revelation, Mumbai, 2003.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11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Varanasi, 2003.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Bangalore, 2005.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CDE on </w:t>
      </w:r>
      <w:proofErr w:type="spellStart"/>
      <w:r>
        <w:rPr>
          <w:rFonts w:ascii="Times New Roman" w:hAnsi="Times New Roman"/>
          <w:sz w:val="24"/>
          <w:szCs w:val="24"/>
        </w:rPr>
        <w:t>Prostho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Perio</w:t>
      </w:r>
      <w:proofErr w:type="spellEnd"/>
      <w:r>
        <w:rPr>
          <w:rFonts w:ascii="Times New Roman" w:hAnsi="Times New Roman"/>
          <w:sz w:val="24"/>
          <w:szCs w:val="24"/>
        </w:rPr>
        <w:t xml:space="preserve"> problems and their management, </w:t>
      </w:r>
      <w:proofErr w:type="spellStart"/>
      <w:r>
        <w:rPr>
          <w:rFonts w:ascii="Times New Roman" w:hAnsi="Times New Roman"/>
          <w:sz w:val="24"/>
          <w:szCs w:val="24"/>
        </w:rPr>
        <w:t>Modinagar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893A03" w:rsidRDefault="00893A03" w:rsidP="00893A03">
      <w:pPr>
        <w:numPr>
          <w:ilvl w:val="0"/>
          <w:numId w:val="12"/>
        </w:numPr>
        <w:tabs>
          <w:tab w:val="left" w:pos="810"/>
        </w:tabs>
        <w:ind w:left="720" w:right="-33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CDE on Manipulation of composite resin and composite laminates, </w:t>
      </w:r>
      <w:proofErr w:type="spellStart"/>
      <w:r>
        <w:rPr>
          <w:rFonts w:ascii="Times New Roman" w:hAnsi="Times New Roman"/>
          <w:sz w:val="24"/>
          <w:szCs w:val="24"/>
        </w:rPr>
        <w:t>Modinagar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CDE on ceramic build up and opaque modification, </w:t>
      </w:r>
      <w:proofErr w:type="spellStart"/>
      <w:r>
        <w:rPr>
          <w:rFonts w:ascii="Times New Roman" w:hAnsi="Times New Roman"/>
          <w:sz w:val="24"/>
          <w:szCs w:val="24"/>
        </w:rPr>
        <w:t>Modinagar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Conference of Indian Society of Oral </w:t>
      </w:r>
      <w:proofErr w:type="spellStart"/>
      <w:r>
        <w:rPr>
          <w:rFonts w:ascii="Times New Roman" w:hAnsi="Times New Roman"/>
          <w:sz w:val="24"/>
          <w:szCs w:val="24"/>
        </w:rPr>
        <w:t>Implantologists</w:t>
      </w:r>
      <w:proofErr w:type="spellEnd"/>
      <w:r>
        <w:rPr>
          <w:rFonts w:ascii="Times New Roman" w:hAnsi="Times New Roman"/>
          <w:sz w:val="24"/>
          <w:szCs w:val="24"/>
        </w:rPr>
        <w:t>, New Delhi, 2006.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FODI &amp; 14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Mumbai, 2006.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CDE on </w:t>
      </w:r>
      <w:proofErr w:type="spellStart"/>
      <w:r>
        <w:rPr>
          <w:rFonts w:ascii="Times New Roman" w:hAnsi="Times New Roman"/>
          <w:sz w:val="24"/>
          <w:szCs w:val="24"/>
        </w:rPr>
        <w:t>Endodontics</w:t>
      </w:r>
      <w:proofErr w:type="spellEnd"/>
      <w:r>
        <w:rPr>
          <w:rFonts w:ascii="Times New Roman" w:hAnsi="Times New Roman"/>
          <w:sz w:val="24"/>
          <w:szCs w:val="24"/>
        </w:rPr>
        <w:t xml:space="preserve"> in the new millennium, Ghaziabad, 2009.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CDE on fiber post &amp; restoration of </w:t>
      </w:r>
      <w:proofErr w:type="spellStart"/>
      <w:r>
        <w:rPr>
          <w:rFonts w:ascii="Times New Roman" w:hAnsi="Times New Roman"/>
          <w:sz w:val="24"/>
          <w:szCs w:val="24"/>
        </w:rPr>
        <w:t>endodontically</w:t>
      </w:r>
      <w:proofErr w:type="spellEnd"/>
      <w:r>
        <w:rPr>
          <w:rFonts w:ascii="Times New Roman" w:hAnsi="Times New Roman"/>
          <w:sz w:val="24"/>
          <w:szCs w:val="24"/>
        </w:rPr>
        <w:t xml:space="preserve"> treated teeth-scientific &amp; clinical perspective, Ghaziabad, 2010.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Bihar state IDA Conference 2011.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Conference course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 xml:space="preserve"> Single file system Wave One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b/>
          <w:bCs/>
          <w:sz w:val="24"/>
          <w:szCs w:val="24"/>
        </w:rPr>
        <w:t xml:space="preserve"> Sergio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Kuttler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AIIMS, 2011</w:t>
      </w:r>
    </w:p>
    <w:p w:rsidR="00893A03" w:rsidRDefault="00893A03" w:rsidP="00893A03">
      <w:pPr>
        <w:numPr>
          <w:ilvl w:val="0"/>
          <w:numId w:val="13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Pre Conference course </w:t>
      </w:r>
      <w:r>
        <w:rPr>
          <w:rFonts w:ascii="Times New Roman" w:hAnsi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Hyflex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CM system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Rajkumar</w:t>
      </w:r>
      <w:proofErr w:type="spellEnd"/>
      <w:r>
        <w:rPr>
          <w:rFonts w:ascii="Times New Roman" w:hAnsi="Times New Roman"/>
          <w:sz w:val="24"/>
          <w:szCs w:val="24"/>
        </w:rPr>
        <w:t>, AIIMS, 2011.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FODI &amp; 19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IES National Conference, New Delhi 2011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 &amp; </w:t>
      </w:r>
      <w:r>
        <w:rPr>
          <w:rFonts w:ascii="Times New Roman" w:hAnsi="Times New Roman"/>
          <w:b/>
          <w:bCs/>
          <w:sz w:val="24"/>
          <w:szCs w:val="24"/>
        </w:rPr>
        <w:t xml:space="preserve">workshop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Componeers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Colltene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whaledent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b/>
          <w:bCs/>
          <w:sz w:val="24"/>
          <w:szCs w:val="24"/>
        </w:rPr>
        <w:t xml:space="preserve">Mario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Besek</w:t>
      </w:r>
      <w:proofErr w:type="spellEnd"/>
      <w:r>
        <w:rPr>
          <w:rFonts w:ascii="Times New Roman" w:hAnsi="Times New Roman"/>
          <w:sz w:val="24"/>
          <w:szCs w:val="24"/>
        </w:rPr>
        <w:t xml:space="preserve"> , New Delhi  2012</w:t>
      </w:r>
    </w:p>
    <w:p w:rsidR="00893A03" w:rsidRDefault="00893A03" w:rsidP="00893A03">
      <w:pPr>
        <w:numPr>
          <w:ilvl w:val="0"/>
          <w:numId w:val="13"/>
        </w:numPr>
        <w:tabs>
          <w:tab w:val="left" w:pos="810"/>
        </w:tabs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CDE on current trends in Dentistry:  Diode Lasers, Ghaziabad, 2013.</w:t>
      </w:r>
    </w:p>
    <w:p w:rsidR="00893A03" w:rsidRDefault="00893A03" w:rsidP="00893A03">
      <w:pPr>
        <w:tabs>
          <w:tab w:val="left" w:pos="810"/>
        </w:tabs>
        <w:ind w:left="810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MEMBERSHIPS</w:t>
      </w:r>
    </w:p>
    <w:p w:rsidR="00893A03" w:rsidRDefault="00893A03" w:rsidP="00893A03">
      <w:pPr>
        <w:numPr>
          <w:ilvl w:val="0"/>
          <w:numId w:val="14"/>
        </w:numPr>
        <w:tabs>
          <w:tab w:val="left" w:pos="645"/>
        </w:tabs>
        <w:ind w:left="64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 of Federation of Operative Dentistry of India (FODI).</w:t>
      </w:r>
    </w:p>
    <w:p w:rsidR="00893A03" w:rsidRDefault="00893A03" w:rsidP="00893A03">
      <w:pPr>
        <w:numPr>
          <w:ilvl w:val="0"/>
          <w:numId w:val="14"/>
        </w:numPr>
        <w:tabs>
          <w:tab w:val="left" w:pos="645"/>
        </w:tabs>
        <w:ind w:left="64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Member of Indian Endodontic Society (IES).</w:t>
      </w:r>
    </w:p>
    <w:p w:rsidR="00893A03" w:rsidRDefault="00893A03" w:rsidP="00893A03">
      <w:pPr>
        <w:numPr>
          <w:ilvl w:val="0"/>
          <w:numId w:val="14"/>
        </w:numPr>
        <w:tabs>
          <w:tab w:val="left" w:pos="645"/>
        </w:tabs>
        <w:ind w:left="64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Indian Dental Association (IDA).</w:t>
      </w:r>
    </w:p>
    <w:p w:rsidR="00893A03" w:rsidRDefault="00893A03" w:rsidP="00893A03">
      <w:pPr>
        <w:ind w:left="645"/>
        <w:jc w:val="both"/>
        <w:rPr>
          <w:rFonts w:ascii="Times New Roman" w:hAnsi="Times New Roman"/>
          <w:sz w:val="24"/>
          <w:szCs w:val="24"/>
        </w:rPr>
      </w:pPr>
    </w:p>
    <w:p w:rsidR="00893A03" w:rsidRDefault="00893A03" w:rsidP="00893A03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DETAILS</w:t>
      </w:r>
    </w:p>
    <w:p w:rsidR="00893A03" w:rsidRDefault="00893A03" w:rsidP="00893A03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STATUS: Married</w:t>
      </w:r>
    </w:p>
    <w:p w:rsidR="00893A03" w:rsidRDefault="00893A03" w:rsidP="00893A03">
      <w:pPr>
        <w:tabs>
          <w:tab w:val="left" w:pos="1317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LANGUAGES: Fluent in written &amp; spoken English &amp; Hindi.</w:t>
      </w:r>
    </w:p>
    <w:p w:rsidR="00893A03" w:rsidRDefault="00893A03" w:rsidP="00893A0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COMPUTER SKILLS: </w:t>
      </w:r>
      <w:r>
        <w:rPr>
          <w:rFonts w:ascii="Times New Roman" w:hAnsi="Times New Roman"/>
          <w:sz w:val="24"/>
          <w:szCs w:val="24"/>
        </w:rPr>
        <w:t>MS office (MS word, power-point, excel), Adobe photo-shop, Coral draw</w:t>
      </w:r>
    </w:p>
    <w:p w:rsidR="00893A03" w:rsidRDefault="00893A03" w:rsidP="00893A03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DRIVING LICENSCE: Indian</w:t>
      </w:r>
    </w:p>
    <w:p w:rsidR="00893A03" w:rsidRDefault="00893A03" w:rsidP="00893A03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EXPECTIONS: As per Company/Industry norms &amp; standards.</w:t>
      </w:r>
    </w:p>
    <w:p w:rsidR="00893A03" w:rsidRDefault="00893A03" w:rsidP="00893A03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AVAILABILITY :</w:t>
      </w:r>
      <w:proofErr w:type="gramEnd"/>
      <w:r>
        <w:rPr>
          <w:rFonts w:ascii="Times New Roman" w:hAnsi="Times New Roman"/>
          <w:sz w:val="24"/>
          <w:szCs w:val="24"/>
        </w:rPr>
        <w:t xml:space="preserve"> 2 months</w:t>
      </w:r>
    </w:p>
    <w:p w:rsidR="00893A03" w:rsidRDefault="00893A03" w:rsidP="00893A0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93A03" w:rsidRDefault="00893A03"/>
    <w:sectPr w:rsidR="0089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99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A940BD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44E346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9C42AA"/>
    <w:multiLevelType w:val="hybridMultilevel"/>
    <w:tmpl w:val="4D4E20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E1707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60C5B7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9EB372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9EF49E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6C52408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7E3764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0A570B0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70A35D3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0F41B4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12F68AF"/>
    <w:multiLevelType w:val="multilevel"/>
    <w:tmpl w:val="AD3A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03"/>
    <w:rsid w:val="00893A03"/>
    <w:rsid w:val="00D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0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A03"/>
    <w:rPr>
      <w:color w:val="0000FF"/>
      <w:u w:val="single"/>
    </w:rPr>
  </w:style>
  <w:style w:type="character" w:customStyle="1" w:styleId="bdtext">
    <w:name w:val="bdtext"/>
    <w:basedOn w:val="DefaultParagraphFont"/>
    <w:rsid w:val="00DA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0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A03"/>
    <w:rPr>
      <w:color w:val="0000FF"/>
      <w:u w:val="single"/>
    </w:rPr>
  </w:style>
  <w:style w:type="character" w:customStyle="1" w:styleId="bdtext">
    <w:name w:val="bdtext"/>
    <w:basedOn w:val="DefaultParagraphFont"/>
    <w:rsid w:val="00DA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.182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2017-10-27T06:00:00Z</dcterms:created>
  <dcterms:modified xsi:type="dcterms:W3CDTF">2017-10-27T06:01:00Z</dcterms:modified>
</cp:coreProperties>
</file>