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9" w:type="dxa"/>
        <w:tblInd w:w="-550" w:type="dxa"/>
        <w:tblLayout w:type="fixed"/>
        <w:tblCellMar>
          <w:left w:w="170" w:type="dxa"/>
          <w:right w:w="170" w:type="dxa"/>
        </w:tblCellMar>
        <w:tblLook w:val="04A0" w:firstRow="1" w:lastRow="0" w:firstColumn="1" w:lastColumn="0" w:noHBand="0" w:noVBand="1"/>
      </w:tblPr>
      <w:tblGrid>
        <w:gridCol w:w="3138"/>
        <w:gridCol w:w="7901"/>
      </w:tblGrid>
      <w:tr w:rsidR="00013675" w:rsidRPr="00C7013E">
        <w:trPr>
          <w:cantSplit/>
          <w:trHeight w:val="13140"/>
        </w:trPr>
        <w:tc>
          <w:tcPr>
            <w:tcW w:w="3138" w:type="dxa"/>
            <w:shd w:val="pct10" w:color="auto" w:fill="auto"/>
          </w:tcPr>
          <w:p w:rsidR="00013675" w:rsidRPr="00C7013E" w:rsidRDefault="00013675">
            <w:pPr>
              <w:pStyle w:val="Nome"/>
              <w:ind w:left="0" w:firstLine="0"/>
              <w:rPr>
                <w:smallCaps/>
                <w:color w:val="000000"/>
                <w:sz w:val="24"/>
                <w:szCs w:val="24"/>
              </w:rPr>
            </w:pPr>
            <w:bookmarkStart w:id="0" w:name="_GoBack" w:colFirst="0" w:colLast="0"/>
            <w:r w:rsidRPr="00C7013E">
              <w:rPr>
                <w:smallCaps/>
                <w:color w:val="000000"/>
                <w:sz w:val="24"/>
                <w:szCs w:val="24"/>
              </w:rPr>
              <w:t xml:space="preserve">  </w:t>
            </w:r>
          </w:p>
          <w:p w:rsidR="00013675" w:rsidRPr="00C7013E" w:rsidRDefault="00A9386D">
            <w:pPr>
              <w:rPr>
                <w:sz w:val="24"/>
                <w:szCs w:val="24"/>
              </w:rPr>
            </w:pPr>
            <w:r>
              <w:rPr>
                <w:sz w:val="24"/>
                <w:szCs w:val="24"/>
              </w:rPr>
              <w:t xml:space="preserve">       </w:t>
            </w:r>
          </w:p>
          <w:p w:rsidR="00013675" w:rsidRDefault="00A9386D">
            <w:pPr>
              <w:rPr>
                <w:sz w:val="24"/>
                <w:szCs w:val="24"/>
              </w:rPr>
            </w:pPr>
            <w:r>
              <w:rPr>
                <w:sz w:val="24"/>
                <w:szCs w:val="24"/>
              </w:rPr>
              <w:t xml:space="preserve">         </w:t>
            </w:r>
          </w:p>
          <w:p w:rsidR="00C16BE6" w:rsidRPr="00C7013E" w:rsidRDefault="00C16BE6">
            <w:pPr>
              <w:rPr>
                <w:b/>
                <w:sz w:val="24"/>
                <w:szCs w:val="24"/>
              </w:rPr>
            </w:pPr>
            <w:r>
              <w:rPr>
                <w:b/>
                <w:sz w:val="24"/>
                <w:szCs w:val="24"/>
              </w:rPr>
              <w:t xml:space="preserve">        </w:t>
            </w:r>
          </w:p>
          <w:p w:rsidR="00013675" w:rsidRPr="00C7013E" w:rsidRDefault="00013675">
            <w:pPr>
              <w:rPr>
                <w:sz w:val="24"/>
                <w:szCs w:val="24"/>
              </w:rPr>
            </w:pPr>
          </w:p>
          <w:p w:rsidR="00013675" w:rsidRPr="00C7013E" w:rsidRDefault="00013675">
            <w:pPr>
              <w:rPr>
                <w:color w:val="000000"/>
                <w:sz w:val="24"/>
                <w:szCs w:val="24"/>
              </w:rPr>
            </w:pPr>
          </w:p>
          <w:p w:rsidR="00013675" w:rsidRPr="00C7013E" w:rsidRDefault="00013675">
            <w:pPr>
              <w:rPr>
                <w:b/>
                <w:i/>
                <w:color w:val="000000"/>
                <w:sz w:val="24"/>
                <w:szCs w:val="24"/>
                <w:u w:val="single"/>
              </w:rPr>
            </w:pPr>
          </w:p>
          <w:p w:rsidR="00013675" w:rsidRPr="00C7013E" w:rsidRDefault="00013675">
            <w:pPr>
              <w:jc w:val="both"/>
              <w:rPr>
                <w:b/>
                <w:i/>
                <w:color w:val="000000"/>
                <w:sz w:val="24"/>
                <w:szCs w:val="24"/>
                <w:u w:val="single"/>
              </w:rPr>
            </w:pPr>
          </w:p>
          <w:p w:rsidR="00013675" w:rsidRPr="00C7013E" w:rsidRDefault="00013675">
            <w:pPr>
              <w:rPr>
                <w:b/>
                <w:i/>
                <w:color w:val="000000"/>
                <w:sz w:val="24"/>
                <w:szCs w:val="24"/>
                <w:u w:val="single"/>
              </w:rPr>
            </w:pPr>
          </w:p>
          <w:p w:rsidR="00013675" w:rsidRPr="00C7013E" w:rsidRDefault="00013675">
            <w:pPr>
              <w:rPr>
                <w:b/>
                <w:i/>
                <w:color w:val="000000"/>
                <w:sz w:val="24"/>
                <w:szCs w:val="24"/>
                <w:u w:val="single"/>
              </w:rPr>
            </w:pPr>
          </w:p>
          <w:p w:rsidR="00013675" w:rsidRPr="00E239A0" w:rsidRDefault="00013675" w:rsidP="00E239A0">
            <w:pPr>
              <w:rPr>
                <w:color w:val="0000FF"/>
                <w:sz w:val="24"/>
                <w:szCs w:val="24"/>
                <w:u w:val="single"/>
              </w:rPr>
            </w:pPr>
          </w:p>
        </w:tc>
        <w:tc>
          <w:tcPr>
            <w:tcW w:w="7901" w:type="dxa"/>
          </w:tcPr>
          <w:p w:rsidR="00C16BE6" w:rsidRPr="00C16BE6" w:rsidRDefault="00013675" w:rsidP="00C16BE6">
            <w:pPr>
              <w:pStyle w:val="BodyText"/>
              <w:rPr>
                <w:sz w:val="24"/>
                <w:szCs w:val="24"/>
              </w:rPr>
            </w:pPr>
            <w:r w:rsidRPr="00C7013E">
              <w:t xml:space="preserve">  </w:t>
            </w:r>
          </w:p>
          <w:p w:rsidR="00013675" w:rsidRPr="00C7013E" w:rsidRDefault="00013675">
            <w:pPr>
              <w:pStyle w:val="Tit"/>
              <w:shd w:val="pct10" w:color="auto" w:fill="auto"/>
              <w:ind w:left="0" w:right="-155" w:firstLine="0"/>
              <w:rPr>
                <w:color w:val="000000"/>
              </w:rPr>
            </w:pPr>
            <w:r w:rsidRPr="00C7013E">
              <w:rPr>
                <w:color w:val="000000"/>
              </w:rPr>
              <w:t>Objective</w:t>
            </w:r>
          </w:p>
          <w:p w:rsidR="00DA63A2" w:rsidRPr="00A261FE" w:rsidRDefault="004A061E" w:rsidP="00BB02E8">
            <w:pPr>
              <w:spacing w:after="120"/>
              <w:jc w:val="both"/>
              <w:rPr>
                <w:sz w:val="24"/>
                <w:szCs w:val="24"/>
              </w:rPr>
            </w:pPr>
            <w:r w:rsidRPr="00BB02E8">
              <w:rPr>
                <w:rStyle w:val="BodyTextChar"/>
              </w:rPr>
              <w:t xml:space="preserve">       </w:t>
            </w:r>
            <w:r w:rsidRPr="00A261FE">
              <w:rPr>
                <w:rStyle w:val="BodyTextChar"/>
                <w:rFonts w:ascii="Times New Roman" w:hAnsi="Times New Roman" w:cs="Times New Roman"/>
                <w:b w:val="0"/>
                <w:sz w:val="24"/>
                <w:szCs w:val="24"/>
              </w:rPr>
              <w:t>Seeking a challenging position in an organization where my skills involve as part of the team, simulating work environment with a scope for individual development and offers attractive prospects for long-term professional development and career growth</w:t>
            </w:r>
            <w:r w:rsidRPr="00A261FE">
              <w:rPr>
                <w:sz w:val="24"/>
                <w:szCs w:val="24"/>
              </w:rPr>
              <w:t xml:space="preserve">. </w:t>
            </w:r>
          </w:p>
          <w:p w:rsidR="00013675" w:rsidRPr="00C7013E" w:rsidRDefault="00013675">
            <w:pPr>
              <w:widowControl w:val="0"/>
              <w:adjustRightInd w:val="0"/>
              <w:jc w:val="both"/>
              <w:rPr>
                <w:rFonts w:cs="Arial"/>
                <w:snapToGrid w:val="0"/>
                <w:color w:val="000000"/>
                <w:sz w:val="24"/>
                <w:szCs w:val="24"/>
              </w:rPr>
            </w:pPr>
          </w:p>
          <w:p w:rsidR="00013675" w:rsidRPr="00C7013E" w:rsidRDefault="00013675">
            <w:pPr>
              <w:pStyle w:val="Tit"/>
              <w:shd w:val="pct10" w:color="auto" w:fill="auto"/>
              <w:ind w:left="0" w:right="-155" w:firstLine="0"/>
              <w:rPr>
                <w:color w:val="000000"/>
                <w:spacing w:val="-3"/>
              </w:rPr>
            </w:pPr>
            <w:r w:rsidRPr="00C7013E">
              <w:rPr>
                <w:color w:val="000000"/>
              </w:rPr>
              <w:t>Academic record</w:t>
            </w:r>
          </w:p>
          <w:p w:rsidR="0024444E" w:rsidRDefault="0024444E" w:rsidP="0024444E">
            <w:pPr>
              <w:rPr>
                <w:b/>
                <w:bCs/>
                <w:color w:val="000000"/>
                <w:sz w:val="24"/>
                <w:szCs w:val="24"/>
                <w:u w:val="single"/>
              </w:rPr>
            </w:pPr>
            <w:r w:rsidRPr="0024444E">
              <w:rPr>
                <w:b/>
                <w:bCs/>
                <w:color w:val="000000"/>
                <w:sz w:val="24"/>
                <w:szCs w:val="24"/>
                <w:u w:val="single"/>
              </w:rPr>
              <w:t>Education</w:t>
            </w:r>
          </w:p>
          <w:p w:rsidR="004019F6" w:rsidRPr="0024444E" w:rsidRDefault="004019F6" w:rsidP="0024444E">
            <w:pPr>
              <w:rPr>
                <w:b/>
                <w:bCs/>
                <w:color w:val="000000"/>
                <w:sz w:val="24"/>
                <w:szCs w:val="24"/>
                <w:u w:val="single"/>
              </w:rPr>
            </w:pPr>
          </w:p>
          <w:p w:rsidR="004019F6" w:rsidRPr="0024444E" w:rsidRDefault="004019F6" w:rsidP="004019F6">
            <w:pPr>
              <w:tabs>
                <w:tab w:val="left" w:pos="0"/>
              </w:tabs>
              <w:suppressAutoHyphens/>
              <w:spacing w:line="216" w:lineRule="auto"/>
              <w:jc w:val="both"/>
              <w:rPr>
                <w:b/>
                <w:bCs/>
                <w:color w:val="000000"/>
                <w:sz w:val="24"/>
                <w:szCs w:val="24"/>
              </w:rPr>
            </w:pPr>
            <w:r w:rsidRPr="0024444E">
              <w:rPr>
                <w:b/>
                <w:bCs/>
                <w:color w:val="000000"/>
                <w:sz w:val="24"/>
                <w:szCs w:val="24"/>
              </w:rPr>
              <w:t>-Secondary Schooling: (2005-06)</w:t>
            </w:r>
          </w:p>
          <w:p w:rsidR="004019F6" w:rsidRPr="0024444E" w:rsidRDefault="004019F6" w:rsidP="004019F6">
            <w:pPr>
              <w:tabs>
                <w:tab w:val="left" w:pos="0"/>
                <w:tab w:val="left" w:pos="720"/>
              </w:tabs>
              <w:suppressAutoHyphens/>
              <w:spacing w:line="216" w:lineRule="auto"/>
              <w:ind w:left="720" w:hanging="360"/>
              <w:jc w:val="both"/>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Pr>
                <w:rFonts w:ascii="Symbol" w:hAnsi="Symbol" w:cs="Symbol"/>
                <w:color w:val="000000"/>
                <w:sz w:val="24"/>
                <w:szCs w:val="24"/>
              </w:rPr>
              <w:t></w:t>
            </w:r>
            <w:r>
              <w:rPr>
                <w:color w:val="000000"/>
                <w:sz w:val="24"/>
                <w:szCs w:val="24"/>
              </w:rPr>
              <w:t xml:space="preserve">From </w:t>
            </w:r>
            <w:proofErr w:type="spellStart"/>
            <w:r>
              <w:rPr>
                <w:color w:val="000000"/>
                <w:sz w:val="24"/>
                <w:szCs w:val="24"/>
              </w:rPr>
              <w:t>Anitha</w:t>
            </w:r>
            <w:proofErr w:type="spellEnd"/>
            <w:r>
              <w:rPr>
                <w:color w:val="000000"/>
                <w:sz w:val="24"/>
                <w:szCs w:val="24"/>
              </w:rPr>
              <w:t xml:space="preserve"> high school ,</w:t>
            </w:r>
            <w:r w:rsidRPr="0024444E">
              <w:rPr>
                <w:sz w:val="24"/>
                <w:szCs w:val="24"/>
              </w:rPr>
              <w:t>Stat</w:t>
            </w:r>
            <w:r>
              <w:rPr>
                <w:sz w:val="24"/>
                <w:szCs w:val="24"/>
              </w:rPr>
              <w:t xml:space="preserve">e Board of Secondary Education, AP </w:t>
            </w:r>
          </w:p>
          <w:p w:rsidR="004019F6" w:rsidRDefault="004019F6" w:rsidP="004019F6">
            <w:pPr>
              <w:tabs>
                <w:tab w:val="left" w:pos="0"/>
                <w:tab w:val="left" w:pos="720"/>
              </w:tabs>
              <w:suppressAutoHyphens/>
              <w:spacing w:line="216" w:lineRule="auto"/>
              <w:ind w:left="720" w:hanging="360"/>
              <w:jc w:val="both"/>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Aggregate 73%</w:t>
            </w:r>
          </w:p>
          <w:p w:rsidR="0024444E" w:rsidRPr="0024444E" w:rsidRDefault="0024444E" w:rsidP="0024444E">
            <w:pPr>
              <w:rPr>
                <w:color w:val="000000"/>
                <w:sz w:val="24"/>
                <w:szCs w:val="24"/>
              </w:rPr>
            </w:pPr>
          </w:p>
          <w:p w:rsidR="0024444E" w:rsidRPr="0024444E" w:rsidRDefault="0024444E" w:rsidP="0024444E">
            <w:pPr>
              <w:tabs>
                <w:tab w:val="left" w:pos="0"/>
              </w:tabs>
              <w:suppressAutoHyphens/>
              <w:spacing w:line="216" w:lineRule="auto"/>
              <w:jc w:val="both"/>
              <w:rPr>
                <w:b/>
                <w:bCs/>
                <w:color w:val="000000"/>
                <w:sz w:val="24"/>
                <w:szCs w:val="24"/>
              </w:rPr>
            </w:pPr>
            <w:r w:rsidRPr="0024444E">
              <w:rPr>
                <w:b/>
                <w:bCs/>
                <w:color w:val="000000"/>
                <w:sz w:val="24"/>
                <w:szCs w:val="24"/>
              </w:rPr>
              <w:t>-Higher Secondary Schooling: (2006-08)</w:t>
            </w:r>
          </w:p>
          <w:p w:rsidR="0024444E" w:rsidRPr="0024444E" w:rsidRDefault="0024444E" w:rsidP="0024444E">
            <w:pPr>
              <w:tabs>
                <w:tab w:val="left" w:pos="720"/>
              </w:tabs>
              <w:ind w:left="720" w:hanging="360"/>
              <w:rPr>
                <w:sz w:val="24"/>
                <w:szCs w:val="24"/>
              </w:rPr>
            </w:pPr>
            <w:r w:rsidRPr="0024444E">
              <w:rPr>
                <w:rFonts w:ascii="Symbol" w:hAnsi="Symbol" w:cs="Symbol"/>
                <w:sz w:val="24"/>
                <w:szCs w:val="24"/>
              </w:rPr>
              <w:t></w:t>
            </w:r>
            <w:r w:rsidR="00B01A02">
              <w:rPr>
                <w:rFonts w:ascii="Symbol" w:hAnsi="Symbol" w:cs="Symbol"/>
                <w:sz w:val="24"/>
                <w:szCs w:val="24"/>
              </w:rPr>
              <w:t></w:t>
            </w:r>
            <w:r w:rsidR="00B01A02">
              <w:rPr>
                <w:sz w:val="24"/>
                <w:szCs w:val="24"/>
              </w:rPr>
              <w:t xml:space="preserve">From </w:t>
            </w:r>
            <w:proofErr w:type="spellStart"/>
            <w:r w:rsidR="00B01A02">
              <w:rPr>
                <w:sz w:val="24"/>
                <w:szCs w:val="24"/>
              </w:rPr>
              <w:t>Gitanjali</w:t>
            </w:r>
            <w:proofErr w:type="spellEnd"/>
            <w:r w:rsidR="00B01A02">
              <w:rPr>
                <w:sz w:val="24"/>
                <w:szCs w:val="24"/>
              </w:rPr>
              <w:t xml:space="preserve"> junior college </w:t>
            </w:r>
            <w:r w:rsidR="00B01A02">
              <w:rPr>
                <w:rFonts w:ascii="Symbol" w:hAnsi="Symbol" w:cs="Symbol"/>
                <w:sz w:val="24"/>
                <w:szCs w:val="24"/>
              </w:rPr>
              <w:t></w:t>
            </w:r>
            <w:r w:rsidRPr="0024444E">
              <w:rPr>
                <w:sz w:val="24"/>
                <w:szCs w:val="24"/>
              </w:rPr>
              <w:t xml:space="preserve">Board of Intermediate Education, AP  </w:t>
            </w:r>
          </w:p>
          <w:p w:rsidR="0024444E" w:rsidRPr="0024444E" w:rsidRDefault="0024444E" w:rsidP="0024444E">
            <w:pPr>
              <w:tabs>
                <w:tab w:val="left" w:pos="0"/>
                <w:tab w:val="left" w:pos="720"/>
              </w:tabs>
              <w:suppressAutoHyphens/>
              <w:spacing w:line="216" w:lineRule="auto"/>
              <w:ind w:left="720" w:hanging="360"/>
              <w:jc w:val="both"/>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Aggregate 70.7%</w:t>
            </w:r>
          </w:p>
          <w:p w:rsidR="0024444E" w:rsidRPr="0024444E" w:rsidRDefault="0024444E" w:rsidP="0024444E">
            <w:pPr>
              <w:tabs>
                <w:tab w:val="left" w:pos="0"/>
              </w:tabs>
              <w:suppressAutoHyphens/>
              <w:spacing w:line="216" w:lineRule="auto"/>
              <w:jc w:val="both"/>
              <w:rPr>
                <w:color w:val="000000"/>
                <w:sz w:val="24"/>
                <w:szCs w:val="24"/>
              </w:rPr>
            </w:pPr>
          </w:p>
          <w:p w:rsidR="004019F6" w:rsidRPr="0024444E" w:rsidRDefault="004019F6" w:rsidP="004019F6">
            <w:pPr>
              <w:rPr>
                <w:b/>
                <w:bCs/>
                <w:color w:val="000000"/>
                <w:sz w:val="24"/>
                <w:szCs w:val="24"/>
              </w:rPr>
            </w:pPr>
            <w:r w:rsidRPr="0024444E">
              <w:rPr>
                <w:b/>
                <w:bCs/>
                <w:sz w:val="24"/>
                <w:szCs w:val="24"/>
              </w:rPr>
              <w:t>-</w:t>
            </w:r>
            <w:r w:rsidRPr="0024444E">
              <w:rPr>
                <w:rFonts w:ascii="Arial" w:hAnsi="Arial" w:cs="Arial"/>
                <w:sz w:val="24"/>
                <w:szCs w:val="24"/>
              </w:rPr>
              <w:t xml:space="preserve"> </w:t>
            </w:r>
            <w:proofErr w:type="spellStart"/>
            <w:r w:rsidRPr="0024444E">
              <w:rPr>
                <w:rFonts w:ascii="Arial" w:hAnsi="Arial" w:cs="Arial"/>
                <w:b/>
                <w:bCs/>
                <w:sz w:val="24"/>
                <w:szCs w:val="24"/>
              </w:rPr>
              <w:t>B.tech</w:t>
            </w:r>
            <w:proofErr w:type="spellEnd"/>
            <w:r w:rsidRPr="0024444E">
              <w:rPr>
                <w:b/>
                <w:bCs/>
                <w:sz w:val="24"/>
                <w:szCs w:val="24"/>
              </w:rPr>
              <w:t xml:space="preserve"> :EEE ( Electrical &amp; electronics engineering) (2008-2012)</w:t>
            </w:r>
            <w:r w:rsidRPr="0024444E">
              <w:rPr>
                <w:b/>
                <w:bCs/>
                <w:vanish/>
                <w:sz w:val="24"/>
                <w:szCs w:val="24"/>
              </w:rPr>
              <w:t>rikanthBBbbbbbbbB</w:t>
            </w:r>
          </w:p>
          <w:p w:rsidR="004019F6" w:rsidRPr="0024444E" w:rsidRDefault="004019F6" w:rsidP="004019F6">
            <w:pPr>
              <w:tabs>
                <w:tab w:val="left" w:pos="720"/>
              </w:tabs>
              <w:ind w:left="720" w:hanging="360"/>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Pr>
                <w:color w:val="000000"/>
                <w:sz w:val="24"/>
                <w:szCs w:val="24"/>
              </w:rPr>
              <w:t xml:space="preserve">From </w:t>
            </w:r>
            <w:proofErr w:type="spellStart"/>
            <w:r w:rsidRPr="0024444E">
              <w:rPr>
                <w:color w:val="000000"/>
                <w:sz w:val="24"/>
                <w:szCs w:val="24"/>
              </w:rPr>
              <w:t>Sindhura</w:t>
            </w:r>
            <w:proofErr w:type="spellEnd"/>
            <w:r w:rsidRPr="0024444E">
              <w:rPr>
                <w:color w:val="000000"/>
                <w:sz w:val="24"/>
                <w:szCs w:val="24"/>
              </w:rPr>
              <w:t xml:space="preserve"> college of engineering &amp; technology, JNTU-HYD,</w:t>
            </w:r>
            <w:r>
              <w:rPr>
                <w:color w:val="000000"/>
                <w:sz w:val="24"/>
                <w:szCs w:val="24"/>
              </w:rPr>
              <w:t xml:space="preserve"> </w:t>
            </w:r>
            <w:proofErr w:type="spellStart"/>
            <w:r w:rsidRPr="0024444E">
              <w:rPr>
                <w:color w:val="000000"/>
                <w:sz w:val="24"/>
                <w:szCs w:val="24"/>
              </w:rPr>
              <w:t>Godavarikhani</w:t>
            </w:r>
            <w:proofErr w:type="spellEnd"/>
            <w:r w:rsidRPr="0024444E">
              <w:rPr>
                <w:color w:val="000000"/>
                <w:sz w:val="24"/>
                <w:szCs w:val="24"/>
              </w:rPr>
              <w:t>.</w:t>
            </w:r>
          </w:p>
          <w:p w:rsidR="004019F6" w:rsidRPr="0024444E" w:rsidRDefault="004019F6" w:rsidP="004019F6">
            <w:pPr>
              <w:tabs>
                <w:tab w:val="left" w:pos="720"/>
              </w:tabs>
              <w:ind w:left="720" w:hanging="360"/>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Aggregate 58</w:t>
            </w:r>
            <w:r w:rsidR="00C30268">
              <w:rPr>
                <w:color w:val="000000"/>
                <w:sz w:val="24"/>
                <w:szCs w:val="24"/>
              </w:rPr>
              <w:t>.67</w:t>
            </w:r>
            <w:r w:rsidRPr="0024444E">
              <w:rPr>
                <w:color w:val="000000"/>
                <w:sz w:val="24"/>
                <w:szCs w:val="24"/>
              </w:rPr>
              <w:t>%</w:t>
            </w:r>
          </w:p>
          <w:p w:rsidR="004019F6" w:rsidRPr="0024444E" w:rsidRDefault="004019F6" w:rsidP="0024444E">
            <w:pPr>
              <w:tabs>
                <w:tab w:val="left" w:pos="0"/>
                <w:tab w:val="left" w:pos="720"/>
              </w:tabs>
              <w:suppressAutoHyphens/>
              <w:spacing w:line="216" w:lineRule="auto"/>
              <w:ind w:left="720" w:hanging="360"/>
              <w:jc w:val="both"/>
              <w:rPr>
                <w:color w:val="000000"/>
                <w:sz w:val="24"/>
                <w:szCs w:val="24"/>
              </w:rPr>
            </w:pPr>
          </w:p>
          <w:p w:rsidR="00013675" w:rsidRPr="00C7013E" w:rsidRDefault="00013675">
            <w:pPr>
              <w:tabs>
                <w:tab w:val="left" w:pos="0"/>
              </w:tabs>
              <w:suppressAutoHyphens/>
              <w:spacing w:line="225" w:lineRule="auto"/>
              <w:jc w:val="both"/>
              <w:rPr>
                <w:color w:val="000000"/>
                <w:sz w:val="24"/>
                <w:szCs w:val="24"/>
              </w:rPr>
            </w:pPr>
          </w:p>
          <w:p w:rsidR="00C16BE6" w:rsidRDefault="00013675">
            <w:pPr>
              <w:tabs>
                <w:tab w:val="left" w:pos="0"/>
              </w:tabs>
              <w:suppressAutoHyphens/>
              <w:spacing w:line="225" w:lineRule="auto"/>
              <w:jc w:val="both"/>
              <w:rPr>
                <w:color w:val="000000"/>
                <w:sz w:val="24"/>
                <w:szCs w:val="24"/>
              </w:rPr>
            </w:pPr>
            <w:r w:rsidRPr="00C7013E">
              <w:rPr>
                <w:color w:val="000000"/>
                <w:sz w:val="24"/>
                <w:szCs w:val="24"/>
              </w:rPr>
              <w:t xml:space="preserve">  </w:t>
            </w:r>
          </w:p>
          <w:p w:rsidR="00C16BE6" w:rsidRPr="00C7013E" w:rsidRDefault="00C16BE6" w:rsidP="00C16BE6">
            <w:pPr>
              <w:pStyle w:val="Tit"/>
              <w:shd w:val="pct10" w:color="auto" w:fill="auto"/>
              <w:ind w:left="0" w:right="-155" w:firstLine="0"/>
              <w:rPr>
                <w:color w:val="000000"/>
              </w:rPr>
            </w:pPr>
            <w:r w:rsidRPr="00C7013E">
              <w:t xml:space="preserve">   </w:t>
            </w:r>
            <w:r w:rsidRPr="00C7013E">
              <w:rPr>
                <w:color w:val="000000"/>
              </w:rPr>
              <w:t>Technical Skills</w:t>
            </w:r>
          </w:p>
          <w:p w:rsidR="0024444E" w:rsidRPr="0024444E" w:rsidRDefault="0024444E" w:rsidP="0024444E">
            <w:pPr>
              <w:tabs>
                <w:tab w:val="left" w:pos="0"/>
              </w:tabs>
              <w:suppressAutoHyphens/>
              <w:spacing w:line="216" w:lineRule="auto"/>
              <w:ind w:left="720" w:hanging="360"/>
              <w:jc w:val="both"/>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Operating systems – Windows Family</w:t>
            </w:r>
          </w:p>
          <w:p w:rsidR="0024444E" w:rsidRPr="0024444E" w:rsidRDefault="0024444E" w:rsidP="0024444E">
            <w:pPr>
              <w:tabs>
                <w:tab w:val="left" w:pos="0"/>
              </w:tabs>
              <w:suppressAutoHyphens/>
              <w:spacing w:line="216" w:lineRule="auto"/>
              <w:ind w:left="360"/>
              <w:jc w:val="both"/>
              <w:rPr>
                <w:color w:val="000000"/>
                <w:sz w:val="24"/>
                <w:szCs w:val="24"/>
              </w:rPr>
            </w:pPr>
          </w:p>
          <w:p w:rsidR="0024444E" w:rsidRPr="0024444E" w:rsidRDefault="0024444E" w:rsidP="0024444E">
            <w:pPr>
              <w:tabs>
                <w:tab w:val="left" w:pos="0"/>
              </w:tabs>
              <w:suppressAutoHyphens/>
              <w:spacing w:line="216" w:lineRule="auto"/>
              <w:ind w:left="720" w:hanging="360"/>
              <w:jc w:val="both"/>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 xml:space="preserve">Packages  – </w:t>
            </w:r>
            <w:r w:rsidRPr="0024444E">
              <w:rPr>
                <w:sz w:val="24"/>
                <w:szCs w:val="24"/>
              </w:rPr>
              <w:t>MS-Office (Word, Excel, Power Point)</w:t>
            </w:r>
            <w:r w:rsidRPr="0024444E">
              <w:rPr>
                <w:color w:val="000000"/>
                <w:sz w:val="24"/>
                <w:szCs w:val="24"/>
              </w:rPr>
              <w:t xml:space="preserve"> </w:t>
            </w:r>
          </w:p>
          <w:p w:rsidR="00B77EF3" w:rsidRDefault="00B77EF3" w:rsidP="00B77EF3">
            <w:pPr>
              <w:pStyle w:val="ListParagraph"/>
              <w:rPr>
                <w:color w:val="000000"/>
                <w:sz w:val="24"/>
                <w:szCs w:val="24"/>
              </w:rPr>
            </w:pPr>
          </w:p>
          <w:p w:rsidR="002061A8" w:rsidRPr="00C7013E" w:rsidRDefault="00013675" w:rsidP="002061A8">
            <w:pPr>
              <w:pStyle w:val="Tit"/>
              <w:shd w:val="pct10" w:color="auto" w:fill="auto"/>
              <w:ind w:left="0" w:right="-155" w:firstLine="0"/>
              <w:rPr>
                <w:color w:val="000000"/>
              </w:rPr>
            </w:pPr>
            <w:r w:rsidRPr="00C7013E">
              <w:rPr>
                <w:color w:val="000000"/>
              </w:rPr>
              <w:t xml:space="preserve"> </w:t>
            </w:r>
            <w:r w:rsidR="002061A8" w:rsidRPr="00C7013E">
              <w:rPr>
                <w:color w:val="000000"/>
              </w:rPr>
              <w:t>Professional Competencies</w:t>
            </w:r>
          </w:p>
          <w:p w:rsidR="0024444E" w:rsidRPr="0024444E" w:rsidRDefault="0024444E" w:rsidP="0024444E">
            <w:pPr>
              <w:tabs>
                <w:tab w:val="left" w:pos="720"/>
              </w:tabs>
              <w:spacing w:line="360" w:lineRule="auto"/>
              <w:ind w:left="720" w:hanging="360"/>
              <w:jc w:val="both"/>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Team approach to meet challenges</w:t>
            </w:r>
          </w:p>
          <w:p w:rsidR="0024444E" w:rsidRPr="0024444E" w:rsidRDefault="0024444E" w:rsidP="0024444E">
            <w:pPr>
              <w:tabs>
                <w:tab w:val="left" w:pos="360"/>
                <w:tab w:val="left" w:pos="720"/>
              </w:tabs>
              <w:spacing w:line="360" w:lineRule="auto"/>
              <w:ind w:left="720" w:hanging="360"/>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Innovative attitude to problem solving</w:t>
            </w:r>
          </w:p>
          <w:p w:rsidR="0024444E" w:rsidRPr="0024444E" w:rsidRDefault="0024444E" w:rsidP="0024444E">
            <w:pPr>
              <w:tabs>
                <w:tab w:val="left" w:pos="0"/>
                <w:tab w:val="left" w:pos="720"/>
              </w:tabs>
              <w:suppressAutoHyphens/>
              <w:spacing w:line="360" w:lineRule="auto"/>
              <w:ind w:left="720" w:hanging="360"/>
              <w:jc w:val="both"/>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 xml:space="preserve">Aiming at excellence in work through </w:t>
            </w:r>
            <w:proofErr w:type="spellStart"/>
            <w:r w:rsidRPr="0024444E">
              <w:rPr>
                <w:color w:val="000000"/>
                <w:sz w:val="24"/>
                <w:szCs w:val="24"/>
              </w:rPr>
              <w:t>self motivation</w:t>
            </w:r>
            <w:proofErr w:type="spellEnd"/>
          </w:p>
          <w:p w:rsidR="0024444E" w:rsidRPr="0024444E" w:rsidRDefault="0024444E" w:rsidP="0024444E">
            <w:pPr>
              <w:tabs>
                <w:tab w:val="left" w:pos="360"/>
                <w:tab w:val="left" w:pos="720"/>
              </w:tabs>
              <w:spacing w:line="360" w:lineRule="auto"/>
              <w:ind w:left="720" w:hanging="360"/>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Ambitious hardworking and committed to excellence</w:t>
            </w:r>
          </w:p>
          <w:p w:rsidR="0024444E" w:rsidRPr="0024444E" w:rsidRDefault="0024444E" w:rsidP="0024444E">
            <w:pPr>
              <w:tabs>
                <w:tab w:val="left" w:pos="360"/>
                <w:tab w:val="left" w:pos="720"/>
              </w:tabs>
              <w:spacing w:line="360" w:lineRule="auto"/>
              <w:ind w:left="720" w:hanging="360"/>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Committed to deadlines and schedules</w:t>
            </w:r>
          </w:p>
          <w:p w:rsidR="0024444E" w:rsidRPr="0024444E" w:rsidRDefault="0024444E" w:rsidP="0024444E">
            <w:pPr>
              <w:tabs>
                <w:tab w:val="left" w:pos="360"/>
                <w:tab w:val="left" w:pos="720"/>
              </w:tabs>
              <w:spacing w:line="360" w:lineRule="auto"/>
              <w:ind w:left="720" w:hanging="360"/>
              <w:rPr>
                <w:color w:val="000000"/>
                <w:sz w:val="24"/>
                <w:szCs w:val="24"/>
              </w:rPr>
            </w:pPr>
            <w:r w:rsidRPr="0024444E">
              <w:rPr>
                <w:rFonts w:ascii="Symbol" w:hAnsi="Symbol" w:cs="Symbol"/>
                <w:color w:val="000000"/>
                <w:sz w:val="24"/>
                <w:szCs w:val="24"/>
              </w:rPr>
              <w:t></w:t>
            </w:r>
            <w:r w:rsidRPr="0024444E">
              <w:rPr>
                <w:rFonts w:ascii="Symbol" w:hAnsi="Symbol" w:cs="Symbol"/>
                <w:color w:val="000000"/>
                <w:sz w:val="24"/>
                <w:szCs w:val="24"/>
              </w:rPr>
              <w:t></w:t>
            </w:r>
            <w:r w:rsidRPr="0024444E">
              <w:rPr>
                <w:color w:val="000000"/>
                <w:sz w:val="24"/>
                <w:szCs w:val="24"/>
              </w:rPr>
              <w:t>Honest, Sincere and a Hard Worker with a high level of integrity</w:t>
            </w:r>
          </w:p>
          <w:p w:rsidR="00EC6FA4" w:rsidRPr="00C7013E" w:rsidRDefault="00EC6FA4">
            <w:pPr>
              <w:spacing w:line="360" w:lineRule="auto"/>
              <w:jc w:val="both"/>
              <w:rPr>
                <w:b/>
                <w:i/>
                <w:sz w:val="24"/>
                <w:szCs w:val="24"/>
              </w:rPr>
            </w:pPr>
          </w:p>
          <w:p w:rsidR="00C16BE6" w:rsidRPr="002061A8" w:rsidRDefault="00013675" w:rsidP="002061A8">
            <w:pPr>
              <w:pStyle w:val="BodyText"/>
              <w:jc w:val="both"/>
              <w:rPr>
                <w:rFonts w:ascii="Times New Roman" w:hAnsi="Times New Roman" w:cs="Times New Roman"/>
                <w:b w:val="0"/>
                <w:sz w:val="24"/>
                <w:szCs w:val="24"/>
                <w:u w:val="single"/>
              </w:rPr>
            </w:pPr>
            <w:r w:rsidRPr="00C7013E">
              <w:rPr>
                <w:rFonts w:ascii="Times New Roman" w:hAnsi="Times New Roman" w:cs="Times New Roman"/>
                <w:sz w:val="24"/>
                <w:szCs w:val="24"/>
              </w:rPr>
              <w:t xml:space="preserve">           </w:t>
            </w:r>
            <w:r w:rsidRPr="00C7013E">
              <w:rPr>
                <w:rFonts w:ascii="Times New Roman" w:hAnsi="Times New Roman" w:cs="Times New Roman"/>
                <w:b w:val="0"/>
                <w:sz w:val="24"/>
                <w:szCs w:val="24"/>
              </w:rPr>
              <w:t xml:space="preserve"> </w:t>
            </w:r>
          </w:p>
          <w:p w:rsidR="00C16BE6" w:rsidRPr="00EC6FA4" w:rsidRDefault="00C16BE6" w:rsidP="00C16BE6">
            <w:pPr>
              <w:spacing w:line="360" w:lineRule="auto"/>
              <w:jc w:val="both"/>
              <w:rPr>
                <w:b/>
                <w:sz w:val="22"/>
                <w:szCs w:val="22"/>
              </w:rPr>
            </w:pPr>
          </w:p>
          <w:p w:rsidR="00C16BE6" w:rsidRPr="00EC6FA4" w:rsidRDefault="00C16BE6" w:rsidP="00C16BE6">
            <w:pPr>
              <w:spacing w:line="360" w:lineRule="auto"/>
              <w:jc w:val="both"/>
              <w:rPr>
                <w:b/>
                <w:sz w:val="22"/>
                <w:szCs w:val="22"/>
              </w:rPr>
            </w:pPr>
          </w:p>
          <w:p w:rsidR="00013675" w:rsidRPr="00C7013E" w:rsidRDefault="00013675">
            <w:pPr>
              <w:pStyle w:val="BodyText"/>
              <w:tabs>
                <w:tab w:val="left" w:pos="360"/>
              </w:tabs>
              <w:rPr>
                <w:rFonts w:ascii="Times New Roman" w:hAnsi="Times New Roman" w:cs="Times New Roman"/>
                <w:b w:val="0"/>
                <w:sz w:val="24"/>
                <w:szCs w:val="24"/>
              </w:rPr>
            </w:pPr>
            <w:r w:rsidRPr="00C7013E">
              <w:rPr>
                <w:rFonts w:ascii="Times New Roman" w:hAnsi="Times New Roman" w:cs="Times New Roman"/>
                <w:b w:val="0"/>
                <w:sz w:val="24"/>
                <w:szCs w:val="24"/>
              </w:rPr>
              <w:t xml:space="preserve">      </w:t>
            </w:r>
          </w:p>
          <w:p w:rsidR="00013675" w:rsidRPr="00C7013E" w:rsidRDefault="00013675">
            <w:pPr>
              <w:pStyle w:val="BodyText"/>
              <w:tabs>
                <w:tab w:val="left" w:pos="360"/>
              </w:tabs>
              <w:rPr>
                <w:rFonts w:ascii="Times New Roman" w:hAnsi="Times New Roman" w:cs="Times New Roman"/>
                <w:b w:val="0"/>
                <w:sz w:val="24"/>
                <w:szCs w:val="24"/>
              </w:rPr>
            </w:pPr>
          </w:p>
          <w:p w:rsidR="00013675" w:rsidRPr="00C7013E" w:rsidRDefault="00013675">
            <w:pPr>
              <w:pStyle w:val="BodyText"/>
              <w:tabs>
                <w:tab w:val="left" w:pos="360"/>
              </w:tabs>
              <w:rPr>
                <w:rFonts w:ascii="Times New Roman" w:hAnsi="Times New Roman" w:cs="Times New Roman"/>
                <w:b w:val="0"/>
                <w:color w:val="000000"/>
                <w:sz w:val="24"/>
                <w:szCs w:val="24"/>
              </w:rPr>
            </w:pPr>
            <w:r w:rsidRPr="00C7013E">
              <w:rPr>
                <w:rFonts w:ascii="Times New Roman" w:hAnsi="Times New Roman" w:cs="Times New Roman"/>
                <w:sz w:val="24"/>
                <w:szCs w:val="24"/>
              </w:rPr>
              <w:t xml:space="preserve"> </w:t>
            </w:r>
          </w:p>
          <w:p w:rsidR="00013675" w:rsidRPr="00C7013E" w:rsidRDefault="00013675">
            <w:pPr>
              <w:pStyle w:val="BodyText"/>
              <w:tabs>
                <w:tab w:val="left" w:pos="360"/>
              </w:tabs>
              <w:rPr>
                <w:rFonts w:ascii="Times New Roman" w:hAnsi="Times New Roman" w:cs="Times New Roman"/>
                <w:b w:val="0"/>
                <w:color w:val="000000"/>
                <w:sz w:val="24"/>
                <w:szCs w:val="24"/>
              </w:rPr>
            </w:pPr>
          </w:p>
          <w:p w:rsidR="00013675" w:rsidRPr="00C7013E" w:rsidRDefault="00013675">
            <w:pPr>
              <w:pStyle w:val="BodyText"/>
              <w:ind w:left="60"/>
              <w:rPr>
                <w:color w:val="000000"/>
                <w:sz w:val="24"/>
                <w:szCs w:val="24"/>
              </w:rPr>
            </w:pPr>
          </w:p>
        </w:tc>
      </w:tr>
      <w:tr w:rsidR="00013675" w:rsidRPr="00C7013E">
        <w:trPr>
          <w:cantSplit/>
          <w:trHeight w:val="9137"/>
        </w:trPr>
        <w:tc>
          <w:tcPr>
            <w:tcW w:w="3138" w:type="dxa"/>
            <w:shd w:val="pct10" w:color="auto" w:fill="auto"/>
          </w:tcPr>
          <w:p w:rsidR="00013675" w:rsidRPr="00C7013E" w:rsidRDefault="00013675">
            <w:pPr>
              <w:rPr>
                <w:color w:val="000000"/>
                <w:sz w:val="24"/>
                <w:szCs w:val="24"/>
              </w:rPr>
            </w:pPr>
          </w:p>
          <w:p w:rsidR="00013675" w:rsidRPr="00C7013E" w:rsidRDefault="00013675">
            <w:pPr>
              <w:rPr>
                <w:color w:val="000000"/>
                <w:sz w:val="24"/>
                <w:szCs w:val="24"/>
              </w:rPr>
            </w:pPr>
          </w:p>
          <w:p w:rsidR="00013675" w:rsidRPr="00C7013E" w:rsidRDefault="00997ED6">
            <w:pPr>
              <w:pStyle w:val="Heading9"/>
              <w:rPr>
                <w:i w:val="0"/>
                <w:color w:val="000000"/>
                <w:sz w:val="24"/>
                <w:szCs w:val="24"/>
                <w:u w:val="single"/>
              </w:rPr>
            </w:pPr>
            <w:r>
              <w:rPr>
                <w:i w:val="0"/>
                <w:color w:val="000000"/>
                <w:sz w:val="24"/>
                <w:szCs w:val="24"/>
                <w:u w:val="single"/>
              </w:rPr>
              <w:t>Personal Details</w:t>
            </w:r>
            <w:r w:rsidR="00013675" w:rsidRPr="00C7013E">
              <w:rPr>
                <w:i w:val="0"/>
                <w:color w:val="000000"/>
                <w:sz w:val="24"/>
                <w:szCs w:val="24"/>
                <w:u w:val="single"/>
              </w:rPr>
              <w:t>:</w:t>
            </w:r>
          </w:p>
          <w:p w:rsidR="00013675" w:rsidRPr="0024444E" w:rsidRDefault="00013675">
            <w:pPr>
              <w:rPr>
                <w:color w:val="000000"/>
                <w:sz w:val="24"/>
                <w:szCs w:val="24"/>
              </w:rPr>
            </w:pPr>
          </w:p>
          <w:p w:rsidR="0024444E" w:rsidRPr="0024444E" w:rsidRDefault="0024444E" w:rsidP="0024444E">
            <w:pPr>
              <w:tabs>
                <w:tab w:val="left" w:pos="1335"/>
                <w:tab w:val="left" w:pos="1425"/>
              </w:tabs>
              <w:rPr>
                <w:color w:val="000000"/>
                <w:sz w:val="24"/>
                <w:szCs w:val="24"/>
              </w:rPr>
            </w:pPr>
            <w:r w:rsidRPr="0024444E">
              <w:rPr>
                <w:color w:val="000000"/>
                <w:sz w:val="24"/>
                <w:szCs w:val="24"/>
              </w:rPr>
              <w:t>Date of Birth : Jan, 26.1990</w:t>
            </w:r>
          </w:p>
          <w:p w:rsidR="0024444E" w:rsidRPr="0024444E" w:rsidRDefault="0024444E" w:rsidP="0024444E">
            <w:pPr>
              <w:tabs>
                <w:tab w:val="left" w:pos="1335"/>
                <w:tab w:val="left" w:pos="1425"/>
              </w:tabs>
              <w:rPr>
                <w:color w:val="000000"/>
                <w:sz w:val="24"/>
                <w:szCs w:val="24"/>
              </w:rPr>
            </w:pPr>
          </w:p>
          <w:p w:rsidR="0024444E" w:rsidRPr="0024444E" w:rsidRDefault="0024444E" w:rsidP="0024444E">
            <w:pPr>
              <w:tabs>
                <w:tab w:val="left" w:pos="1335"/>
              </w:tabs>
              <w:rPr>
                <w:color w:val="000000"/>
                <w:sz w:val="24"/>
                <w:szCs w:val="24"/>
              </w:rPr>
            </w:pPr>
            <w:r w:rsidRPr="0024444E">
              <w:rPr>
                <w:color w:val="000000"/>
                <w:sz w:val="24"/>
                <w:szCs w:val="24"/>
              </w:rPr>
              <w:t xml:space="preserve">Gender      : Male </w:t>
            </w:r>
          </w:p>
          <w:p w:rsidR="0024444E" w:rsidRPr="0024444E" w:rsidRDefault="0024444E" w:rsidP="0024444E">
            <w:pPr>
              <w:tabs>
                <w:tab w:val="left" w:pos="1335"/>
              </w:tabs>
              <w:rPr>
                <w:color w:val="000000"/>
                <w:sz w:val="24"/>
                <w:szCs w:val="24"/>
              </w:rPr>
            </w:pPr>
          </w:p>
          <w:p w:rsidR="0024444E" w:rsidRPr="0024444E" w:rsidRDefault="0024444E" w:rsidP="0024444E">
            <w:pPr>
              <w:tabs>
                <w:tab w:val="left" w:pos="1245"/>
              </w:tabs>
              <w:rPr>
                <w:color w:val="000000"/>
                <w:sz w:val="24"/>
                <w:szCs w:val="24"/>
              </w:rPr>
            </w:pPr>
            <w:r w:rsidRPr="0024444E">
              <w:rPr>
                <w:color w:val="000000"/>
                <w:sz w:val="24"/>
                <w:szCs w:val="24"/>
              </w:rPr>
              <w:t>Nationality  : Indian</w:t>
            </w:r>
          </w:p>
          <w:p w:rsidR="0024444E" w:rsidRPr="0024444E" w:rsidRDefault="0024444E" w:rsidP="0024444E">
            <w:pPr>
              <w:tabs>
                <w:tab w:val="left" w:pos="1245"/>
              </w:tabs>
              <w:rPr>
                <w:color w:val="000000"/>
                <w:sz w:val="24"/>
                <w:szCs w:val="24"/>
              </w:rPr>
            </w:pPr>
          </w:p>
          <w:p w:rsidR="0024444E" w:rsidRPr="0024444E" w:rsidRDefault="0024444E" w:rsidP="0024444E">
            <w:pPr>
              <w:tabs>
                <w:tab w:val="left" w:pos="1245"/>
              </w:tabs>
              <w:rPr>
                <w:color w:val="000000"/>
                <w:sz w:val="24"/>
                <w:szCs w:val="24"/>
              </w:rPr>
            </w:pPr>
            <w:r w:rsidRPr="0024444E">
              <w:rPr>
                <w:color w:val="000000"/>
                <w:sz w:val="24"/>
                <w:szCs w:val="24"/>
              </w:rPr>
              <w:t>Religion     : Hindu</w:t>
            </w:r>
          </w:p>
          <w:p w:rsidR="0024444E" w:rsidRPr="0024444E" w:rsidRDefault="0024444E" w:rsidP="0024444E">
            <w:pPr>
              <w:pStyle w:val="Heading6"/>
              <w:rPr>
                <w:color w:val="000000"/>
                <w:sz w:val="24"/>
                <w:szCs w:val="24"/>
              </w:rPr>
            </w:pPr>
          </w:p>
          <w:p w:rsidR="0024444E" w:rsidRPr="0024444E" w:rsidRDefault="0024444E" w:rsidP="0024444E">
            <w:pPr>
              <w:pStyle w:val="Heading6"/>
              <w:rPr>
                <w:color w:val="000000"/>
                <w:sz w:val="24"/>
                <w:szCs w:val="24"/>
              </w:rPr>
            </w:pPr>
            <w:r w:rsidRPr="0024444E">
              <w:rPr>
                <w:color w:val="000000"/>
                <w:sz w:val="24"/>
                <w:szCs w:val="24"/>
              </w:rPr>
              <w:t>Marital Status: Single</w:t>
            </w:r>
          </w:p>
          <w:p w:rsidR="0024444E" w:rsidRPr="0024444E" w:rsidRDefault="0024444E" w:rsidP="0024444E">
            <w:pPr>
              <w:tabs>
                <w:tab w:val="left" w:pos="720"/>
                <w:tab w:val="center" w:pos="4320"/>
                <w:tab w:val="right" w:pos="8640"/>
              </w:tabs>
              <w:rPr>
                <w:color w:val="000000"/>
                <w:sz w:val="24"/>
                <w:szCs w:val="24"/>
              </w:rPr>
            </w:pPr>
          </w:p>
          <w:p w:rsidR="0024444E" w:rsidRPr="0024444E" w:rsidRDefault="0024444E" w:rsidP="0024444E">
            <w:pPr>
              <w:tabs>
                <w:tab w:val="left" w:pos="720"/>
                <w:tab w:val="center" w:pos="4320"/>
                <w:tab w:val="right" w:pos="8640"/>
              </w:tabs>
              <w:rPr>
                <w:color w:val="000000"/>
                <w:sz w:val="24"/>
                <w:szCs w:val="24"/>
              </w:rPr>
            </w:pPr>
            <w:r w:rsidRPr="0024444E">
              <w:rPr>
                <w:color w:val="000000"/>
                <w:sz w:val="24"/>
                <w:szCs w:val="24"/>
              </w:rPr>
              <w:t xml:space="preserve">Languages known: </w:t>
            </w:r>
            <w:proofErr w:type="spellStart"/>
            <w:r w:rsidRPr="0024444E">
              <w:rPr>
                <w:color w:val="000000"/>
                <w:sz w:val="24"/>
                <w:szCs w:val="24"/>
              </w:rPr>
              <w:t>Telugu,English,Hindi</w:t>
            </w:r>
            <w:proofErr w:type="spellEnd"/>
          </w:p>
          <w:p w:rsidR="0024444E" w:rsidRPr="0024444E" w:rsidRDefault="0024444E" w:rsidP="0024444E">
            <w:pPr>
              <w:tabs>
                <w:tab w:val="left" w:pos="720"/>
                <w:tab w:val="center" w:pos="4320"/>
                <w:tab w:val="right" w:pos="8640"/>
              </w:tabs>
              <w:rPr>
                <w:color w:val="000000"/>
                <w:sz w:val="24"/>
                <w:szCs w:val="24"/>
              </w:rPr>
            </w:pPr>
          </w:p>
          <w:p w:rsidR="0024444E" w:rsidRPr="0024444E" w:rsidRDefault="0024444E" w:rsidP="0024444E">
            <w:pPr>
              <w:rPr>
                <w:color w:val="000000"/>
                <w:sz w:val="24"/>
                <w:szCs w:val="24"/>
              </w:rPr>
            </w:pPr>
            <w:r w:rsidRPr="0024444E">
              <w:rPr>
                <w:color w:val="000000"/>
                <w:sz w:val="24"/>
                <w:szCs w:val="24"/>
              </w:rPr>
              <w:t>Hobbies      :  listening music, Watching NEWS</w:t>
            </w:r>
          </w:p>
          <w:p w:rsidR="0024444E" w:rsidRPr="0024444E" w:rsidRDefault="0024444E" w:rsidP="0024444E">
            <w:pPr>
              <w:rPr>
                <w:color w:val="000000"/>
                <w:sz w:val="24"/>
                <w:szCs w:val="24"/>
              </w:rPr>
            </w:pPr>
          </w:p>
          <w:p w:rsidR="00013675" w:rsidRPr="00C7013E" w:rsidRDefault="00013675">
            <w:pPr>
              <w:rPr>
                <w:sz w:val="24"/>
                <w:szCs w:val="24"/>
              </w:rPr>
            </w:pPr>
            <w:r w:rsidRPr="00C7013E">
              <w:rPr>
                <w:sz w:val="24"/>
                <w:szCs w:val="24"/>
              </w:rPr>
              <w:t>.</w:t>
            </w:r>
          </w:p>
          <w:p w:rsidR="00013675" w:rsidRPr="00C7013E" w:rsidRDefault="00013675">
            <w:pPr>
              <w:rPr>
                <w:sz w:val="24"/>
                <w:szCs w:val="24"/>
              </w:rPr>
            </w:pPr>
          </w:p>
          <w:p w:rsidR="00013675" w:rsidRPr="00C7013E" w:rsidRDefault="00013675">
            <w:pPr>
              <w:rPr>
                <w:sz w:val="24"/>
                <w:szCs w:val="24"/>
              </w:rPr>
            </w:pPr>
          </w:p>
          <w:p w:rsidR="00013675" w:rsidRPr="00C7013E" w:rsidRDefault="00013675">
            <w:pPr>
              <w:rPr>
                <w:color w:val="000000"/>
                <w:sz w:val="24"/>
                <w:szCs w:val="24"/>
              </w:rPr>
            </w:pPr>
            <w:r w:rsidRPr="00C7013E">
              <w:rPr>
                <w:sz w:val="24"/>
                <w:szCs w:val="24"/>
              </w:rPr>
              <w:t xml:space="preserve">                                                    </w:t>
            </w:r>
          </w:p>
          <w:p w:rsidR="00013675" w:rsidRPr="00C7013E" w:rsidRDefault="00013675">
            <w:pPr>
              <w:rPr>
                <w:color w:val="000000"/>
                <w:sz w:val="24"/>
                <w:szCs w:val="24"/>
              </w:rPr>
            </w:pPr>
          </w:p>
          <w:p w:rsidR="00013675" w:rsidRPr="00C7013E" w:rsidRDefault="00013675">
            <w:pPr>
              <w:rPr>
                <w:color w:val="000000"/>
                <w:sz w:val="24"/>
                <w:szCs w:val="24"/>
              </w:rPr>
            </w:pPr>
          </w:p>
          <w:p w:rsidR="00013675" w:rsidRPr="00C7013E" w:rsidRDefault="00013675">
            <w:pPr>
              <w:rPr>
                <w:color w:val="000000"/>
                <w:sz w:val="24"/>
                <w:szCs w:val="24"/>
              </w:rPr>
            </w:pPr>
          </w:p>
          <w:p w:rsidR="00013675" w:rsidRPr="00C7013E" w:rsidRDefault="00013675">
            <w:pPr>
              <w:pStyle w:val="Heading9"/>
              <w:rPr>
                <w:rStyle w:val="Hyperlink"/>
                <w:rFonts w:ascii="Arial" w:hAnsi="Arial"/>
                <w:b w:val="0"/>
                <w:bCs w:val="0"/>
                <w:i w:val="0"/>
                <w:iCs w:val="0"/>
                <w:sz w:val="24"/>
                <w:szCs w:val="24"/>
              </w:rPr>
            </w:pPr>
          </w:p>
          <w:p w:rsidR="00013675" w:rsidRPr="00C7013E" w:rsidRDefault="00013675">
            <w:pPr>
              <w:rPr>
                <w:sz w:val="24"/>
                <w:szCs w:val="24"/>
              </w:rPr>
            </w:pPr>
          </w:p>
          <w:p w:rsidR="00013675" w:rsidRPr="00C7013E" w:rsidRDefault="00013675">
            <w:pPr>
              <w:rPr>
                <w:sz w:val="24"/>
                <w:szCs w:val="24"/>
              </w:rPr>
            </w:pPr>
          </w:p>
        </w:tc>
        <w:tc>
          <w:tcPr>
            <w:tcW w:w="7901" w:type="dxa"/>
          </w:tcPr>
          <w:p w:rsidR="0024444E" w:rsidRPr="0024444E" w:rsidRDefault="0024444E" w:rsidP="0024444E">
            <w:pPr>
              <w:pBdr>
                <w:bottom w:val="single" w:sz="6" w:space="2" w:color="auto"/>
              </w:pBdr>
              <w:shd w:val="pct10" w:color="auto" w:fill="auto"/>
              <w:spacing w:after="120"/>
              <w:ind w:right="-155"/>
              <w:rPr>
                <w:b/>
                <w:bCs/>
                <w:color w:val="000000"/>
                <w:sz w:val="24"/>
                <w:szCs w:val="24"/>
              </w:rPr>
            </w:pPr>
            <w:r w:rsidRPr="0024444E">
              <w:rPr>
                <w:b/>
                <w:bCs/>
                <w:color w:val="000000"/>
                <w:sz w:val="24"/>
                <w:szCs w:val="24"/>
              </w:rPr>
              <w:t>Academic projects</w:t>
            </w:r>
          </w:p>
          <w:p w:rsidR="0024444E" w:rsidRPr="0024444E" w:rsidRDefault="0024444E" w:rsidP="0024444E">
            <w:pPr>
              <w:rPr>
                <w:b/>
                <w:sz w:val="24"/>
                <w:szCs w:val="24"/>
              </w:rPr>
            </w:pPr>
            <w:r w:rsidRPr="0024444E">
              <w:rPr>
                <w:b/>
                <w:sz w:val="24"/>
                <w:szCs w:val="24"/>
              </w:rPr>
              <w:t xml:space="preserve">Mini project: </w:t>
            </w:r>
            <w:r w:rsidRPr="0024444E">
              <w:rPr>
                <w:sz w:val="24"/>
                <w:szCs w:val="24"/>
              </w:rPr>
              <w:t xml:space="preserve">Micro </w:t>
            </w:r>
            <w:proofErr w:type="spellStart"/>
            <w:r w:rsidRPr="0024444E">
              <w:rPr>
                <w:sz w:val="24"/>
                <w:szCs w:val="24"/>
              </w:rPr>
              <w:t>hydel</w:t>
            </w:r>
            <w:proofErr w:type="spellEnd"/>
            <w:r w:rsidRPr="0024444E">
              <w:rPr>
                <w:sz w:val="24"/>
                <w:szCs w:val="24"/>
              </w:rPr>
              <w:t xml:space="preserve"> power generation for building roof rain water flow</w:t>
            </w:r>
          </w:p>
          <w:p w:rsidR="0024444E" w:rsidRPr="0024444E" w:rsidRDefault="0024444E" w:rsidP="0024444E">
            <w:pPr>
              <w:spacing w:before="100" w:beforeAutospacing="1" w:after="100" w:afterAutospacing="1"/>
              <w:jc w:val="both"/>
              <w:rPr>
                <w:b/>
                <w:bCs/>
                <w:sz w:val="24"/>
                <w:szCs w:val="24"/>
              </w:rPr>
            </w:pPr>
            <w:r w:rsidRPr="0024444E">
              <w:rPr>
                <w:b/>
                <w:bCs/>
                <w:sz w:val="24"/>
                <w:szCs w:val="24"/>
              </w:rPr>
              <w:t xml:space="preserve">Description: </w:t>
            </w:r>
            <w:r w:rsidRPr="0024444E">
              <w:rPr>
                <w:bCs/>
                <w:sz w:val="24"/>
                <w:szCs w:val="24"/>
              </w:rPr>
              <w:t>In this project we are generating the electrical energy very cheap by utilizing the wastage of roof rain water in the rainy session. This energy is utilized for home appliances and for AC/DC loads with battery reverse charge protection by the minimum requirement of machinery.</w:t>
            </w:r>
          </w:p>
          <w:p w:rsidR="0024444E" w:rsidRPr="0024444E" w:rsidRDefault="0024444E" w:rsidP="0024444E">
            <w:pPr>
              <w:spacing w:before="100" w:beforeAutospacing="1" w:after="100" w:afterAutospacing="1"/>
              <w:ind w:firstLine="720"/>
              <w:jc w:val="both"/>
              <w:rPr>
                <w:bCs/>
                <w:sz w:val="24"/>
                <w:szCs w:val="24"/>
              </w:rPr>
            </w:pPr>
            <w:r w:rsidRPr="0024444E">
              <w:rPr>
                <w:bCs/>
                <w:sz w:val="24"/>
                <w:szCs w:val="24"/>
              </w:rPr>
              <w:tab/>
              <w:t>We support small-scale hydro schemes that generate up to 5MW of power They convert the energy off flowing water  into electricity, provides poor communities in rural area with an affordable, easy to maintain and long term solution to their energy needs.</w:t>
            </w:r>
          </w:p>
          <w:p w:rsidR="0024444E" w:rsidRPr="0024444E" w:rsidRDefault="0024444E" w:rsidP="0024444E">
            <w:pPr>
              <w:spacing w:before="100" w:beforeAutospacing="1" w:after="100" w:afterAutospacing="1"/>
              <w:jc w:val="both"/>
              <w:rPr>
                <w:bCs/>
                <w:sz w:val="24"/>
                <w:szCs w:val="24"/>
              </w:rPr>
            </w:pPr>
            <w:r w:rsidRPr="0024444E">
              <w:rPr>
                <w:b/>
                <w:bCs/>
                <w:sz w:val="24"/>
                <w:szCs w:val="24"/>
              </w:rPr>
              <w:t>Main project</w:t>
            </w:r>
            <w:r w:rsidRPr="0024444E">
              <w:rPr>
                <w:bCs/>
                <w:sz w:val="24"/>
                <w:szCs w:val="24"/>
              </w:rPr>
              <w:t>: Supper capacitors and battery power management for Hybrid vehicle application using Multi Boost and Full Bridge converters.</w:t>
            </w:r>
          </w:p>
          <w:p w:rsidR="0024444E" w:rsidRPr="0024444E" w:rsidRDefault="0024444E" w:rsidP="0024444E">
            <w:pPr>
              <w:spacing w:before="100" w:beforeAutospacing="1" w:after="100" w:afterAutospacing="1"/>
              <w:jc w:val="both"/>
              <w:rPr>
                <w:b/>
                <w:bCs/>
                <w:sz w:val="24"/>
                <w:szCs w:val="24"/>
              </w:rPr>
            </w:pPr>
            <w:r w:rsidRPr="0024444E">
              <w:rPr>
                <w:b/>
                <w:bCs/>
                <w:sz w:val="24"/>
                <w:szCs w:val="24"/>
              </w:rPr>
              <w:t xml:space="preserve">Description: </w:t>
            </w:r>
            <w:r w:rsidRPr="0024444E">
              <w:rPr>
                <w:bCs/>
                <w:sz w:val="24"/>
                <w:szCs w:val="24"/>
              </w:rPr>
              <w:t xml:space="preserve">In this project we present super capacitors and battery association methodology for Hybrid vehicle for better power management. The batteries must provide energy and peaks power during the transient state. These conditions are severe for batteries. To decrease these severe conditions, the super capacitors and batteries associate with good power management present a promising solution. </w:t>
            </w:r>
          </w:p>
          <w:p w:rsidR="00013675" w:rsidRPr="00C7013E" w:rsidRDefault="00013675" w:rsidP="00CC4D64">
            <w:pPr>
              <w:pStyle w:val="BodyText"/>
              <w:rPr>
                <w:color w:val="000000"/>
                <w:sz w:val="24"/>
                <w:szCs w:val="24"/>
              </w:rPr>
            </w:pPr>
            <w:r w:rsidRPr="00C7013E">
              <w:rPr>
                <w:rFonts w:ascii="Times New Roman" w:hAnsi="Times New Roman" w:cs="Times New Roman"/>
                <w:sz w:val="24"/>
                <w:szCs w:val="24"/>
              </w:rPr>
              <w:t xml:space="preserve">                                       </w:t>
            </w:r>
          </w:p>
        </w:tc>
      </w:tr>
      <w:bookmarkEnd w:id="0"/>
    </w:tbl>
    <w:p w:rsidR="00013675" w:rsidRPr="00C7013E" w:rsidRDefault="00013675" w:rsidP="00312ABC">
      <w:pPr>
        <w:rPr>
          <w:sz w:val="24"/>
          <w:szCs w:val="24"/>
        </w:rPr>
      </w:pPr>
    </w:p>
    <w:p w:rsidR="00013675" w:rsidRPr="00C7013E" w:rsidRDefault="00013675" w:rsidP="00312ABC">
      <w:pPr>
        <w:rPr>
          <w:sz w:val="24"/>
          <w:szCs w:val="24"/>
        </w:rPr>
      </w:pPr>
    </w:p>
    <w:p w:rsidR="00013675" w:rsidRPr="00C7013E" w:rsidRDefault="00013675" w:rsidP="00312ABC">
      <w:pPr>
        <w:rPr>
          <w:sz w:val="24"/>
          <w:szCs w:val="24"/>
        </w:rPr>
      </w:pPr>
    </w:p>
    <w:p w:rsidR="00013675" w:rsidRDefault="00013675"/>
    <w:sectPr w:rsidR="00013675" w:rsidSect="001917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86" w:rsidRDefault="000B2786" w:rsidP="003D3F91">
      <w:r>
        <w:separator/>
      </w:r>
    </w:p>
  </w:endnote>
  <w:endnote w:type="continuationSeparator" w:id="0">
    <w:p w:rsidR="000B2786" w:rsidRDefault="000B2786" w:rsidP="003D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86" w:rsidRDefault="000B2786" w:rsidP="003D3F91">
      <w:r>
        <w:separator/>
      </w:r>
    </w:p>
  </w:footnote>
  <w:footnote w:type="continuationSeparator" w:id="0">
    <w:p w:rsidR="000B2786" w:rsidRDefault="000B2786" w:rsidP="003D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91" w:rsidRDefault="003D3F91" w:rsidP="003D3F91">
    <w:pPr>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D3F91">
      <w:t xml:space="preserve"> </w:t>
    </w:r>
    <w:r w:rsidRPr="003D3F91">
      <w:rPr>
        <w:rFonts w:ascii="Tahoma" w:hAnsi="Tahoma" w:cs="Tahoma"/>
        <w:b/>
        <w:bCs/>
        <w:color w:val="000000"/>
        <w:sz w:val="18"/>
        <w:szCs w:val="18"/>
        <w:lang w:val="en-IN" w:eastAsia="en-IN"/>
      </w:rPr>
      <w:t>1201782</w:t>
    </w:r>
  </w:p>
  <w:p w:rsidR="003D3F91" w:rsidRDefault="003D3F91" w:rsidP="003D3F91">
    <w:pPr>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3D3F91" w:rsidRDefault="003D3F91" w:rsidP="003D3F91">
    <w:pPr>
      <w:adjustRightInd w:val="0"/>
      <w:rPr>
        <w:rFonts w:ascii="Tahoma" w:hAnsi="Tahoma" w:cs="Tahoma"/>
        <w:bCs/>
        <w:color w:val="000000"/>
        <w:sz w:val="18"/>
        <w:szCs w:val="18"/>
      </w:rPr>
    </w:pPr>
  </w:p>
  <w:p w:rsidR="003D3F91" w:rsidRDefault="003D3F91" w:rsidP="003D3F91">
    <w:pPr>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3D3F91" w:rsidRDefault="003D3F91" w:rsidP="003D3F91">
    <w:pPr>
      <w:adjustRightInd w:val="0"/>
      <w:rPr>
        <w:rFonts w:ascii="Tahoma" w:hAnsi="Tahoma" w:cs="Tahoma"/>
        <w:bCs/>
        <w:color w:val="000000"/>
        <w:sz w:val="18"/>
        <w:szCs w:val="18"/>
      </w:rPr>
    </w:pPr>
    <w:hyperlink r:id="rId1"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3D3F91" w:rsidRDefault="003D3F91" w:rsidP="003D3F91">
    <w:pPr>
      <w:adjustRightInd w:val="0"/>
      <w:ind w:left="495"/>
      <w:rPr>
        <w:rFonts w:ascii="Tahoma" w:hAnsi="Tahoma" w:cs="Tahoma"/>
        <w:bCs/>
        <w:color w:val="000000"/>
        <w:sz w:val="18"/>
        <w:szCs w:val="18"/>
      </w:rPr>
    </w:pPr>
  </w:p>
  <w:p w:rsidR="003D3F91" w:rsidRDefault="003D3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0CF2DC"/>
    <w:lvl w:ilvl="0">
      <w:start w:val="1"/>
      <w:numFmt w:val="decimal"/>
      <w:lvlText w:val="%1."/>
      <w:lvlJc w:val="left"/>
      <w:pPr>
        <w:tabs>
          <w:tab w:val="num" w:pos="1800"/>
        </w:tabs>
        <w:ind w:left="1800" w:hanging="360"/>
      </w:pPr>
    </w:lvl>
  </w:abstractNum>
  <w:abstractNum w:abstractNumId="1">
    <w:nsid w:val="FFFFFF7D"/>
    <w:multiLevelType w:val="singleLevel"/>
    <w:tmpl w:val="7B6A2A6A"/>
    <w:lvl w:ilvl="0">
      <w:start w:val="1"/>
      <w:numFmt w:val="decimal"/>
      <w:lvlText w:val="%1."/>
      <w:lvlJc w:val="left"/>
      <w:pPr>
        <w:tabs>
          <w:tab w:val="num" w:pos="1440"/>
        </w:tabs>
        <w:ind w:left="1440" w:hanging="360"/>
      </w:pPr>
    </w:lvl>
  </w:abstractNum>
  <w:abstractNum w:abstractNumId="2">
    <w:nsid w:val="FFFFFF7E"/>
    <w:multiLevelType w:val="singleLevel"/>
    <w:tmpl w:val="B6E27C78"/>
    <w:lvl w:ilvl="0">
      <w:start w:val="1"/>
      <w:numFmt w:val="decimal"/>
      <w:lvlText w:val="%1."/>
      <w:lvlJc w:val="left"/>
      <w:pPr>
        <w:tabs>
          <w:tab w:val="num" w:pos="1080"/>
        </w:tabs>
        <w:ind w:left="1080" w:hanging="360"/>
      </w:pPr>
    </w:lvl>
  </w:abstractNum>
  <w:abstractNum w:abstractNumId="3">
    <w:nsid w:val="FFFFFF7F"/>
    <w:multiLevelType w:val="singleLevel"/>
    <w:tmpl w:val="6A0CA800"/>
    <w:lvl w:ilvl="0">
      <w:start w:val="1"/>
      <w:numFmt w:val="decimal"/>
      <w:lvlText w:val="%1."/>
      <w:lvlJc w:val="left"/>
      <w:pPr>
        <w:tabs>
          <w:tab w:val="num" w:pos="720"/>
        </w:tabs>
        <w:ind w:left="720" w:hanging="360"/>
      </w:pPr>
    </w:lvl>
  </w:abstractNum>
  <w:abstractNum w:abstractNumId="4">
    <w:nsid w:val="FFFFFF80"/>
    <w:multiLevelType w:val="singleLevel"/>
    <w:tmpl w:val="2E1C76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E08F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30C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D8F9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7E1C2E"/>
    <w:lvl w:ilvl="0">
      <w:start w:val="1"/>
      <w:numFmt w:val="decimal"/>
      <w:lvlText w:val="%1."/>
      <w:lvlJc w:val="left"/>
      <w:pPr>
        <w:tabs>
          <w:tab w:val="num" w:pos="360"/>
        </w:tabs>
        <w:ind w:left="360" w:hanging="360"/>
      </w:pPr>
    </w:lvl>
  </w:abstractNum>
  <w:abstractNum w:abstractNumId="9">
    <w:nsid w:val="FFFFFF89"/>
    <w:multiLevelType w:val="singleLevel"/>
    <w:tmpl w:val="597C43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numFmt w:val="bullet"/>
      <w:lvlText w:val=""/>
      <w:lvlJc w:val="left"/>
      <w:pPr>
        <w:tabs>
          <w:tab w:val="num" w:pos="0"/>
        </w:tabs>
        <w:ind w:left="0" w:firstLine="0"/>
      </w:pPr>
      <w:rPr>
        <w:rFonts w:ascii="Symbol" w:hAnsi="Symbol"/>
      </w:rPr>
    </w:lvl>
  </w:abstractNum>
  <w:abstractNum w:abstractNumId="11">
    <w:nsid w:val="108A230A"/>
    <w:multiLevelType w:val="hybridMultilevel"/>
    <w:tmpl w:val="C3342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5269CE"/>
    <w:multiLevelType w:val="hybridMultilevel"/>
    <w:tmpl w:val="98CA2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9905508"/>
    <w:multiLevelType w:val="hybridMultilevel"/>
    <w:tmpl w:val="A1CA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549AD"/>
    <w:multiLevelType w:val="hybridMultilevel"/>
    <w:tmpl w:val="5C14D3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5042FAF"/>
    <w:multiLevelType w:val="hybridMultilevel"/>
    <w:tmpl w:val="0008A798"/>
    <w:lvl w:ilvl="0" w:tplc="04090009">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747EBC"/>
    <w:multiLevelType w:val="hybridMultilevel"/>
    <w:tmpl w:val="2496F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DE6A01"/>
    <w:multiLevelType w:val="hybridMultilevel"/>
    <w:tmpl w:val="386029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E29316C"/>
    <w:multiLevelType w:val="hybridMultilevel"/>
    <w:tmpl w:val="5404A5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7FCE64C7"/>
    <w:multiLevelType w:val="hybridMultilevel"/>
    <w:tmpl w:val="FA86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1"/>
  </w:num>
  <w:num w:numId="7">
    <w:abstractNumId w:val="16"/>
  </w:num>
  <w:num w:numId="8">
    <w:abstractNumId w:val="13"/>
  </w:num>
  <w:num w:numId="9">
    <w:abstractNumId w:val="10"/>
  </w:num>
  <w:num w:numId="10">
    <w:abstractNumId w:val="15"/>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ABC"/>
    <w:rsid w:val="000045B7"/>
    <w:rsid w:val="00007E2F"/>
    <w:rsid w:val="00013675"/>
    <w:rsid w:val="000B2786"/>
    <w:rsid w:val="000E52CF"/>
    <w:rsid w:val="00125D04"/>
    <w:rsid w:val="0019170D"/>
    <w:rsid w:val="00193C1B"/>
    <w:rsid w:val="001F2FFB"/>
    <w:rsid w:val="002061A8"/>
    <w:rsid w:val="0024444E"/>
    <w:rsid w:val="00264988"/>
    <w:rsid w:val="002902AB"/>
    <w:rsid w:val="002B1717"/>
    <w:rsid w:val="00312ABC"/>
    <w:rsid w:val="003D3F91"/>
    <w:rsid w:val="003E204B"/>
    <w:rsid w:val="004019F6"/>
    <w:rsid w:val="00410BBD"/>
    <w:rsid w:val="00497FDB"/>
    <w:rsid w:val="004A061E"/>
    <w:rsid w:val="004B361A"/>
    <w:rsid w:val="004C5903"/>
    <w:rsid w:val="004C6D37"/>
    <w:rsid w:val="00561883"/>
    <w:rsid w:val="005D7B49"/>
    <w:rsid w:val="006709A9"/>
    <w:rsid w:val="006765BB"/>
    <w:rsid w:val="00694790"/>
    <w:rsid w:val="006A406D"/>
    <w:rsid w:val="00717399"/>
    <w:rsid w:val="00765404"/>
    <w:rsid w:val="00772A1B"/>
    <w:rsid w:val="007C210A"/>
    <w:rsid w:val="007C289D"/>
    <w:rsid w:val="00827150"/>
    <w:rsid w:val="00864CD6"/>
    <w:rsid w:val="00876657"/>
    <w:rsid w:val="00892D05"/>
    <w:rsid w:val="008E2683"/>
    <w:rsid w:val="00950F26"/>
    <w:rsid w:val="00961B89"/>
    <w:rsid w:val="00962A21"/>
    <w:rsid w:val="00997ED6"/>
    <w:rsid w:val="009D1D71"/>
    <w:rsid w:val="00A261FE"/>
    <w:rsid w:val="00A74860"/>
    <w:rsid w:val="00A753DD"/>
    <w:rsid w:val="00A7777F"/>
    <w:rsid w:val="00A813FA"/>
    <w:rsid w:val="00A9113A"/>
    <w:rsid w:val="00A9386D"/>
    <w:rsid w:val="00AC674E"/>
    <w:rsid w:val="00B00C71"/>
    <w:rsid w:val="00B01A02"/>
    <w:rsid w:val="00B03E5A"/>
    <w:rsid w:val="00B334CD"/>
    <w:rsid w:val="00B77EF3"/>
    <w:rsid w:val="00BB02E8"/>
    <w:rsid w:val="00BE3274"/>
    <w:rsid w:val="00C103FF"/>
    <w:rsid w:val="00C16BE6"/>
    <w:rsid w:val="00C30268"/>
    <w:rsid w:val="00C5458A"/>
    <w:rsid w:val="00C608DE"/>
    <w:rsid w:val="00C6297F"/>
    <w:rsid w:val="00C7013E"/>
    <w:rsid w:val="00C8186F"/>
    <w:rsid w:val="00C9769D"/>
    <w:rsid w:val="00CB5FDD"/>
    <w:rsid w:val="00CC4D64"/>
    <w:rsid w:val="00D04C2B"/>
    <w:rsid w:val="00DA63A2"/>
    <w:rsid w:val="00E239A0"/>
    <w:rsid w:val="00EC6FA4"/>
    <w:rsid w:val="00ED5F6C"/>
    <w:rsid w:val="00F67547"/>
    <w:rsid w:val="00F82082"/>
    <w:rsid w:val="00FA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BC"/>
    <w:pPr>
      <w:autoSpaceDE w:val="0"/>
      <w:autoSpaceDN w:val="0"/>
    </w:pPr>
    <w:rPr>
      <w:rFonts w:ascii="Times New Roman" w:hAnsi="Times New Roman"/>
    </w:rPr>
  </w:style>
  <w:style w:type="paragraph" w:styleId="Heading6">
    <w:name w:val="heading 6"/>
    <w:basedOn w:val="Normal"/>
    <w:next w:val="Normal"/>
    <w:link w:val="Heading6Char"/>
    <w:uiPriority w:val="9"/>
    <w:qFormat/>
    <w:rsid w:val="00312ABC"/>
    <w:pPr>
      <w:keepNext/>
      <w:outlineLvl w:val="5"/>
    </w:pPr>
    <w:rPr>
      <w:i/>
      <w:iCs/>
    </w:rPr>
  </w:style>
  <w:style w:type="paragraph" w:styleId="Heading9">
    <w:name w:val="heading 9"/>
    <w:basedOn w:val="Normal"/>
    <w:next w:val="Normal"/>
    <w:link w:val="Heading9Char"/>
    <w:uiPriority w:val="9"/>
    <w:qFormat/>
    <w:rsid w:val="00312ABC"/>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sid w:val="00312ABC"/>
    <w:rPr>
      <w:rFonts w:ascii="Times New Roman" w:hAnsi="Times New Roman" w:cs="Times New Roman"/>
      <w:i/>
      <w:iCs/>
      <w:sz w:val="20"/>
      <w:szCs w:val="20"/>
    </w:rPr>
  </w:style>
  <w:style w:type="character" w:customStyle="1" w:styleId="Heading9Char">
    <w:name w:val="Heading 9 Char"/>
    <w:basedOn w:val="DefaultParagraphFont"/>
    <w:link w:val="Heading9"/>
    <w:uiPriority w:val="9"/>
    <w:semiHidden/>
    <w:locked/>
    <w:rsid w:val="00312ABC"/>
    <w:rPr>
      <w:rFonts w:ascii="Times New Roman" w:hAnsi="Times New Roman" w:cs="Times New Roman"/>
      <w:b/>
      <w:bCs/>
      <w:i/>
      <w:iCs/>
    </w:rPr>
  </w:style>
  <w:style w:type="character" w:styleId="Hyperlink">
    <w:name w:val="Hyperlink"/>
    <w:basedOn w:val="DefaultParagraphFont"/>
    <w:uiPriority w:val="99"/>
    <w:semiHidden/>
    <w:unhideWhenUsed/>
    <w:rsid w:val="00312ABC"/>
    <w:rPr>
      <w:rFonts w:cs="Times New Roman"/>
      <w:color w:val="0000FF"/>
      <w:u w:val="single"/>
    </w:rPr>
  </w:style>
  <w:style w:type="paragraph" w:styleId="Header">
    <w:name w:val="header"/>
    <w:basedOn w:val="Normal"/>
    <w:link w:val="HeaderChar"/>
    <w:uiPriority w:val="99"/>
    <w:unhideWhenUsed/>
    <w:rsid w:val="00312ABC"/>
    <w:pPr>
      <w:tabs>
        <w:tab w:val="center" w:pos="4320"/>
        <w:tab w:val="right" w:pos="8640"/>
      </w:tabs>
    </w:pPr>
  </w:style>
  <w:style w:type="character" w:customStyle="1" w:styleId="HeaderChar">
    <w:name w:val="Header Char"/>
    <w:basedOn w:val="DefaultParagraphFont"/>
    <w:link w:val="Header"/>
    <w:uiPriority w:val="99"/>
    <w:locked/>
    <w:rsid w:val="00312ABC"/>
    <w:rPr>
      <w:rFonts w:ascii="Times New Roman" w:hAnsi="Times New Roman" w:cs="Times New Roman"/>
      <w:sz w:val="20"/>
      <w:szCs w:val="20"/>
    </w:rPr>
  </w:style>
  <w:style w:type="paragraph" w:styleId="BodyText">
    <w:name w:val="Body Text"/>
    <w:basedOn w:val="Normal"/>
    <w:link w:val="BodyTextChar"/>
    <w:uiPriority w:val="99"/>
    <w:unhideWhenUsed/>
    <w:rsid w:val="00312ABC"/>
    <w:rPr>
      <w:rFonts w:ascii="Arial" w:hAnsi="Arial" w:cs="Arial"/>
      <w:b/>
      <w:bCs/>
    </w:rPr>
  </w:style>
  <w:style w:type="character" w:customStyle="1" w:styleId="BodyTextChar">
    <w:name w:val="Body Text Char"/>
    <w:basedOn w:val="DefaultParagraphFont"/>
    <w:link w:val="BodyText"/>
    <w:uiPriority w:val="99"/>
    <w:locked/>
    <w:rsid w:val="00312ABC"/>
    <w:rPr>
      <w:rFonts w:ascii="Arial" w:hAnsi="Arial" w:cs="Arial"/>
      <w:b/>
      <w:bCs/>
      <w:sz w:val="20"/>
      <w:szCs w:val="20"/>
    </w:rPr>
  </w:style>
  <w:style w:type="paragraph" w:customStyle="1" w:styleId="Nome">
    <w:name w:val="Nome"/>
    <w:basedOn w:val="Normal"/>
    <w:rsid w:val="00312ABC"/>
    <w:pPr>
      <w:ind w:left="426" w:hanging="426"/>
    </w:pPr>
    <w:rPr>
      <w:b/>
      <w:bCs/>
      <w:sz w:val="28"/>
      <w:szCs w:val="28"/>
    </w:rPr>
  </w:style>
  <w:style w:type="paragraph" w:customStyle="1" w:styleId="Tit">
    <w:name w:val="Tit"/>
    <w:basedOn w:val="Normal"/>
    <w:rsid w:val="00312ABC"/>
    <w:pPr>
      <w:pBdr>
        <w:bottom w:val="single" w:sz="6" w:space="2" w:color="auto"/>
      </w:pBdr>
      <w:shd w:val="pct5" w:color="auto" w:fill="auto"/>
      <w:spacing w:after="120"/>
      <w:ind w:left="851" w:hanging="851"/>
    </w:pPr>
    <w:rPr>
      <w:b/>
      <w:bCs/>
      <w:sz w:val="24"/>
      <w:szCs w:val="24"/>
    </w:rPr>
  </w:style>
  <w:style w:type="paragraph" w:styleId="ListParagraph">
    <w:name w:val="List Paragraph"/>
    <w:basedOn w:val="Normal"/>
    <w:uiPriority w:val="34"/>
    <w:qFormat/>
    <w:rsid w:val="004C6D37"/>
    <w:pPr>
      <w:ind w:left="720"/>
    </w:pPr>
  </w:style>
  <w:style w:type="paragraph" w:styleId="MessageHeader">
    <w:name w:val="Message Header"/>
    <w:basedOn w:val="Normal"/>
    <w:link w:val="MessageHeaderChar"/>
    <w:rsid w:val="00997ED6"/>
    <w:pPr>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hAnsi="Arial" w:cs="Arial"/>
      <w:sz w:val="24"/>
      <w:szCs w:val="24"/>
    </w:rPr>
  </w:style>
  <w:style w:type="character" w:customStyle="1" w:styleId="MessageHeaderChar">
    <w:name w:val="Message Header Char"/>
    <w:basedOn w:val="DefaultParagraphFont"/>
    <w:link w:val="MessageHeader"/>
    <w:rsid w:val="00997ED6"/>
    <w:rPr>
      <w:rFonts w:ascii="Arial" w:hAnsi="Arial" w:cs="Arial"/>
      <w:sz w:val="24"/>
      <w:szCs w:val="24"/>
      <w:shd w:val="pct20" w:color="auto" w:fill="auto"/>
    </w:rPr>
  </w:style>
  <w:style w:type="paragraph" w:styleId="BodyText2">
    <w:name w:val="Body Text 2"/>
    <w:basedOn w:val="Normal"/>
    <w:link w:val="BodyText2Char"/>
    <w:uiPriority w:val="99"/>
    <w:semiHidden/>
    <w:unhideWhenUsed/>
    <w:rsid w:val="00B00C71"/>
    <w:pPr>
      <w:spacing w:after="120" w:line="480" w:lineRule="auto"/>
    </w:pPr>
  </w:style>
  <w:style w:type="character" w:customStyle="1" w:styleId="BodyText2Char">
    <w:name w:val="Body Text 2 Char"/>
    <w:basedOn w:val="DefaultParagraphFont"/>
    <w:link w:val="BodyText2"/>
    <w:uiPriority w:val="99"/>
    <w:semiHidden/>
    <w:rsid w:val="00B00C71"/>
    <w:rPr>
      <w:rFonts w:ascii="Times New Roman" w:hAnsi="Times New Roman"/>
    </w:rPr>
  </w:style>
  <w:style w:type="paragraph" w:styleId="BalloonText">
    <w:name w:val="Balloon Text"/>
    <w:basedOn w:val="Normal"/>
    <w:link w:val="BalloonTextChar"/>
    <w:uiPriority w:val="99"/>
    <w:semiHidden/>
    <w:unhideWhenUsed/>
    <w:rsid w:val="003D3F91"/>
    <w:rPr>
      <w:rFonts w:ascii="Tahoma" w:hAnsi="Tahoma" w:cs="Tahoma"/>
      <w:sz w:val="16"/>
      <w:szCs w:val="16"/>
    </w:rPr>
  </w:style>
  <w:style w:type="character" w:customStyle="1" w:styleId="BalloonTextChar">
    <w:name w:val="Balloon Text Char"/>
    <w:basedOn w:val="DefaultParagraphFont"/>
    <w:link w:val="BalloonText"/>
    <w:uiPriority w:val="99"/>
    <w:semiHidden/>
    <w:rsid w:val="003D3F91"/>
    <w:rPr>
      <w:rFonts w:ascii="Tahoma" w:hAnsi="Tahoma" w:cs="Tahoma"/>
      <w:sz w:val="16"/>
      <w:szCs w:val="16"/>
    </w:rPr>
  </w:style>
  <w:style w:type="paragraph" w:styleId="Footer">
    <w:name w:val="footer"/>
    <w:basedOn w:val="Normal"/>
    <w:link w:val="FooterChar"/>
    <w:uiPriority w:val="99"/>
    <w:unhideWhenUsed/>
    <w:rsid w:val="003D3F91"/>
    <w:pPr>
      <w:tabs>
        <w:tab w:val="center" w:pos="4680"/>
        <w:tab w:val="right" w:pos="9360"/>
      </w:tabs>
    </w:pPr>
  </w:style>
  <w:style w:type="character" w:customStyle="1" w:styleId="FooterChar">
    <w:name w:val="Footer Char"/>
    <w:basedOn w:val="DefaultParagraphFont"/>
    <w:link w:val="Footer"/>
    <w:uiPriority w:val="99"/>
    <w:rsid w:val="003D3F9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7295">
      <w:bodyDiv w:val="1"/>
      <w:marLeft w:val="0"/>
      <w:marRight w:val="0"/>
      <w:marTop w:val="0"/>
      <w:marBottom w:val="0"/>
      <w:divBdr>
        <w:top w:val="none" w:sz="0" w:space="0" w:color="auto"/>
        <w:left w:val="none" w:sz="0" w:space="0" w:color="auto"/>
        <w:bottom w:val="none" w:sz="0" w:space="0" w:color="auto"/>
        <w:right w:val="none" w:sz="0" w:space="0" w:color="auto"/>
      </w:divBdr>
    </w:div>
    <w:div w:id="1352991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Wipro Limited</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ECC6</dc:creator>
  <cp:lastModifiedBy>Visitor_pc</cp:lastModifiedBy>
  <cp:revision>4</cp:revision>
  <dcterms:created xsi:type="dcterms:W3CDTF">2013-10-02T12:29:00Z</dcterms:created>
  <dcterms:modified xsi:type="dcterms:W3CDTF">2015-08-10T10:12:00Z</dcterms:modified>
</cp:coreProperties>
</file>