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Ind w:w="13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CellMar>
          <w:left w:w="10" w:type="dxa"/>
          <w:right w:w="10" w:type="dxa"/>
        </w:tblCellMar>
        <w:tblLook w:val="04A0" w:firstRow="1" w:lastRow="0" w:firstColumn="1" w:lastColumn="0" w:noHBand="0" w:noVBand="1"/>
      </w:tblPr>
      <w:tblGrid>
        <w:gridCol w:w="1785"/>
        <w:gridCol w:w="2925"/>
        <w:gridCol w:w="6810"/>
      </w:tblGrid>
      <w:tr w:rsidR="00233C99" w:rsidTr="00233C99">
        <w:tc>
          <w:tcPr>
            <w:tcW w:w="1785" w:type="dxa"/>
            <w:tcBorders>
              <w:top w:val="single" w:sz="8" w:space="0" w:color="FFFFFF"/>
              <w:left w:val="single" w:sz="8" w:space="0" w:color="FFFFFF"/>
              <w:bottom w:val="single" w:sz="8" w:space="0" w:color="FFFFFF"/>
              <w:right w:val="single" w:sz="8" w:space="0" w:color="FFFFFF"/>
            </w:tcBorders>
            <w:tcMar>
              <w:top w:w="144" w:type="dxa"/>
              <w:left w:w="144" w:type="dxa"/>
              <w:bottom w:w="144" w:type="dxa"/>
              <w:right w:w="144" w:type="dxa"/>
            </w:tcMar>
          </w:tcPr>
          <w:p w:rsidR="00233C99" w:rsidRDefault="00233C99">
            <w:pPr>
              <w:pStyle w:val="Normal1"/>
            </w:pPr>
          </w:p>
          <w:p w:rsidR="00233C99" w:rsidRDefault="00233C99">
            <w:pPr>
              <w:pStyle w:val="Normal1"/>
            </w:pPr>
          </w:p>
        </w:tc>
        <w:tc>
          <w:tcPr>
            <w:tcW w:w="2925" w:type="dxa"/>
            <w:tcBorders>
              <w:top w:val="single" w:sz="8" w:space="0" w:color="FFFFFF"/>
              <w:left w:val="single" w:sz="8" w:space="0" w:color="FFFFFF"/>
              <w:bottom w:val="single" w:sz="8" w:space="0" w:color="FFFFFF"/>
              <w:right w:val="single" w:sz="8" w:space="0" w:color="FFFFFF"/>
            </w:tcBorders>
            <w:tcMar>
              <w:top w:w="144" w:type="dxa"/>
              <w:left w:w="144" w:type="dxa"/>
              <w:bottom w:w="144" w:type="dxa"/>
              <w:right w:w="144" w:type="dxa"/>
            </w:tcMar>
          </w:tcPr>
          <w:p w:rsidR="00233C99" w:rsidRDefault="000C2393">
            <w:pPr>
              <w:pStyle w:val="Normal1"/>
              <w:rPr>
                <w:rStyle w:val="bdtext"/>
              </w:rPr>
            </w:pPr>
            <w:r>
              <w:rPr>
                <w:rStyle w:val="bdtext"/>
              </w:rPr>
              <w:t>Ahmad</w:t>
            </w:r>
          </w:p>
          <w:p w:rsidR="000C2393" w:rsidRDefault="00F9349F">
            <w:pPr>
              <w:pStyle w:val="Normal1"/>
            </w:pPr>
            <w:hyperlink r:id="rId6" w:history="1">
              <w:r w:rsidRPr="002920D8">
                <w:rPr>
                  <w:rStyle w:val="Hyperlink"/>
                </w:rPr>
                <w:t>Ahmad.200724@2freemail.com</w:t>
              </w:r>
            </w:hyperlink>
            <w:r>
              <w:rPr>
                <w:rStyle w:val="bdtext"/>
              </w:rPr>
              <w:t xml:space="preserve"> </w:t>
            </w:r>
            <w:bookmarkStart w:id="0" w:name="_GoBack"/>
            <w:bookmarkEnd w:id="0"/>
            <w:r w:rsidRPr="00F9349F">
              <w:rPr>
                <w:rStyle w:val="bdtext"/>
              </w:rPr>
              <w:tab/>
            </w:r>
          </w:p>
        </w:tc>
        <w:tc>
          <w:tcPr>
            <w:tcW w:w="6810" w:type="dxa"/>
            <w:tcBorders>
              <w:top w:val="single" w:sz="8" w:space="0" w:color="FFFFFF"/>
              <w:left w:val="single" w:sz="8" w:space="0" w:color="FFFFFF"/>
              <w:bottom w:val="single" w:sz="8" w:space="0" w:color="FFFFFF"/>
              <w:right w:val="single" w:sz="8" w:space="0" w:color="FFFFFF"/>
            </w:tcBorders>
            <w:tcMar>
              <w:top w:w="144" w:type="dxa"/>
              <w:left w:w="144" w:type="dxa"/>
              <w:bottom w:w="144" w:type="dxa"/>
              <w:right w:w="144" w:type="dxa"/>
            </w:tcMar>
          </w:tcPr>
          <w:p w:rsidR="00233C99" w:rsidRDefault="00233C99">
            <w:pPr>
              <w:pStyle w:val="Normal1"/>
            </w:pPr>
            <w:r>
              <w:rPr>
                <w:b/>
                <w:color w:val="A61C00"/>
                <w:sz w:val="22"/>
              </w:rPr>
              <w:t>SUMMARY</w:t>
            </w:r>
          </w:p>
          <w:p w:rsidR="00233C99" w:rsidRDefault="00233C99">
            <w:pPr>
              <w:pStyle w:val="Normal1"/>
            </w:pPr>
            <w:r>
              <w:t>Senior Civil/Structural engineer with EPC Oil&amp; Gas experience for both conventional &amp; modular plants. Area of experience covers receiving ITB documents, Checking split of work, estimation work for bidding phase, detailed engineering work for structures within processing facilities (pipe racks, equipment supporting structures....etc.), Coordination work between civil department &amp; other disciplines.</w:t>
            </w:r>
            <w:r>
              <w:br/>
              <w:t>Also covers modular plants of all above mentioned aspects in addition to transportation &amp; lifting design of process modules that varies from skids to complex modules &amp; modular pipe racks, coordination with fabrication yard &amp; client side.</w:t>
            </w:r>
            <w:r>
              <w:br/>
              <w:t xml:space="preserve">Client experience includes major clients like Saudi Aramco, BAPCO, </w:t>
            </w:r>
          </w:p>
          <w:p w:rsidR="00233C99" w:rsidRDefault="00233C99">
            <w:pPr>
              <w:pStyle w:val="Normal1"/>
            </w:pPr>
            <w:r>
              <w:t>ADMA-OPCO And KJO.</w:t>
            </w:r>
            <w:r>
              <w:br/>
              <w:t>Market experience includes work in different locations KSA, UAE, Japan, Oman, and Egypt.</w:t>
            </w:r>
            <w:r>
              <w:br/>
            </w:r>
          </w:p>
          <w:p w:rsidR="00233C99" w:rsidRDefault="00233C99">
            <w:pPr>
              <w:pStyle w:val="Subtitle"/>
            </w:pPr>
            <w:r>
              <w:t>EXPERIENCE</w:t>
            </w:r>
          </w:p>
          <w:p w:rsidR="00233C99" w:rsidRDefault="00233C99">
            <w:pPr>
              <w:pStyle w:val="Heading1"/>
            </w:pPr>
            <w:r>
              <w:t>Senior Structural Engineer, Global Process systems</w:t>
            </w:r>
          </w:p>
          <w:p w:rsidR="00233C99" w:rsidRDefault="00233C99">
            <w:pPr>
              <w:pStyle w:val="Heading2"/>
              <w:spacing w:before="0" w:after="0" w:line="240" w:lineRule="auto"/>
            </w:pPr>
            <w:r>
              <w:t>Dubai, UAE — Feb-2012</w:t>
            </w:r>
          </w:p>
          <w:p w:rsidR="00233C99" w:rsidRDefault="00233C99">
            <w:pPr>
              <w:pStyle w:val="Heading3"/>
            </w:pPr>
            <w:r>
              <w:t xml:space="preserve">Job Description </w:t>
            </w:r>
          </w:p>
          <w:p w:rsidR="00233C99" w:rsidRDefault="00233C99" w:rsidP="0065490A">
            <w:pPr>
              <w:pStyle w:val="Normal1"/>
              <w:numPr>
                <w:ilvl w:val="0"/>
                <w:numId w:val="1"/>
              </w:numPr>
              <w:ind w:hanging="359"/>
            </w:pPr>
            <w:r>
              <w:t>Develop cost effective, safe and fit for purpose structural engineering design solutions.</w:t>
            </w:r>
          </w:p>
          <w:p w:rsidR="00233C99" w:rsidRDefault="00233C99" w:rsidP="0065490A">
            <w:pPr>
              <w:pStyle w:val="Normal1"/>
              <w:numPr>
                <w:ilvl w:val="0"/>
                <w:numId w:val="1"/>
              </w:numPr>
              <w:ind w:hanging="359"/>
            </w:pPr>
            <w:r>
              <w:t>Review and verifies vendors’ information.</w:t>
            </w:r>
          </w:p>
          <w:p w:rsidR="00233C99" w:rsidRDefault="00233C99" w:rsidP="0065490A">
            <w:pPr>
              <w:pStyle w:val="Normal1"/>
              <w:numPr>
                <w:ilvl w:val="0"/>
                <w:numId w:val="1"/>
              </w:numPr>
              <w:ind w:hanging="359"/>
            </w:pPr>
            <w:r>
              <w:t>Carry out single discipline (SDC) and inter-disciplinary (IDC) checks for the project.</w:t>
            </w:r>
          </w:p>
          <w:p w:rsidR="00233C99" w:rsidRDefault="00233C99" w:rsidP="0065490A">
            <w:pPr>
              <w:pStyle w:val="Normal1"/>
              <w:numPr>
                <w:ilvl w:val="0"/>
                <w:numId w:val="1"/>
              </w:numPr>
              <w:ind w:hanging="359"/>
            </w:pPr>
            <w:r>
              <w:t>Design of modular steel structures (Process modules, Skids, Modular Pipe racks….etc.).</w:t>
            </w:r>
          </w:p>
          <w:p w:rsidR="00233C99" w:rsidRDefault="00233C99" w:rsidP="0065490A">
            <w:pPr>
              <w:pStyle w:val="Normal1"/>
              <w:numPr>
                <w:ilvl w:val="0"/>
                <w:numId w:val="2"/>
              </w:numPr>
            </w:pPr>
            <w:r>
              <w:t>Design for inplace condition.</w:t>
            </w:r>
          </w:p>
          <w:p w:rsidR="00233C99" w:rsidRDefault="00233C99" w:rsidP="0065490A">
            <w:pPr>
              <w:pStyle w:val="Normal1"/>
              <w:numPr>
                <w:ilvl w:val="0"/>
                <w:numId w:val="2"/>
              </w:numPr>
            </w:pPr>
            <w:r>
              <w:t>Design for transportation condition.</w:t>
            </w:r>
          </w:p>
          <w:p w:rsidR="00233C99" w:rsidRDefault="00233C99" w:rsidP="0065490A">
            <w:pPr>
              <w:pStyle w:val="Normal1"/>
              <w:numPr>
                <w:ilvl w:val="0"/>
                <w:numId w:val="2"/>
              </w:numPr>
            </w:pPr>
            <w:r>
              <w:t>Design for lifting condition.</w:t>
            </w:r>
          </w:p>
          <w:p w:rsidR="00233C99" w:rsidRDefault="00233C99" w:rsidP="0065490A">
            <w:pPr>
              <w:pStyle w:val="Normal1"/>
              <w:numPr>
                <w:ilvl w:val="0"/>
                <w:numId w:val="1"/>
              </w:numPr>
              <w:ind w:hanging="359"/>
            </w:pPr>
            <w:r>
              <w:t>Design of lifting arrangement (Slings, shackles, Spreader bam, Pad eyes).</w:t>
            </w:r>
          </w:p>
          <w:p w:rsidR="00233C99" w:rsidRDefault="00233C99" w:rsidP="0065490A">
            <w:pPr>
              <w:pStyle w:val="Normal1"/>
              <w:numPr>
                <w:ilvl w:val="0"/>
                <w:numId w:val="1"/>
              </w:numPr>
              <w:ind w:hanging="359"/>
            </w:pPr>
            <w:r>
              <w:t>Design of conventional steel structures. (Pipe racks, equipment supporting structures…etc.).</w:t>
            </w:r>
          </w:p>
          <w:p w:rsidR="00233C99" w:rsidRDefault="00233C99" w:rsidP="0065490A">
            <w:pPr>
              <w:pStyle w:val="Normal1"/>
              <w:numPr>
                <w:ilvl w:val="0"/>
                <w:numId w:val="1"/>
              </w:numPr>
              <w:ind w:hanging="359"/>
            </w:pPr>
            <w:r>
              <w:t>Prepare staadPro template for the Project.</w:t>
            </w:r>
          </w:p>
          <w:p w:rsidR="00233C99" w:rsidRDefault="00233C99" w:rsidP="0065490A">
            <w:pPr>
              <w:pStyle w:val="Normal1"/>
              <w:numPr>
                <w:ilvl w:val="0"/>
                <w:numId w:val="1"/>
              </w:numPr>
              <w:ind w:hanging="359"/>
            </w:pPr>
            <w:r>
              <w:t>Prepare foundation loading data for foundations engineers.</w:t>
            </w:r>
          </w:p>
          <w:p w:rsidR="00233C99" w:rsidRDefault="00233C99" w:rsidP="0065490A">
            <w:pPr>
              <w:pStyle w:val="Normal1"/>
              <w:numPr>
                <w:ilvl w:val="0"/>
                <w:numId w:val="1"/>
              </w:numPr>
              <w:ind w:hanging="359"/>
            </w:pPr>
            <w:r>
              <w:t>Prepare weights &amp; COG data for lifting in site.</w:t>
            </w:r>
          </w:p>
          <w:p w:rsidR="00233C99" w:rsidRDefault="00233C99" w:rsidP="0065490A">
            <w:pPr>
              <w:pStyle w:val="Normal1"/>
              <w:numPr>
                <w:ilvl w:val="0"/>
                <w:numId w:val="1"/>
              </w:numPr>
              <w:ind w:hanging="359"/>
            </w:pPr>
            <w:r>
              <w:t>Prepare calculation sheet &amp; check drawings.</w:t>
            </w:r>
          </w:p>
          <w:p w:rsidR="00233C99" w:rsidRDefault="00233C99" w:rsidP="0065490A">
            <w:pPr>
              <w:pStyle w:val="Normal1"/>
              <w:numPr>
                <w:ilvl w:val="0"/>
                <w:numId w:val="1"/>
              </w:numPr>
              <w:ind w:hanging="359"/>
            </w:pPr>
            <w:r>
              <w:t>Prepare project MTO for process modules.</w:t>
            </w:r>
          </w:p>
          <w:p w:rsidR="00233C99" w:rsidRDefault="00233C99" w:rsidP="0065490A">
            <w:pPr>
              <w:pStyle w:val="Normal1"/>
              <w:numPr>
                <w:ilvl w:val="0"/>
                <w:numId w:val="1"/>
              </w:numPr>
              <w:ind w:hanging="359"/>
            </w:pPr>
            <w:r>
              <w:t>Coordinate with other engineering disciplines (piping, Static equipment …. Etc.).</w:t>
            </w:r>
          </w:p>
          <w:p w:rsidR="00233C99" w:rsidRDefault="00233C99" w:rsidP="0065490A">
            <w:pPr>
              <w:pStyle w:val="Normal1"/>
              <w:numPr>
                <w:ilvl w:val="0"/>
                <w:numId w:val="1"/>
              </w:numPr>
              <w:ind w:hanging="359"/>
            </w:pPr>
            <w:r>
              <w:t>Coordinate with procurement department for available material stock in the market.</w:t>
            </w:r>
          </w:p>
          <w:p w:rsidR="00233C99" w:rsidRDefault="00233C99" w:rsidP="0065490A">
            <w:pPr>
              <w:pStyle w:val="Normal1"/>
              <w:numPr>
                <w:ilvl w:val="0"/>
                <w:numId w:val="1"/>
              </w:numPr>
              <w:ind w:hanging="359"/>
            </w:pPr>
            <w:r>
              <w:t>Supervise structural designers (4 NOs).</w:t>
            </w:r>
          </w:p>
          <w:p w:rsidR="00233C99" w:rsidRDefault="00233C99" w:rsidP="0065490A">
            <w:pPr>
              <w:pStyle w:val="Normal1"/>
              <w:numPr>
                <w:ilvl w:val="0"/>
                <w:numId w:val="1"/>
              </w:numPr>
              <w:ind w:hanging="359"/>
            </w:pPr>
            <w:r>
              <w:t>Check Calculations prepared by engineers (2NOs).</w:t>
            </w:r>
          </w:p>
          <w:p w:rsidR="00233C99" w:rsidRDefault="00233C99" w:rsidP="0065490A">
            <w:pPr>
              <w:pStyle w:val="Normal1"/>
              <w:numPr>
                <w:ilvl w:val="0"/>
                <w:numId w:val="1"/>
              </w:numPr>
              <w:ind w:hanging="359"/>
            </w:pPr>
            <w:r>
              <w:t>Revise 3D model for clash check before 3D model review with client.</w:t>
            </w:r>
          </w:p>
          <w:p w:rsidR="00233C99" w:rsidRDefault="00233C99" w:rsidP="0065490A">
            <w:pPr>
              <w:pStyle w:val="Normal1"/>
              <w:numPr>
                <w:ilvl w:val="0"/>
                <w:numId w:val="1"/>
              </w:numPr>
              <w:ind w:hanging="359"/>
            </w:pPr>
            <w:r>
              <w:t>Reply to client’s inquiries &amp; comments.</w:t>
            </w:r>
          </w:p>
          <w:p w:rsidR="00233C99" w:rsidRDefault="00233C99" w:rsidP="0065490A">
            <w:pPr>
              <w:pStyle w:val="Normal1"/>
              <w:numPr>
                <w:ilvl w:val="0"/>
                <w:numId w:val="1"/>
              </w:numPr>
              <w:ind w:hanging="359"/>
            </w:pPr>
            <w:r>
              <w:t>Reply to fabrication yard inquiries.</w:t>
            </w:r>
          </w:p>
          <w:p w:rsidR="00233C99" w:rsidRDefault="00233C99" w:rsidP="0065490A">
            <w:pPr>
              <w:pStyle w:val="Normal1"/>
              <w:numPr>
                <w:ilvl w:val="0"/>
                <w:numId w:val="1"/>
              </w:numPr>
              <w:ind w:hanging="359"/>
            </w:pPr>
            <w:r>
              <w:t>Follow up with PMT for deliverables status &amp; progress.</w:t>
            </w:r>
          </w:p>
          <w:p w:rsidR="00233C99" w:rsidRDefault="00233C99" w:rsidP="0065490A">
            <w:pPr>
              <w:pStyle w:val="Normal1"/>
              <w:numPr>
                <w:ilvl w:val="0"/>
                <w:numId w:val="1"/>
              </w:numPr>
              <w:ind w:hanging="359"/>
            </w:pPr>
            <w:r>
              <w:t>Follow up with document controllers for deliverables issuance.</w:t>
            </w:r>
          </w:p>
          <w:p w:rsidR="00233C99" w:rsidRDefault="00233C99" w:rsidP="0065490A">
            <w:pPr>
              <w:pStyle w:val="Normal1"/>
              <w:numPr>
                <w:ilvl w:val="0"/>
                <w:numId w:val="1"/>
              </w:numPr>
              <w:ind w:hanging="359"/>
            </w:pPr>
            <w:r>
              <w:t>Update deliverables control sheet for structures of my scope.</w:t>
            </w:r>
          </w:p>
          <w:p w:rsidR="00233C99" w:rsidRDefault="00233C99">
            <w:pPr>
              <w:pStyle w:val="Normal1"/>
            </w:pPr>
          </w:p>
          <w:p w:rsidR="00233C99" w:rsidRDefault="00233C99">
            <w:pPr>
              <w:pStyle w:val="Heading1"/>
            </w:pPr>
          </w:p>
          <w:p w:rsidR="00233C99" w:rsidRDefault="00233C99">
            <w:pPr>
              <w:pStyle w:val="Heading1"/>
            </w:pPr>
          </w:p>
          <w:p w:rsidR="00233C99" w:rsidRDefault="00233C99">
            <w:pPr>
              <w:pStyle w:val="Heading1"/>
            </w:pPr>
          </w:p>
          <w:p w:rsidR="00233C99" w:rsidRDefault="00233C99">
            <w:pPr>
              <w:pStyle w:val="Heading1"/>
            </w:pPr>
          </w:p>
          <w:p w:rsidR="00233C99" w:rsidRDefault="00233C99">
            <w:pPr>
              <w:pStyle w:val="Heading1"/>
            </w:pPr>
            <w:r>
              <w:t>Structural Engineer, ECH</w:t>
            </w:r>
          </w:p>
          <w:p w:rsidR="00233C99" w:rsidRDefault="00233C99">
            <w:pPr>
              <w:pStyle w:val="Heading2"/>
              <w:spacing w:before="0" w:after="0" w:line="240" w:lineRule="auto"/>
            </w:pPr>
            <w:r>
              <w:t>Giza, Egypt — Dec 2010-Feb 2012</w:t>
            </w:r>
          </w:p>
          <w:p w:rsidR="00233C99" w:rsidRDefault="00233C99">
            <w:pPr>
              <w:pStyle w:val="Heading3"/>
            </w:pPr>
            <w:r>
              <w:t xml:space="preserve">Job Description </w:t>
            </w:r>
          </w:p>
          <w:p w:rsidR="00233C99" w:rsidRDefault="00233C99" w:rsidP="0065490A">
            <w:pPr>
              <w:pStyle w:val="Normal1"/>
              <w:numPr>
                <w:ilvl w:val="0"/>
                <w:numId w:val="1"/>
              </w:numPr>
              <w:ind w:hanging="359"/>
            </w:pPr>
            <w:r>
              <w:t>Design of industrial steel structures.</w:t>
            </w:r>
          </w:p>
          <w:p w:rsidR="00233C99" w:rsidRDefault="00233C99" w:rsidP="0065490A">
            <w:pPr>
              <w:pStyle w:val="Normal1"/>
              <w:numPr>
                <w:ilvl w:val="0"/>
                <w:numId w:val="1"/>
              </w:numPr>
              <w:ind w:hanging="359"/>
            </w:pPr>
            <w:r>
              <w:t>Coordinate with other disciplines (Architectural, MEP, PMT….etc).</w:t>
            </w:r>
          </w:p>
          <w:p w:rsidR="00233C99" w:rsidRDefault="00233C99" w:rsidP="0065490A">
            <w:pPr>
              <w:pStyle w:val="Normal1"/>
              <w:numPr>
                <w:ilvl w:val="0"/>
                <w:numId w:val="1"/>
              </w:numPr>
              <w:ind w:hanging="359"/>
            </w:pPr>
            <w:r>
              <w:t>Carry out single discipline (SDC) and inter-disciplinary (IDC) checks for the assigned projects.</w:t>
            </w:r>
          </w:p>
          <w:p w:rsidR="00233C99" w:rsidRDefault="00233C99" w:rsidP="0065490A">
            <w:pPr>
              <w:pStyle w:val="Normal1"/>
              <w:numPr>
                <w:ilvl w:val="0"/>
                <w:numId w:val="1"/>
              </w:numPr>
              <w:ind w:hanging="359"/>
            </w:pPr>
            <w:r>
              <w:t>Prepare calculation sheet.</w:t>
            </w:r>
          </w:p>
          <w:p w:rsidR="00233C99" w:rsidRDefault="00233C99" w:rsidP="0065490A">
            <w:pPr>
              <w:pStyle w:val="Normal1"/>
              <w:numPr>
                <w:ilvl w:val="0"/>
                <w:numId w:val="1"/>
              </w:numPr>
              <w:ind w:hanging="359"/>
            </w:pPr>
            <w:r>
              <w:t xml:space="preserve">Revise calculation reports by contractors. </w:t>
            </w:r>
          </w:p>
          <w:p w:rsidR="00233C99" w:rsidRDefault="00233C99" w:rsidP="0065490A">
            <w:pPr>
              <w:pStyle w:val="Normal1"/>
              <w:numPr>
                <w:ilvl w:val="0"/>
                <w:numId w:val="1"/>
              </w:numPr>
              <w:ind w:hanging="359"/>
            </w:pPr>
            <w:r>
              <w:t>Prepare engineering drawings.</w:t>
            </w:r>
          </w:p>
          <w:p w:rsidR="00233C99" w:rsidRDefault="00233C99" w:rsidP="0065490A">
            <w:pPr>
              <w:pStyle w:val="Normal1"/>
              <w:numPr>
                <w:ilvl w:val="0"/>
                <w:numId w:val="1"/>
              </w:numPr>
              <w:ind w:hanging="359"/>
            </w:pPr>
            <w:r>
              <w:t>Revise fabrication drawings submitted by fabricators.</w:t>
            </w:r>
          </w:p>
          <w:p w:rsidR="00233C99" w:rsidRDefault="00233C99" w:rsidP="0065490A">
            <w:pPr>
              <w:pStyle w:val="Normal1"/>
              <w:numPr>
                <w:ilvl w:val="0"/>
                <w:numId w:val="1"/>
              </w:numPr>
              <w:ind w:hanging="359"/>
            </w:pPr>
            <w:r>
              <w:t>Maintains, Controls and monitors Structural Quality Assurance System based on ECH quality system.</w:t>
            </w:r>
          </w:p>
          <w:p w:rsidR="00233C99" w:rsidRDefault="00233C99" w:rsidP="0065490A">
            <w:pPr>
              <w:pStyle w:val="Normal1"/>
              <w:numPr>
                <w:ilvl w:val="0"/>
                <w:numId w:val="1"/>
              </w:numPr>
              <w:ind w:hanging="359"/>
            </w:pPr>
            <w:r>
              <w:t>Adhere to all COMPANY and CLIENT Procedures</w:t>
            </w:r>
          </w:p>
          <w:p w:rsidR="00233C99" w:rsidRDefault="00233C99" w:rsidP="0065490A">
            <w:pPr>
              <w:pStyle w:val="Normal1"/>
              <w:numPr>
                <w:ilvl w:val="0"/>
                <w:numId w:val="1"/>
              </w:numPr>
              <w:ind w:hanging="359"/>
            </w:pPr>
            <w:r>
              <w:t>Participate in Audits</w:t>
            </w:r>
          </w:p>
          <w:p w:rsidR="00233C99" w:rsidRDefault="00233C99">
            <w:pPr>
              <w:pStyle w:val="Normal1"/>
            </w:pPr>
          </w:p>
          <w:p w:rsidR="00233C99" w:rsidRDefault="00233C99">
            <w:pPr>
              <w:pStyle w:val="Heading1"/>
            </w:pPr>
            <w:r>
              <w:t>Structural Engineer, JGC</w:t>
            </w:r>
          </w:p>
          <w:p w:rsidR="00233C99" w:rsidRDefault="00233C99">
            <w:pPr>
              <w:pStyle w:val="Heading2"/>
              <w:spacing w:before="0" w:after="0" w:line="240" w:lineRule="auto"/>
            </w:pPr>
            <w:r>
              <w:t>Yokohama, Japan / Al khobar, KSA — Mar 2008-Nov 2010</w:t>
            </w:r>
          </w:p>
          <w:p w:rsidR="00233C99" w:rsidRDefault="00233C99">
            <w:pPr>
              <w:pStyle w:val="Heading3"/>
            </w:pPr>
            <w:r>
              <w:t xml:space="preserve">Job Description </w:t>
            </w:r>
          </w:p>
          <w:p w:rsidR="00233C99" w:rsidRDefault="00233C99" w:rsidP="0065490A">
            <w:pPr>
              <w:pStyle w:val="Normal1"/>
              <w:numPr>
                <w:ilvl w:val="0"/>
                <w:numId w:val="1"/>
              </w:numPr>
              <w:ind w:hanging="359"/>
            </w:pPr>
            <w:r>
              <w:t>Estimation work for structures (Pipe Racks, Equipment supporting Structures…etc).</w:t>
            </w:r>
          </w:p>
          <w:p w:rsidR="00233C99" w:rsidRDefault="00233C99" w:rsidP="0065490A">
            <w:pPr>
              <w:pStyle w:val="Normal1"/>
              <w:numPr>
                <w:ilvl w:val="0"/>
                <w:numId w:val="1"/>
              </w:numPr>
              <w:ind w:hanging="359"/>
            </w:pPr>
            <w:r>
              <w:t>Estimation work for foundations (for structures, for equipments, .etc.).</w:t>
            </w:r>
          </w:p>
          <w:p w:rsidR="00233C99" w:rsidRDefault="00233C99" w:rsidP="0065490A">
            <w:pPr>
              <w:pStyle w:val="Normal1"/>
              <w:numPr>
                <w:ilvl w:val="0"/>
                <w:numId w:val="1"/>
              </w:numPr>
              <w:ind w:hanging="359"/>
            </w:pPr>
            <w:r>
              <w:t>Prepare bill of materials.</w:t>
            </w:r>
          </w:p>
          <w:p w:rsidR="00233C99" w:rsidRDefault="00233C99" w:rsidP="0065490A">
            <w:pPr>
              <w:pStyle w:val="Normal1"/>
              <w:numPr>
                <w:ilvl w:val="0"/>
                <w:numId w:val="1"/>
              </w:numPr>
              <w:ind w:hanging="359"/>
            </w:pPr>
            <w:r>
              <w:t>Check split of work.</w:t>
            </w:r>
          </w:p>
          <w:p w:rsidR="00233C99" w:rsidRDefault="00233C99" w:rsidP="0065490A">
            <w:pPr>
              <w:pStyle w:val="Normal1"/>
              <w:numPr>
                <w:ilvl w:val="0"/>
                <w:numId w:val="1"/>
              </w:numPr>
              <w:ind w:hanging="359"/>
            </w:pPr>
            <w:r>
              <w:t>Develop cost effective, safe and fit for purpose structural engineering design solutions.</w:t>
            </w:r>
          </w:p>
          <w:p w:rsidR="00233C99" w:rsidRDefault="00233C99" w:rsidP="0065490A">
            <w:pPr>
              <w:pStyle w:val="Normal1"/>
              <w:numPr>
                <w:ilvl w:val="0"/>
                <w:numId w:val="1"/>
              </w:numPr>
              <w:ind w:hanging="359"/>
            </w:pPr>
            <w:r>
              <w:t>Review and verifies vendors’ information.</w:t>
            </w:r>
          </w:p>
          <w:p w:rsidR="00233C99" w:rsidRDefault="00233C99" w:rsidP="0065490A">
            <w:pPr>
              <w:pStyle w:val="Normal1"/>
              <w:numPr>
                <w:ilvl w:val="0"/>
                <w:numId w:val="1"/>
              </w:numPr>
              <w:ind w:hanging="359"/>
            </w:pPr>
            <w:r>
              <w:t>Carry out single discipline (SDC) and inter-disciplinary (IDC) checks for the assigned projects.</w:t>
            </w:r>
          </w:p>
          <w:p w:rsidR="00233C99" w:rsidRDefault="00233C99" w:rsidP="0065490A">
            <w:pPr>
              <w:pStyle w:val="Normal1"/>
              <w:numPr>
                <w:ilvl w:val="0"/>
                <w:numId w:val="1"/>
              </w:numPr>
              <w:ind w:hanging="359"/>
            </w:pPr>
            <w:r>
              <w:t>Design of steel structures.</w:t>
            </w:r>
          </w:p>
          <w:p w:rsidR="00233C99" w:rsidRDefault="00233C99" w:rsidP="0065490A">
            <w:pPr>
              <w:pStyle w:val="Normal1"/>
              <w:numPr>
                <w:ilvl w:val="0"/>
                <w:numId w:val="1"/>
              </w:numPr>
              <w:ind w:hanging="359"/>
            </w:pPr>
            <w:r>
              <w:t>Design of foundations (for steel structures).</w:t>
            </w:r>
          </w:p>
          <w:p w:rsidR="00233C99" w:rsidRDefault="00233C99" w:rsidP="0065490A">
            <w:pPr>
              <w:pStyle w:val="Normal1"/>
              <w:numPr>
                <w:ilvl w:val="0"/>
                <w:numId w:val="1"/>
              </w:numPr>
              <w:ind w:hanging="359"/>
            </w:pPr>
            <w:r>
              <w:t>Prepare calculation sheets.</w:t>
            </w:r>
          </w:p>
          <w:p w:rsidR="00233C99" w:rsidRDefault="00233C99" w:rsidP="0065490A">
            <w:pPr>
              <w:pStyle w:val="Normal1"/>
              <w:numPr>
                <w:ilvl w:val="0"/>
                <w:numId w:val="1"/>
              </w:numPr>
              <w:ind w:hanging="359"/>
            </w:pPr>
            <w:r>
              <w:t>Supervise drafts men for preparing engineering drawings.</w:t>
            </w:r>
          </w:p>
          <w:p w:rsidR="00233C99" w:rsidRDefault="00233C99" w:rsidP="0065490A">
            <w:pPr>
              <w:pStyle w:val="Normal1"/>
              <w:numPr>
                <w:ilvl w:val="0"/>
                <w:numId w:val="1"/>
              </w:numPr>
              <w:ind w:hanging="359"/>
            </w:pPr>
            <w:r>
              <w:t>Perform site visits and surveys.</w:t>
            </w:r>
          </w:p>
          <w:p w:rsidR="00233C99" w:rsidRDefault="00233C99" w:rsidP="0065490A">
            <w:pPr>
              <w:pStyle w:val="Normal1"/>
              <w:numPr>
                <w:ilvl w:val="0"/>
                <w:numId w:val="1"/>
              </w:numPr>
              <w:ind w:hanging="359"/>
            </w:pPr>
            <w:r>
              <w:t>Revise fabricators offers.</w:t>
            </w:r>
          </w:p>
          <w:p w:rsidR="00233C99" w:rsidRDefault="00233C99" w:rsidP="0065490A">
            <w:pPr>
              <w:pStyle w:val="Normal1"/>
              <w:numPr>
                <w:ilvl w:val="0"/>
                <w:numId w:val="1"/>
              </w:numPr>
              <w:ind w:hanging="359"/>
            </w:pPr>
            <w:r>
              <w:t>Review fabrication drawings received from fabricators.</w:t>
            </w:r>
          </w:p>
          <w:p w:rsidR="00233C99" w:rsidRDefault="00233C99" w:rsidP="0065490A">
            <w:pPr>
              <w:pStyle w:val="Normal1"/>
              <w:numPr>
                <w:ilvl w:val="0"/>
                <w:numId w:val="1"/>
              </w:numPr>
              <w:ind w:hanging="359"/>
            </w:pPr>
            <w:r>
              <w:t>Demonstrate an overriding commitment to health, safety, security and environmental responsibility.</w:t>
            </w:r>
          </w:p>
          <w:p w:rsidR="00233C99" w:rsidRDefault="00233C99" w:rsidP="0065490A">
            <w:pPr>
              <w:pStyle w:val="Normal1"/>
              <w:numPr>
                <w:ilvl w:val="0"/>
                <w:numId w:val="1"/>
              </w:numPr>
              <w:ind w:hanging="359"/>
            </w:pPr>
            <w:r>
              <w:t>Comply with JGC Integrated Management System for Safety, Quality and Environment</w:t>
            </w:r>
          </w:p>
          <w:p w:rsidR="00233C99" w:rsidRDefault="00233C99">
            <w:pPr>
              <w:pStyle w:val="Normal1"/>
            </w:pPr>
          </w:p>
          <w:p w:rsidR="00233C99" w:rsidRDefault="00233C99">
            <w:pPr>
              <w:pStyle w:val="Heading1"/>
            </w:pPr>
            <w:r>
              <w:t>Estimation Structural Engineer, Mammut building systems</w:t>
            </w:r>
          </w:p>
          <w:p w:rsidR="00233C99" w:rsidRDefault="00233C99">
            <w:pPr>
              <w:pStyle w:val="Heading2"/>
              <w:spacing w:before="0" w:after="0" w:line="240" w:lineRule="auto"/>
            </w:pPr>
            <w:r>
              <w:t>Abu Dhabi, UAE — Mar 2007-Feb 2008</w:t>
            </w:r>
          </w:p>
          <w:p w:rsidR="00233C99" w:rsidRDefault="00233C99">
            <w:pPr>
              <w:pStyle w:val="Heading3"/>
            </w:pPr>
            <w:r>
              <w:t xml:space="preserve">Job Description </w:t>
            </w:r>
          </w:p>
          <w:p w:rsidR="00233C99" w:rsidRDefault="00233C99" w:rsidP="0065490A">
            <w:pPr>
              <w:pStyle w:val="Normal1"/>
              <w:numPr>
                <w:ilvl w:val="0"/>
                <w:numId w:val="1"/>
              </w:numPr>
              <w:ind w:hanging="359"/>
            </w:pPr>
            <w:r>
              <w:lastRenderedPageBreak/>
              <w:t>Design of steel structures.</w:t>
            </w:r>
          </w:p>
          <w:p w:rsidR="00233C99" w:rsidRDefault="00233C99" w:rsidP="0065490A">
            <w:pPr>
              <w:pStyle w:val="Normal1"/>
              <w:numPr>
                <w:ilvl w:val="0"/>
                <w:numId w:val="1"/>
              </w:numPr>
              <w:ind w:hanging="359"/>
            </w:pPr>
            <w:r>
              <w:t>Make bill of quantities.</w:t>
            </w:r>
          </w:p>
          <w:p w:rsidR="00233C99" w:rsidRDefault="00233C99" w:rsidP="0065490A">
            <w:pPr>
              <w:pStyle w:val="Normal1"/>
              <w:numPr>
                <w:ilvl w:val="0"/>
                <w:numId w:val="1"/>
              </w:numPr>
              <w:ind w:hanging="359"/>
            </w:pPr>
            <w:r>
              <w:t>Handle meetings with clients for technical matters.</w:t>
            </w:r>
          </w:p>
          <w:p w:rsidR="00233C99" w:rsidRDefault="00233C99" w:rsidP="0065490A">
            <w:pPr>
              <w:pStyle w:val="Normal1"/>
              <w:numPr>
                <w:ilvl w:val="0"/>
                <w:numId w:val="1"/>
              </w:numPr>
              <w:ind w:hanging="359"/>
            </w:pPr>
            <w:r>
              <w:t>Make price estimation of the project and prepare quotation.</w:t>
            </w:r>
          </w:p>
          <w:p w:rsidR="00233C99" w:rsidRDefault="00233C99" w:rsidP="0065490A">
            <w:pPr>
              <w:pStyle w:val="Normal1"/>
              <w:numPr>
                <w:ilvl w:val="0"/>
                <w:numId w:val="1"/>
              </w:numPr>
              <w:ind w:hanging="359"/>
            </w:pPr>
            <w:r>
              <w:t>Coordinate with purchasing department.</w:t>
            </w:r>
          </w:p>
          <w:p w:rsidR="00233C99" w:rsidRDefault="00233C99" w:rsidP="0065490A">
            <w:pPr>
              <w:pStyle w:val="Normal1"/>
              <w:numPr>
                <w:ilvl w:val="0"/>
                <w:numId w:val="1"/>
              </w:numPr>
              <w:ind w:hanging="359"/>
            </w:pPr>
            <w:r>
              <w:t xml:space="preserve">Coordinate with engineering department for deliverables issuance </w:t>
            </w:r>
          </w:p>
          <w:p w:rsidR="00233C99" w:rsidRDefault="00233C99">
            <w:pPr>
              <w:pStyle w:val="Heading1"/>
            </w:pPr>
          </w:p>
          <w:p w:rsidR="00233C99" w:rsidRDefault="00233C99">
            <w:pPr>
              <w:pStyle w:val="Heading1"/>
            </w:pPr>
          </w:p>
          <w:p w:rsidR="00233C99" w:rsidRDefault="00233C99">
            <w:pPr>
              <w:pStyle w:val="Heading1"/>
            </w:pPr>
          </w:p>
          <w:p w:rsidR="00233C99" w:rsidRDefault="00233C99">
            <w:pPr>
              <w:pStyle w:val="Heading1"/>
            </w:pPr>
          </w:p>
          <w:p w:rsidR="00233C99" w:rsidRDefault="00233C99">
            <w:pPr>
              <w:pStyle w:val="Heading1"/>
            </w:pPr>
            <w:r>
              <w:t>Structural Engineer, Zamil Steel</w:t>
            </w:r>
          </w:p>
          <w:p w:rsidR="00233C99" w:rsidRDefault="00233C99">
            <w:pPr>
              <w:pStyle w:val="Heading2"/>
              <w:spacing w:before="0" w:after="0" w:line="240" w:lineRule="auto"/>
            </w:pPr>
            <w:r>
              <w:t>6</w:t>
            </w:r>
            <w:r>
              <w:rPr>
                <w:vertAlign w:val="superscript"/>
              </w:rPr>
              <w:t>th</w:t>
            </w:r>
            <w:r>
              <w:t xml:space="preserve"> of October, Egypt — Jul 2006-Mar 2007</w:t>
            </w:r>
          </w:p>
          <w:p w:rsidR="00233C99" w:rsidRDefault="00233C99">
            <w:pPr>
              <w:pStyle w:val="Heading3"/>
            </w:pPr>
            <w:r>
              <w:t xml:space="preserve">Job Description </w:t>
            </w:r>
          </w:p>
          <w:p w:rsidR="00233C99" w:rsidRDefault="00233C99" w:rsidP="0065490A">
            <w:pPr>
              <w:pStyle w:val="Normal1"/>
              <w:numPr>
                <w:ilvl w:val="0"/>
                <w:numId w:val="1"/>
              </w:numPr>
              <w:ind w:hanging="359"/>
            </w:pPr>
            <w:r>
              <w:t>Design of steel structures.</w:t>
            </w:r>
          </w:p>
          <w:p w:rsidR="00233C99" w:rsidRDefault="00233C99" w:rsidP="0065490A">
            <w:pPr>
              <w:pStyle w:val="Normal1"/>
              <w:numPr>
                <w:ilvl w:val="0"/>
                <w:numId w:val="1"/>
              </w:numPr>
              <w:ind w:hanging="359"/>
            </w:pPr>
            <w:r>
              <w:t>Prepare calculation sheets.</w:t>
            </w:r>
          </w:p>
          <w:p w:rsidR="00233C99" w:rsidRDefault="00233C99" w:rsidP="0065490A">
            <w:pPr>
              <w:pStyle w:val="Normal1"/>
              <w:numPr>
                <w:ilvl w:val="0"/>
                <w:numId w:val="1"/>
              </w:numPr>
              <w:ind w:hanging="359"/>
            </w:pPr>
            <w:r>
              <w:t>Prepare engineering drawings.</w:t>
            </w:r>
            <w:bookmarkStart w:id="1" w:name="h_cmqshvdtayu1"/>
            <w:bookmarkEnd w:id="1"/>
          </w:p>
          <w:p w:rsidR="00233C99" w:rsidRDefault="00233C99">
            <w:pPr>
              <w:pStyle w:val="Heading1"/>
            </w:pPr>
          </w:p>
          <w:p w:rsidR="00233C99" w:rsidRDefault="00233C99">
            <w:pPr>
              <w:pStyle w:val="Heading1"/>
            </w:pPr>
            <w:r>
              <w:t>Construction Engineer, Nabq sainai for hotels &amp; resorts</w:t>
            </w:r>
          </w:p>
          <w:p w:rsidR="00233C99" w:rsidRDefault="00233C99">
            <w:pPr>
              <w:pStyle w:val="Heading2"/>
              <w:spacing w:before="0" w:after="0" w:line="240" w:lineRule="auto"/>
            </w:pPr>
            <w:r>
              <w:t>Sharm Al sheikh, Egypt — Dec 2005-Jun 2006</w:t>
            </w:r>
          </w:p>
          <w:p w:rsidR="00233C99" w:rsidRDefault="00233C99">
            <w:pPr>
              <w:pStyle w:val="Heading3"/>
            </w:pPr>
            <w:r>
              <w:t xml:space="preserve">Job Description </w:t>
            </w:r>
          </w:p>
          <w:p w:rsidR="00233C99" w:rsidRDefault="00233C99" w:rsidP="0065490A">
            <w:pPr>
              <w:pStyle w:val="Normal1"/>
              <w:numPr>
                <w:ilvl w:val="0"/>
                <w:numId w:val="1"/>
              </w:numPr>
              <w:ind w:hanging="359"/>
            </w:pPr>
            <w:r>
              <w:t>Supervise construction of concrete structures.</w:t>
            </w:r>
          </w:p>
          <w:p w:rsidR="00233C99" w:rsidRDefault="00233C99" w:rsidP="0065490A">
            <w:pPr>
              <w:pStyle w:val="Normal1"/>
              <w:numPr>
                <w:ilvl w:val="0"/>
                <w:numId w:val="1"/>
              </w:numPr>
              <w:ind w:hanging="359"/>
            </w:pPr>
            <w:r>
              <w:t>Check plans for daily activities in site.</w:t>
            </w:r>
          </w:p>
          <w:p w:rsidR="00233C99" w:rsidRDefault="00233C99" w:rsidP="0065490A">
            <w:pPr>
              <w:pStyle w:val="Normal1"/>
              <w:numPr>
                <w:ilvl w:val="0"/>
                <w:numId w:val="1"/>
              </w:numPr>
              <w:ind w:hanging="359"/>
            </w:pPr>
            <w:r>
              <w:t xml:space="preserve">Approve materials &amp; Vendors according to project specs. </w:t>
            </w:r>
          </w:p>
          <w:p w:rsidR="00233C99" w:rsidRDefault="00233C99" w:rsidP="0065490A">
            <w:pPr>
              <w:pStyle w:val="Normal1"/>
              <w:numPr>
                <w:ilvl w:val="0"/>
                <w:numId w:val="1"/>
              </w:numPr>
              <w:ind w:hanging="359"/>
            </w:pPr>
            <w:r>
              <w:t>Monitor contractor’s progress according to schedule &amp; Budget.</w:t>
            </w:r>
          </w:p>
          <w:p w:rsidR="00233C99" w:rsidRDefault="00233C99" w:rsidP="0065490A">
            <w:pPr>
              <w:pStyle w:val="Normal1"/>
              <w:numPr>
                <w:ilvl w:val="0"/>
                <w:numId w:val="1"/>
              </w:numPr>
              <w:ind w:hanging="359"/>
            </w:pPr>
            <w:r>
              <w:t>Make and revise quantity bills for concrete structures.</w:t>
            </w:r>
          </w:p>
          <w:p w:rsidR="00233C99" w:rsidRDefault="00233C99">
            <w:pPr>
              <w:pStyle w:val="Subtitle"/>
            </w:pPr>
          </w:p>
          <w:p w:rsidR="00233C99" w:rsidRDefault="00233C99">
            <w:pPr>
              <w:pStyle w:val="Subtitle"/>
            </w:pPr>
            <w:r>
              <w:t>EDUCATION</w:t>
            </w:r>
          </w:p>
          <w:p w:rsidR="00233C99" w:rsidRDefault="00233C99">
            <w:pPr>
              <w:pStyle w:val="Heading1"/>
            </w:pPr>
            <w:r>
              <w:t>Ain shams university</w:t>
            </w:r>
          </w:p>
          <w:p w:rsidR="00233C99" w:rsidRDefault="00233C99">
            <w:pPr>
              <w:pStyle w:val="Heading2"/>
              <w:spacing w:before="0" w:after="0" w:line="240" w:lineRule="auto"/>
            </w:pPr>
            <w:r>
              <w:t>BSc of civil engineering — 2005</w:t>
            </w:r>
          </w:p>
          <w:p w:rsidR="00233C99" w:rsidRDefault="00233C99">
            <w:pPr>
              <w:pStyle w:val="Heading2"/>
              <w:spacing w:before="0" w:after="0" w:line="240" w:lineRule="auto"/>
            </w:pPr>
            <w:r>
              <w:t xml:space="preserve">                                                                                       </w:t>
            </w:r>
          </w:p>
          <w:p w:rsidR="00233C99" w:rsidRDefault="00233C99">
            <w:pPr>
              <w:pStyle w:val="Normal1"/>
            </w:pPr>
          </w:p>
          <w:p w:rsidR="00233C99" w:rsidRDefault="00233C99">
            <w:pPr>
              <w:pStyle w:val="Subtitle"/>
            </w:pPr>
            <w:r>
              <w:t>SKILLS</w:t>
            </w:r>
          </w:p>
          <w:p w:rsidR="00233C99" w:rsidRDefault="00233C99">
            <w:pPr>
              <w:pStyle w:val="Heading1"/>
            </w:pPr>
            <w:r>
              <w:t>Computer Skills</w:t>
            </w:r>
          </w:p>
          <w:p w:rsidR="00233C99" w:rsidRDefault="00233C99">
            <w:pPr>
              <w:pStyle w:val="Normal1"/>
            </w:pPr>
          </w:p>
          <w:p w:rsidR="00233C99" w:rsidRDefault="00233C99" w:rsidP="0065490A">
            <w:pPr>
              <w:pStyle w:val="Normal1"/>
              <w:numPr>
                <w:ilvl w:val="0"/>
                <w:numId w:val="3"/>
              </w:numPr>
              <w:ind w:hanging="359"/>
            </w:pPr>
            <w:bookmarkStart w:id="2" w:name="OLE_LINK3"/>
            <w:bookmarkStart w:id="3" w:name="OLE_LINK4"/>
            <w:r>
              <w:t>AutoCAD (excellent)</w:t>
            </w:r>
          </w:p>
          <w:p w:rsidR="00233C99" w:rsidRDefault="00233C99" w:rsidP="0065490A">
            <w:pPr>
              <w:pStyle w:val="Normal1"/>
              <w:numPr>
                <w:ilvl w:val="0"/>
                <w:numId w:val="3"/>
              </w:numPr>
              <w:ind w:hanging="359"/>
            </w:pPr>
            <w:r>
              <w:t>Tekla Structures v.14”for engineering drawings”(good)</w:t>
            </w:r>
          </w:p>
          <w:p w:rsidR="00233C99" w:rsidRDefault="00233C99" w:rsidP="0065490A">
            <w:pPr>
              <w:pStyle w:val="Normal1"/>
              <w:numPr>
                <w:ilvl w:val="0"/>
                <w:numId w:val="3"/>
              </w:numPr>
              <w:ind w:hanging="359"/>
            </w:pPr>
            <w:r>
              <w:t>Staad.pro (excellent)</w:t>
            </w:r>
          </w:p>
          <w:p w:rsidR="00233C99" w:rsidRDefault="00233C99" w:rsidP="0065490A">
            <w:pPr>
              <w:pStyle w:val="Normal1"/>
              <w:numPr>
                <w:ilvl w:val="0"/>
                <w:numId w:val="3"/>
              </w:numPr>
              <w:ind w:hanging="359"/>
            </w:pPr>
            <w:r>
              <w:t>OpenSTAAD Programming (basic)</w:t>
            </w:r>
          </w:p>
          <w:p w:rsidR="00233C99" w:rsidRDefault="00233C99" w:rsidP="0065490A">
            <w:pPr>
              <w:pStyle w:val="Normal1"/>
              <w:numPr>
                <w:ilvl w:val="0"/>
                <w:numId w:val="3"/>
              </w:numPr>
              <w:ind w:hanging="359"/>
            </w:pPr>
            <w:r>
              <w:t>Microstation (basic)</w:t>
            </w:r>
          </w:p>
          <w:p w:rsidR="00233C99" w:rsidRDefault="00233C99" w:rsidP="0065490A">
            <w:pPr>
              <w:pStyle w:val="Normal1"/>
              <w:numPr>
                <w:ilvl w:val="0"/>
                <w:numId w:val="3"/>
              </w:numPr>
              <w:ind w:hanging="359"/>
            </w:pPr>
            <w:r>
              <w:t>Navisworks (excellent)</w:t>
            </w:r>
          </w:p>
          <w:p w:rsidR="00233C99" w:rsidRDefault="00233C99" w:rsidP="0065490A">
            <w:pPr>
              <w:pStyle w:val="Normal1"/>
              <w:numPr>
                <w:ilvl w:val="0"/>
                <w:numId w:val="3"/>
              </w:numPr>
              <w:ind w:hanging="359"/>
            </w:pPr>
            <w:r>
              <w:t>Microsoft office (excellent)</w:t>
            </w:r>
          </w:p>
          <w:p w:rsidR="00233C99" w:rsidRDefault="00233C99" w:rsidP="0065490A">
            <w:pPr>
              <w:pStyle w:val="Normal1"/>
              <w:numPr>
                <w:ilvl w:val="0"/>
                <w:numId w:val="3"/>
              </w:numPr>
              <w:ind w:hanging="359"/>
            </w:pPr>
            <w:r>
              <w:t>Lotus notes (good)</w:t>
            </w:r>
            <w:bookmarkEnd w:id="2"/>
            <w:bookmarkEnd w:id="3"/>
          </w:p>
          <w:p w:rsidR="00233C99" w:rsidRDefault="00233C99">
            <w:pPr>
              <w:pStyle w:val="Heading1"/>
            </w:pPr>
            <w:r>
              <w:t>Language Skills</w:t>
            </w:r>
          </w:p>
          <w:p w:rsidR="00233C99" w:rsidRDefault="00233C99">
            <w:pPr>
              <w:pStyle w:val="Normal1"/>
            </w:pPr>
          </w:p>
          <w:p w:rsidR="00233C99" w:rsidRDefault="00233C99" w:rsidP="0065490A">
            <w:pPr>
              <w:pStyle w:val="Normal1"/>
              <w:numPr>
                <w:ilvl w:val="0"/>
                <w:numId w:val="3"/>
              </w:numPr>
              <w:ind w:hanging="359"/>
            </w:pPr>
            <w:r>
              <w:t>Arabic</w:t>
            </w:r>
            <w:r>
              <w:tab/>
              <w:t xml:space="preserve">            : Mother Tongue</w:t>
            </w:r>
          </w:p>
          <w:p w:rsidR="00233C99" w:rsidRDefault="00233C99" w:rsidP="0065490A">
            <w:pPr>
              <w:pStyle w:val="Normal1"/>
              <w:numPr>
                <w:ilvl w:val="0"/>
                <w:numId w:val="3"/>
              </w:numPr>
              <w:ind w:hanging="359"/>
            </w:pPr>
            <w:r>
              <w:t xml:space="preserve">English </w:t>
            </w:r>
            <w:r>
              <w:tab/>
              <w:t xml:space="preserve">            : Excellent command of written and spoken </w:t>
            </w:r>
          </w:p>
          <w:p w:rsidR="00233C99" w:rsidRDefault="00233C99" w:rsidP="0065490A">
            <w:pPr>
              <w:pStyle w:val="Normal1"/>
              <w:numPr>
                <w:ilvl w:val="0"/>
                <w:numId w:val="3"/>
              </w:numPr>
              <w:ind w:hanging="359"/>
            </w:pPr>
            <w:r>
              <w:t xml:space="preserve">French </w:t>
            </w:r>
            <w:r>
              <w:tab/>
              <w:t xml:space="preserve">            : Beginner  </w:t>
            </w:r>
          </w:p>
          <w:p w:rsidR="00233C99" w:rsidRDefault="00233C99">
            <w:pPr>
              <w:pStyle w:val="Normal1"/>
            </w:pPr>
          </w:p>
          <w:p w:rsidR="00233C99" w:rsidRDefault="00233C99">
            <w:pPr>
              <w:pStyle w:val="Subtitle"/>
              <w:rPr>
                <w:caps/>
              </w:rPr>
            </w:pPr>
            <w:r>
              <w:rPr>
                <w:caps/>
              </w:rPr>
              <w:t xml:space="preserve">Familiarity with industry codes and standards </w:t>
            </w:r>
          </w:p>
          <w:p w:rsidR="00233C99" w:rsidRDefault="00233C99" w:rsidP="0065490A">
            <w:pPr>
              <w:pStyle w:val="Normal1"/>
              <w:numPr>
                <w:ilvl w:val="0"/>
                <w:numId w:val="3"/>
              </w:numPr>
              <w:ind w:hanging="359"/>
            </w:pPr>
            <w:r>
              <w:t>AISC 9th edition</w:t>
            </w:r>
          </w:p>
          <w:p w:rsidR="00233C99" w:rsidRDefault="00233C99" w:rsidP="0065490A">
            <w:pPr>
              <w:pStyle w:val="Normal1"/>
              <w:numPr>
                <w:ilvl w:val="0"/>
                <w:numId w:val="3"/>
              </w:numPr>
              <w:ind w:hanging="359"/>
            </w:pPr>
            <w:r>
              <w:lastRenderedPageBreak/>
              <w:t>ACI 2002</w:t>
            </w:r>
          </w:p>
          <w:p w:rsidR="00233C99" w:rsidRDefault="00233C99" w:rsidP="0065490A">
            <w:pPr>
              <w:pStyle w:val="Normal1"/>
              <w:numPr>
                <w:ilvl w:val="0"/>
                <w:numId w:val="3"/>
              </w:numPr>
              <w:ind w:hanging="359"/>
            </w:pPr>
            <w:r>
              <w:t xml:space="preserve">UBC </w:t>
            </w:r>
          </w:p>
          <w:p w:rsidR="00233C99" w:rsidRDefault="00233C99" w:rsidP="0065490A">
            <w:pPr>
              <w:pStyle w:val="Normal1"/>
              <w:numPr>
                <w:ilvl w:val="0"/>
                <w:numId w:val="3"/>
              </w:numPr>
              <w:ind w:hanging="359"/>
            </w:pPr>
            <w:r>
              <w:t>IBC 2003</w:t>
            </w:r>
          </w:p>
          <w:p w:rsidR="00233C99" w:rsidRDefault="00233C99" w:rsidP="0065490A">
            <w:pPr>
              <w:pStyle w:val="Normal1"/>
              <w:numPr>
                <w:ilvl w:val="0"/>
                <w:numId w:val="3"/>
              </w:numPr>
              <w:ind w:hanging="359"/>
            </w:pPr>
            <w:r>
              <w:t>MBMA 86,96&amp;2002</w:t>
            </w:r>
          </w:p>
          <w:p w:rsidR="00233C99" w:rsidRDefault="00233C99" w:rsidP="0065490A">
            <w:pPr>
              <w:pStyle w:val="Normal1"/>
              <w:numPr>
                <w:ilvl w:val="0"/>
                <w:numId w:val="3"/>
              </w:numPr>
              <w:ind w:hanging="359"/>
            </w:pPr>
            <w:r>
              <w:t>ASCE 2002</w:t>
            </w:r>
          </w:p>
          <w:p w:rsidR="00233C99" w:rsidRDefault="00233C99" w:rsidP="0065490A">
            <w:pPr>
              <w:pStyle w:val="Normal1"/>
              <w:numPr>
                <w:ilvl w:val="0"/>
                <w:numId w:val="3"/>
              </w:numPr>
              <w:ind w:hanging="359"/>
            </w:pPr>
            <w:r>
              <w:t>SAES (Saudi Aramco Engineering Standards)</w:t>
            </w:r>
          </w:p>
          <w:p w:rsidR="00233C99" w:rsidRDefault="00233C99" w:rsidP="0065490A">
            <w:pPr>
              <w:pStyle w:val="Normal1"/>
              <w:numPr>
                <w:ilvl w:val="0"/>
                <w:numId w:val="3"/>
              </w:numPr>
              <w:ind w:hanging="359"/>
            </w:pPr>
            <w:r>
              <w:t>ADMA-OPCO Engineering Standards</w:t>
            </w:r>
          </w:p>
          <w:p w:rsidR="00233C99" w:rsidRDefault="00233C99" w:rsidP="0065490A">
            <w:pPr>
              <w:pStyle w:val="Normal1"/>
              <w:numPr>
                <w:ilvl w:val="0"/>
                <w:numId w:val="3"/>
              </w:numPr>
              <w:ind w:hanging="359"/>
            </w:pPr>
            <w:r>
              <w:t>API 2218</w:t>
            </w:r>
          </w:p>
          <w:p w:rsidR="00233C99" w:rsidRDefault="00233C99">
            <w:pPr>
              <w:pStyle w:val="Normal1"/>
            </w:pPr>
          </w:p>
          <w:p w:rsidR="00233C99" w:rsidRDefault="00233C99">
            <w:pPr>
              <w:pStyle w:val="Subtitle"/>
            </w:pPr>
            <w:r>
              <w:t>PERSONAL DATA</w:t>
            </w:r>
          </w:p>
          <w:p w:rsidR="00233C99" w:rsidRDefault="00233C99">
            <w:pPr>
              <w:pStyle w:val="Heading2"/>
              <w:spacing w:before="0" w:after="0" w:line="240" w:lineRule="auto"/>
            </w:pPr>
            <w:r>
              <w:t xml:space="preserve">Nationality </w:t>
            </w:r>
            <w:r>
              <w:tab/>
              <w:t xml:space="preserve">: Egyptian                          </w:t>
            </w:r>
          </w:p>
          <w:p w:rsidR="00233C99" w:rsidRDefault="00233C99">
            <w:pPr>
              <w:pStyle w:val="Heading2"/>
              <w:spacing w:before="0" w:after="0" w:line="240" w:lineRule="auto"/>
            </w:pPr>
            <w:r>
              <w:t xml:space="preserve">Marital Status       : Single </w:t>
            </w:r>
          </w:p>
          <w:p w:rsidR="00233C99" w:rsidRDefault="00233C99">
            <w:pPr>
              <w:pStyle w:val="Heading2"/>
              <w:spacing w:before="0" w:after="0" w:line="240" w:lineRule="auto"/>
            </w:pPr>
            <w:r>
              <w:t xml:space="preserve">Military status       : exempted finally </w:t>
            </w:r>
          </w:p>
          <w:p w:rsidR="00233C99" w:rsidRDefault="00233C99">
            <w:pPr>
              <w:pStyle w:val="Heading2"/>
              <w:spacing w:before="0" w:after="0" w:line="240" w:lineRule="auto"/>
            </w:pPr>
            <w:r>
              <w:t>Driving license      : Egypt, UAE &amp; KSA</w:t>
            </w:r>
          </w:p>
        </w:tc>
      </w:tr>
    </w:tbl>
    <w:p w:rsidR="00233C99" w:rsidRDefault="00233C99" w:rsidP="00233C99">
      <w:pPr>
        <w:pStyle w:val="Normal1"/>
      </w:pPr>
      <w:bookmarkStart w:id="4" w:name="h_pxr8cdgjwgz1"/>
      <w:bookmarkStart w:id="5" w:name="h_29ngmwkisg11"/>
      <w:bookmarkStart w:id="6" w:name="h_e74zu8rdtgev"/>
      <w:bookmarkStart w:id="7" w:name="h_li6jglujct88"/>
      <w:bookmarkEnd w:id="4"/>
      <w:bookmarkEnd w:id="5"/>
      <w:bookmarkEnd w:id="6"/>
      <w:bookmarkEnd w:id="7"/>
    </w:p>
    <w:p w:rsidR="003D1887" w:rsidRDefault="003D1887"/>
    <w:sectPr w:rsidR="003D18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52796"/>
    <w:multiLevelType w:val="multilevel"/>
    <w:tmpl w:val="C97AEAFA"/>
    <w:lvl w:ilvl="0">
      <w:start w:val="1"/>
      <w:numFmt w:val="bullet"/>
      <w:lvlText w:val=""/>
      <w:lvlJc w:val="left"/>
      <w:pPr>
        <w:tabs>
          <w:tab w:val="num" w:pos="1440"/>
        </w:tabs>
        <w:ind w:left="1440" w:hanging="360"/>
      </w:pPr>
      <w:rPr>
        <w:rFonts w:ascii="Symbol" w:hAnsi="Symbol" w:hint="default"/>
        <w:b w:val="0"/>
        <w:i w:val="0"/>
        <w:smallCaps w:val="0"/>
        <w:strike w:val="0"/>
        <w:dstrike w:val="0"/>
        <w:color w:val="auto"/>
        <w:sz w:val="18"/>
        <w:u w:val="none"/>
        <w:effect w:val="none"/>
        <w:vertAlign w:val="baseline"/>
      </w:rPr>
    </w:lvl>
    <w:lvl w:ilvl="1">
      <w:start w:val="1"/>
      <w:numFmt w:val="bullet"/>
      <w:lvlText w:val="○"/>
      <w:lvlJc w:val="left"/>
      <w:pPr>
        <w:ind w:left="1440" w:firstLine="1080"/>
      </w:pPr>
      <w:rPr>
        <w:rFonts w:ascii="Arial" w:eastAsia="Times New Roman" w:hAnsi="Arial"/>
        <w:b w:val="0"/>
        <w:i w:val="0"/>
        <w:smallCaps w:val="0"/>
        <w:strike w:val="0"/>
        <w:dstrike w:val="0"/>
        <w:color w:val="666666"/>
        <w:sz w:val="18"/>
        <w:u w:val="none"/>
        <w:effect w:val="none"/>
        <w:vertAlign w:val="baseline"/>
      </w:rPr>
    </w:lvl>
    <w:lvl w:ilvl="2">
      <w:start w:val="1"/>
      <w:numFmt w:val="bullet"/>
      <w:lvlText w:val="■"/>
      <w:lvlJc w:val="left"/>
      <w:pPr>
        <w:ind w:left="2160" w:firstLine="1800"/>
      </w:pPr>
      <w:rPr>
        <w:rFonts w:ascii="Arial" w:eastAsia="Times New Roman" w:hAnsi="Arial"/>
        <w:b w:val="0"/>
        <w:i w:val="0"/>
        <w:smallCaps w:val="0"/>
        <w:strike w:val="0"/>
        <w:dstrike w:val="0"/>
        <w:color w:val="666666"/>
        <w:sz w:val="18"/>
        <w:u w:val="none"/>
        <w:effect w:val="none"/>
        <w:vertAlign w:val="baseline"/>
      </w:rPr>
    </w:lvl>
    <w:lvl w:ilvl="3">
      <w:start w:val="1"/>
      <w:numFmt w:val="bullet"/>
      <w:lvlText w:val="●"/>
      <w:lvlJc w:val="left"/>
      <w:pPr>
        <w:ind w:left="2880" w:firstLine="2520"/>
      </w:pPr>
      <w:rPr>
        <w:rFonts w:ascii="Arial" w:eastAsia="Times New Roman" w:hAnsi="Arial"/>
        <w:b w:val="0"/>
        <w:i w:val="0"/>
        <w:smallCaps w:val="0"/>
        <w:strike w:val="0"/>
        <w:dstrike w:val="0"/>
        <w:color w:val="666666"/>
        <w:sz w:val="18"/>
        <w:u w:val="none"/>
        <w:effect w:val="none"/>
        <w:vertAlign w:val="baseline"/>
      </w:rPr>
    </w:lvl>
    <w:lvl w:ilvl="4">
      <w:start w:val="1"/>
      <w:numFmt w:val="bullet"/>
      <w:lvlText w:val="○"/>
      <w:lvlJc w:val="left"/>
      <w:pPr>
        <w:ind w:left="3600" w:firstLine="3240"/>
      </w:pPr>
      <w:rPr>
        <w:rFonts w:ascii="Arial" w:eastAsia="Times New Roman" w:hAnsi="Arial"/>
        <w:b w:val="0"/>
        <w:i w:val="0"/>
        <w:smallCaps w:val="0"/>
        <w:strike w:val="0"/>
        <w:dstrike w:val="0"/>
        <w:color w:val="666666"/>
        <w:sz w:val="18"/>
        <w:u w:val="none"/>
        <w:effect w:val="none"/>
        <w:vertAlign w:val="baseline"/>
      </w:rPr>
    </w:lvl>
    <w:lvl w:ilvl="5">
      <w:start w:val="1"/>
      <w:numFmt w:val="bullet"/>
      <w:lvlText w:val="■"/>
      <w:lvlJc w:val="left"/>
      <w:pPr>
        <w:ind w:left="4320" w:firstLine="3960"/>
      </w:pPr>
      <w:rPr>
        <w:rFonts w:ascii="Arial" w:eastAsia="Times New Roman" w:hAnsi="Arial"/>
        <w:b w:val="0"/>
        <w:i w:val="0"/>
        <w:smallCaps w:val="0"/>
        <w:strike w:val="0"/>
        <w:dstrike w:val="0"/>
        <w:color w:val="666666"/>
        <w:sz w:val="18"/>
        <w:u w:val="none"/>
        <w:effect w:val="none"/>
        <w:vertAlign w:val="baseline"/>
      </w:rPr>
    </w:lvl>
    <w:lvl w:ilvl="6">
      <w:start w:val="1"/>
      <w:numFmt w:val="bullet"/>
      <w:lvlText w:val="●"/>
      <w:lvlJc w:val="left"/>
      <w:pPr>
        <w:ind w:left="5040" w:firstLine="4680"/>
      </w:pPr>
      <w:rPr>
        <w:rFonts w:ascii="Arial" w:eastAsia="Times New Roman" w:hAnsi="Arial"/>
        <w:b w:val="0"/>
        <w:i w:val="0"/>
        <w:smallCaps w:val="0"/>
        <w:strike w:val="0"/>
        <w:dstrike w:val="0"/>
        <w:color w:val="666666"/>
        <w:sz w:val="18"/>
        <w:u w:val="none"/>
        <w:effect w:val="none"/>
        <w:vertAlign w:val="baseline"/>
      </w:rPr>
    </w:lvl>
    <w:lvl w:ilvl="7">
      <w:start w:val="1"/>
      <w:numFmt w:val="bullet"/>
      <w:lvlText w:val="○"/>
      <w:lvlJc w:val="left"/>
      <w:pPr>
        <w:ind w:left="5760" w:firstLine="5400"/>
      </w:pPr>
      <w:rPr>
        <w:rFonts w:ascii="Arial" w:eastAsia="Times New Roman" w:hAnsi="Arial"/>
        <w:b w:val="0"/>
        <w:i w:val="0"/>
        <w:smallCaps w:val="0"/>
        <w:strike w:val="0"/>
        <w:dstrike w:val="0"/>
        <w:color w:val="666666"/>
        <w:sz w:val="18"/>
        <w:u w:val="none"/>
        <w:effect w:val="none"/>
        <w:vertAlign w:val="baseline"/>
      </w:rPr>
    </w:lvl>
    <w:lvl w:ilvl="8">
      <w:start w:val="1"/>
      <w:numFmt w:val="bullet"/>
      <w:lvlText w:val="■"/>
      <w:lvlJc w:val="left"/>
      <w:pPr>
        <w:ind w:left="6480" w:firstLine="6120"/>
      </w:pPr>
      <w:rPr>
        <w:rFonts w:ascii="Arial" w:eastAsia="Times New Roman" w:hAnsi="Arial"/>
        <w:b w:val="0"/>
        <w:i w:val="0"/>
        <w:smallCaps w:val="0"/>
        <w:strike w:val="0"/>
        <w:dstrike w:val="0"/>
        <w:color w:val="666666"/>
        <w:sz w:val="18"/>
        <w:u w:val="none"/>
        <w:effect w:val="none"/>
        <w:vertAlign w:val="baseline"/>
      </w:rPr>
    </w:lvl>
  </w:abstractNum>
  <w:abstractNum w:abstractNumId="1">
    <w:nsid w:val="77860ED4"/>
    <w:multiLevelType w:val="multilevel"/>
    <w:tmpl w:val="FFFFFFFF"/>
    <w:lvl w:ilvl="0">
      <w:start w:val="1"/>
      <w:numFmt w:val="bullet"/>
      <w:lvlText w:val="●"/>
      <w:lvlJc w:val="left"/>
      <w:pPr>
        <w:ind w:left="720" w:firstLine="360"/>
      </w:pPr>
      <w:rPr>
        <w:rFonts w:ascii="Arial" w:eastAsia="Times New Roman" w:hAnsi="Arial"/>
        <w:b w:val="0"/>
        <w:i w:val="0"/>
        <w:smallCaps w:val="0"/>
        <w:strike w:val="0"/>
        <w:dstrike w:val="0"/>
        <w:color w:val="666666"/>
        <w:sz w:val="18"/>
        <w:u w:val="none"/>
        <w:effect w:val="none"/>
        <w:vertAlign w:val="baseline"/>
      </w:rPr>
    </w:lvl>
    <w:lvl w:ilvl="1">
      <w:start w:val="1"/>
      <w:numFmt w:val="bullet"/>
      <w:lvlText w:val="○"/>
      <w:lvlJc w:val="left"/>
      <w:pPr>
        <w:ind w:left="1440" w:firstLine="1080"/>
      </w:pPr>
      <w:rPr>
        <w:rFonts w:ascii="Arial" w:eastAsia="Times New Roman" w:hAnsi="Arial"/>
        <w:b w:val="0"/>
        <w:i w:val="0"/>
        <w:smallCaps w:val="0"/>
        <w:strike w:val="0"/>
        <w:dstrike w:val="0"/>
        <w:color w:val="666666"/>
        <w:sz w:val="18"/>
        <w:u w:val="none"/>
        <w:effect w:val="none"/>
        <w:vertAlign w:val="baseline"/>
      </w:rPr>
    </w:lvl>
    <w:lvl w:ilvl="2">
      <w:start w:val="1"/>
      <w:numFmt w:val="bullet"/>
      <w:lvlText w:val="■"/>
      <w:lvlJc w:val="left"/>
      <w:pPr>
        <w:ind w:left="2160" w:firstLine="1800"/>
      </w:pPr>
      <w:rPr>
        <w:rFonts w:ascii="Arial" w:eastAsia="Times New Roman" w:hAnsi="Arial"/>
        <w:b w:val="0"/>
        <w:i w:val="0"/>
        <w:smallCaps w:val="0"/>
        <w:strike w:val="0"/>
        <w:dstrike w:val="0"/>
        <w:color w:val="666666"/>
        <w:sz w:val="18"/>
        <w:u w:val="none"/>
        <w:effect w:val="none"/>
        <w:vertAlign w:val="baseline"/>
      </w:rPr>
    </w:lvl>
    <w:lvl w:ilvl="3">
      <w:start w:val="1"/>
      <w:numFmt w:val="bullet"/>
      <w:lvlText w:val="●"/>
      <w:lvlJc w:val="left"/>
      <w:pPr>
        <w:ind w:left="2880" w:firstLine="2520"/>
      </w:pPr>
      <w:rPr>
        <w:rFonts w:ascii="Arial" w:eastAsia="Times New Roman" w:hAnsi="Arial"/>
        <w:b w:val="0"/>
        <w:i w:val="0"/>
        <w:smallCaps w:val="0"/>
        <w:strike w:val="0"/>
        <w:dstrike w:val="0"/>
        <w:color w:val="666666"/>
        <w:sz w:val="18"/>
        <w:u w:val="none"/>
        <w:effect w:val="none"/>
        <w:vertAlign w:val="baseline"/>
      </w:rPr>
    </w:lvl>
    <w:lvl w:ilvl="4">
      <w:start w:val="1"/>
      <w:numFmt w:val="bullet"/>
      <w:lvlText w:val="○"/>
      <w:lvlJc w:val="left"/>
      <w:pPr>
        <w:ind w:left="3600" w:firstLine="3240"/>
      </w:pPr>
      <w:rPr>
        <w:rFonts w:ascii="Arial" w:eastAsia="Times New Roman" w:hAnsi="Arial"/>
        <w:b w:val="0"/>
        <w:i w:val="0"/>
        <w:smallCaps w:val="0"/>
        <w:strike w:val="0"/>
        <w:dstrike w:val="0"/>
        <w:color w:val="666666"/>
        <w:sz w:val="18"/>
        <w:u w:val="none"/>
        <w:effect w:val="none"/>
        <w:vertAlign w:val="baseline"/>
      </w:rPr>
    </w:lvl>
    <w:lvl w:ilvl="5">
      <w:start w:val="1"/>
      <w:numFmt w:val="bullet"/>
      <w:lvlText w:val="■"/>
      <w:lvlJc w:val="left"/>
      <w:pPr>
        <w:ind w:left="4320" w:firstLine="3960"/>
      </w:pPr>
      <w:rPr>
        <w:rFonts w:ascii="Arial" w:eastAsia="Times New Roman" w:hAnsi="Arial"/>
        <w:b w:val="0"/>
        <w:i w:val="0"/>
        <w:smallCaps w:val="0"/>
        <w:strike w:val="0"/>
        <w:dstrike w:val="0"/>
        <w:color w:val="666666"/>
        <w:sz w:val="18"/>
        <w:u w:val="none"/>
        <w:effect w:val="none"/>
        <w:vertAlign w:val="baseline"/>
      </w:rPr>
    </w:lvl>
    <w:lvl w:ilvl="6">
      <w:start w:val="1"/>
      <w:numFmt w:val="bullet"/>
      <w:lvlText w:val="●"/>
      <w:lvlJc w:val="left"/>
      <w:pPr>
        <w:ind w:left="5040" w:firstLine="4680"/>
      </w:pPr>
      <w:rPr>
        <w:rFonts w:ascii="Arial" w:eastAsia="Times New Roman" w:hAnsi="Arial"/>
        <w:b w:val="0"/>
        <w:i w:val="0"/>
        <w:smallCaps w:val="0"/>
        <w:strike w:val="0"/>
        <w:dstrike w:val="0"/>
        <w:color w:val="666666"/>
        <w:sz w:val="18"/>
        <w:u w:val="none"/>
        <w:effect w:val="none"/>
        <w:vertAlign w:val="baseline"/>
      </w:rPr>
    </w:lvl>
    <w:lvl w:ilvl="7">
      <w:start w:val="1"/>
      <w:numFmt w:val="bullet"/>
      <w:lvlText w:val="○"/>
      <w:lvlJc w:val="left"/>
      <w:pPr>
        <w:ind w:left="5760" w:firstLine="5400"/>
      </w:pPr>
      <w:rPr>
        <w:rFonts w:ascii="Arial" w:eastAsia="Times New Roman" w:hAnsi="Arial"/>
        <w:b w:val="0"/>
        <w:i w:val="0"/>
        <w:smallCaps w:val="0"/>
        <w:strike w:val="0"/>
        <w:dstrike w:val="0"/>
        <w:color w:val="666666"/>
        <w:sz w:val="18"/>
        <w:u w:val="none"/>
        <w:effect w:val="none"/>
        <w:vertAlign w:val="baseline"/>
      </w:rPr>
    </w:lvl>
    <w:lvl w:ilvl="8">
      <w:start w:val="1"/>
      <w:numFmt w:val="bullet"/>
      <w:lvlText w:val="■"/>
      <w:lvlJc w:val="left"/>
      <w:pPr>
        <w:ind w:left="6480" w:firstLine="6120"/>
      </w:pPr>
      <w:rPr>
        <w:rFonts w:ascii="Arial" w:eastAsia="Times New Roman" w:hAnsi="Arial"/>
        <w:b w:val="0"/>
        <w:i w:val="0"/>
        <w:smallCaps w:val="0"/>
        <w:strike w:val="0"/>
        <w:dstrike w:val="0"/>
        <w:color w:val="666666"/>
        <w:sz w:val="18"/>
        <w:u w:val="none"/>
        <w:effect w:val="none"/>
        <w:vertAlign w:val="baseline"/>
      </w:rPr>
    </w:lvl>
  </w:abstractNum>
  <w:abstractNum w:abstractNumId="2">
    <w:nsid w:val="7FA65376"/>
    <w:multiLevelType w:val="multilevel"/>
    <w:tmpl w:val="FFFFFFFF"/>
    <w:lvl w:ilvl="0">
      <w:start w:val="1"/>
      <w:numFmt w:val="bullet"/>
      <w:lvlText w:val="●"/>
      <w:lvlJc w:val="left"/>
      <w:pPr>
        <w:ind w:left="720" w:firstLine="360"/>
      </w:pPr>
      <w:rPr>
        <w:rFonts w:ascii="Arial" w:eastAsia="Times New Roman" w:hAnsi="Arial"/>
        <w:b w:val="0"/>
        <w:i w:val="0"/>
        <w:smallCaps w:val="0"/>
        <w:strike w:val="0"/>
        <w:dstrike w:val="0"/>
        <w:color w:val="666666"/>
        <w:sz w:val="18"/>
        <w:u w:val="none"/>
        <w:effect w:val="none"/>
        <w:vertAlign w:val="baseline"/>
      </w:rPr>
    </w:lvl>
    <w:lvl w:ilvl="1">
      <w:start w:val="1"/>
      <w:numFmt w:val="bullet"/>
      <w:lvlText w:val="○"/>
      <w:lvlJc w:val="left"/>
      <w:pPr>
        <w:ind w:left="1440" w:firstLine="1080"/>
      </w:pPr>
      <w:rPr>
        <w:rFonts w:ascii="Arial" w:eastAsia="Times New Roman" w:hAnsi="Arial"/>
        <w:b w:val="0"/>
        <w:i w:val="0"/>
        <w:smallCaps w:val="0"/>
        <w:strike w:val="0"/>
        <w:dstrike w:val="0"/>
        <w:color w:val="666666"/>
        <w:sz w:val="18"/>
        <w:u w:val="none"/>
        <w:effect w:val="none"/>
        <w:vertAlign w:val="baseline"/>
      </w:rPr>
    </w:lvl>
    <w:lvl w:ilvl="2">
      <w:start w:val="1"/>
      <w:numFmt w:val="bullet"/>
      <w:lvlText w:val="■"/>
      <w:lvlJc w:val="left"/>
      <w:pPr>
        <w:ind w:left="2160" w:firstLine="1800"/>
      </w:pPr>
      <w:rPr>
        <w:rFonts w:ascii="Arial" w:eastAsia="Times New Roman" w:hAnsi="Arial"/>
        <w:b w:val="0"/>
        <w:i w:val="0"/>
        <w:smallCaps w:val="0"/>
        <w:strike w:val="0"/>
        <w:dstrike w:val="0"/>
        <w:color w:val="666666"/>
        <w:sz w:val="18"/>
        <w:u w:val="none"/>
        <w:effect w:val="none"/>
        <w:vertAlign w:val="baseline"/>
      </w:rPr>
    </w:lvl>
    <w:lvl w:ilvl="3">
      <w:start w:val="1"/>
      <w:numFmt w:val="bullet"/>
      <w:lvlText w:val="●"/>
      <w:lvlJc w:val="left"/>
      <w:pPr>
        <w:ind w:left="2880" w:firstLine="2520"/>
      </w:pPr>
      <w:rPr>
        <w:rFonts w:ascii="Arial" w:eastAsia="Times New Roman" w:hAnsi="Arial"/>
        <w:b w:val="0"/>
        <w:i w:val="0"/>
        <w:smallCaps w:val="0"/>
        <w:strike w:val="0"/>
        <w:dstrike w:val="0"/>
        <w:color w:val="666666"/>
        <w:sz w:val="18"/>
        <w:u w:val="none"/>
        <w:effect w:val="none"/>
        <w:vertAlign w:val="baseline"/>
      </w:rPr>
    </w:lvl>
    <w:lvl w:ilvl="4">
      <w:start w:val="1"/>
      <w:numFmt w:val="bullet"/>
      <w:lvlText w:val="○"/>
      <w:lvlJc w:val="left"/>
      <w:pPr>
        <w:ind w:left="3600" w:firstLine="3240"/>
      </w:pPr>
      <w:rPr>
        <w:rFonts w:ascii="Arial" w:eastAsia="Times New Roman" w:hAnsi="Arial"/>
        <w:b w:val="0"/>
        <w:i w:val="0"/>
        <w:smallCaps w:val="0"/>
        <w:strike w:val="0"/>
        <w:dstrike w:val="0"/>
        <w:color w:val="666666"/>
        <w:sz w:val="18"/>
        <w:u w:val="none"/>
        <w:effect w:val="none"/>
        <w:vertAlign w:val="baseline"/>
      </w:rPr>
    </w:lvl>
    <w:lvl w:ilvl="5">
      <w:start w:val="1"/>
      <w:numFmt w:val="bullet"/>
      <w:lvlText w:val="■"/>
      <w:lvlJc w:val="left"/>
      <w:pPr>
        <w:ind w:left="4320" w:firstLine="3960"/>
      </w:pPr>
      <w:rPr>
        <w:rFonts w:ascii="Arial" w:eastAsia="Times New Roman" w:hAnsi="Arial"/>
        <w:b w:val="0"/>
        <w:i w:val="0"/>
        <w:smallCaps w:val="0"/>
        <w:strike w:val="0"/>
        <w:dstrike w:val="0"/>
        <w:color w:val="666666"/>
        <w:sz w:val="18"/>
        <w:u w:val="none"/>
        <w:effect w:val="none"/>
        <w:vertAlign w:val="baseline"/>
      </w:rPr>
    </w:lvl>
    <w:lvl w:ilvl="6">
      <w:start w:val="1"/>
      <w:numFmt w:val="bullet"/>
      <w:lvlText w:val="●"/>
      <w:lvlJc w:val="left"/>
      <w:pPr>
        <w:ind w:left="5040" w:firstLine="4680"/>
      </w:pPr>
      <w:rPr>
        <w:rFonts w:ascii="Arial" w:eastAsia="Times New Roman" w:hAnsi="Arial"/>
        <w:b w:val="0"/>
        <w:i w:val="0"/>
        <w:smallCaps w:val="0"/>
        <w:strike w:val="0"/>
        <w:dstrike w:val="0"/>
        <w:color w:val="666666"/>
        <w:sz w:val="18"/>
        <w:u w:val="none"/>
        <w:effect w:val="none"/>
        <w:vertAlign w:val="baseline"/>
      </w:rPr>
    </w:lvl>
    <w:lvl w:ilvl="7">
      <w:start w:val="1"/>
      <w:numFmt w:val="bullet"/>
      <w:lvlText w:val="○"/>
      <w:lvlJc w:val="left"/>
      <w:pPr>
        <w:ind w:left="5760" w:firstLine="5400"/>
      </w:pPr>
      <w:rPr>
        <w:rFonts w:ascii="Arial" w:eastAsia="Times New Roman" w:hAnsi="Arial"/>
        <w:b w:val="0"/>
        <w:i w:val="0"/>
        <w:smallCaps w:val="0"/>
        <w:strike w:val="0"/>
        <w:dstrike w:val="0"/>
        <w:color w:val="666666"/>
        <w:sz w:val="18"/>
        <w:u w:val="none"/>
        <w:effect w:val="none"/>
        <w:vertAlign w:val="baseline"/>
      </w:rPr>
    </w:lvl>
    <w:lvl w:ilvl="8">
      <w:start w:val="1"/>
      <w:numFmt w:val="bullet"/>
      <w:lvlText w:val="■"/>
      <w:lvlJc w:val="left"/>
      <w:pPr>
        <w:ind w:left="6480" w:firstLine="6120"/>
      </w:pPr>
      <w:rPr>
        <w:rFonts w:ascii="Arial" w:eastAsia="Times New Roman" w:hAnsi="Arial"/>
        <w:b w:val="0"/>
        <w:i w:val="0"/>
        <w:smallCaps w:val="0"/>
        <w:strike w:val="0"/>
        <w:dstrike w:val="0"/>
        <w:color w:val="666666"/>
        <w:sz w:val="18"/>
        <w:u w:val="none"/>
        <w:effect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3C99"/>
    <w:rsid w:val="000C2393"/>
    <w:rsid w:val="00233C99"/>
    <w:rsid w:val="003D1887"/>
    <w:rsid w:val="00F93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99"/>
    <w:pPr>
      <w:spacing w:after="0" w:line="240" w:lineRule="auto"/>
    </w:pPr>
    <w:rPr>
      <w:rFonts w:ascii="Calibri" w:eastAsia="Times New Roman" w:hAnsi="Calibri" w:cs="Arial"/>
    </w:rPr>
  </w:style>
  <w:style w:type="paragraph" w:styleId="Heading1">
    <w:name w:val="heading 1"/>
    <w:basedOn w:val="Normal1"/>
    <w:next w:val="Normal1"/>
    <w:link w:val="Heading1Char"/>
    <w:qFormat/>
    <w:rsid w:val="00233C99"/>
    <w:pPr>
      <w:spacing w:line="240" w:lineRule="auto"/>
      <w:outlineLvl w:val="0"/>
    </w:pPr>
    <w:rPr>
      <w:b/>
      <w:color w:val="000000"/>
      <w:sz w:val="20"/>
    </w:rPr>
  </w:style>
  <w:style w:type="paragraph" w:styleId="Heading2">
    <w:name w:val="heading 2"/>
    <w:basedOn w:val="Normal1"/>
    <w:next w:val="Normal1"/>
    <w:link w:val="Heading2Char"/>
    <w:unhideWhenUsed/>
    <w:qFormat/>
    <w:rsid w:val="00233C99"/>
    <w:pPr>
      <w:spacing w:before="360" w:after="80"/>
      <w:outlineLvl w:val="1"/>
    </w:pPr>
  </w:style>
  <w:style w:type="paragraph" w:styleId="Heading3">
    <w:name w:val="heading 3"/>
    <w:basedOn w:val="Normal1"/>
    <w:next w:val="Normal1"/>
    <w:link w:val="Heading3Char"/>
    <w:semiHidden/>
    <w:unhideWhenUsed/>
    <w:qFormat/>
    <w:rsid w:val="00233C99"/>
    <w:pPr>
      <w:spacing w:before="280" w:after="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C99"/>
    <w:rPr>
      <w:rFonts w:ascii="Arial" w:eastAsia="Times New Roman" w:hAnsi="Arial" w:cs="Arial"/>
      <w:b/>
      <w:color w:val="000000"/>
      <w:sz w:val="20"/>
    </w:rPr>
  </w:style>
  <w:style w:type="character" w:customStyle="1" w:styleId="Heading2Char">
    <w:name w:val="Heading 2 Char"/>
    <w:basedOn w:val="DefaultParagraphFont"/>
    <w:link w:val="Heading2"/>
    <w:rsid w:val="00233C99"/>
    <w:rPr>
      <w:rFonts w:ascii="Arial" w:eastAsia="Times New Roman" w:hAnsi="Arial" w:cs="Arial"/>
      <w:color w:val="666666"/>
      <w:sz w:val="18"/>
    </w:rPr>
  </w:style>
  <w:style w:type="character" w:customStyle="1" w:styleId="Heading3Char">
    <w:name w:val="Heading 3 Char"/>
    <w:basedOn w:val="DefaultParagraphFont"/>
    <w:link w:val="Heading3"/>
    <w:semiHidden/>
    <w:rsid w:val="00233C99"/>
    <w:rPr>
      <w:rFonts w:ascii="Arial" w:eastAsia="Times New Roman" w:hAnsi="Arial" w:cs="Arial"/>
      <w:b/>
      <w:color w:val="666666"/>
      <w:sz w:val="18"/>
    </w:rPr>
  </w:style>
  <w:style w:type="paragraph" w:styleId="NormalWeb">
    <w:name w:val="Normal (Web)"/>
    <w:basedOn w:val="Normal"/>
    <w:semiHidden/>
    <w:unhideWhenUsed/>
    <w:rsid w:val="00233C99"/>
    <w:pPr>
      <w:spacing w:before="100" w:beforeAutospacing="1" w:after="100" w:afterAutospacing="1"/>
    </w:pPr>
    <w:rPr>
      <w:rFonts w:ascii="Times New Roman" w:hAnsi="Times New Roman" w:cs="Times New Roman"/>
      <w:sz w:val="24"/>
      <w:szCs w:val="24"/>
    </w:rPr>
  </w:style>
  <w:style w:type="paragraph" w:customStyle="1" w:styleId="Normal1">
    <w:name w:val="Normal1"/>
    <w:rsid w:val="00233C99"/>
    <w:pPr>
      <w:spacing w:after="0"/>
    </w:pPr>
    <w:rPr>
      <w:rFonts w:ascii="Arial" w:eastAsia="Times New Roman" w:hAnsi="Arial" w:cs="Arial"/>
      <w:color w:val="666666"/>
      <w:sz w:val="18"/>
    </w:rPr>
  </w:style>
  <w:style w:type="paragraph" w:styleId="Subtitle">
    <w:name w:val="Subtitle"/>
    <w:basedOn w:val="Normal1"/>
    <w:next w:val="Normal1"/>
    <w:link w:val="SubtitleChar"/>
    <w:qFormat/>
    <w:rsid w:val="00233C99"/>
    <w:rPr>
      <w:b/>
      <w:color w:val="A61C00"/>
      <w:sz w:val="22"/>
    </w:rPr>
  </w:style>
  <w:style w:type="character" w:customStyle="1" w:styleId="SubtitleChar">
    <w:name w:val="Subtitle Char"/>
    <w:basedOn w:val="DefaultParagraphFont"/>
    <w:link w:val="Subtitle"/>
    <w:rsid w:val="00233C99"/>
    <w:rPr>
      <w:rFonts w:ascii="Arial" w:eastAsia="Times New Roman" w:hAnsi="Arial" w:cs="Arial"/>
      <w:b/>
      <w:color w:val="A61C00"/>
    </w:rPr>
  </w:style>
  <w:style w:type="character" w:customStyle="1" w:styleId="bdtext">
    <w:name w:val="bdtext"/>
    <w:basedOn w:val="DefaultParagraphFont"/>
    <w:rsid w:val="000C2393"/>
  </w:style>
  <w:style w:type="character" w:styleId="Hyperlink">
    <w:name w:val="Hyperlink"/>
    <w:basedOn w:val="DefaultParagraphFont"/>
    <w:uiPriority w:val="99"/>
    <w:unhideWhenUsed/>
    <w:rsid w:val="00F9349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C99"/>
    <w:pPr>
      <w:spacing w:after="0" w:line="240" w:lineRule="auto"/>
    </w:pPr>
    <w:rPr>
      <w:rFonts w:ascii="Calibri" w:eastAsia="Times New Roman" w:hAnsi="Calibri" w:cs="Arial"/>
    </w:rPr>
  </w:style>
  <w:style w:type="paragraph" w:styleId="Heading1">
    <w:name w:val="heading 1"/>
    <w:basedOn w:val="Normal1"/>
    <w:next w:val="Normal1"/>
    <w:link w:val="Heading1Char"/>
    <w:qFormat/>
    <w:rsid w:val="00233C99"/>
    <w:pPr>
      <w:spacing w:line="240" w:lineRule="auto"/>
      <w:outlineLvl w:val="0"/>
    </w:pPr>
    <w:rPr>
      <w:b/>
      <w:color w:val="000000"/>
      <w:sz w:val="20"/>
    </w:rPr>
  </w:style>
  <w:style w:type="paragraph" w:styleId="Heading2">
    <w:name w:val="heading 2"/>
    <w:basedOn w:val="Normal1"/>
    <w:next w:val="Normal1"/>
    <w:link w:val="Heading2Char"/>
    <w:unhideWhenUsed/>
    <w:qFormat/>
    <w:rsid w:val="00233C99"/>
    <w:pPr>
      <w:spacing w:before="360" w:after="80"/>
      <w:outlineLvl w:val="1"/>
    </w:pPr>
  </w:style>
  <w:style w:type="paragraph" w:styleId="Heading3">
    <w:name w:val="heading 3"/>
    <w:basedOn w:val="Normal1"/>
    <w:next w:val="Normal1"/>
    <w:link w:val="Heading3Char"/>
    <w:semiHidden/>
    <w:unhideWhenUsed/>
    <w:qFormat/>
    <w:rsid w:val="00233C99"/>
    <w:pPr>
      <w:spacing w:before="280" w:after="8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3C99"/>
    <w:rPr>
      <w:rFonts w:ascii="Arial" w:eastAsia="Times New Roman" w:hAnsi="Arial" w:cs="Arial"/>
      <w:b/>
      <w:color w:val="000000"/>
      <w:sz w:val="20"/>
    </w:rPr>
  </w:style>
  <w:style w:type="character" w:customStyle="1" w:styleId="Heading2Char">
    <w:name w:val="Heading 2 Char"/>
    <w:basedOn w:val="DefaultParagraphFont"/>
    <w:link w:val="Heading2"/>
    <w:rsid w:val="00233C99"/>
    <w:rPr>
      <w:rFonts w:ascii="Arial" w:eastAsia="Times New Roman" w:hAnsi="Arial" w:cs="Arial"/>
      <w:color w:val="666666"/>
      <w:sz w:val="18"/>
    </w:rPr>
  </w:style>
  <w:style w:type="character" w:customStyle="1" w:styleId="Heading3Char">
    <w:name w:val="Heading 3 Char"/>
    <w:basedOn w:val="DefaultParagraphFont"/>
    <w:link w:val="Heading3"/>
    <w:semiHidden/>
    <w:rsid w:val="00233C99"/>
    <w:rPr>
      <w:rFonts w:ascii="Arial" w:eastAsia="Times New Roman" w:hAnsi="Arial" w:cs="Arial"/>
      <w:b/>
      <w:color w:val="666666"/>
      <w:sz w:val="18"/>
    </w:rPr>
  </w:style>
  <w:style w:type="paragraph" w:styleId="NormalWeb">
    <w:name w:val="Normal (Web)"/>
    <w:basedOn w:val="Normal"/>
    <w:semiHidden/>
    <w:unhideWhenUsed/>
    <w:rsid w:val="00233C99"/>
    <w:pPr>
      <w:spacing w:before="100" w:beforeAutospacing="1" w:after="100" w:afterAutospacing="1"/>
    </w:pPr>
    <w:rPr>
      <w:rFonts w:ascii="Times New Roman" w:hAnsi="Times New Roman" w:cs="Times New Roman"/>
      <w:sz w:val="24"/>
      <w:szCs w:val="24"/>
    </w:rPr>
  </w:style>
  <w:style w:type="paragraph" w:customStyle="1" w:styleId="Normal1">
    <w:name w:val="Normal1"/>
    <w:rsid w:val="00233C99"/>
    <w:pPr>
      <w:spacing w:after="0"/>
    </w:pPr>
    <w:rPr>
      <w:rFonts w:ascii="Arial" w:eastAsia="Times New Roman" w:hAnsi="Arial" w:cs="Arial"/>
      <w:color w:val="666666"/>
      <w:sz w:val="18"/>
    </w:rPr>
  </w:style>
  <w:style w:type="paragraph" w:styleId="Subtitle">
    <w:name w:val="Subtitle"/>
    <w:basedOn w:val="Normal1"/>
    <w:next w:val="Normal1"/>
    <w:link w:val="SubtitleChar"/>
    <w:qFormat/>
    <w:rsid w:val="00233C99"/>
    <w:rPr>
      <w:b/>
      <w:color w:val="A61C00"/>
      <w:sz w:val="22"/>
    </w:rPr>
  </w:style>
  <w:style w:type="character" w:customStyle="1" w:styleId="SubtitleChar">
    <w:name w:val="Subtitle Char"/>
    <w:basedOn w:val="DefaultParagraphFont"/>
    <w:link w:val="Subtitle"/>
    <w:rsid w:val="00233C99"/>
    <w:rPr>
      <w:rFonts w:ascii="Arial" w:eastAsia="Times New Roman" w:hAnsi="Arial" w:cs="Arial"/>
      <w:b/>
      <w:color w:val="A61C00"/>
    </w:rPr>
  </w:style>
  <w:style w:type="character" w:customStyle="1" w:styleId="bdtext">
    <w:name w:val="bdtext"/>
    <w:basedOn w:val="DefaultParagraphFont"/>
    <w:rsid w:val="000C2393"/>
  </w:style>
  <w:style w:type="character" w:styleId="Hyperlink">
    <w:name w:val="Hyperlink"/>
    <w:basedOn w:val="DefaultParagraphFont"/>
    <w:uiPriority w:val="99"/>
    <w:unhideWhenUsed/>
    <w:rsid w:val="00F934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096027">
      <w:bodyDiv w:val="1"/>
      <w:marLeft w:val="0"/>
      <w:marRight w:val="0"/>
      <w:marTop w:val="0"/>
      <w:marBottom w:val="0"/>
      <w:divBdr>
        <w:top w:val="none" w:sz="0" w:space="0" w:color="auto"/>
        <w:left w:val="none" w:sz="0" w:space="0" w:color="auto"/>
        <w:bottom w:val="none" w:sz="0" w:space="0" w:color="auto"/>
        <w:right w:val="none" w:sz="0" w:space="0" w:color="auto"/>
      </w:divBdr>
    </w:div>
    <w:div w:id="121871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mad.200724@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871</Words>
  <Characters>4971</Characters>
  <Application>Microsoft Office Word</Application>
  <DocSecurity>0</DocSecurity>
  <Lines>41</Lines>
  <Paragraphs>11</Paragraphs>
  <ScaleCrop>false</ScaleCrop>
  <Company/>
  <LinksUpToDate>false</LinksUpToDate>
  <CharactersWithSpaces>5831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6</cp:revision>
  <dcterms:created xsi:type="dcterms:W3CDTF">2017-08-24T09:40:00Z</dcterms:created>
  <dcterms:modified xsi:type="dcterms:W3CDTF">2017-08-24T09:42:00Z</dcterms:modified>
</cp:coreProperties>
</file>