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1B" w:rsidRDefault="00D42C1B" w:rsidP="00D42C1B">
      <w:pPr>
        <w:autoSpaceDE w:val="0"/>
        <w:autoSpaceDN w:val="0"/>
        <w:adjustRightInd w:val="0"/>
        <w:rPr>
          <w:rFonts w:ascii="Tahoma" w:hAnsi="Tahoma" w:cs="Tahoma"/>
          <w:b/>
          <w:bCs/>
          <w:color w:val="000000"/>
          <w:sz w:val="18"/>
          <w:szCs w:val="18"/>
          <w:lang w:val="en-IN" w:eastAsia="en-IN"/>
        </w:rPr>
      </w:pPr>
    </w:p>
    <w:p w:rsidR="00D42C1B" w:rsidRDefault="00D42C1B" w:rsidP="00D42C1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42C1B">
        <w:t xml:space="preserve"> </w:t>
      </w:r>
      <w:r w:rsidRPr="00D42C1B">
        <w:rPr>
          <w:rFonts w:ascii="Tahoma" w:hAnsi="Tahoma" w:cs="Tahoma"/>
          <w:b/>
          <w:bCs/>
          <w:color w:val="000000"/>
          <w:sz w:val="18"/>
          <w:szCs w:val="18"/>
          <w:lang w:val="en-IN" w:eastAsia="en-IN"/>
        </w:rPr>
        <w:t>1218456</w:t>
      </w:r>
    </w:p>
    <w:p w:rsidR="00D42C1B" w:rsidRDefault="00D42C1B" w:rsidP="00D42C1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D42C1B" w:rsidRDefault="00D42C1B" w:rsidP="00D42C1B">
      <w:pPr>
        <w:autoSpaceDE w:val="0"/>
        <w:autoSpaceDN w:val="0"/>
        <w:adjustRightInd w:val="0"/>
        <w:rPr>
          <w:rFonts w:ascii="Tahoma" w:hAnsi="Tahoma" w:cs="Tahoma"/>
          <w:bCs/>
          <w:color w:val="000000"/>
          <w:sz w:val="18"/>
          <w:szCs w:val="18"/>
        </w:rPr>
      </w:pPr>
    </w:p>
    <w:p w:rsidR="00D42C1B" w:rsidRDefault="00D42C1B" w:rsidP="00D42C1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D42C1B" w:rsidRDefault="00D42C1B" w:rsidP="00D42C1B">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3F2480" w:rsidRPr="001A4389" w:rsidRDefault="003F2480" w:rsidP="003F2480">
      <w:pPr>
        <w:spacing w:line="276" w:lineRule="auto"/>
        <w:jc w:val="center"/>
        <w:rPr>
          <w:rFonts w:ascii="Voodoo Dolls" w:hAnsi="Voodoo Dolls"/>
          <w:b/>
          <w:caps/>
          <w:shadow/>
          <w:sz w:val="54"/>
          <w:szCs w:val="40"/>
        </w:rPr>
      </w:pPr>
      <w:r w:rsidRPr="001A4389">
        <w:rPr>
          <w:rFonts w:ascii="Georgia" w:hAnsi="Georgia"/>
          <w:b/>
          <w:caps/>
          <w:shadow/>
          <w:spacing w:val="20"/>
          <w:sz w:val="32"/>
        </w:rPr>
        <w:t>resume</w:t>
      </w:r>
    </w:p>
    <w:p w:rsidR="003F2480" w:rsidRDefault="003F2480" w:rsidP="003F2480">
      <w:pPr>
        <w:spacing w:line="276" w:lineRule="auto"/>
        <w:jc w:val="both"/>
        <w:rPr>
          <w:rFonts w:ascii="Voodoo Dolls" w:hAnsi="Voodoo Dolls"/>
          <w:b/>
          <w:caps/>
          <w:shadow/>
          <w:sz w:val="18"/>
        </w:rPr>
        <w:sectPr w:rsidR="003F2480" w:rsidSect="001A4389">
          <w:pgSz w:w="12240" w:h="15840"/>
          <w:pgMar w:top="576" w:right="1800" w:bottom="576"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F2480" w:rsidRPr="0085418A" w:rsidRDefault="003F2480" w:rsidP="003F2480">
      <w:pPr>
        <w:spacing w:line="276" w:lineRule="auto"/>
        <w:jc w:val="both"/>
        <w:rPr>
          <w:rFonts w:ascii="Voodoo Dolls" w:hAnsi="Voodoo Dolls"/>
          <w:b/>
          <w:caps/>
          <w:shadow/>
          <w:sz w:val="18"/>
        </w:rPr>
      </w:pPr>
    </w:p>
    <w:p w:rsidR="003F2480" w:rsidRDefault="003F2480" w:rsidP="003F2480">
      <w:pPr>
        <w:pBdr>
          <w:top w:val="single" w:sz="4" w:space="1" w:color="auto"/>
          <w:left w:val="single" w:sz="4" w:space="0" w:color="auto"/>
          <w:bottom w:val="single" w:sz="4" w:space="1" w:color="auto"/>
          <w:right w:val="single" w:sz="4" w:space="10" w:color="auto"/>
          <w:between w:val="single" w:sz="4" w:space="1" w:color="auto"/>
          <w:bar w:val="single" w:sz="4" w:color="auto"/>
        </w:pBdr>
        <w:spacing w:line="276" w:lineRule="auto"/>
        <w:jc w:val="both"/>
        <w:rPr>
          <w:b/>
          <w:sz w:val="28"/>
        </w:rPr>
        <w:sectPr w:rsidR="003F2480" w:rsidSect="001A4389">
          <w:type w:val="continuous"/>
          <w:pgSz w:w="12240" w:h="15840"/>
          <w:pgMar w:top="576" w:right="1800" w:bottom="576" w:left="180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3F2480" w:rsidRDefault="00D42C1B" w:rsidP="003F2480">
      <w:pPr>
        <w:spacing w:line="276" w:lineRule="auto"/>
        <w:jc w:val="both"/>
      </w:pPr>
      <w:r>
        <w:rPr>
          <w:noProof/>
        </w:rPr>
        <w:lastRenderedPageBreak/>
        <w:pict>
          <v:line id="_x0000_s1026" style="position:absolute;left:0;text-align:left;z-index:251660288" from="-43.5pt,5.95pt" to="517.5pt,5.95pt" strokeweight="4.5pt">
            <v:stroke linestyle="thinThick"/>
          </v:line>
        </w:pict>
      </w:r>
    </w:p>
    <w:p w:rsidR="003F2480" w:rsidRDefault="003F2480" w:rsidP="003F2480">
      <w:pPr>
        <w:spacing w:line="276" w:lineRule="auto"/>
        <w:jc w:val="both"/>
        <w:rPr>
          <w:rFonts w:ascii="Georgia" w:hAnsi="Georgia"/>
          <w:b/>
          <w:smallCaps/>
          <w:shadow/>
          <w:spacing w:val="20"/>
          <w:sz w:val="26"/>
        </w:rPr>
      </w:pPr>
      <w:r>
        <w:rPr>
          <w:rFonts w:ascii="Georgia" w:hAnsi="Georgia"/>
          <w:b/>
          <w:smallCaps/>
          <w:shadow/>
          <w:spacing w:val="20"/>
          <w:sz w:val="26"/>
        </w:rPr>
        <w:t xml:space="preserve">Career </w:t>
      </w:r>
      <w:r w:rsidRPr="00342029">
        <w:rPr>
          <w:rFonts w:ascii="Georgia" w:hAnsi="Georgia"/>
          <w:b/>
          <w:smallCaps/>
          <w:shadow/>
          <w:spacing w:val="20"/>
          <w:sz w:val="26"/>
        </w:rPr>
        <w:t>Objective</w:t>
      </w:r>
      <w:r>
        <w:rPr>
          <w:rFonts w:ascii="Georgia" w:hAnsi="Georgia"/>
          <w:b/>
          <w:smallCaps/>
          <w:shadow/>
          <w:spacing w:val="20"/>
          <w:sz w:val="26"/>
        </w:rPr>
        <w:t>:</w:t>
      </w:r>
    </w:p>
    <w:p w:rsidR="003F2480" w:rsidRDefault="003F2480" w:rsidP="003F2480">
      <w:pPr>
        <w:spacing w:line="276" w:lineRule="auto"/>
        <w:jc w:val="both"/>
      </w:pPr>
      <w:proofErr w:type="spellStart"/>
      <w:r w:rsidRPr="00FE6A3A">
        <w:t>Well equipped</w:t>
      </w:r>
      <w:proofErr w:type="spellEnd"/>
      <w:r w:rsidRPr="00FE6A3A">
        <w:t xml:space="preserve"> land surveyor with a wide range of experience in engineering</w:t>
      </w:r>
      <w:r w:rsidR="00CE2654">
        <w:t xml:space="preserve"> duties such as </w:t>
      </w:r>
      <w:proofErr w:type="spellStart"/>
      <w:r w:rsidR="00CE2654">
        <w:t>cicil</w:t>
      </w:r>
      <w:proofErr w:type="spellEnd"/>
      <w:r w:rsidR="00CE2654">
        <w:t xml:space="preserve">, mechanical, equipment, </w:t>
      </w:r>
      <w:r w:rsidRPr="00FE6A3A">
        <w:t xml:space="preserve">construction and maintenance, my goal is to utilize this knowledge to contribute to the success of the company. My expertise in CAD technologies and familiarity using topographical </w:t>
      </w:r>
      <w:proofErr w:type="spellStart"/>
      <w:r w:rsidRPr="00FE6A3A">
        <w:t>equipments</w:t>
      </w:r>
      <w:proofErr w:type="spellEnd"/>
      <w:r w:rsidRPr="00FE6A3A">
        <w:t xml:space="preserve"> are very helpful in performing my duties effectively.</w:t>
      </w:r>
      <w:r>
        <w:t xml:space="preserve"> Looking out for an organization that provides an opportunity for my professional growth and to use my intellectual abilities towards more result oriented personality.</w:t>
      </w:r>
    </w:p>
    <w:p w:rsidR="003F2480" w:rsidRPr="001A4389" w:rsidRDefault="003F2480" w:rsidP="003F2480">
      <w:pPr>
        <w:tabs>
          <w:tab w:val="left" w:pos="90"/>
        </w:tabs>
        <w:spacing w:line="276" w:lineRule="auto"/>
        <w:jc w:val="both"/>
        <w:rPr>
          <w:rFonts w:ascii="Georgia" w:hAnsi="Georgia"/>
          <w:b/>
          <w:smallCaps/>
          <w:shadow/>
          <w:spacing w:val="20"/>
          <w:sz w:val="22"/>
        </w:rPr>
      </w:pPr>
    </w:p>
    <w:p w:rsidR="003F2480" w:rsidRPr="00342029" w:rsidRDefault="003F2480" w:rsidP="003F2480">
      <w:pPr>
        <w:spacing w:line="276" w:lineRule="auto"/>
        <w:jc w:val="both"/>
        <w:rPr>
          <w:rFonts w:ascii="Georgia" w:hAnsi="Georgia"/>
          <w:b/>
          <w:smallCaps/>
          <w:shadow/>
          <w:spacing w:val="20"/>
          <w:sz w:val="26"/>
        </w:rPr>
      </w:pPr>
      <w:r w:rsidRPr="00342029">
        <w:rPr>
          <w:rFonts w:ascii="Georgia" w:hAnsi="Georgia"/>
          <w:b/>
          <w:smallCaps/>
          <w:shadow/>
          <w:spacing w:val="20"/>
          <w:sz w:val="26"/>
        </w:rPr>
        <w:t>Educational Qualification</w:t>
      </w:r>
    </w:p>
    <w:p w:rsidR="003F2480" w:rsidRDefault="003F2480" w:rsidP="003F2480">
      <w:pPr>
        <w:spacing w:line="276" w:lineRule="auto"/>
        <w:jc w:val="both"/>
      </w:pPr>
      <w:r>
        <w:t>Technical Qualification</w:t>
      </w:r>
      <w:r>
        <w:tab/>
        <w:t xml:space="preserve">: </w:t>
      </w:r>
      <w:r w:rsidRPr="000207EA">
        <w:t>Diploma in Automobile Engineering</w:t>
      </w:r>
      <w:r w:rsidRPr="003B1F39">
        <w:rPr>
          <w:b/>
        </w:rPr>
        <w:t xml:space="preserve"> </w:t>
      </w:r>
      <w:r>
        <w:t>(3 year), (Mangalore)</w:t>
      </w:r>
    </w:p>
    <w:p w:rsidR="003F2480" w:rsidRDefault="003F2480" w:rsidP="003F2480">
      <w:pPr>
        <w:spacing w:line="276" w:lineRule="auto"/>
        <w:ind w:left="2160"/>
        <w:jc w:val="both"/>
      </w:pPr>
      <w:r>
        <w:t xml:space="preserve">            : Diploma in </w:t>
      </w:r>
      <w:r w:rsidRPr="000207EA">
        <w:t>Civil</w:t>
      </w:r>
      <w:r w:rsidRPr="003B1F39">
        <w:rPr>
          <w:b/>
        </w:rPr>
        <w:t xml:space="preserve"> </w:t>
      </w:r>
      <w:r>
        <w:t>(one year) BDPS, (Mangalore)</w:t>
      </w:r>
    </w:p>
    <w:p w:rsidR="003F2480" w:rsidRPr="00FD3ED8" w:rsidRDefault="003F2480" w:rsidP="003F2480">
      <w:pPr>
        <w:spacing w:line="276" w:lineRule="auto"/>
        <w:jc w:val="both"/>
        <w:rPr>
          <w:sz w:val="16"/>
        </w:rPr>
      </w:pPr>
    </w:p>
    <w:p w:rsidR="003F2480" w:rsidRDefault="003F2480" w:rsidP="003F2480">
      <w:pPr>
        <w:spacing w:line="276" w:lineRule="auto"/>
        <w:jc w:val="both"/>
        <w:rPr>
          <w:rFonts w:ascii="Georgia" w:hAnsi="Georgia"/>
          <w:b/>
          <w:smallCaps/>
          <w:shadow/>
          <w:spacing w:val="20"/>
          <w:sz w:val="26"/>
        </w:rPr>
      </w:pPr>
      <w:r w:rsidRPr="00342029">
        <w:rPr>
          <w:rFonts w:ascii="Georgia" w:hAnsi="Georgia"/>
          <w:b/>
          <w:smallCaps/>
          <w:shadow/>
          <w:spacing w:val="20"/>
          <w:sz w:val="26"/>
        </w:rPr>
        <w:t>Work Experience</w:t>
      </w:r>
      <w:r>
        <w:rPr>
          <w:rFonts w:ascii="Georgia" w:hAnsi="Georgia"/>
          <w:b/>
          <w:smallCaps/>
          <w:shadow/>
          <w:spacing w:val="20"/>
          <w:sz w:val="26"/>
        </w:rPr>
        <w:t xml:space="preserve">:  </w:t>
      </w:r>
    </w:p>
    <w:p w:rsidR="003F2480" w:rsidRPr="00FD3ED8" w:rsidRDefault="003F2480" w:rsidP="003F2480">
      <w:pPr>
        <w:spacing w:line="276" w:lineRule="auto"/>
        <w:jc w:val="both"/>
        <w:rPr>
          <w:rFonts w:ascii="Georgia" w:hAnsi="Georgia"/>
          <w:b/>
          <w:smallCaps/>
          <w:shadow/>
          <w:spacing w:val="20"/>
          <w:sz w:val="14"/>
        </w:rPr>
      </w:pPr>
    </w:p>
    <w:p w:rsidR="003F2480" w:rsidRPr="00193B53" w:rsidRDefault="003F2480" w:rsidP="003F2480">
      <w:pPr>
        <w:spacing w:line="276" w:lineRule="auto"/>
        <w:jc w:val="both"/>
        <w:rPr>
          <w:rFonts w:ascii="Georgia" w:hAnsi="Georgia"/>
          <w:b/>
          <w:smallCaps/>
          <w:shadow/>
          <w:spacing w:val="20"/>
          <w:sz w:val="26"/>
        </w:rPr>
      </w:pPr>
      <w:r w:rsidRPr="00193B53">
        <w:rPr>
          <w:rFonts w:ascii="Georgia" w:hAnsi="Georgia"/>
          <w:b/>
          <w:smallCaps/>
          <w:shadow/>
          <w:spacing w:val="20"/>
          <w:sz w:val="26"/>
        </w:rPr>
        <w:t>Land Surveyor</w:t>
      </w:r>
      <w:r>
        <w:rPr>
          <w:rFonts w:ascii="Georgia" w:hAnsi="Georgia"/>
          <w:b/>
          <w:smallCaps/>
          <w:shadow/>
          <w:spacing w:val="20"/>
          <w:sz w:val="26"/>
        </w:rPr>
        <w:t xml:space="preserve"> - </w:t>
      </w:r>
      <w:r w:rsidRPr="00193B53">
        <w:rPr>
          <w:rFonts w:ascii="Georgia" w:hAnsi="Georgia"/>
          <w:b/>
          <w:smallCaps/>
          <w:shadow/>
          <w:spacing w:val="20"/>
          <w:sz w:val="26"/>
        </w:rPr>
        <w:t>Jan 2011 to Feb-2013</w:t>
      </w:r>
    </w:p>
    <w:p w:rsidR="003F2480" w:rsidRPr="000207EA" w:rsidRDefault="003F2480" w:rsidP="003F2480">
      <w:pPr>
        <w:spacing w:line="276" w:lineRule="auto"/>
        <w:jc w:val="both"/>
        <w:rPr>
          <w:rFonts w:ascii="Georgia" w:hAnsi="Georgia"/>
          <w:smallCaps/>
          <w:shadow/>
          <w:spacing w:val="20"/>
          <w:sz w:val="26"/>
        </w:rPr>
      </w:pPr>
      <w:proofErr w:type="gramStart"/>
      <w:r w:rsidRPr="000207EA">
        <w:rPr>
          <w:rFonts w:ascii="Georgia" w:hAnsi="Georgia"/>
          <w:b/>
          <w:smallCaps/>
          <w:shadow/>
          <w:spacing w:val="20"/>
          <w:sz w:val="26"/>
        </w:rPr>
        <w:t xml:space="preserve">Nasser S. Al </w:t>
      </w:r>
      <w:proofErr w:type="spellStart"/>
      <w:r w:rsidRPr="000207EA">
        <w:rPr>
          <w:rFonts w:ascii="Georgia" w:hAnsi="Georgia"/>
          <w:b/>
          <w:smallCaps/>
          <w:shadow/>
          <w:spacing w:val="20"/>
          <w:sz w:val="26"/>
        </w:rPr>
        <w:t>Hajri</w:t>
      </w:r>
      <w:proofErr w:type="spellEnd"/>
      <w:r w:rsidRPr="000207EA">
        <w:rPr>
          <w:rFonts w:ascii="Georgia" w:hAnsi="Georgia"/>
          <w:b/>
          <w:smallCaps/>
          <w:shadow/>
          <w:spacing w:val="20"/>
          <w:sz w:val="26"/>
        </w:rPr>
        <w:t xml:space="preserve"> Corp Industrial Contractor</w:t>
      </w:r>
      <w:r>
        <w:rPr>
          <w:rFonts w:ascii="Georgia" w:hAnsi="Georgia"/>
          <w:b/>
          <w:smallCaps/>
          <w:shadow/>
          <w:spacing w:val="20"/>
          <w:sz w:val="26"/>
        </w:rPr>
        <w:t>-KSA</w:t>
      </w:r>
      <w:r w:rsidRPr="000207EA">
        <w:rPr>
          <w:rFonts w:ascii="Georgia" w:hAnsi="Georgia"/>
          <w:b/>
          <w:smallCaps/>
          <w:shadow/>
          <w:spacing w:val="20"/>
          <w:sz w:val="26"/>
        </w:rPr>
        <w:t>.</w:t>
      </w:r>
      <w:proofErr w:type="gramEnd"/>
      <w:r>
        <w:t xml:space="preserve"> </w:t>
      </w:r>
      <w:r w:rsidRPr="000207EA">
        <w:t>NSH provides meticulous construction and fabrication services to the full spectrum of the industrial and infrastructure work area including, but not limited to, commercial &amp; heavy industrial buildings, oil, gas, refineries, petrochemicals, fertilizer, cement, power, desalination, aluminum, steel, and others.</w:t>
      </w:r>
      <w:r>
        <w:t xml:space="preserve"> </w:t>
      </w:r>
      <w:r w:rsidRPr="000207EA">
        <w:t xml:space="preserve">(Refinery construction Saudi Aramco Project) and chemical industry (Cristal titanium dioxide, </w:t>
      </w:r>
      <w:proofErr w:type="spellStart"/>
      <w:r w:rsidRPr="000207EA">
        <w:t>Yambu</w:t>
      </w:r>
      <w:proofErr w:type="spellEnd"/>
      <w:r w:rsidRPr="000207EA">
        <w:t>)</w:t>
      </w:r>
    </w:p>
    <w:p w:rsidR="003F2480" w:rsidRPr="00FD3ED8" w:rsidRDefault="003F2480" w:rsidP="003F2480">
      <w:pPr>
        <w:tabs>
          <w:tab w:val="num" w:pos="741"/>
        </w:tabs>
        <w:spacing w:line="276" w:lineRule="auto"/>
        <w:jc w:val="both"/>
        <w:rPr>
          <w:rFonts w:ascii="Georgia" w:hAnsi="Georgia"/>
          <w:b/>
          <w:smallCaps/>
          <w:shadow/>
          <w:spacing w:val="20"/>
          <w:sz w:val="22"/>
        </w:rPr>
      </w:pPr>
    </w:p>
    <w:p w:rsidR="003F2480" w:rsidRPr="0020170C" w:rsidRDefault="003F2480" w:rsidP="003F2480">
      <w:pPr>
        <w:tabs>
          <w:tab w:val="num" w:pos="741"/>
        </w:tabs>
        <w:spacing w:line="276" w:lineRule="auto"/>
        <w:jc w:val="both"/>
        <w:rPr>
          <w:rFonts w:ascii="Georgia" w:hAnsi="Georgia"/>
          <w:b/>
          <w:smallCaps/>
          <w:shadow/>
          <w:spacing w:val="20"/>
          <w:sz w:val="26"/>
        </w:rPr>
      </w:pPr>
      <w:r w:rsidRPr="0020170C">
        <w:rPr>
          <w:rFonts w:ascii="Georgia" w:hAnsi="Georgia"/>
          <w:b/>
          <w:smallCaps/>
          <w:shadow/>
          <w:spacing w:val="20"/>
          <w:sz w:val="26"/>
        </w:rPr>
        <w:t>DUTIES AND RESPONCIBILITIES</w:t>
      </w:r>
    </w:p>
    <w:p w:rsidR="003F2480" w:rsidRDefault="003F2480" w:rsidP="003F2480">
      <w:pPr>
        <w:numPr>
          <w:ilvl w:val="0"/>
          <w:numId w:val="1"/>
        </w:numPr>
        <w:tabs>
          <w:tab w:val="num" w:pos="741"/>
        </w:tabs>
        <w:spacing w:line="276" w:lineRule="auto"/>
        <w:jc w:val="both"/>
      </w:pPr>
      <w:r w:rsidRPr="0020170C">
        <w:t>Responsible for the coordination of the survey project</w:t>
      </w:r>
      <w:r>
        <w:t>.</w:t>
      </w:r>
    </w:p>
    <w:p w:rsidR="003F2480" w:rsidRDefault="003F2480" w:rsidP="003F2480">
      <w:pPr>
        <w:numPr>
          <w:ilvl w:val="0"/>
          <w:numId w:val="1"/>
        </w:numPr>
        <w:tabs>
          <w:tab w:val="num" w:pos="741"/>
        </w:tabs>
        <w:spacing w:line="276" w:lineRule="auto"/>
        <w:jc w:val="both"/>
      </w:pPr>
      <w:r>
        <w:t xml:space="preserve">Prepare and maintain sketches, maps, reports, and legal descriptions of surveys in </w:t>
      </w:r>
      <w:proofErr w:type="gramStart"/>
      <w:r>
        <w:t>order</w:t>
      </w:r>
      <w:proofErr w:type="gramEnd"/>
      <w:r>
        <w:t xml:space="preserve"> to describe, certify, and assume liability for work performed.</w:t>
      </w:r>
    </w:p>
    <w:p w:rsidR="003F2480" w:rsidRDefault="003F2480" w:rsidP="003F2480">
      <w:pPr>
        <w:numPr>
          <w:ilvl w:val="0"/>
          <w:numId w:val="1"/>
        </w:numPr>
        <w:tabs>
          <w:tab w:val="num" w:pos="741"/>
        </w:tabs>
        <w:spacing w:line="276" w:lineRule="auto"/>
        <w:jc w:val="both"/>
      </w:pPr>
      <w:r>
        <w:t>Verify the accuracy of survey data, including measurements and calculations conducted at survey sites</w:t>
      </w:r>
    </w:p>
    <w:p w:rsidR="003F2480" w:rsidRDefault="003F2480" w:rsidP="003F2480">
      <w:pPr>
        <w:numPr>
          <w:ilvl w:val="0"/>
          <w:numId w:val="1"/>
        </w:numPr>
        <w:tabs>
          <w:tab w:val="num" w:pos="741"/>
        </w:tabs>
        <w:spacing w:line="276" w:lineRule="auto"/>
        <w:jc w:val="both"/>
      </w:pPr>
      <w:r>
        <w:t>Calculate heights, depths, relative positions, property lines, and other characteristics of terrain</w:t>
      </w:r>
    </w:p>
    <w:p w:rsidR="003F2480" w:rsidRPr="0020170C" w:rsidRDefault="003F2480" w:rsidP="003F2480">
      <w:pPr>
        <w:numPr>
          <w:ilvl w:val="0"/>
          <w:numId w:val="1"/>
        </w:numPr>
        <w:tabs>
          <w:tab w:val="num" w:pos="741"/>
        </w:tabs>
        <w:spacing w:line="276" w:lineRule="auto"/>
        <w:jc w:val="both"/>
      </w:pPr>
      <w:r>
        <w:t>R</w:t>
      </w:r>
      <w:r w:rsidRPr="0020170C">
        <w:t>esponsible for the production and safe operation of all survey crews</w:t>
      </w:r>
    </w:p>
    <w:p w:rsidR="003F2480" w:rsidRDefault="003F2480" w:rsidP="003F2480">
      <w:pPr>
        <w:numPr>
          <w:ilvl w:val="0"/>
          <w:numId w:val="1"/>
        </w:numPr>
        <w:tabs>
          <w:tab w:val="num" w:pos="741"/>
        </w:tabs>
        <w:spacing w:line="276" w:lineRule="auto"/>
        <w:jc w:val="both"/>
      </w:pPr>
      <w:r>
        <w:t>Coordinate findings with the work of engineering and architectural personnel, clients, and others concerned with projects.</w:t>
      </w:r>
    </w:p>
    <w:p w:rsidR="003F2480" w:rsidRDefault="003F2480" w:rsidP="003F2480">
      <w:pPr>
        <w:numPr>
          <w:ilvl w:val="0"/>
          <w:numId w:val="1"/>
        </w:numPr>
        <w:tabs>
          <w:tab w:val="num" w:pos="741"/>
        </w:tabs>
        <w:spacing w:line="276" w:lineRule="auto"/>
        <w:jc w:val="both"/>
      </w:pPr>
      <w:r>
        <w:t>Adjust surveying instruments in order to maintain their accuracy.</w:t>
      </w:r>
    </w:p>
    <w:p w:rsidR="003F2480" w:rsidRDefault="003F2480" w:rsidP="003F2480">
      <w:pPr>
        <w:numPr>
          <w:ilvl w:val="0"/>
          <w:numId w:val="1"/>
        </w:numPr>
        <w:tabs>
          <w:tab w:val="num" w:pos="741"/>
        </w:tabs>
        <w:spacing w:line="276" w:lineRule="auto"/>
        <w:jc w:val="both"/>
      </w:pPr>
      <w:r>
        <w:t>Train assistants and helpers, and direct their work in such activities as performing surveys or drafting maps.</w:t>
      </w:r>
    </w:p>
    <w:p w:rsidR="003F2480" w:rsidRPr="00834A8A" w:rsidRDefault="003F2480" w:rsidP="003F2480">
      <w:pPr>
        <w:numPr>
          <w:ilvl w:val="0"/>
          <w:numId w:val="2"/>
        </w:numPr>
        <w:spacing w:line="276" w:lineRule="auto"/>
        <w:jc w:val="both"/>
        <w:rPr>
          <w:rStyle w:val="Strong"/>
          <w:b w:val="0"/>
          <w:bCs w:val="0"/>
        </w:rPr>
      </w:pPr>
      <w:r w:rsidRPr="00834A8A">
        <w:rPr>
          <w:rStyle w:val="Strong"/>
          <w:b w:val="0"/>
        </w:rPr>
        <w:t>Making Decisions and Solving Problems</w:t>
      </w:r>
      <w:r>
        <w:rPr>
          <w:rStyle w:val="Strong"/>
          <w:b w:val="0"/>
        </w:rPr>
        <w:t>.</w:t>
      </w:r>
    </w:p>
    <w:p w:rsidR="003F2480" w:rsidRDefault="003F2480" w:rsidP="003F2480">
      <w:pPr>
        <w:numPr>
          <w:ilvl w:val="0"/>
          <w:numId w:val="1"/>
        </w:numPr>
        <w:tabs>
          <w:tab w:val="num" w:pos="741"/>
        </w:tabs>
        <w:spacing w:line="276" w:lineRule="auto"/>
        <w:jc w:val="both"/>
      </w:pPr>
      <w:r>
        <w:t>Entering, transcribing, recording, storing, or maintaining information in written or electronic/magnetic form.</w:t>
      </w:r>
    </w:p>
    <w:p w:rsidR="003F2480" w:rsidRPr="0020170C" w:rsidRDefault="003F2480" w:rsidP="003F2480">
      <w:pPr>
        <w:numPr>
          <w:ilvl w:val="0"/>
          <w:numId w:val="1"/>
        </w:numPr>
        <w:tabs>
          <w:tab w:val="num" w:pos="741"/>
        </w:tabs>
        <w:spacing w:line="276" w:lineRule="auto"/>
        <w:jc w:val="both"/>
      </w:pPr>
      <w:r w:rsidRPr="0020170C">
        <w:lastRenderedPageBreak/>
        <w:t>Places survey monuments to establish legal boundaries including property lines, right-of-ways, easements, etc.</w:t>
      </w:r>
    </w:p>
    <w:p w:rsidR="003F2480" w:rsidRPr="0020170C" w:rsidRDefault="003F2480" w:rsidP="003F2480">
      <w:pPr>
        <w:numPr>
          <w:ilvl w:val="0"/>
          <w:numId w:val="1"/>
        </w:numPr>
        <w:tabs>
          <w:tab w:val="num" w:pos="741"/>
        </w:tabs>
        <w:spacing w:line="276" w:lineRule="auto"/>
        <w:jc w:val="both"/>
      </w:pPr>
      <w:r>
        <w:t>U</w:t>
      </w:r>
      <w:r w:rsidRPr="0020170C">
        <w:t>ses trigonometry and other mathematic functions extensively</w:t>
      </w:r>
    </w:p>
    <w:p w:rsidR="003F2480" w:rsidRDefault="003F2480" w:rsidP="003F2480">
      <w:pPr>
        <w:numPr>
          <w:ilvl w:val="0"/>
          <w:numId w:val="1"/>
        </w:numPr>
        <w:tabs>
          <w:tab w:val="num" w:pos="741"/>
        </w:tabs>
        <w:spacing w:line="276" w:lineRule="auto"/>
        <w:jc w:val="both"/>
      </w:pPr>
      <w:r>
        <w:t>R</w:t>
      </w:r>
      <w:r w:rsidRPr="0020170C">
        <w:t>eports to Survey Coordinator or head office</w:t>
      </w:r>
      <w:r>
        <w:t>.</w:t>
      </w:r>
    </w:p>
    <w:p w:rsidR="003F2480" w:rsidRPr="00FD3ED8" w:rsidRDefault="003F2480" w:rsidP="003F2480">
      <w:pPr>
        <w:spacing w:line="276" w:lineRule="auto"/>
        <w:jc w:val="both"/>
        <w:rPr>
          <w:sz w:val="18"/>
        </w:rPr>
      </w:pPr>
    </w:p>
    <w:p w:rsidR="003F2480" w:rsidRPr="00E46A5D" w:rsidRDefault="003F2480" w:rsidP="003F2480">
      <w:pPr>
        <w:spacing w:line="276" w:lineRule="auto"/>
        <w:jc w:val="both"/>
        <w:rPr>
          <w:rFonts w:ascii="Georgia" w:hAnsi="Georgia"/>
          <w:b/>
          <w:smallCaps/>
          <w:shadow/>
          <w:spacing w:val="20"/>
        </w:rPr>
      </w:pPr>
      <w:r w:rsidRPr="006D690B">
        <w:rPr>
          <w:rFonts w:ascii="Georgia" w:hAnsi="Georgia"/>
          <w:b/>
          <w:smallCaps/>
          <w:shadow/>
          <w:spacing w:val="20"/>
        </w:rPr>
        <w:t>Land surveyor</w:t>
      </w:r>
      <w:r>
        <w:rPr>
          <w:rFonts w:ascii="Georgia" w:hAnsi="Georgia"/>
          <w:b/>
          <w:smallCaps/>
          <w:shadow/>
          <w:spacing w:val="20"/>
        </w:rPr>
        <w:t xml:space="preserve"> -</w:t>
      </w:r>
      <w:r w:rsidRPr="00E46A5D">
        <w:rPr>
          <w:rFonts w:ascii="Georgia" w:hAnsi="Georgia"/>
          <w:b/>
          <w:smallCaps/>
          <w:shadow/>
          <w:spacing w:val="20"/>
        </w:rPr>
        <w:t xml:space="preserve"> Feb 2013-Dec-2013</w:t>
      </w:r>
    </w:p>
    <w:p w:rsidR="003F2480" w:rsidRPr="006D690B" w:rsidRDefault="003F2480" w:rsidP="003F2480">
      <w:pPr>
        <w:spacing w:line="276" w:lineRule="auto"/>
        <w:jc w:val="both"/>
        <w:rPr>
          <w:rFonts w:ascii="Georgia" w:hAnsi="Georgia"/>
          <w:b/>
          <w:smallCaps/>
          <w:shadow/>
          <w:spacing w:val="20"/>
        </w:rPr>
      </w:pPr>
      <w:proofErr w:type="spellStart"/>
      <w:proofErr w:type="gramStart"/>
      <w:r w:rsidRPr="006D690B">
        <w:rPr>
          <w:rFonts w:ascii="Georgia" w:hAnsi="Georgia"/>
          <w:b/>
          <w:smallCaps/>
          <w:shadow/>
          <w:spacing w:val="20"/>
        </w:rPr>
        <w:t>Munna</w:t>
      </w:r>
      <w:proofErr w:type="spellEnd"/>
      <w:r w:rsidRPr="006D690B">
        <w:rPr>
          <w:rFonts w:ascii="Georgia" w:hAnsi="Georgia"/>
          <w:b/>
          <w:smallCaps/>
          <w:shadow/>
          <w:spacing w:val="20"/>
        </w:rPr>
        <w:t xml:space="preserve"> Construction Pvt.</w:t>
      </w:r>
      <w:proofErr w:type="gramEnd"/>
      <w:r w:rsidRPr="006D690B">
        <w:rPr>
          <w:rFonts w:ascii="Georgia" w:hAnsi="Georgia"/>
          <w:b/>
          <w:smallCaps/>
          <w:shadow/>
          <w:spacing w:val="20"/>
        </w:rPr>
        <w:t xml:space="preserve"> Ltd</w:t>
      </w:r>
      <w:r>
        <w:rPr>
          <w:rFonts w:ascii="Georgia" w:hAnsi="Georgia"/>
          <w:b/>
          <w:smallCaps/>
          <w:shadow/>
          <w:spacing w:val="20"/>
        </w:rPr>
        <w:t xml:space="preserve">, Mangalore, </w:t>
      </w:r>
      <w:proofErr w:type="spellStart"/>
      <w:r>
        <w:rPr>
          <w:rFonts w:ascii="Georgia" w:hAnsi="Georgia"/>
          <w:b/>
          <w:smallCaps/>
          <w:shadow/>
          <w:spacing w:val="20"/>
        </w:rPr>
        <w:t>india</w:t>
      </w:r>
      <w:proofErr w:type="spellEnd"/>
      <w:r w:rsidRPr="006D690B">
        <w:rPr>
          <w:rFonts w:ascii="Georgia" w:hAnsi="Georgia"/>
          <w:b/>
          <w:smallCaps/>
          <w:shadow/>
          <w:spacing w:val="20"/>
        </w:rPr>
        <w:t xml:space="preserve"> </w:t>
      </w:r>
    </w:p>
    <w:p w:rsidR="003F2480" w:rsidRPr="00FD3ED8" w:rsidRDefault="003F2480" w:rsidP="003F2480">
      <w:pPr>
        <w:spacing w:line="276" w:lineRule="auto"/>
        <w:ind w:left="360"/>
        <w:jc w:val="both"/>
        <w:rPr>
          <w:sz w:val="20"/>
        </w:rPr>
      </w:pPr>
    </w:p>
    <w:p w:rsidR="003F2480" w:rsidRPr="00CD5C24" w:rsidRDefault="003F2480" w:rsidP="003F2480">
      <w:pPr>
        <w:spacing w:line="276" w:lineRule="auto"/>
        <w:jc w:val="both"/>
        <w:rPr>
          <w:rFonts w:ascii="Georgia" w:hAnsi="Georgia"/>
          <w:b/>
          <w:smallCaps/>
          <w:shadow/>
          <w:spacing w:val="20"/>
          <w:sz w:val="26"/>
        </w:rPr>
      </w:pPr>
      <w:r>
        <w:rPr>
          <w:rFonts w:ascii="Georgia" w:hAnsi="Georgia"/>
          <w:b/>
          <w:smallCaps/>
          <w:shadow/>
          <w:spacing w:val="20"/>
          <w:sz w:val="26"/>
        </w:rPr>
        <w:t xml:space="preserve">Duties: </w:t>
      </w:r>
    </w:p>
    <w:p w:rsidR="003F2480" w:rsidRDefault="003F2480" w:rsidP="003F2480">
      <w:pPr>
        <w:numPr>
          <w:ilvl w:val="0"/>
          <w:numId w:val="6"/>
        </w:numPr>
        <w:spacing w:line="276" w:lineRule="auto"/>
        <w:jc w:val="both"/>
      </w:pPr>
      <w:r w:rsidRPr="00E46A5D">
        <w:t>Checked the alignment and elevation of the ground before proc</w:t>
      </w:r>
      <w:r>
        <w:t>eeding with floor concreting.</w:t>
      </w:r>
    </w:p>
    <w:p w:rsidR="003F2480" w:rsidRDefault="003F2480" w:rsidP="003F2480">
      <w:pPr>
        <w:numPr>
          <w:ilvl w:val="0"/>
          <w:numId w:val="6"/>
        </w:numPr>
        <w:spacing w:line="276" w:lineRule="auto"/>
        <w:jc w:val="both"/>
      </w:pPr>
      <w:r w:rsidRPr="00E46A5D">
        <w:t xml:space="preserve">Analyzed survey reports and determined the weak </w:t>
      </w:r>
      <w:r>
        <w:t>areas and proposed solutions.</w:t>
      </w:r>
    </w:p>
    <w:p w:rsidR="003F2480" w:rsidRDefault="003F2480" w:rsidP="003F2480">
      <w:pPr>
        <w:numPr>
          <w:ilvl w:val="0"/>
          <w:numId w:val="6"/>
        </w:numPr>
        <w:spacing w:line="276" w:lineRule="auto"/>
        <w:jc w:val="both"/>
      </w:pPr>
      <w:r w:rsidRPr="00E46A5D">
        <w:t>Interpreted blueprints and other topo</w:t>
      </w:r>
      <w:r>
        <w:t xml:space="preserve">graphical data to co-workers. </w:t>
      </w:r>
    </w:p>
    <w:p w:rsidR="003F2480" w:rsidRDefault="003F2480" w:rsidP="003F2480">
      <w:pPr>
        <w:numPr>
          <w:ilvl w:val="0"/>
          <w:numId w:val="6"/>
        </w:numPr>
        <w:spacing w:line="276" w:lineRule="auto"/>
        <w:jc w:val="both"/>
      </w:pPr>
      <w:r w:rsidRPr="00E46A5D">
        <w:t>Utilized design software and drawing tools to achieve acc</w:t>
      </w:r>
      <w:r>
        <w:t>uracy in the design structures.</w:t>
      </w:r>
    </w:p>
    <w:p w:rsidR="003F2480" w:rsidRDefault="003F2480" w:rsidP="003F2480">
      <w:pPr>
        <w:numPr>
          <w:ilvl w:val="0"/>
          <w:numId w:val="6"/>
        </w:numPr>
        <w:spacing w:line="276" w:lineRule="auto"/>
        <w:jc w:val="both"/>
      </w:pPr>
      <w:r w:rsidRPr="00E46A5D">
        <w:t>Ensured that government standards are strictly observed in land survey activities</w:t>
      </w:r>
      <w:r>
        <w:rPr>
          <w:rFonts w:ascii="Georgia" w:hAnsi="Georgia"/>
          <w:color w:val="000000"/>
        </w:rPr>
        <w:t>.</w:t>
      </w:r>
    </w:p>
    <w:p w:rsidR="003F2480" w:rsidRDefault="003F2480" w:rsidP="003F2480">
      <w:pPr>
        <w:spacing w:line="276" w:lineRule="auto"/>
        <w:ind w:left="360"/>
        <w:jc w:val="both"/>
      </w:pPr>
    </w:p>
    <w:p w:rsidR="003F2480" w:rsidRPr="006D690B" w:rsidRDefault="003F2480" w:rsidP="003F2480">
      <w:pPr>
        <w:spacing w:line="276" w:lineRule="auto"/>
        <w:jc w:val="both"/>
        <w:rPr>
          <w:rFonts w:ascii="Georgia" w:hAnsi="Georgia"/>
          <w:b/>
          <w:smallCaps/>
          <w:shadow/>
          <w:spacing w:val="20"/>
        </w:rPr>
      </w:pPr>
      <w:r w:rsidRPr="006D690B">
        <w:rPr>
          <w:rFonts w:ascii="Georgia" w:hAnsi="Georgia"/>
          <w:b/>
          <w:smallCaps/>
          <w:shadow/>
          <w:spacing w:val="20"/>
        </w:rPr>
        <w:t>Land surveyor - from Jan-2010</w:t>
      </w:r>
      <w:r>
        <w:rPr>
          <w:rFonts w:ascii="Georgia" w:hAnsi="Georgia"/>
          <w:b/>
          <w:smallCaps/>
          <w:shadow/>
          <w:spacing w:val="20"/>
        </w:rPr>
        <w:t xml:space="preserve"> to DEC</w:t>
      </w:r>
      <w:r w:rsidRPr="006D690B">
        <w:rPr>
          <w:rFonts w:ascii="Georgia" w:hAnsi="Georgia"/>
          <w:b/>
          <w:smallCaps/>
          <w:shadow/>
          <w:spacing w:val="20"/>
        </w:rPr>
        <w:t xml:space="preserve"> 2010.</w:t>
      </w:r>
    </w:p>
    <w:p w:rsidR="003F2480" w:rsidRPr="007B3B50" w:rsidRDefault="003F2480" w:rsidP="003F2480">
      <w:pPr>
        <w:spacing w:line="276" w:lineRule="auto"/>
        <w:jc w:val="both"/>
      </w:pPr>
      <w:r w:rsidRPr="006D690B">
        <w:rPr>
          <w:rFonts w:ascii="Georgia" w:hAnsi="Georgia"/>
          <w:b/>
          <w:smallCaps/>
          <w:shadow/>
          <w:spacing w:val="20"/>
        </w:rPr>
        <w:t xml:space="preserve">Rainbow </w:t>
      </w:r>
      <w:r>
        <w:rPr>
          <w:rFonts w:ascii="Georgia" w:hAnsi="Georgia"/>
          <w:b/>
          <w:smallCaps/>
          <w:shadow/>
          <w:spacing w:val="20"/>
        </w:rPr>
        <w:t>S</w:t>
      </w:r>
      <w:r w:rsidRPr="006D690B">
        <w:rPr>
          <w:rFonts w:ascii="Georgia" w:hAnsi="Georgia"/>
          <w:b/>
          <w:smallCaps/>
          <w:shadow/>
          <w:spacing w:val="20"/>
        </w:rPr>
        <w:t xml:space="preserve">urveyor’s Team Mangalore </w:t>
      </w:r>
      <w:r>
        <w:t xml:space="preserve">(topographic, </w:t>
      </w:r>
      <w:r w:rsidRPr="007B3B50">
        <w:t xml:space="preserve">road, duct, trench and bridge construction) </w:t>
      </w:r>
    </w:p>
    <w:p w:rsidR="003F2480" w:rsidRPr="00FD3ED8" w:rsidRDefault="003F2480" w:rsidP="003F2480">
      <w:pPr>
        <w:spacing w:line="276" w:lineRule="auto"/>
        <w:jc w:val="both"/>
        <w:rPr>
          <w:b/>
          <w:sz w:val="20"/>
        </w:rPr>
      </w:pPr>
    </w:p>
    <w:p w:rsidR="003F2480" w:rsidRPr="00CD5C24" w:rsidRDefault="003F2480" w:rsidP="003F2480">
      <w:pPr>
        <w:spacing w:line="276" w:lineRule="auto"/>
        <w:jc w:val="both"/>
        <w:rPr>
          <w:rFonts w:ascii="Georgia" w:hAnsi="Georgia"/>
          <w:b/>
          <w:smallCaps/>
          <w:shadow/>
          <w:spacing w:val="20"/>
          <w:sz w:val="26"/>
        </w:rPr>
      </w:pPr>
      <w:r>
        <w:rPr>
          <w:rFonts w:ascii="Georgia" w:hAnsi="Georgia"/>
          <w:b/>
          <w:smallCaps/>
          <w:shadow/>
          <w:spacing w:val="20"/>
          <w:sz w:val="26"/>
        </w:rPr>
        <w:t xml:space="preserve">Duties: </w:t>
      </w:r>
    </w:p>
    <w:p w:rsidR="003F2480" w:rsidRPr="000207EA" w:rsidRDefault="003F2480" w:rsidP="003F2480">
      <w:pPr>
        <w:numPr>
          <w:ilvl w:val="0"/>
          <w:numId w:val="6"/>
        </w:numPr>
        <w:spacing w:line="276" w:lineRule="auto"/>
        <w:jc w:val="both"/>
      </w:pPr>
      <w:r w:rsidRPr="000207EA">
        <w:rPr>
          <w:iCs/>
        </w:rPr>
        <w:t xml:space="preserve">Provide technical survey expertise to enable accurate activities, quantification of onsite lay outs. </w:t>
      </w:r>
    </w:p>
    <w:p w:rsidR="003F2480" w:rsidRPr="000207EA" w:rsidRDefault="003F2480" w:rsidP="003F2480">
      <w:pPr>
        <w:numPr>
          <w:ilvl w:val="0"/>
          <w:numId w:val="6"/>
        </w:numPr>
        <w:spacing w:line="276" w:lineRule="auto"/>
        <w:jc w:val="both"/>
      </w:pPr>
      <w:r w:rsidRPr="000207EA">
        <w:rPr>
          <w:iCs/>
        </w:rPr>
        <w:t>Effective use of surveying instruments as well as its function to conduct various surveying tasks and performing test to check that the instruments is well calibrated as part of ISO procedures before commencing the work.</w:t>
      </w:r>
    </w:p>
    <w:p w:rsidR="003F2480" w:rsidRPr="000207EA" w:rsidRDefault="003F2480" w:rsidP="003F2480">
      <w:pPr>
        <w:numPr>
          <w:ilvl w:val="0"/>
          <w:numId w:val="6"/>
        </w:numPr>
        <w:spacing w:line="276" w:lineRule="auto"/>
        <w:jc w:val="both"/>
      </w:pPr>
      <w:r w:rsidRPr="000207EA">
        <w:rPr>
          <w:iCs/>
        </w:rPr>
        <w:t>Coordinate with the Site Engineers for the priority of the project with regards to implementation, changes of plans or deviations unusual activities or non-conformances rectification work and Coordinate with the Consultant for the Inspection &amp; Approval of the CRFIA’s</w:t>
      </w:r>
    </w:p>
    <w:p w:rsidR="003F2480" w:rsidRPr="000207EA" w:rsidRDefault="003F2480" w:rsidP="003F2480">
      <w:pPr>
        <w:numPr>
          <w:ilvl w:val="0"/>
          <w:numId w:val="6"/>
        </w:numPr>
        <w:spacing w:line="276" w:lineRule="auto"/>
        <w:jc w:val="both"/>
      </w:pPr>
      <w:r w:rsidRPr="000207EA">
        <w:rPr>
          <w:iCs/>
        </w:rPr>
        <w:t xml:space="preserve">Monitoring, inspection, documentations and ensure quality of work is maintained in the implementation of work as per plan and specifications </w:t>
      </w:r>
    </w:p>
    <w:p w:rsidR="003F2480" w:rsidRPr="000207EA" w:rsidRDefault="003F2480" w:rsidP="003F2480">
      <w:pPr>
        <w:numPr>
          <w:ilvl w:val="0"/>
          <w:numId w:val="6"/>
        </w:numPr>
        <w:spacing w:line="276" w:lineRule="auto"/>
        <w:jc w:val="both"/>
      </w:pPr>
      <w:r w:rsidRPr="000207EA">
        <w:rPr>
          <w:iCs/>
        </w:rPr>
        <w:t>Checks the location or coordinates of all shop drawings and master plan before the construction starts and calculate coordinates and elevations to be set out (includes civil and isometric drawings). Topographic survey and Calculates the cut &amp; fill, Volume of Stockpiles using AutoCAD Civil 3d for billing purposes</w:t>
      </w:r>
    </w:p>
    <w:p w:rsidR="003F2480" w:rsidRPr="00FD3ED8" w:rsidRDefault="003F2480" w:rsidP="003F2480">
      <w:pPr>
        <w:spacing w:line="276" w:lineRule="auto"/>
        <w:jc w:val="both"/>
        <w:rPr>
          <w:sz w:val="22"/>
        </w:rPr>
      </w:pPr>
    </w:p>
    <w:p w:rsidR="003F2480" w:rsidRPr="006D690B" w:rsidRDefault="003F2480" w:rsidP="003F2480">
      <w:pPr>
        <w:spacing w:line="276" w:lineRule="auto"/>
        <w:jc w:val="both"/>
        <w:rPr>
          <w:rFonts w:ascii="Georgia" w:hAnsi="Georgia"/>
          <w:b/>
          <w:smallCaps/>
          <w:shadow/>
          <w:spacing w:val="20"/>
        </w:rPr>
      </w:pPr>
      <w:r w:rsidRPr="006D690B">
        <w:rPr>
          <w:rFonts w:ascii="Georgia" w:hAnsi="Georgia"/>
          <w:b/>
          <w:smallCaps/>
          <w:shadow/>
          <w:spacing w:val="20"/>
        </w:rPr>
        <w:t xml:space="preserve">Land surveyor - From </w:t>
      </w:r>
      <w:r>
        <w:rPr>
          <w:rFonts w:ascii="Georgia" w:hAnsi="Georgia"/>
          <w:b/>
          <w:smallCaps/>
          <w:shadow/>
          <w:spacing w:val="20"/>
        </w:rPr>
        <w:t>Nov-2008 to</w:t>
      </w:r>
      <w:r w:rsidRPr="006D690B">
        <w:rPr>
          <w:rFonts w:ascii="Georgia" w:hAnsi="Georgia"/>
          <w:b/>
          <w:smallCaps/>
          <w:shadow/>
          <w:spacing w:val="20"/>
        </w:rPr>
        <w:t xml:space="preserve"> Dec-2009</w:t>
      </w:r>
    </w:p>
    <w:p w:rsidR="003F2480" w:rsidRPr="00FD3ED8" w:rsidRDefault="003F2480" w:rsidP="003F2480">
      <w:pPr>
        <w:spacing w:line="276" w:lineRule="auto"/>
        <w:jc w:val="both"/>
        <w:rPr>
          <w:rFonts w:ascii="Georgia" w:hAnsi="Georgia"/>
          <w:b/>
          <w:smallCaps/>
          <w:shadow/>
          <w:spacing w:val="20"/>
        </w:rPr>
      </w:pPr>
      <w:proofErr w:type="spellStart"/>
      <w:proofErr w:type="gramStart"/>
      <w:r w:rsidRPr="00FD3ED8">
        <w:rPr>
          <w:rFonts w:ascii="Georgia" w:hAnsi="Georgia"/>
          <w:b/>
          <w:smallCaps/>
          <w:shadow/>
          <w:spacing w:val="20"/>
        </w:rPr>
        <w:t>Mohtisham</w:t>
      </w:r>
      <w:proofErr w:type="spellEnd"/>
      <w:r w:rsidRPr="00FD3ED8">
        <w:rPr>
          <w:rFonts w:ascii="Georgia" w:hAnsi="Georgia"/>
          <w:b/>
          <w:smallCaps/>
          <w:shadow/>
          <w:spacing w:val="20"/>
        </w:rPr>
        <w:t xml:space="preserve"> Complexes </w:t>
      </w:r>
      <w:r w:rsidRPr="00A93CD1">
        <w:rPr>
          <w:rFonts w:ascii="Georgia" w:hAnsi="Georgia"/>
          <w:b/>
          <w:smallCaps/>
          <w:shadow/>
          <w:spacing w:val="20"/>
        </w:rPr>
        <w:t>Pvt.</w:t>
      </w:r>
      <w:proofErr w:type="gramEnd"/>
      <w:r w:rsidRPr="00A93CD1">
        <w:rPr>
          <w:rFonts w:ascii="Georgia" w:hAnsi="Georgia"/>
          <w:b/>
          <w:smallCaps/>
          <w:shadow/>
          <w:spacing w:val="20"/>
        </w:rPr>
        <w:t xml:space="preserve"> Ltd, Mangalore, </w:t>
      </w:r>
      <w:proofErr w:type="spellStart"/>
      <w:r w:rsidRPr="00A93CD1">
        <w:rPr>
          <w:rFonts w:ascii="Georgia" w:hAnsi="Georgia"/>
          <w:b/>
          <w:smallCaps/>
          <w:shadow/>
          <w:spacing w:val="20"/>
        </w:rPr>
        <w:t>india</w:t>
      </w:r>
      <w:proofErr w:type="spellEnd"/>
      <w:r w:rsidRPr="00FD3ED8">
        <w:rPr>
          <w:rFonts w:ascii="Georgia" w:hAnsi="Georgia"/>
          <w:b/>
          <w:smallCaps/>
          <w:shadow/>
          <w:spacing w:val="20"/>
        </w:rPr>
        <w:t xml:space="preserve"> </w:t>
      </w:r>
    </w:p>
    <w:p w:rsidR="003F2480" w:rsidRPr="00FD3ED8" w:rsidRDefault="003F2480" w:rsidP="003F2480">
      <w:pPr>
        <w:spacing w:line="276" w:lineRule="auto"/>
        <w:jc w:val="both"/>
        <w:rPr>
          <w:rFonts w:ascii="Georgia" w:hAnsi="Georgia"/>
          <w:b/>
          <w:smallCaps/>
          <w:shadow/>
          <w:spacing w:val="20"/>
          <w:sz w:val="18"/>
        </w:rPr>
      </w:pPr>
    </w:p>
    <w:p w:rsidR="003F2480" w:rsidRPr="00CD5C24" w:rsidRDefault="003F2480" w:rsidP="003F2480">
      <w:pPr>
        <w:spacing w:line="276" w:lineRule="auto"/>
        <w:jc w:val="both"/>
        <w:rPr>
          <w:rFonts w:ascii="Georgia" w:hAnsi="Georgia"/>
          <w:b/>
          <w:smallCaps/>
          <w:shadow/>
          <w:spacing w:val="20"/>
          <w:sz w:val="26"/>
        </w:rPr>
      </w:pPr>
      <w:r>
        <w:rPr>
          <w:rFonts w:ascii="Georgia" w:hAnsi="Georgia"/>
          <w:b/>
          <w:smallCaps/>
          <w:shadow/>
          <w:spacing w:val="20"/>
          <w:sz w:val="26"/>
        </w:rPr>
        <w:t xml:space="preserve">Duties: </w:t>
      </w:r>
    </w:p>
    <w:p w:rsidR="003F2480" w:rsidRPr="00F87B47" w:rsidRDefault="003F2480" w:rsidP="003F2480">
      <w:pPr>
        <w:numPr>
          <w:ilvl w:val="0"/>
          <w:numId w:val="5"/>
        </w:numPr>
        <w:spacing w:line="276" w:lineRule="auto"/>
        <w:jc w:val="both"/>
      </w:pPr>
      <w:r w:rsidRPr="00F87B47">
        <w:t>Monitored the progress of the project and ensured compliance with the safety standards.</w:t>
      </w:r>
    </w:p>
    <w:p w:rsidR="003F2480" w:rsidRPr="00F87B47" w:rsidRDefault="003F2480" w:rsidP="003F2480">
      <w:pPr>
        <w:numPr>
          <w:ilvl w:val="0"/>
          <w:numId w:val="1"/>
        </w:numPr>
        <w:tabs>
          <w:tab w:val="num" w:pos="741"/>
        </w:tabs>
        <w:spacing w:line="276" w:lineRule="auto"/>
        <w:jc w:val="both"/>
      </w:pPr>
      <w:r w:rsidRPr="00F87B47">
        <w:t>Labeled lines, curves and points for alignment purposes.</w:t>
      </w:r>
    </w:p>
    <w:p w:rsidR="003F2480" w:rsidRPr="00F87B47" w:rsidRDefault="003F2480" w:rsidP="003F2480">
      <w:pPr>
        <w:numPr>
          <w:ilvl w:val="0"/>
          <w:numId w:val="1"/>
        </w:numPr>
        <w:tabs>
          <w:tab w:val="num" w:pos="741"/>
        </w:tabs>
        <w:spacing w:line="276" w:lineRule="auto"/>
        <w:jc w:val="both"/>
      </w:pPr>
      <w:r w:rsidRPr="00F87B47">
        <w:t>Reviewed road cross sections and alignments.</w:t>
      </w:r>
    </w:p>
    <w:p w:rsidR="003F2480" w:rsidRPr="00F87B47" w:rsidRDefault="003F2480" w:rsidP="003F2480">
      <w:pPr>
        <w:numPr>
          <w:ilvl w:val="0"/>
          <w:numId w:val="1"/>
        </w:numPr>
        <w:tabs>
          <w:tab w:val="num" w:pos="741"/>
        </w:tabs>
        <w:spacing w:line="276" w:lineRule="auto"/>
        <w:jc w:val="both"/>
      </w:pPr>
      <w:r w:rsidRPr="00F87B47">
        <w:lastRenderedPageBreak/>
        <w:t>Modified the existing ground cross sections of The Front Street in compliance to the DPWH guidelines.</w:t>
      </w:r>
    </w:p>
    <w:p w:rsidR="003F2480" w:rsidRDefault="003F2480" w:rsidP="003F2480">
      <w:pPr>
        <w:numPr>
          <w:ilvl w:val="0"/>
          <w:numId w:val="1"/>
        </w:numPr>
        <w:tabs>
          <w:tab w:val="num" w:pos="741"/>
        </w:tabs>
        <w:spacing w:line="276" w:lineRule="auto"/>
        <w:jc w:val="both"/>
      </w:pPr>
      <w:r w:rsidRPr="00F87B47">
        <w:t>Created and modified survey data points</w:t>
      </w:r>
    </w:p>
    <w:p w:rsidR="003F2480" w:rsidRPr="00FD3ED8" w:rsidRDefault="003F2480" w:rsidP="003F2480">
      <w:pPr>
        <w:tabs>
          <w:tab w:val="num" w:pos="741"/>
        </w:tabs>
        <w:spacing w:line="276" w:lineRule="auto"/>
        <w:jc w:val="both"/>
        <w:rPr>
          <w:rFonts w:ascii="Georgia" w:hAnsi="Georgia"/>
          <w:b/>
          <w:smallCaps/>
          <w:shadow/>
          <w:spacing w:val="20"/>
          <w:sz w:val="20"/>
        </w:rPr>
      </w:pPr>
    </w:p>
    <w:p w:rsidR="003F2480" w:rsidRPr="00046561" w:rsidRDefault="003F2480" w:rsidP="003F2480">
      <w:pPr>
        <w:tabs>
          <w:tab w:val="num" w:pos="741"/>
        </w:tabs>
        <w:spacing w:line="276" w:lineRule="auto"/>
        <w:jc w:val="both"/>
        <w:rPr>
          <w:rFonts w:ascii="Georgia" w:hAnsi="Georgia"/>
          <w:b/>
          <w:smallCaps/>
          <w:shadow/>
          <w:spacing w:val="20"/>
          <w:sz w:val="26"/>
        </w:rPr>
      </w:pPr>
      <w:r>
        <w:rPr>
          <w:rFonts w:ascii="Georgia" w:hAnsi="Georgia"/>
          <w:b/>
          <w:smallCaps/>
          <w:shadow/>
          <w:spacing w:val="20"/>
          <w:sz w:val="26"/>
        </w:rPr>
        <w:t>Field</w:t>
      </w:r>
      <w:r w:rsidRPr="00046561">
        <w:rPr>
          <w:rFonts w:ascii="Georgia" w:hAnsi="Georgia"/>
          <w:b/>
          <w:smallCaps/>
          <w:shadow/>
          <w:spacing w:val="20"/>
          <w:sz w:val="26"/>
        </w:rPr>
        <w:t xml:space="preserve"> </w:t>
      </w:r>
      <w:r>
        <w:rPr>
          <w:rFonts w:ascii="Georgia" w:hAnsi="Georgia"/>
          <w:b/>
          <w:smallCaps/>
          <w:shadow/>
          <w:spacing w:val="20"/>
          <w:sz w:val="26"/>
        </w:rPr>
        <w:t>Experience</w:t>
      </w:r>
    </w:p>
    <w:p w:rsidR="003F2480" w:rsidRPr="00954112" w:rsidRDefault="003F2480" w:rsidP="003F2480">
      <w:pPr>
        <w:numPr>
          <w:ilvl w:val="0"/>
          <w:numId w:val="3"/>
        </w:numPr>
        <w:tabs>
          <w:tab w:val="num" w:pos="741"/>
        </w:tabs>
        <w:spacing w:line="276" w:lineRule="auto"/>
        <w:jc w:val="both"/>
      </w:pPr>
      <w:r w:rsidRPr="00954112">
        <w:t xml:space="preserve">All types of civil foundations, Buildings, Anchor bolt alignments, </w:t>
      </w:r>
      <w:r>
        <w:t>concrete Road work, and paving</w:t>
      </w:r>
      <w:r w:rsidRPr="00954112">
        <w:t>.</w:t>
      </w:r>
    </w:p>
    <w:p w:rsidR="003F2480" w:rsidRPr="00954112" w:rsidRDefault="003F2480" w:rsidP="003F2480">
      <w:pPr>
        <w:numPr>
          <w:ilvl w:val="0"/>
          <w:numId w:val="3"/>
        </w:numPr>
        <w:tabs>
          <w:tab w:val="num" w:pos="741"/>
        </w:tabs>
        <w:spacing w:line="276" w:lineRule="auto"/>
        <w:jc w:val="both"/>
      </w:pPr>
      <w:r w:rsidRPr="00954112">
        <w:t>Underground piping’s (RTR, Water line, PCS, OWS, FWL)</w:t>
      </w:r>
    </w:p>
    <w:p w:rsidR="003F2480" w:rsidRPr="00954112" w:rsidRDefault="003F2480" w:rsidP="003F2480">
      <w:pPr>
        <w:numPr>
          <w:ilvl w:val="0"/>
          <w:numId w:val="3"/>
        </w:numPr>
        <w:tabs>
          <w:tab w:val="num" w:pos="741"/>
        </w:tabs>
        <w:spacing w:line="276" w:lineRule="auto"/>
        <w:jc w:val="both"/>
      </w:pPr>
      <w:r w:rsidRPr="00954112">
        <w:t>Mechanical structure alignments.(Furnace and all type of structure)</w:t>
      </w:r>
    </w:p>
    <w:p w:rsidR="003F2480" w:rsidRPr="00954112" w:rsidRDefault="003F2480" w:rsidP="003F2480">
      <w:pPr>
        <w:numPr>
          <w:ilvl w:val="0"/>
          <w:numId w:val="3"/>
        </w:numPr>
        <w:tabs>
          <w:tab w:val="num" w:pos="741"/>
        </w:tabs>
        <w:spacing w:line="276" w:lineRule="auto"/>
        <w:jc w:val="both"/>
      </w:pPr>
      <w:r w:rsidRPr="00954112">
        <w:t xml:space="preserve">Equipment alignment (Horizontal and vertical) </w:t>
      </w:r>
    </w:p>
    <w:p w:rsidR="003F2480" w:rsidRPr="00954112" w:rsidRDefault="003F2480" w:rsidP="003F2480">
      <w:pPr>
        <w:numPr>
          <w:ilvl w:val="0"/>
          <w:numId w:val="3"/>
        </w:numPr>
        <w:tabs>
          <w:tab w:val="num" w:pos="741"/>
        </w:tabs>
        <w:spacing w:line="276" w:lineRule="auto"/>
        <w:jc w:val="both"/>
      </w:pPr>
      <w:r w:rsidRPr="00954112">
        <w:t xml:space="preserve">All types of Base plates settings by level </w:t>
      </w:r>
    </w:p>
    <w:p w:rsidR="003F2480" w:rsidRPr="00954112" w:rsidRDefault="003F2480" w:rsidP="003F2480">
      <w:pPr>
        <w:numPr>
          <w:ilvl w:val="0"/>
          <w:numId w:val="3"/>
        </w:numPr>
        <w:tabs>
          <w:tab w:val="num" w:pos="741"/>
        </w:tabs>
        <w:spacing w:line="276" w:lineRule="auto"/>
        <w:jc w:val="both"/>
      </w:pPr>
      <w:r w:rsidRPr="00954112">
        <w:t>Substation</w:t>
      </w:r>
      <w:r>
        <w:t xml:space="preserve"> and building works</w:t>
      </w:r>
    </w:p>
    <w:p w:rsidR="003F2480" w:rsidRDefault="003F2480" w:rsidP="003F2480">
      <w:pPr>
        <w:numPr>
          <w:ilvl w:val="0"/>
          <w:numId w:val="3"/>
        </w:numPr>
        <w:tabs>
          <w:tab w:val="num" w:pos="741"/>
        </w:tabs>
        <w:spacing w:line="276" w:lineRule="auto"/>
        <w:jc w:val="both"/>
      </w:pPr>
      <w:r w:rsidRPr="00954112">
        <w:t>All types of leveling work.</w:t>
      </w:r>
    </w:p>
    <w:p w:rsidR="003F2480" w:rsidRPr="00954112" w:rsidRDefault="003F2480" w:rsidP="003F2480">
      <w:pPr>
        <w:numPr>
          <w:ilvl w:val="0"/>
          <w:numId w:val="3"/>
        </w:numPr>
        <w:tabs>
          <w:tab w:val="num" w:pos="741"/>
        </w:tabs>
        <w:spacing w:line="276" w:lineRule="auto"/>
        <w:jc w:val="both"/>
      </w:pPr>
      <w:r>
        <w:t xml:space="preserve">Asphalt Road, bridges, trench, and duct.  </w:t>
      </w:r>
    </w:p>
    <w:p w:rsidR="003F2480" w:rsidRPr="00FD3ED8" w:rsidRDefault="003F2480" w:rsidP="003F2480">
      <w:pPr>
        <w:spacing w:line="276" w:lineRule="auto"/>
        <w:ind w:left="720"/>
        <w:jc w:val="both"/>
        <w:rPr>
          <w:sz w:val="18"/>
        </w:rPr>
      </w:pPr>
    </w:p>
    <w:p w:rsidR="003F2480" w:rsidRPr="00FE6A3A" w:rsidRDefault="003F2480" w:rsidP="003F2480">
      <w:pPr>
        <w:spacing w:line="276" w:lineRule="auto"/>
        <w:jc w:val="both"/>
        <w:rPr>
          <w:rFonts w:ascii="Georgia" w:hAnsi="Georgia"/>
          <w:b/>
          <w:smallCaps/>
          <w:shadow/>
          <w:spacing w:val="20"/>
          <w:sz w:val="26"/>
        </w:rPr>
      </w:pPr>
      <w:r w:rsidRPr="00FE6A3A">
        <w:rPr>
          <w:rFonts w:ascii="Georgia" w:hAnsi="Georgia"/>
          <w:b/>
          <w:smallCaps/>
          <w:shadow/>
          <w:spacing w:val="20"/>
          <w:sz w:val="26"/>
        </w:rPr>
        <w:t>Skills:</w:t>
      </w:r>
    </w:p>
    <w:p w:rsidR="003F2480" w:rsidRDefault="003F2480" w:rsidP="003F2480">
      <w:pPr>
        <w:numPr>
          <w:ilvl w:val="0"/>
          <w:numId w:val="4"/>
        </w:numPr>
        <w:spacing w:line="276" w:lineRule="auto"/>
        <w:jc w:val="both"/>
      </w:pPr>
      <w:r>
        <w:t>Strong mathematical skills.</w:t>
      </w:r>
    </w:p>
    <w:p w:rsidR="003F2480" w:rsidRDefault="003F2480" w:rsidP="003F2480">
      <w:pPr>
        <w:numPr>
          <w:ilvl w:val="0"/>
          <w:numId w:val="4"/>
        </w:numPr>
        <w:spacing w:line="276" w:lineRule="auto"/>
        <w:jc w:val="both"/>
      </w:pPr>
      <w:r>
        <w:t xml:space="preserve">Very familiar in topographic operating equipment and other survey </w:t>
      </w:r>
      <w:proofErr w:type="spellStart"/>
      <w:r>
        <w:t>equipments</w:t>
      </w:r>
      <w:proofErr w:type="spellEnd"/>
      <w:r>
        <w:t>.</w:t>
      </w:r>
    </w:p>
    <w:p w:rsidR="003F2480" w:rsidRDefault="003F2480" w:rsidP="003F2480">
      <w:pPr>
        <w:numPr>
          <w:ilvl w:val="0"/>
          <w:numId w:val="4"/>
        </w:numPr>
        <w:spacing w:line="276" w:lineRule="auto"/>
        <w:jc w:val="both"/>
      </w:pPr>
      <w:r w:rsidRPr="00193B53">
        <w:t>Excellent communications skills in working with other disciplines, clients and outside agencies.</w:t>
      </w:r>
    </w:p>
    <w:p w:rsidR="003F2480" w:rsidRPr="00FD3ED8" w:rsidRDefault="003F2480" w:rsidP="003F2480">
      <w:pPr>
        <w:spacing w:line="276" w:lineRule="auto"/>
        <w:jc w:val="both"/>
        <w:rPr>
          <w:rFonts w:ascii="Georgia" w:hAnsi="Georgia"/>
          <w:b/>
          <w:smallCaps/>
          <w:shadow/>
          <w:spacing w:val="20"/>
          <w:sz w:val="18"/>
        </w:rPr>
      </w:pPr>
    </w:p>
    <w:p w:rsidR="003F2480" w:rsidRDefault="003F2480" w:rsidP="003F2480">
      <w:pPr>
        <w:spacing w:line="276" w:lineRule="auto"/>
        <w:jc w:val="both"/>
        <w:rPr>
          <w:rFonts w:ascii="Georgia" w:hAnsi="Georgia"/>
          <w:b/>
          <w:smallCaps/>
          <w:shadow/>
          <w:spacing w:val="20"/>
          <w:sz w:val="26"/>
        </w:rPr>
      </w:pPr>
      <w:r>
        <w:rPr>
          <w:rFonts w:ascii="Georgia" w:hAnsi="Georgia"/>
          <w:b/>
          <w:smallCaps/>
          <w:shadow/>
          <w:spacing w:val="20"/>
          <w:sz w:val="26"/>
        </w:rPr>
        <w:t>instruments Used:</w:t>
      </w:r>
    </w:p>
    <w:p w:rsidR="003F2480" w:rsidRDefault="003F2480" w:rsidP="003F2480">
      <w:pPr>
        <w:spacing w:line="276" w:lineRule="auto"/>
        <w:jc w:val="both"/>
      </w:pPr>
      <w:r>
        <w:t xml:space="preserve">           </w:t>
      </w:r>
      <w:r w:rsidRPr="00055B28">
        <w:t xml:space="preserve"> Leica total station </w:t>
      </w:r>
      <w:r>
        <w:t>TCRA</w:t>
      </w:r>
      <w:r w:rsidRPr="00055B28">
        <w:t>1201</w:t>
      </w:r>
      <w:r>
        <w:t xml:space="preserve"> &amp; </w:t>
      </w:r>
      <w:r w:rsidRPr="00055B28">
        <w:t>Leica</w:t>
      </w:r>
      <w:r>
        <w:t xml:space="preserve"> total station TCRA1202</w:t>
      </w:r>
    </w:p>
    <w:p w:rsidR="003F2480" w:rsidRDefault="003F2480" w:rsidP="003F2480">
      <w:pPr>
        <w:spacing w:line="276" w:lineRule="auto"/>
        <w:ind w:left="720"/>
        <w:jc w:val="both"/>
      </w:pPr>
      <w:r>
        <w:t xml:space="preserve">Leica total station TCA1101 &amp; Leica total station TCA1800 </w:t>
      </w:r>
    </w:p>
    <w:p w:rsidR="003F2480" w:rsidRDefault="003F2480" w:rsidP="003F2480">
      <w:pPr>
        <w:spacing w:line="276" w:lineRule="auto"/>
        <w:ind w:left="720"/>
        <w:jc w:val="both"/>
      </w:pPr>
      <w:r>
        <w:t>Leica total station TC407 &amp; Leica Auto Level NA2</w:t>
      </w:r>
    </w:p>
    <w:p w:rsidR="003F2480" w:rsidRDefault="003F2480" w:rsidP="003F2480">
      <w:pPr>
        <w:spacing w:line="276" w:lineRule="auto"/>
        <w:ind w:left="720"/>
        <w:jc w:val="both"/>
      </w:pPr>
      <w:r>
        <w:t xml:space="preserve">Sokkia Theodolite </w:t>
      </w:r>
    </w:p>
    <w:p w:rsidR="003F2480" w:rsidRPr="00FD3ED8" w:rsidRDefault="003F2480" w:rsidP="003F2480">
      <w:pPr>
        <w:spacing w:line="276" w:lineRule="auto"/>
        <w:ind w:left="720"/>
        <w:jc w:val="both"/>
        <w:rPr>
          <w:rFonts w:ascii="Georgia" w:hAnsi="Georgia"/>
          <w:b/>
          <w:smallCaps/>
          <w:shadow/>
          <w:spacing w:val="20"/>
          <w:sz w:val="18"/>
        </w:rPr>
      </w:pPr>
    </w:p>
    <w:p w:rsidR="003F2480" w:rsidRPr="00342029" w:rsidRDefault="003F2480" w:rsidP="003F2480">
      <w:pPr>
        <w:spacing w:line="276" w:lineRule="auto"/>
        <w:jc w:val="both"/>
        <w:rPr>
          <w:rFonts w:ascii="Georgia" w:hAnsi="Georgia"/>
          <w:b/>
          <w:smallCaps/>
          <w:shadow/>
          <w:spacing w:val="20"/>
          <w:sz w:val="26"/>
        </w:rPr>
      </w:pPr>
      <w:r w:rsidRPr="00342029">
        <w:rPr>
          <w:rFonts w:ascii="Georgia" w:hAnsi="Georgia"/>
          <w:b/>
          <w:smallCaps/>
          <w:shadow/>
          <w:spacing w:val="20"/>
          <w:sz w:val="26"/>
        </w:rPr>
        <w:t>Personal Details:</w:t>
      </w:r>
    </w:p>
    <w:p w:rsidR="003F2480" w:rsidRDefault="003F2480" w:rsidP="003F2480">
      <w:pPr>
        <w:numPr>
          <w:ilvl w:val="0"/>
          <w:numId w:val="1"/>
        </w:numPr>
        <w:spacing w:line="276" w:lineRule="auto"/>
        <w:jc w:val="both"/>
      </w:pPr>
      <w:r>
        <w:t>Date of Birth</w:t>
      </w:r>
      <w:r>
        <w:tab/>
      </w:r>
      <w:r>
        <w:tab/>
        <w:t>:           19 April 1988</w:t>
      </w:r>
    </w:p>
    <w:p w:rsidR="003F2480" w:rsidRDefault="003F2480" w:rsidP="003F2480">
      <w:pPr>
        <w:numPr>
          <w:ilvl w:val="0"/>
          <w:numId w:val="1"/>
        </w:numPr>
        <w:spacing w:line="276" w:lineRule="auto"/>
        <w:jc w:val="both"/>
      </w:pPr>
      <w:r>
        <w:t>Marital Status</w:t>
      </w:r>
      <w:r>
        <w:tab/>
      </w:r>
      <w:r>
        <w:tab/>
        <w:t>:</w:t>
      </w:r>
      <w:r>
        <w:tab/>
        <w:t>Single.</w:t>
      </w:r>
    </w:p>
    <w:p w:rsidR="003F2480" w:rsidRDefault="003F2480" w:rsidP="003F2480">
      <w:pPr>
        <w:numPr>
          <w:ilvl w:val="0"/>
          <w:numId w:val="1"/>
        </w:numPr>
        <w:spacing w:line="276" w:lineRule="auto"/>
        <w:jc w:val="both"/>
      </w:pPr>
      <w:r>
        <w:t>Languages Known</w:t>
      </w:r>
      <w:r>
        <w:tab/>
        <w:t>:</w:t>
      </w:r>
      <w:r>
        <w:tab/>
        <w:t>English, Hindi, Kannada, Malayalam and Tamil</w:t>
      </w:r>
    </w:p>
    <w:p w:rsidR="003F2480" w:rsidRPr="00A40609" w:rsidRDefault="003F2480" w:rsidP="003F2480">
      <w:pPr>
        <w:spacing w:line="276" w:lineRule="auto"/>
        <w:ind w:left="720"/>
        <w:jc w:val="both"/>
        <w:rPr>
          <w:rFonts w:ascii="Georgia" w:hAnsi="Georgia"/>
          <w:b/>
          <w:smallCaps/>
          <w:shadow/>
          <w:spacing w:val="20"/>
          <w:sz w:val="22"/>
        </w:rPr>
      </w:pPr>
    </w:p>
    <w:p w:rsidR="003F5FA0" w:rsidRDefault="003F5FA0">
      <w:bookmarkStart w:id="0" w:name="_GoBack"/>
      <w:bookmarkEnd w:id="0"/>
    </w:p>
    <w:sectPr w:rsidR="003F5FA0" w:rsidSect="001A4389">
      <w:type w:val="continuous"/>
      <w:pgSz w:w="12240" w:h="15840"/>
      <w:pgMar w:top="576" w:right="1800" w:bottom="576" w:left="135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oodoo Dol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8D8"/>
    <w:multiLevelType w:val="hybridMultilevel"/>
    <w:tmpl w:val="770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85FB9"/>
    <w:multiLevelType w:val="hybridMultilevel"/>
    <w:tmpl w:val="0D8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17998"/>
    <w:multiLevelType w:val="hybridMultilevel"/>
    <w:tmpl w:val="CA9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D7672"/>
    <w:multiLevelType w:val="hybridMultilevel"/>
    <w:tmpl w:val="9D8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172E3"/>
    <w:multiLevelType w:val="hybridMultilevel"/>
    <w:tmpl w:val="7CC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B240C"/>
    <w:multiLevelType w:val="hybridMultilevel"/>
    <w:tmpl w:val="1A14B5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F2480"/>
    <w:rsid w:val="003F2480"/>
    <w:rsid w:val="003F5FA0"/>
    <w:rsid w:val="00592F04"/>
    <w:rsid w:val="00CE2654"/>
    <w:rsid w:val="00D4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480"/>
    <w:rPr>
      <w:color w:val="0000FF"/>
      <w:u w:val="single"/>
    </w:rPr>
  </w:style>
  <w:style w:type="character" w:styleId="Strong">
    <w:name w:val="Strong"/>
    <w:basedOn w:val="DefaultParagraphFont"/>
    <w:uiPriority w:val="22"/>
    <w:qFormat/>
    <w:rsid w:val="003F2480"/>
    <w:rPr>
      <w:b/>
      <w:bCs/>
    </w:rPr>
  </w:style>
  <w:style w:type="paragraph" w:styleId="BalloonText">
    <w:name w:val="Balloon Text"/>
    <w:basedOn w:val="Normal"/>
    <w:link w:val="BalloonTextChar"/>
    <w:uiPriority w:val="99"/>
    <w:semiHidden/>
    <w:unhideWhenUsed/>
    <w:rsid w:val="003F2480"/>
    <w:rPr>
      <w:rFonts w:ascii="Tahoma" w:hAnsi="Tahoma" w:cs="Tahoma"/>
      <w:sz w:val="16"/>
      <w:szCs w:val="16"/>
    </w:rPr>
  </w:style>
  <w:style w:type="character" w:customStyle="1" w:styleId="BalloonTextChar">
    <w:name w:val="Balloon Text Char"/>
    <w:basedOn w:val="DefaultParagraphFont"/>
    <w:link w:val="BalloonText"/>
    <w:uiPriority w:val="99"/>
    <w:semiHidden/>
    <w:rsid w:val="003F24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868</Words>
  <Characters>4950</Characters>
  <Application>Microsoft Office Word</Application>
  <DocSecurity>0</DocSecurity>
  <Lines>41</Lines>
  <Paragraphs>11</Paragraphs>
  <ScaleCrop>false</ScaleCrop>
  <Company>Toshiba</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4</cp:revision>
  <dcterms:created xsi:type="dcterms:W3CDTF">2014-02-07T14:56:00Z</dcterms:created>
  <dcterms:modified xsi:type="dcterms:W3CDTF">2015-08-07T08:33:00Z</dcterms:modified>
</cp:coreProperties>
</file>