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AB4" w:rsidRDefault="00280C97" w:rsidP="00836021">
      <w:pPr>
        <w:ind w:left="720"/>
      </w:pPr>
      <w:r>
        <w:rPr>
          <w:noProof/>
        </w:rPr>
        <w:drawing>
          <wp:anchor distT="0" distB="0" distL="114300" distR="114300" simplePos="0" relativeHeight="251671552" behindDoc="0" locked="0" layoutInCell="1" allowOverlap="1">
            <wp:simplePos x="0" y="0"/>
            <wp:positionH relativeFrom="margin">
              <wp:posOffset>5467350</wp:posOffset>
            </wp:positionH>
            <wp:positionV relativeFrom="margin">
              <wp:posOffset>85725</wp:posOffset>
            </wp:positionV>
            <wp:extent cx="942975" cy="1219200"/>
            <wp:effectExtent l="38100" t="0" r="28575" b="361950"/>
            <wp:wrapSquare wrapText="bothSides"/>
            <wp:docPr id="33" name="Picture 1" descr="C:\Users\adnan\AppData\Local\Microsoft\Windows\Temporary Internet Files\Content.Word\Adn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nan\AppData\Local\Microsoft\Windows\Temporary Internet Files\Content.Word\Adnan (1).jpg"/>
                    <pic:cNvPicPr>
                      <a:picLocks noChangeAspect="1" noChangeArrowheads="1"/>
                    </pic:cNvPicPr>
                  </pic:nvPicPr>
                  <pic:blipFill>
                    <a:blip r:embed="rId9" cstate="print"/>
                    <a:srcRect/>
                    <a:stretch>
                      <a:fillRect/>
                    </a:stretch>
                  </pic:blipFill>
                  <pic:spPr bwMode="auto">
                    <a:xfrm>
                      <a:off x="0" y="0"/>
                      <a:ext cx="942975" cy="1219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77E3B" w:rsidRDefault="00677E3B">
      <w:pPr>
        <w:rPr>
          <w:rFonts w:ascii="Palatino Linotype" w:hAnsi="Palatino Linotype"/>
          <w:iCs/>
          <w:sz w:val="22"/>
          <w:szCs w:val="22"/>
        </w:rPr>
      </w:pPr>
    </w:p>
    <w:p w:rsidR="003E7C79" w:rsidRDefault="003E7C79" w:rsidP="003E7C79">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E7C79">
        <w:t xml:space="preserve"> </w:t>
      </w:r>
      <w:r w:rsidRPr="003E7C79">
        <w:rPr>
          <w:rFonts w:ascii="Tahoma" w:hAnsi="Tahoma" w:cs="Tahoma"/>
          <w:b/>
          <w:bCs/>
          <w:color w:val="000000"/>
          <w:sz w:val="18"/>
          <w:szCs w:val="18"/>
          <w:lang w:val="en-IN" w:eastAsia="en-IN"/>
        </w:rPr>
        <w:t>1265478</w:t>
      </w:r>
      <w:bookmarkStart w:id="0" w:name="_GoBack"/>
      <w:bookmarkEnd w:id="0"/>
    </w:p>
    <w:p w:rsidR="003E7C79" w:rsidRDefault="003E7C79" w:rsidP="003E7C79">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3E7C79" w:rsidRDefault="003E7C79" w:rsidP="003E7C79">
      <w:pPr>
        <w:autoSpaceDE w:val="0"/>
        <w:autoSpaceDN w:val="0"/>
        <w:adjustRightInd w:val="0"/>
        <w:rPr>
          <w:rFonts w:ascii="Tahoma" w:hAnsi="Tahoma" w:cs="Tahoma"/>
          <w:bCs/>
          <w:color w:val="000000"/>
          <w:sz w:val="18"/>
          <w:szCs w:val="18"/>
        </w:rPr>
      </w:pPr>
    </w:p>
    <w:p w:rsidR="003E7C79" w:rsidRDefault="003E7C79" w:rsidP="003E7C79">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3E7C79" w:rsidRDefault="003E7C79" w:rsidP="003E7C79">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0F4AC3" w:rsidRDefault="003E7C79" w:rsidP="003E7C79">
      <w:pPr>
        <w:pBdr>
          <w:bottom w:val="threeDEmboss" w:sz="6" w:space="1" w:color="auto"/>
        </w:pBdr>
        <w:rPr>
          <w:rFonts w:asciiTheme="majorHAnsi" w:hAnsiTheme="majorHAnsi"/>
          <w:b/>
          <w:sz w:val="34"/>
        </w:rPr>
      </w:pPr>
      <w:hyperlink r:id="rId10" w:history="1">
        <w:r>
          <w:rPr>
            <w:rStyle w:val="Hyperlink"/>
            <w:rFonts w:ascii="Tahoma" w:hAnsi="Tahoma" w:cs="Tahoma"/>
            <w:bCs/>
          </w:rPr>
          <w:t>http://www.gulfjobseeker.com/feedback/submit_fb.php</w:t>
        </w:r>
      </w:hyperlink>
    </w:p>
    <w:p w:rsidR="00B52D53" w:rsidRPr="00510B10" w:rsidRDefault="00510B10" w:rsidP="00B52D53">
      <w:pPr>
        <w:pBdr>
          <w:bottom w:val="threeDEmboss" w:sz="6" w:space="1" w:color="auto"/>
        </w:pBdr>
        <w:rPr>
          <w:rFonts w:ascii="Times New Roman" w:hAnsi="Times New Roman"/>
          <w:b/>
          <w:smallCaps/>
          <w:sz w:val="22"/>
          <w:szCs w:val="22"/>
        </w:rPr>
      </w:pPr>
      <w:r w:rsidRPr="00510B10">
        <w:rPr>
          <w:rFonts w:ascii="Times New Roman" w:hAnsi="Times New Roman"/>
          <w:b/>
          <w:smallCaps/>
          <w:sz w:val="22"/>
          <w:szCs w:val="22"/>
        </w:rPr>
        <w:t>OBJECTIVE</w:t>
      </w:r>
      <w:r w:rsidR="0058042B">
        <w:rPr>
          <w:rFonts w:ascii="Times New Roman" w:hAnsi="Times New Roman"/>
          <w:b/>
          <w:smallCaps/>
          <w:sz w:val="22"/>
          <w:szCs w:val="22"/>
        </w:rPr>
        <w:t>:</w:t>
      </w:r>
    </w:p>
    <w:p w:rsidR="00510B10" w:rsidRDefault="00510B10" w:rsidP="0015102E">
      <w:pPr>
        <w:spacing w:before="11"/>
        <w:ind w:left="212" w:right="74"/>
        <w:rPr>
          <w:rFonts w:ascii="Times New Roman" w:hAnsi="Times New Roman"/>
          <w:sz w:val="24"/>
          <w:szCs w:val="24"/>
        </w:rPr>
      </w:pPr>
      <w:r w:rsidRPr="00510B10">
        <w:rPr>
          <w:rFonts w:ascii="Times New Roman" w:hAnsi="Times New Roman"/>
          <w:sz w:val="24"/>
          <w:szCs w:val="24"/>
        </w:rPr>
        <w:t>To develop a career by seeking a challenging position in a progressive organization with an aim to contribute positively towards the achievement of growth, objectives and mission of the organization, to the best of my capabilities, to enhance ethical standards and to develop my professional skills for growth within the organization.</w:t>
      </w:r>
    </w:p>
    <w:p w:rsidR="00D17DD3" w:rsidRPr="00510B10" w:rsidRDefault="00D17DD3" w:rsidP="00510B10">
      <w:pPr>
        <w:jc w:val="both"/>
        <w:rPr>
          <w:rFonts w:ascii="Times New Roman" w:hAnsi="Times New Roman"/>
          <w:b/>
          <w:color w:val="17365D" w:themeColor="text2" w:themeShade="BF"/>
          <w:sz w:val="22"/>
          <w:szCs w:val="22"/>
        </w:rPr>
      </w:pPr>
    </w:p>
    <w:p w:rsidR="00D17DD3" w:rsidRPr="00510B10" w:rsidRDefault="00510B10" w:rsidP="00B52D53">
      <w:pPr>
        <w:pBdr>
          <w:bottom w:val="threeDEmboss" w:sz="6" w:space="1" w:color="auto"/>
        </w:pBdr>
        <w:rPr>
          <w:rFonts w:ascii="Times New Roman" w:hAnsi="Times New Roman"/>
          <w:b/>
          <w:smallCaps/>
          <w:sz w:val="22"/>
          <w:szCs w:val="22"/>
        </w:rPr>
      </w:pPr>
      <w:r>
        <w:rPr>
          <w:rFonts w:ascii="Times New Roman" w:hAnsi="Times New Roman"/>
          <w:b/>
          <w:smallCaps/>
          <w:sz w:val="22"/>
          <w:szCs w:val="22"/>
        </w:rPr>
        <w:t>PROFESSIONAL SUMMARY</w:t>
      </w:r>
      <w:r w:rsidR="0058042B">
        <w:rPr>
          <w:rFonts w:ascii="Times New Roman" w:hAnsi="Times New Roman"/>
          <w:b/>
          <w:smallCaps/>
          <w:sz w:val="22"/>
          <w:szCs w:val="22"/>
        </w:rPr>
        <w:t>:</w:t>
      </w:r>
    </w:p>
    <w:p w:rsidR="00E719A7" w:rsidRPr="00836021" w:rsidRDefault="00510B10" w:rsidP="0015102E">
      <w:pPr>
        <w:pStyle w:val="ListParagraph"/>
        <w:numPr>
          <w:ilvl w:val="0"/>
          <w:numId w:val="3"/>
        </w:numPr>
        <w:spacing w:before="11"/>
        <w:ind w:right="74"/>
        <w:rPr>
          <w:rFonts w:ascii="Times New Roman" w:eastAsia="Calibri" w:hAnsi="Times New Roman"/>
          <w:spacing w:val="1"/>
          <w:sz w:val="24"/>
          <w:szCs w:val="24"/>
        </w:rPr>
      </w:pPr>
      <w:r w:rsidRPr="00510B10">
        <w:rPr>
          <w:rFonts w:ascii="Times New Roman" w:eastAsia="Calibri" w:hAnsi="Times New Roman"/>
          <w:b/>
          <w:spacing w:val="1"/>
          <w:sz w:val="24"/>
          <w:szCs w:val="24"/>
        </w:rPr>
        <w:t>ACCA</w:t>
      </w:r>
      <w:r w:rsidR="00836021">
        <w:rPr>
          <w:rFonts w:ascii="Times New Roman" w:eastAsia="Calibri" w:hAnsi="Times New Roman"/>
          <w:b/>
          <w:spacing w:val="1"/>
          <w:sz w:val="24"/>
          <w:szCs w:val="24"/>
        </w:rPr>
        <w:t xml:space="preserve"> and CPA</w:t>
      </w:r>
      <w:r w:rsidRPr="00510B10">
        <w:rPr>
          <w:rFonts w:ascii="Times New Roman" w:eastAsia="Calibri" w:hAnsi="Times New Roman"/>
          <w:b/>
          <w:spacing w:val="1"/>
          <w:sz w:val="24"/>
          <w:szCs w:val="24"/>
        </w:rPr>
        <w:t xml:space="preserve"> </w:t>
      </w:r>
      <w:r w:rsidR="00280C97" w:rsidRPr="00510B10">
        <w:rPr>
          <w:rFonts w:ascii="Times New Roman" w:eastAsia="Calibri" w:hAnsi="Times New Roman"/>
          <w:b/>
          <w:spacing w:val="1"/>
          <w:sz w:val="24"/>
          <w:szCs w:val="24"/>
        </w:rPr>
        <w:t>finalist</w:t>
      </w:r>
      <w:r w:rsidR="00280C97" w:rsidRPr="00510B10">
        <w:rPr>
          <w:rFonts w:ascii="Times New Roman" w:eastAsia="Calibri" w:hAnsi="Times New Roman"/>
          <w:spacing w:val="1"/>
          <w:sz w:val="24"/>
          <w:szCs w:val="24"/>
        </w:rPr>
        <w:t xml:space="preserve"> having</w:t>
      </w:r>
      <w:r w:rsidRPr="00510B10">
        <w:rPr>
          <w:rFonts w:ascii="Times New Roman" w:eastAsia="Calibri" w:hAnsi="Times New Roman"/>
          <w:spacing w:val="1"/>
          <w:sz w:val="24"/>
          <w:szCs w:val="24"/>
        </w:rPr>
        <w:t xml:space="preserve"> around </w:t>
      </w:r>
      <w:r w:rsidRPr="000F4AC3">
        <w:rPr>
          <w:rFonts w:ascii="Times New Roman" w:eastAsia="Calibri" w:hAnsi="Times New Roman"/>
          <w:b/>
          <w:spacing w:val="1"/>
          <w:sz w:val="24"/>
          <w:szCs w:val="24"/>
        </w:rPr>
        <w:t>5</w:t>
      </w:r>
      <w:r w:rsidR="0015102E" w:rsidRPr="000F4AC3">
        <w:rPr>
          <w:rFonts w:ascii="Times New Roman" w:eastAsia="Calibri" w:hAnsi="Times New Roman"/>
          <w:b/>
          <w:spacing w:val="1"/>
          <w:sz w:val="24"/>
          <w:szCs w:val="24"/>
        </w:rPr>
        <w:t>+</w:t>
      </w:r>
      <w:r w:rsidRPr="000F4AC3">
        <w:rPr>
          <w:rFonts w:ascii="Times New Roman" w:eastAsia="Calibri" w:hAnsi="Times New Roman"/>
          <w:b/>
          <w:spacing w:val="1"/>
          <w:sz w:val="24"/>
          <w:szCs w:val="24"/>
        </w:rPr>
        <w:t xml:space="preserve"> years</w:t>
      </w:r>
      <w:r w:rsidRPr="00510B10">
        <w:rPr>
          <w:rFonts w:ascii="Times New Roman" w:eastAsia="Calibri" w:hAnsi="Times New Roman"/>
          <w:spacing w:val="1"/>
          <w:sz w:val="24"/>
          <w:szCs w:val="24"/>
        </w:rPr>
        <w:t xml:space="preserve"> of exposure (including in Defense Armed Force) in the areas of finalization &amp; consolidation of accounts, MIS reporting, system development &amp; implementation, system transition, auditing &amp; assurance and direct</w:t>
      </w:r>
      <w:r w:rsidR="00280C97">
        <w:rPr>
          <w:rFonts w:ascii="Times New Roman" w:eastAsia="Calibri" w:hAnsi="Times New Roman"/>
          <w:spacing w:val="1"/>
          <w:sz w:val="24"/>
          <w:szCs w:val="24"/>
        </w:rPr>
        <w:t xml:space="preserve"> t</w:t>
      </w:r>
      <w:r w:rsidR="00280C97" w:rsidRPr="00280C97">
        <w:rPr>
          <w:rFonts w:ascii="Times New Roman" w:eastAsia="Calibri" w:hAnsi="Times New Roman"/>
          <w:spacing w:val="1"/>
          <w:sz w:val="24"/>
          <w:szCs w:val="24"/>
        </w:rPr>
        <w:t>axation</w:t>
      </w:r>
      <w:r w:rsidRPr="00280C97">
        <w:rPr>
          <w:rFonts w:ascii="Times New Roman" w:eastAsia="Calibri" w:hAnsi="Times New Roman"/>
          <w:spacing w:val="1"/>
          <w:sz w:val="24"/>
          <w:szCs w:val="24"/>
        </w:rPr>
        <w:t>.</w:t>
      </w:r>
    </w:p>
    <w:p w:rsidR="00510B10" w:rsidRPr="000F4AC3" w:rsidRDefault="00510B10" w:rsidP="000F4AC3">
      <w:pPr>
        <w:pStyle w:val="ListParagraph"/>
        <w:numPr>
          <w:ilvl w:val="0"/>
          <w:numId w:val="3"/>
        </w:numPr>
        <w:spacing w:before="11"/>
        <w:ind w:right="74"/>
        <w:rPr>
          <w:rFonts w:ascii="Times New Roman" w:eastAsia="Calibri" w:hAnsi="Times New Roman"/>
          <w:spacing w:val="1"/>
          <w:sz w:val="24"/>
          <w:szCs w:val="24"/>
        </w:rPr>
      </w:pPr>
      <w:r w:rsidRPr="00510B10">
        <w:rPr>
          <w:rFonts w:ascii="Times New Roman" w:eastAsia="Calibri" w:hAnsi="Times New Roman"/>
          <w:spacing w:val="1"/>
          <w:sz w:val="24"/>
          <w:szCs w:val="24"/>
        </w:rPr>
        <w:t xml:space="preserve">I am also rewarded by </w:t>
      </w:r>
      <w:r w:rsidRPr="00510B10">
        <w:rPr>
          <w:rFonts w:ascii="Times New Roman" w:eastAsia="Calibri" w:hAnsi="Times New Roman"/>
          <w:b/>
          <w:spacing w:val="1"/>
          <w:sz w:val="24"/>
          <w:szCs w:val="24"/>
        </w:rPr>
        <w:t>Advanced Diploma in Accounting and Business</w:t>
      </w:r>
      <w:r w:rsidRPr="00510B10">
        <w:rPr>
          <w:rFonts w:ascii="Times New Roman" w:eastAsia="Calibri" w:hAnsi="Times New Roman"/>
          <w:spacing w:val="1"/>
          <w:sz w:val="24"/>
          <w:szCs w:val="24"/>
        </w:rPr>
        <w:t xml:space="preserve"> from ACCA.</w:t>
      </w:r>
    </w:p>
    <w:p w:rsidR="00510B10" w:rsidRDefault="00510B10" w:rsidP="0015102E">
      <w:pPr>
        <w:pStyle w:val="ListParagraph"/>
        <w:numPr>
          <w:ilvl w:val="0"/>
          <w:numId w:val="3"/>
        </w:numPr>
        <w:spacing w:before="11"/>
        <w:ind w:right="74"/>
        <w:rPr>
          <w:rFonts w:ascii="Times New Roman" w:eastAsia="Calibri" w:hAnsi="Times New Roman"/>
          <w:spacing w:val="1"/>
          <w:sz w:val="24"/>
          <w:szCs w:val="24"/>
        </w:rPr>
      </w:pPr>
      <w:r w:rsidRPr="00510B10">
        <w:rPr>
          <w:rFonts w:ascii="Times New Roman" w:eastAsia="Calibri" w:hAnsi="Times New Roman"/>
          <w:spacing w:val="1"/>
          <w:sz w:val="24"/>
          <w:szCs w:val="24"/>
        </w:rPr>
        <w:t>3 years of working experience with a </w:t>
      </w:r>
      <w:r w:rsidRPr="00510B10">
        <w:rPr>
          <w:rFonts w:ascii="Times New Roman" w:eastAsia="Calibri" w:hAnsi="Times New Roman"/>
          <w:b/>
          <w:spacing w:val="1"/>
          <w:sz w:val="24"/>
          <w:szCs w:val="24"/>
        </w:rPr>
        <w:t>Chartered Accountants firm</w:t>
      </w:r>
      <w:r w:rsidRPr="00510B10">
        <w:rPr>
          <w:rFonts w:ascii="Times New Roman" w:eastAsia="Calibri" w:hAnsi="Times New Roman"/>
          <w:spacing w:val="1"/>
          <w:sz w:val="24"/>
          <w:szCs w:val="24"/>
        </w:rPr>
        <w:t> as Accountant &amp; Auditor.</w:t>
      </w:r>
    </w:p>
    <w:p w:rsidR="000F4AC3" w:rsidRPr="00510B10" w:rsidRDefault="000F4AC3" w:rsidP="0015102E">
      <w:pPr>
        <w:pStyle w:val="ListParagraph"/>
        <w:numPr>
          <w:ilvl w:val="0"/>
          <w:numId w:val="3"/>
        </w:numPr>
        <w:spacing w:before="11"/>
        <w:ind w:right="74"/>
        <w:rPr>
          <w:rFonts w:ascii="Times New Roman" w:eastAsia="Calibri" w:hAnsi="Times New Roman"/>
          <w:spacing w:val="1"/>
          <w:sz w:val="24"/>
          <w:szCs w:val="24"/>
        </w:rPr>
      </w:pPr>
      <w:r>
        <w:rPr>
          <w:rFonts w:ascii="Times New Roman" w:eastAsia="Calibri" w:hAnsi="Times New Roman"/>
          <w:spacing w:val="1"/>
          <w:sz w:val="24"/>
          <w:szCs w:val="24"/>
        </w:rPr>
        <w:t>2+</w:t>
      </w:r>
      <w:r w:rsidRPr="00510B10">
        <w:rPr>
          <w:rFonts w:ascii="Times New Roman" w:eastAsia="Calibri" w:hAnsi="Times New Roman"/>
          <w:spacing w:val="1"/>
          <w:sz w:val="24"/>
          <w:szCs w:val="24"/>
        </w:rPr>
        <w:t xml:space="preserve"> years of experience of working with the </w:t>
      </w:r>
      <w:r w:rsidRPr="00510B10">
        <w:rPr>
          <w:rFonts w:ascii="Times New Roman" w:eastAsia="Calibri" w:hAnsi="Times New Roman"/>
          <w:b/>
          <w:spacing w:val="1"/>
          <w:sz w:val="24"/>
          <w:szCs w:val="24"/>
        </w:rPr>
        <w:t>Defense Armed Force</w:t>
      </w:r>
      <w:r w:rsidRPr="00510B10">
        <w:rPr>
          <w:rFonts w:ascii="Times New Roman" w:eastAsia="Calibri" w:hAnsi="Times New Roman"/>
          <w:spacing w:val="1"/>
          <w:sz w:val="24"/>
          <w:szCs w:val="24"/>
        </w:rPr>
        <w:t xml:space="preserve"> as Accounts Executive</w:t>
      </w:r>
      <w:r>
        <w:rPr>
          <w:rFonts w:ascii="Times New Roman" w:eastAsia="Calibri" w:hAnsi="Times New Roman"/>
          <w:spacing w:val="1"/>
          <w:sz w:val="24"/>
          <w:szCs w:val="24"/>
        </w:rPr>
        <w:t>.</w:t>
      </w:r>
    </w:p>
    <w:p w:rsidR="00510B10" w:rsidRPr="00510B10" w:rsidRDefault="00836021" w:rsidP="0015102E">
      <w:pPr>
        <w:pStyle w:val="ListParagraph"/>
        <w:numPr>
          <w:ilvl w:val="0"/>
          <w:numId w:val="3"/>
        </w:numPr>
        <w:spacing w:before="11"/>
        <w:ind w:right="74"/>
        <w:rPr>
          <w:rFonts w:ascii="Times New Roman" w:eastAsia="Calibri" w:hAnsi="Times New Roman"/>
          <w:spacing w:val="1"/>
          <w:sz w:val="24"/>
          <w:szCs w:val="24"/>
        </w:rPr>
      </w:pPr>
      <w:r>
        <w:rPr>
          <w:rFonts w:ascii="Times New Roman" w:eastAsia="Calibri" w:hAnsi="Times New Roman"/>
          <w:spacing w:val="1"/>
          <w:sz w:val="24"/>
          <w:szCs w:val="24"/>
        </w:rPr>
        <w:t>Proficient</w:t>
      </w:r>
      <w:r w:rsidR="00510B10" w:rsidRPr="00510B10">
        <w:rPr>
          <w:rFonts w:ascii="Times New Roman" w:eastAsia="Calibri" w:hAnsi="Times New Roman"/>
          <w:spacing w:val="1"/>
          <w:sz w:val="24"/>
          <w:szCs w:val="24"/>
        </w:rPr>
        <w:t xml:space="preserve"> in preparation of financial statements in line up with IFRS, International </w:t>
      </w:r>
      <w:r w:rsidR="00280C97" w:rsidRPr="00510B10">
        <w:rPr>
          <w:rFonts w:ascii="Times New Roman" w:eastAsia="Calibri" w:hAnsi="Times New Roman"/>
          <w:spacing w:val="1"/>
          <w:sz w:val="24"/>
          <w:szCs w:val="24"/>
        </w:rPr>
        <w:t>Accounting</w:t>
      </w:r>
      <w:r w:rsidR="00510B10" w:rsidRPr="00510B10">
        <w:rPr>
          <w:rFonts w:ascii="Times New Roman" w:eastAsia="Calibri" w:hAnsi="Times New Roman"/>
          <w:spacing w:val="1"/>
          <w:sz w:val="24"/>
          <w:szCs w:val="24"/>
        </w:rPr>
        <w:t xml:space="preserve"> Standards</w:t>
      </w:r>
      <w:r w:rsidR="00280C97" w:rsidRPr="00510B10">
        <w:rPr>
          <w:rFonts w:ascii="Times New Roman" w:eastAsia="Calibri" w:hAnsi="Times New Roman"/>
          <w:spacing w:val="1"/>
          <w:sz w:val="24"/>
          <w:szCs w:val="24"/>
        </w:rPr>
        <w:t>, GAAP</w:t>
      </w:r>
      <w:r w:rsidR="00510B10" w:rsidRPr="00510B10">
        <w:rPr>
          <w:rFonts w:ascii="Times New Roman" w:eastAsia="Calibri" w:hAnsi="Times New Roman"/>
          <w:spacing w:val="1"/>
          <w:sz w:val="24"/>
          <w:szCs w:val="24"/>
        </w:rPr>
        <w:t xml:space="preserve"> and hands-on experience in preparing, maintaining and finalizing books of accounts.</w:t>
      </w:r>
    </w:p>
    <w:p w:rsidR="00510B10" w:rsidRDefault="00510B10" w:rsidP="0015102E">
      <w:pPr>
        <w:pStyle w:val="ListParagraph"/>
        <w:numPr>
          <w:ilvl w:val="0"/>
          <w:numId w:val="3"/>
        </w:numPr>
        <w:spacing w:before="11"/>
        <w:ind w:right="74"/>
        <w:rPr>
          <w:rFonts w:ascii="Calibri" w:eastAsia="Calibri" w:hAnsi="Calibri" w:cs="Calibri"/>
          <w:sz w:val="24"/>
          <w:szCs w:val="24"/>
        </w:rPr>
      </w:pPr>
      <w:r w:rsidRPr="00510B10">
        <w:rPr>
          <w:rFonts w:ascii="Times New Roman" w:eastAsia="Calibri" w:hAnsi="Times New Roman"/>
          <w:spacing w:val="1"/>
          <w:sz w:val="24"/>
          <w:szCs w:val="24"/>
        </w:rPr>
        <w:t>Good communication and relationship management skills</w:t>
      </w:r>
      <w:r w:rsidRPr="00510B10">
        <w:rPr>
          <w:rFonts w:ascii="Times New Roman" w:eastAsia="Calibri" w:hAnsi="Times New Roman"/>
          <w:sz w:val="24"/>
          <w:szCs w:val="24"/>
        </w:rPr>
        <w:t xml:space="preserve"> with suppliers, customers</w:t>
      </w:r>
      <w:r w:rsidR="00280C97" w:rsidRPr="00510B10">
        <w:rPr>
          <w:rFonts w:ascii="Times New Roman" w:eastAsia="Calibri" w:hAnsi="Times New Roman"/>
          <w:sz w:val="24"/>
          <w:szCs w:val="24"/>
        </w:rPr>
        <w:t>, managements, banks</w:t>
      </w:r>
      <w:r w:rsidRPr="00510B10">
        <w:rPr>
          <w:rFonts w:ascii="Times New Roman" w:eastAsia="Calibri" w:hAnsi="Times New Roman"/>
          <w:sz w:val="24"/>
          <w:szCs w:val="24"/>
        </w:rPr>
        <w:t xml:space="preserve"> &amp; staff</w:t>
      </w:r>
      <w:r>
        <w:rPr>
          <w:rFonts w:ascii="Calibri" w:eastAsia="Calibri" w:hAnsi="Calibri" w:cs="Calibri"/>
          <w:sz w:val="24"/>
          <w:szCs w:val="24"/>
        </w:rPr>
        <w:t>.</w:t>
      </w:r>
    </w:p>
    <w:p w:rsidR="000B6638" w:rsidRPr="0016070B" w:rsidRDefault="000B6638" w:rsidP="000B6638">
      <w:pPr>
        <w:pStyle w:val="ListParagraph"/>
        <w:spacing w:before="11"/>
        <w:ind w:left="360" w:right="74"/>
        <w:rPr>
          <w:rFonts w:ascii="Calibri" w:eastAsia="Calibri" w:hAnsi="Calibri" w:cs="Calibri"/>
          <w:sz w:val="24"/>
          <w:szCs w:val="24"/>
        </w:rPr>
      </w:pPr>
    </w:p>
    <w:p w:rsidR="000B6638" w:rsidRPr="000F4AC3" w:rsidRDefault="000B6638" w:rsidP="000F4AC3">
      <w:pPr>
        <w:pBdr>
          <w:bottom w:val="threeDEmboss" w:sz="6" w:space="1" w:color="auto"/>
        </w:pBdr>
        <w:rPr>
          <w:rFonts w:ascii="Times New Roman" w:hAnsi="Times New Roman"/>
          <w:b/>
          <w:smallCaps/>
          <w:sz w:val="22"/>
          <w:szCs w:val="22"/>
        </w:rPr>
      </w:pPr>
      <w:r w:rsidRPr="000B6638">
        <w:rPr>
          <w:rFonts w:ascii="Times New Roman" w:hAnsi="Times New Roman"/>
          <w:b/>
          <w:smallCaps/>
          <w:sz w:val="22"/>
          <w:szCs w:val="22"/>
        </w:rPr>
        <w:t>WORK EXPERIENCE</w:t>
      </w:r>
      <w:r>
        <w:rPr>
          <w:rFonts w:ascii="Times New Roman" w:hAnsi="Times New Roman"/>
          <w:b/>
          <w:smallCaps/>
          <w:sz w:val="22"/>
          <w:szCs w:val="22"/>
        </w:rPr>
        <w:t>:</w:t>
      </w:r>
    </w:p>
    <w:p w:rsidR="000B6638" w:rsidRDefault="000B6638" w:rsidP="000B6638">
      <w:pPr>
        <w:pStyle w:val="ListParagraph"/>
        <w:widowControl w:val="0"/>
        <w:numPr>
          <w:ilvl w:val="0"/>
          <w:numId w:val="11"/>
        </w:numPr>
        <w:overflowPunct w:val="0"/>
        <w:adjustRightInd w:val="0"/>
        <w:rPr>
          <w:rFonts w:ascii="Times New Roman" w:hAnsi="Times New Roman"/>
          <w:bCs/>
          <w:sz w:val="24"/>
          <w:szCs w:val="24"/>
        </w:rPr>
      </w:pPr>
      <w:r w:rsidRPr="000B6638">
        <w:rPr>
          <w:rFonts w:ascii="Times New Roman" w:hAnsi="Times New Roman"/>
          <w:bCs/>
          <w:sz w:val="24"/>
          <w:szCs w:val="24"/>
        </w:rPr>
        <w:t xml:space="preserve">3 Years of experience in </w:t>
      </w:r>
      <w:r w:rsidRPr="000B6638">
        <w:rPr>
          <w:rFonts w:ascii="Times New Roman" w:hAnsi="Times New Roman"/>
          <w:b/>
          <w:bCs/>
          <w:sz w:val="24"/>
          <w:szCs w:val="24"/>
        </w:rPr>
        <w:t>Accounts, Audit and Management</w:t>
      </w:r>
      <w:r w:rsidRPr="000B6638">
        <w:rPr>
          <w:rFonts w:ascii="Times New Roman" w:hAnsi="Times New Roman"/>
          <w:bCs/>
          <w:sz w:val="24"/>
          <w:szCs w:val="24"/>
        </w:rPr>
        <w:t xml:space="preserve"> of  Chartered Accountant</w:t>
      </w:r>
      <w:r w:rsidR="002729F0">
        <w:rPr>
          <w:rFonts w:ascii="Times New Roman" w:hAnsi="Times New Roman"/>
          <w:bCs/>
          <w:sz w:val="24"/>
          <w:szCs w:val="24"/>
        </w:rPr>
        <w:t>s</w:t>
      </w:r>
      <w:r w:rsidRPr="000B6638">
        <w:rPr>
          <w:rFonts w:ascii="Times New Roman" w:hAnsi="Times New Roman"/>
          <w:bCs/>
          <w:sz w:val="24"/>
          <w:szCs w:val="24"/>
        </w:rPr>
        <w:t xml:space="preserve"> Firm</w:t>
      </w:r>
    </w:p>
    <w:p w:rsidR="00031A3B" w:rsidRPr="0036588C" w:rsidRDefault="000F4AC3" w:rsidP="00510B10">
      <w:pPr>
        <w:pStyle w:val="ListParagraph"/>
        <w:widowControl w:val="0"/>
        <w:numPr>
          <w:ilvl w:val="0"/>
          <w:numId w:val="11"/>
        </w:numPr>
        <w:overflowPunct w:val="0"/>
        <w:adjustRightInd w:val="0"/>
        <w:rPr>
          <w:rFonts w:ascii="Times New Roman" w:hAnsi="Times New Roman"/>
          <w:b/>
          <w:bCs/>
          <w:sz w:val="24"/>
          <w:szCs w:val="24"/>
        </w:rPr>
      </w:pPr>
      <w:r>
        <w:rPr>
          <w:rFonts w:ascii="Times New Roman" w:hAnsi="Times New Roman"/>
          <w:bCs/>
          <w:sz w:val="24"/>
          <w:szCs w:val="24"/>
        </w:rPr>
        <w:t>2+</w:t>
      </w:r>
      <w:r w:rsidRPr="000B6638">
        <w:rPr>
          <w:rFonts w:ascii="Times New Roman" w:hAnsi="Times New Roman"/>
          <w:bCs/>
          <w:sz w:val="24"/>
          <w:szCs w:val="24"/>
        </w:rPr>
        <w:t xml:space="preserve"> years of experience of </w:t>
      </w:r>
      <w:r w:rsidRPr="000B6638">
        <w:rPr>
          <w:rFonts w:ascii="Times New Roman" w:hAnsi="Times New Roman"/>
          <w:b/>
          <w:sz w:val="24"/>
          <w:szCs w:val="24"/>
        </w:rPr>
        <w:t>Accounts</w:t>
      </w:r>
      <w:r w:rsidRPr="000B6638">
        <w:rPr>
          <w:rFonts w:ascii="Times New Roman" w:hAnsi="Times New Roman"/>
          <w:bCs/>
          <w:sz w:val="24"/>
          <w:szCs w:val="24"/>
        </w:rPr>
        <w:t xml:space="preserve"> </w:t>
      </w:r>
      <w:r>
        <w:rPr>
          <w:rFonts w:ascii="Times New Roman" w:hAnsi="Times New Roman"/>
          <w:b/>
          <w:bCs/>
          <w:sz w:val="24"/>
          <w:szCs w:val="24"/>
        </w:rPr>
        <w:t>Executive</w:t>
      </w:r>
      <w:r w:rsidRPr="000B6638">
        <w:rPr>
          <w:rFonts w:ascii="Times New Roman" w:hAnsi="Times New Roman"/>
          <w:b/>
          <w:bCs/>
          <w:sz w:val="24"/>
          <w:szCs w:val="24"/>
        </w:rPr>
        <w:t xml:space="preserve"> </w:t>
      </w:r>
      <w:r w:rsidRPr="000B6638">
        <w:rPr>
          <w:rFonts w:ascii="Times New Roman" w:hAnsi="Times New Roman"/>
          <w:sz w:val="24"/>
          <w:szCs w:val="24"/>
        </w:rPr>
        <w:t xml:space="preserve">in highly reputed and professional organization </w:t>
      </w:r>
      <w:r w:rsidRPr="000B6638">
        <w:rPr>
          <w:rFonts w:ascii="Times New Roman" w:hAnsi="Times New Roman"/>
          <w:b/>
          <w:sz w:val="24"/>
          <w:szCs w:val="24"/>
        </w:rPr>
        <w:t>Armed Force</w:t>
      </w:r>
    </w:p>
    <w:p w:rsidR="0036588C" w:rsidRPr="0036588C" w:rsidRDefault="0036588C" w:rsidP="0036588C">
      <w:pPr>
        <w:widowControl w:val="0"/>
        <w:overflowPunct w:val="0"/>
        <w:adjustRightInd w:val="0"/>
        <w:rPr>
          <w:rFonts w:ascii="Times New Roman" w:hAnsi="Times New Roman"/>
          <w:b/>
          <w:bCs/>
          <w:sz w:val="24"/>
          <w:szCs w:val="24"/>
        </w:rPr>
      </w:pPr>
    </w:p>
    <w:p w:rsidR="00031A3B" w:rsidRPr="00510B10" w:rsidRDefault="00031A3B" w:rsidP="00031A3B">
      <w:pPr>
        <w:pBdr>
          <w:bottom w:val="threeDEmboss" w:sz="6" w:space="1" w:color="auto"/>
        </w:pBdr>
        <w:rPr>
          <w:rFonts w:ascii="Times New Roman" w:hAnsi="Times New Roman"/>
          <w:b/>
          <w:smallCaps/>
          <w:sz w:val="22"/>
          <w:szCs w:val="22"/>
        </w:rPr>
      </w:pPr>
      <w:r w:rsidRPr="00510B10">
        <w:rPr>
          <w:rFonts w:ascii="Times New Roman" w:hAnsi="Times New Roman"/>
          <w:b/>
          <w:smallCaps/>
          <w:sz w:val="22"/>
          <w:szCs w:val="22"/>
        </w:rPr>
        <w:t>PROFESSIONAL QUALIFICATION</w:t>
      </w:r>
      <w:r w:rsidR="00B34ADE">
        <w:rPr>
          <w:rFonts w:ascii="Times New Roman" w:hAnsi="Times New Roman"/>
          <w:b/>
          <w:smallCaps/>
          <w:sz w:val="22"/>
          <w:szCs w:val="22"/>
        </w:rPr>
        <w:t>:</w:t>
      </w:r>
    </w:p>
    <w:p w:rsidR="00485831" w:rsidRDefault="00730B6E" w:rsidP="00031A3B">
      <w:pPr>
        <w:rPr>
          <w:rFonts w:ascii="Arial Narrow" w:hAnsi="Arial Narrow" w:cs="Calibri"/>
          <w:bCs/>
        </w:rPr>
      </w:pPr>
      <w:r>
        <w:rPr>
          <w:rFonts w:ascii="Arial Narrow" w:hAnsi="Arial Narrow" w:cs="Calibri"/>
          <w:bCs/>
          <w:noProof/>
        </w:rPr>
        <w:drawing>
          <wp:anchor distT="0" distB="0" distL="114300" distR="114300" simplePos="0" relativeHeight="251659264" behindDoc="0" locked="0" layoutInCell="1" allowOverlap="1">
            <wp:simplePos x="0" y="0"/>
            <wp:positionH relativeFrom="column">
              <wp:posOffset>5800725</wp:posOffset>
            </wp:positionH>
            <wp:positionV relativeFrom="paragraph">
              <wp:posOffset>135890</wp:posOffset>
            </wp:positionV>
            <wp:extent cx="352425" cy="352425"/>
            <wp:effectExtent l="19050" t="0" r="9525"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2425" cy="352425"/>
                    </a:xfrm>
                    <a:prstGeom prst="rect">
                      <a:avLst/>
                    </a:prstGeom>
                    <a:noFill/>
                    <a:ln w="9525">
                      <a:noFill/>
                      <a:miter lim="800000"/>
                      <a:headEnd/>
                      <a:tailEnd/>
                    </a:ln>
                  </pic:spPr>
                </pic:pic>
              </a:graphicData>
            </a:graphic>
          </wp:anchor>
        </w:drawing>
      </w:r>
    </w:p>
    <w:tbl>
      <w:tblPr>
        <w:tblStyle w:val="MediumGrid1-Accent3"/>
        <w:tblW w:w="0" w:type="auto"/>
        <w:tblLook w:val="04A0" w:firstRow="1" w:lastRow="0" w:firstColumn="1" w:lastColumn="0" w:noHBand="0" w:noVBand="1"/>
      </w:tblPr>
      <w:tblGrid>
        <w:gridCol w:w="6948"/>
        <w:gridCol w:w="2160"/>
        <w:gridCol w:w="1577"/>
      </w:tblGrid>
      <w:tr w:rsidR="00510B10" w:rsidTr="0058042B">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6948" w:type="dxa"/>
            <w:shd w:val="clear" w:color="auto" w:fill="auto"/>
          </w:tcPr>
          <w:p w:rsidR="00280C97" w:rsidRDefault="00510B10" w:rsidP="0015102E">
            <w:pPr>
              <w:rPr>
                <w:rFonts w:ascii="Times New Roman" w:hAnsi="Times New Roman"/>
                <w:b w:val="0"/>
                <w:bCs w:val="0"/>
                <w:color w:val="FFFFFF" w:themeColor="background1"/>
              </w:rPr>
            </w:pPr>
            <w:r w:rsidRPr="00510B10">
              <w:rPr>
                <w:rFonts w:ascii="Times New Roman" w:hAnsi="Times New Roman"/>
                <w:sz w:val="24"/>
                <w:szCs w:val="24"/>
              </w:rPr>
              <w:t xml:space="preserve">Association of Chartered </w:t>
            </w:r>
            <w:r w:rsidR="00860450" w:rsidRPr="00510B10">
              <w:rPr>
                <w:rFonts w:ascii="Times New Roman" w:hAnsi="Times New Roman"/>
                <w:sz w:val="24"/>
                <w:szCs w:val="24"/>
              </w:rPr>
              <w:t xml:space="preserve">Certified </w:t>
            </w:r>
            <w:r w:rsidRPr="00510B10">
              <w:rPr>
                <w:rFonts w:ascii="Times New Roman" w:hAnsi="Times New Roman"/>
                <w:sz w:val="24"/>
                <w:szCs w:val="24"/>
              </w:rPr>
              <w:t xml:space="preserve">Accountants </w:t>
            </w:r>
          </w:p>
          <w:p w:rsidR="00510B10" w:rsidRPr="00280C97" w:rsidRDefault="00280C97" w:rsidP="0015102E">
            <w:pPr>
              <w:tabs>
                <w:tab w:val="left" w:pos="6015"/>
              </w:tabs>
              <w:rPr>
                <w:rFonts w:ascii="Times New Roman" w:hAnsi="Times New Roman"/>
              </w:rPr>
            </w:pPr>
            <w:r>
              <w:rPr>
                <w:rFonts w:ascii="Times New Roman" w:hAnsi="Times New Roman"/>
              </w:rPr>
              <w:tab/>
            </w:r>
          </w:p>
        </w:tc>
        <w:tc>
          <w:tcPr>
            <w:tcW w:w="2160" w:type="dxa"/>
            <w:shd w:val="clear" w:color="auto" w:fill="auto"/>
          </w:tcPr>
          <w:p w:rsidR="00510B10" w:rsidRPr="00510B10" w:rsidRDefault="00510B10" w:rsidP="00510B10">
            <w:pPr>
              <w:tabs>
                <w:tab w:val="left" w:pos="72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10B10">
              <w:rPr>
                <w:rFonts w:ascii="Times New Roman" w:hAnsi="Times New Roman"/>
                <w:sz w:val="24"/>
                <w:szCs w:val="24"/>
              </w:rPr>
              <w:t>Professional Level</w:t>
            </w:r>
          </w:p>
          <w:p w:rsidR="00510B10" w:rsidRPr="00510B10" w:rsidRDefault="00510B10" w:rsidP="00D141CD">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1577" w:type="dxa"/>
            <w:shd w:val="clear" w:color="auto" w:fill="auto"/>
          </w:tcPr>
          <w:p w:rsidR="00510B10" w:rsidRDefault="00510B10" w:rsidP="00280C97">
            <w:pPr>
              <w:cnfStyle w:val="100000000000" w:firstRow="1" w:lastRow="0" w:firstColumn="0" w:lastColumn="0" w:oddVBand="0" w:evenVBand="0" w:oddHBand="0" w:evenHBand="0" w:firstRowFirstColumn="0" w:firstRowLastColumn="0" w:lastRowFirstColumn="0" w:lastRowLastColumn="0"/>
              <w:rPr>
                <w:rFonts w:ascii="Arial Narrow" w:hAnsi="Arial Narrow" w:cs="Calibri"/>
              </w:rPr>
            </w:pPr>
          </w:p>
        </w:tc>
      </w:tr>
      <w:tr w:rsidR="00510B10" w:rsidTr="0058042B">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6948" w:type="dxa"/>
            <w:shd w:val="clear" w:color="auto" w:fill="auto"/>
          </w:tcPr>
          <w:p w:rsidR="00510B10" w:rsidRPr="00510B10" w:rsidRDefault="00510B10" w:rsidP="0015102E">
            <w:pPr>
              <w:rPr>
                <w:rFonts w:ascii="Times New Roman" w:hAnsi="Times New Roman"/>
              </w:rPr>
            </w:pPr>
            <w:r w:rsidRPr="00510B10">
              <w:rPr>
                <w:rFonts w:ascii="Times New Roman" w:hAnsi="Times New Roman"/>
                <w:sz w:val="24"/>
                <w:szCs w:val="24"/>
              </w:rPr>
              <w:t>BACHELOR in Accountancy (equivalence)</w:t>
            </w:r>
          </w:p>
        </w:tc>
        <w:tc>
          <w:tcPr>
            <w:tcW w:w="2160" w:type="dxa"/>
            <w:shd w:val="clear" w:color="auto" w:fill="auto"/>
          </w:tcPr>
          <w:p w:rsidR="00510B10" w:rsidRPr="00510B10" w:rsidRDefault="00510B10" w:rsidP="00D141CD">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10B10">
              <w:rPr>
                <w:rFonts w:ascii="Times New Roman" w:hAnsi="Times New Roman"/>
                <w:sz w:val="24"/>
                <w:szCs w:val="24"/>
              </w:rPr>
              <w:t>2012</w:t>
            </w:r>
          </w:p>
        </w:tc>
        <w:tc>
          <w:tcPr>
            <w:tcW w:w="1577" w:type="dxa"/>
            <w:shd w:val="clear" w:color="auto" w:fill="auto"/>
          </w:tcPr>
          <w:p w:rsidR="00510B10" w:rsidRDefault="00510B10" w:rsidP="00D141CD">
            <w:pPr>
              <w:cnfStyle w:val="000000100000" w:firstRow="0" w:lastRow="0" w:firstColumn="0" w:lastColumn="0" w:oddVBand="0" w:evenVBand="0" w:oddHBand="1" w:evenHBand="0" w:firstRowFirstColumn="0" w:firstRowLastColumn="0" w:lastRowFirstColumn="0" w:lastRowLastColumn="0"/>
              <w:rPr>
                <w:rFonts w:ascii="Arial Narrow" w:hAnsi="Arial Narrow" w:cs="Calibri"/>
              </w:rPr>
            </w:pPr>
          </w:p>
        </w:tc>
      </w:tr>
      <w:tr w:rsidR="00510B10" w:rsidTr="0058042B">
        <w:trPr>
          <w:trHeight w:val="530"/>
        </w:trPr>
        <w:tc>
          <w:tcPr>
            <w:cnfStyle w:val="001000000000" w:firstRow="0" w:lastRow="0" w:firstColumn="1" w:lastColumn="0" w:oddVBand="0" w:evenVBand="0" w:oddHBand="0" w:evenHBand="0" w:firstRowFirstColumn="0" w:firstRowLastColumn="0" w:lastRowFirstColumn="0" w:lastRowLastColumn="0"/>
            <w:tcW w:w="6948" w:type="dxa"/>
            <w:shd w:val="clear" w:color="auto" w:fill="auto"/>
          </w:tcPr>
          <w:p w:rsidR="00510B10" w:rsidRPr="00510B10" w:rsidRDefault="00510B10" w:rsidP="0015102E">
            <w:pPr>
              <w:rPr>
                <w:rFonts w:ascii="Times New Roman" w:hAnsi="Times New Roman"/>
              </w:rPr>
            </w:pPr>
            <w:r w:rsidRPr="00510B10">
              <w:rPr>
                <w:rFonts w:ascii="Times New Roman" w:hAnsi="Times New Roman"/>
                <w:sz w:val="24"/>
                <w:szCs w:val="24"/>
              </w:rPr>
              <w:t>Advanced Diploma in Accounting and Business</w:t>
            </w:r>
          </w:p>
        </w:tc>
        <w:tc>
          <w:tcPr>
            <w:tcW w:w="2160" w:type="dxa"/>
            <w:shd w:val="clear" w:color="auto" w:fill="auto"/>
          </w:tcPr>
          <w:p w:rsidR="00510B10" w:rsidRPr="00510B10" w:rsidRDefault="00510B10" w:rsidP="00D141CD">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0B10">
              <w:rPr>
                <w:rFonts w:ascii="Times New Roman" w:hAnsi="Times New Roman"/>
                <w:sz w:val="24"/>
                <w:szCs w:val="24"/>
              </w:rPr>
              <w:t>2012</w:t>
            </w:r>
          </w:p>
        </w:tc>
        <w:tc>
          <w:tcPr>
            <w:tcW w:w="1577" w:type="dxa"/>
            <w:shd w:val="clear" w:color="auto" w:fill="auto"/>
          </w:tcPr>
          <w:p w:rsidR="00510B10" w:rsidRDefault="00510B10" w:rsidP="00280C97">
            <w:pPr>
              <w:cnfStyle w:val="000000000000" w:firstRow="0" w:lastRow="0" w:firstColumn="0" w:lastColumn="0" w:oddVBand="0" w:evenVBand="0" w:oddHBand="0" w:evenHBand="0" w:firstRowFirstColumn="0" w:firstRowLastColumn="0" w:lastRowFirstColumn="0" w:lastRowLastColumn="0"/>
              <w:rPr>
                <w:rFonts w:ascii="Arial Narrow" w:hAnsi="Arial Narrow" w:cs="Calibri"/>
              </w:rPr>
            </w:pPr>
            <w:r>
              <w:rPr>
                <w:rFonts w:ascii="Arial Narrow" w:hAnsi="Arial Narrow" w:cs="Calibri"/>
                <w:noProof/>
              </w:rPr>
              <w:drawing>
                <wp:anchor distT="0" distB="0" distL="114300" distR="114300" simplePos="0" relativeHeight="251667456" behindDoc="0" locked="0" layoutInCell="1" allowOverlap="1">
                  <wp:simplePos x="0" y="0"/>
                  <wp:positionH relativeFrom="column">
                    <wp:posOffset>17145</wp:posOffset>
                  </wp:positionH>
                  <wp:positionV relativeFrom="paragraph">
                    <wp:posOffset>-6350</wp:posOffset>
                  </wp:positionV>
                  <wp:extent cx="352425" cy="352425"/>
                  <wp:effectExtent l="19050" t="0" r="9525"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2425" cy="352425"/>
                          </a:xfrm>
                          <a:prstGeom prst="rect">
                            <a:avLst/>
                          </a:prstGeom>
                          <a:noFill/>
                          <a:ln w="9525">
                            <a:noFill/>
                            <a:miter lim="800000"/>
                            <a:headEnd/>
                            <a:tailEnd/>
                          </a:ln>
                        </pic:spPr>
                      </pic:pic>
                    </a:graphicData>
                  </a:graphic>
                </wp:anchor>
              </w:drawing>
            </w:r>
          </w:p>
        </w:tc>
      </w:tr>
      <w:tr w:rsidR="00510B10" w:rsidTr="0058042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948" w:type="dxa"/>
            <w:shd w:val="clear" w:color="auto" w:fill="auto"/>
          </w:tcPr>
          <w:p w:rsidR="00510B10" w:rsidRPr="00510B10" w:rsidRDefault="00510B10" w:rsidP="0015102E">
            <w:pPr>
              <w:rPr>
                <w:rFonts w:ascii="Times New Roman" w:hAnsi="Times New Roman"/>
              </w:rPr>
            </w:pPr>
            <w:r w:rsidRPr="00510B10">
              <w:rPr>
                <w:rFonts w:ascii="Times New Roman" w:hAnsi="Times New Roman"/>
                <w:sz w:val="24"/>
                <w:szCs w:val="24"/>
              </w:rPr>
              <w:t>Certified Public Accountants</w:t>
            </w:r>
          </w:p>
        </w:tc>
        <w:tc>
          <w:tcPr>
            <w:tcW w:w="2160" w:type="dxa"/>
            <w:shd w:val="clear" w:color="auto" w:fill="auto"/>
          </w:tcPr>
          <w:p w:rsidR="00510B10" w:rsidRPr="00280C97" w:rsidRDefault="00280C97" w:rsidP="00280C97">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280C97">
              <w:rPr>
                <w:rFonts w:ascii="Times New Roman" w:hAnsi="Times New Roman"/>
                <w:b/>
                <w:bCs/>
                <w:sz w:val="24"/>
                <w:szCs w:val="24"/>
              </w:rPr>
              <w:t>Finalist</w:t>
            </w:r>
          </w:p>
        </w:tc>
        <w:tc>
          <w:tcPr>
            <w:tcW w:w="1577" w:type="dxa"/>
            <w:shd w:val="clear" w:color="auto" w:fill="auto"/>
          </w:tcPr>
          <w:p w:rsidR="00510B10" w:rsidRDefault="00510B10" w:rsidP="00D141CD">
            <w:pPr>
              <w:cnfStyle w:val="000000100000" w:firstRow="0" w:lastRow="0" w:firstColumn="0" w:lastColumn="0" w:oddVBand="0" w:evenVBand="0" w:oddHBand="1" w:evenHBand="0" w:firstRowFirstColumn="0" w:firstRowLastColumn="0" w:lastRowFirstColumn="0" w:lastRowLastColumn="0"/>
              <w:rPr>
                <w:rFonts w:ascii="Arial Narrow" w:hAnsi="Arial Narrow" w:cs="Calibri"/>
              </w:rPr>
            </w:pPr>
            <w:r w:rsidRPr="00510B10">
              <w:rPr>
                <w:rFonts w:ascii="Arial Narrow" w:hAnsi="Arial Narrow" w:cs="Calibri"/>
                <w:noProof/>
              </w:rPr>
              <w:drawing>
                <wp:inline distT="0" distB="0" distL="0" distR="0">
                  <wp:extent cx="323849" cy="276225"/>
                  <wp:effectExtent l="19050" t="0" r="1" b="0"/>
                  <wp:docPr id="32" name="Picture 2" descr="C:\Users\adnan\Desktop\c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nan\Desktop\cpa.jpg"/>
                          <pic:cNvPicPr>
                            <a:picLocks noChangeAspect="1" noChangeArrowheads="1"/>
                          </pic:cNvPicPr>
                        </pic:nvPicPr>
                        <pic:blipFill>
                          <a:blip r:embed="rId12" cstate="print"/>
                          <a:srcRect/>
                          <a:stretch>
                            <a:fillRect/>
                          </a:stretch>
                        </pic:blipFill>
                        <pic:spPr bwMode="auto">
                          <a:xfrm>
                            <a:off x="0" y="0"/>
                            <a:ext cx="323849" cy="276225"/>
                          </a:xfrm>
                          <a:prstGeom prst="rect">
                            <a:avLst/>
                          </a:prstGeom>
                          <a:noFill/>
                          <a:ln w="9525">
                            <a:noFill/>
                            <a:miter lim="800000"/>
                            <a:headEnd/>
                            <a:tailEnd/>
                          </a:ln>
                        </pic:spPr>
                      </pic:pic>
                    </a:graphicData>
                  </a:graphic>
                </wp:inline>
              </w:drawing>
            </w:r>
          </w:p>
        </w:tc>
      </w:tr>
    </w:tbl>
    <w:p w:rsidR="00510B10" w:rsidRPr="00D141CD" w:rsidRDefault="00510B10" w:rsidP="00D141CD">
      <w:pPr>
        <w:rPr>
          <w:rFonts w:ascii="Arial Narrow" w:hAnsi="Arial Narrow" w:cs="Calibri"/>
        </w:rPr>
      </w:pPr>
    </w:p>
    <w:p w:rsidR="003633BE" w:rsidRPr="000B6638" w:rsidRDefault="00B34ADE" w:rsidP="000B6638">
      <w:pPr>
        <w:pBdr>
          <w:bottom w:val="threeDEmboss" w:sz="6" w:space="1" w:color="auto"/>
        </w:pBdr>
        <w:rPr>
          <w:rFonts w:ascii="Times New Roman" w:hAnsi="Times New Roman"/>
          <w:b/>
          <w:smallCaps/>
          <w:sz w:val="22"/>
          <w:szCs w:val="22"/>
        </w:rPr>
      </w:pPr>
      <w:r>
        <w:rPr>
          <w:rFonts w:ascii="Times New Roman" w:hAnsi="Times New Roman"/>
          <w:b/>
          <w:smallCaps/>
          <w:sz w:val="22"/>
          <w:szCs w:val="22"/>
        </w:rPr>
        <w:t>SKILLS: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3633BE" w:rsidRPr="003633BE" w:rsidTr="002E7DD8">
        <w:tc>
          <w:tcPr>
            <w:tcW w:w="5040" w:type="dxa"/>
          </w:tcPr>
          <w:p w:rsidR="003633BE" w:rsidRPr="00510B10" w:rsidRDefault="003633BE" w:rsidP="0015102E">
            <w:pPr>
              <w:pStyle w:val="ListParagraph"/>
              <w:numPr>
                <w:ilvl w:val="0"/>
                <w:numId w:val="1"/>
              </w:numPr>
              <w:rPr>
                <w:rFonts w:ascii="Times New Roman" w:hAnsi="Times New Roman"/>
                <w:sz w:val="24"/>
                <w:szCs w:val="24"/>
              </w:rPr>
            </w:pPr>
            <w:r w:rsidRPr="00510B10">
              <w:rPr>
                <w:rFonts w:ascii="Times New Roman" w:hAnsi="Times New Roman"/>
                <w:sz w:val="24"/>
                <w:szCs w:val="24"/>
              </w:rPr>
              <w:t>Financial statement analysis</w:t>
            </w:r>
          </w:p>
          <w:p w:rsidR="003633BE" w:rsidRPr="00510B10" w:rsidRDefault="003633BE" w:rsidP="0015102E">
            <w:pPr>
              <w:pStyle w:val="ListParagraph"/>
              <w:numPr>
                <w:ilvl w:val="0"/>
                <w:numId w:val="1"/>
              </w:numPr>
              <w:rPr>
                <w:rFonts w:ascii="Times New Roman" w:hAnsi="Times New Roman"/>
                <w:sz w:val="24"/>
                <w:szCs w:val="24"/>
              </w:rPr>
            </w:pPr>
            <w:r w:rsidRPr="00510B10">
              <w:rPr>
                <w:rFonts w:ascii="Times New Roman" w:hAnsi="Times New Roman"/>
                <w:sz w:val="24"/>
                <w:szCs w:val="24"/>
              </w:rPr>
              <w:t>Analytical reasoning</w:t>
            </w:r>
          </w:p>
          <w:p w:rsidR="003633BE" w:rsidRPr="00510B10" w:rsidRDefault="003633BE" w:rsidP="0015102E">
            <w:pPr>
              <w:pStyle w:val="ListParagraph"/>
              <w:numPr>
                <w:ilvl w:val="0"/>
                <w:numId w:val="1"/>
              </w:numPr>
              <w:rPr>
                <w:rFonts w:ascii="Times New Roman" w:hAnsi="Times New Roman"/>
                <w:sz w:val="24"/>
                <w:szCs w:val="24"/>
              </w:rPr>
            </w:pPr>
            <w:r w:rsidRPr="00510B10">
              <w:rPr>
                <w:rFonts w:ascii="Times New Roman" w:hAnsi="Times New Roman"/>
                <w:sz w:val="24"/>
                <w:szCs w:val="24"/>
              </w:rPr>
              <w:t>Budget forecasting expertise</w:t>
            </w:r>
          </w:p>
          <w:p w:rsidR="003633BE" w:rsidRPr="00510B10" w:rsidRDefault="003633BE" w:rsidP="0015102E">
            <w:pPr>
              <w:pStyle w:val="ListParagraph"/>
              <w:numPr>
                <w:ilvl w:val="0"/>
                <w:numId w:val="1"/>
              </w:numPr>
              <w:rPr>
                <w:rFonts w:ascii="Times New Roman" w:hAnsi="Times New Roman"/>
                <w:sz w:val="24"/>
                <w:szCs w:val="24"/>
              </w:rPr>
            </w:pPr>
            <w:r w:rsidRPr="00510B10">
              <w:rPr>
                <w:rFonts w:ascii="Times New Roman" w:hAnsi="Times New Roman"/>
                <w:sz w:val="24"/>
                <w:szCs w:val="24"/>
              </w:rPr>
              <w:t>Account reconciliation expert</w:t>
            </w:r>
          </w:p>
          <w:p w:rsidR="003633BE" w:rsidRPr="00510B10" w:rsidRDefault="003633BE" w:rsidP="0015102E">
            <w:pPr>
              <w:pStyle w:val="ListParagraph"/>
              <w:numPr>
                <w:ilvl w:val="0"/>
                <w:numId w:val="1"/>
              </w:numPr>
              <w:rPr>
                <w:rFonts w:ascii="Times New Roman" w:hAnsi="Times New Roman"/>
                <w:sz w:val="24"/>
                <w:szCs w:val="24"/>
              </w:rPr>
            </w:pPr>
            <w:r w:rsidRPr="00510B10">
              <w:rPr>
                <w:rFonts w:ascii="Times New Roman" w:hAnsi="Times New Roman"/>
                <w:sz w:val="24"/>
                <w:szCs w:val="24"/>
              </w:rPr>
              <w:t>Financial planner</w:t>
            </w:r>
          </w:p>
          <w:p w:rsidR="003633BE" w:rsidRPr="00510B10" w:rsidRDefault="003633BE" w:rsidP="0015102E">
            <w:pPr>
              <w:pStyle w:val="ListParagraph"/>
              <w:numPr>
                <w:ilvl w:val="0"/>
                <w:numId w:val="1"/>
              </w:numPr>
              <w:rPr>
                <w:rFonts w:ascii="Times New Roman" w:hAnsi="Times New Roman"/>
                <w:sz w:val="24"/>
                <w:szCs w:val="24"/>
              </w:rPr>
            </w:pPr>
            <w:r w:rsidRPr="00510B10">
              <w:rPr>
                <w:rFonts w:ascii="Times New Roman" w:hAnsi="Times New Roman"/>
                <w:sz w:val="24"/>
                <w:szCs w:val="24"/>
              </w:rPr>
              <w:t>Complex problem solving</w:t>
            </w:r>
          </w:p>
          <w:p w:rsidR="003633BE" w:rsidRPr="00510B10" w:rsidRDefault="003633BE" w:rsidP="0015102E">
            <w:pPr>
              <w:pStyle w:val="ListParagraph"/>
              <w:numPr>
                <w:ilvl w:val="0"/>
                <w:numId w:val="1"/>
              </w:numPr>
              <w:rPr>
                <w:rFonts w:ascii="Times New Roman" w:hAnsi="Times New Roman"/>
                <w:sz w:val="24"/>
                <w:szCs w:val="24"/>
              </w:rPr>
            </w:pPr>
            <w:r w:rsidRPr="00510B10">
              <w:rPr>
                <w:rFonts w:ascii="Times New Roman" w:hAnsi="Times New Roman"/>
                <w:sz w:val="24"/>
                <w:szCs w:val="24"/>
              </w:rPr>
              <w:t>Effective time management</w:t>
            </w:r>
          </w:p>
          <w:p w:rsidR="003633BE" w:rsidRPr="00510B10" w:rsidRDefault="003633BE" w:rsidP="0015102E">
            <w:pPr>
              <w:pStyle w:val="ListParagraph"/>
              <w:numPr>
                <w:ilvl w:val="0"/>
                <w:numId w:val="1"/>
              </w:numPr>
              <w:rPr>
                <w:rFonts w:ascii="Times New Roman" w:hAnsi="Times New Roman"/>
                <w:sz w:val="24"/>
                <w:szCs w:val="24"/>
              </w:rPr>
            </w:pPr>
            <w:r w:rsidRPr="00510B10">
              <w:rPr>
                <w:rFonts w:ascii="Times New Roman" w:hAnsi="Times New Roman"/>
                <w:sz w:val="24"/>
                <w:szCs w:val="24"/>
              </w:rPr>
              <w:t>Excellent managerial techniques</w:t>
            </w:r>
          </w:p>
          <w:p w:rsidR="003633BE" w:rsidRPr="00510B10" w:rsidRDefault="003633BE" w:rsidP="0015102E">
            <w:pPr>
              <w:pStyle w:val="ListParagraph"/>
              <w:numPr>
                <w:ilvl w:val="0"/>
                <w:numId w:val="1"/>
              </w:numPr>
              <w:rPr>
                <w:rFonts w:ascii="Times New Roman" w:hAnsi="Times New Roman"/>
                <w:sz w:val="24"/>
                <w:szCs w:val="24"/>
              </w:rPr>
            </w:pPr>
            <w:r w:rsidRPr="00510B10">
              <w:rPr>
                <w:rFonts w:ascii="Times New Roman" w:hAnsi="Times New Roman"/>
                <w:sz w:val="24"/>
                <w:szCs w:val="24"/>
              </w:rPr>
              <w:t>Advance Excel</w:t>
            </w:r>
          </w:p>
          <w:p w:rsidR="00280C97" w:rsidRPr="000B6638" w:rsidRDefault="005001C4" w:rsidP="000B6638">
            <w:pPr>
              <w:pStyle w:val="ListParagraph"/>
              <w:numPr>
                <w:ilvl w:val="0"/>
                <w:numId w:val="1"/>
              </w:numPr>
              <w:rPr>
                <w:rFonts w:ascii="Times New Roman" w:hAnsi="Times New Roman"/>
                <w:sz w:val="24"/>
                <w:szCs w:val="24"/>
              </w:rPr>
            </w:pPr>
            <w:r w:rsidRPr="00510B10">
              <w:rPr>
                <w:rFonts w:ascii="Times New Roman" w:hAnsi="Times New Roman"/>
                <w:sz w:val="24"/>
                <w:szCs w:val="24"/>
              </w:rPr>
              <w:t>MS Office application</w:t>
            </w:r>
          </w:p>
        </w:tc>
        <w:tc>
          <w:tcPr>
            <w:tcW w:w="4860" w:type="dxa"/>
          </w:tcPr>
          <w:p w:rsidR="003633BE" w:rsidRPr="00510B10" w:rsidRDefault="003633BE" w:rsidP="0015102E">
            <w:pPr>
              <w:pStyle w:val="ListParagraph"/>
              <w:numPr>
                <w:ilvl w:val="0"/>
                <w:numId w:val="2"/>
              </w:numPr>
              <w:rPr>
                <w:rFonts w:ascii="Times New Roman" w:hAnsi="Times New Roman"/>
                <w:sz w:val="24"/>
                <w:szCs w:val="24"/>
              </w:rPr>
            </w:pPr>
            <w:r w:rsidRPr="00510B10">
              <w:rPr>
                <w:rFonts w:ascii="Times New Roman" w:hAnsi="Times New Roman"/>
                <w:sz w:val="24"/>
                <w:szCs w:val="24"/>
              </w:rPr>
              <w:t>Peachtree</w:t>
            </w:r>
          </w:p>
          <w:p w:rsidR="003633BE" w:rsidRPr="00510B10" w:rsidRDefault="003633BE" w:rsidP="0015102E">
            <w:pPr>
              <w:pStyle w:val="ListParagraph"/>
              <w:numPr>
                <w:ilvl w:val="0"/>
                <w:numId w:val="2"/>
              </w:numPr>
              <w:rPr>
                <w:rFonts w:ascii="Times New Roman" w:hAnsi="Times New Roman"/>
                <w:sz w:val="24"/>
                <w:szCs w:val="24"/>
              </w:rPr>
            </w:pPr>
            <w:r w:rsidRPr="00510B10">
              <w:rPr>
                <w:rFonts w:ascii="Times New Roman" w:hAnsi="Times New Roman"/>
                <w:sz w:val="24"/>
                <w:szCs w:val="24"/>
              </w:rPr>
              <w:t>ERP Tally</w:t>
            </w:r>
          </w:p>
          <w:p w:rsidR="00167AC7" w:rsidRPr="00510B10" w:rsidRDefault="00167AC7" w:rsidP="0015102E">
            <w:pPr>
              <w:pStyle w:val="ListParagraph"/>
              <w:numPr>
                <w:ilvl w:val="0"/>
                <w:numId w:val="2"/>
              </w:numPr>
              <w:rPr>
                <w:rFonts w:ascii="Times New Roman" w:hAnsi="Times New Roman"/>
                <w:sz w:val="24"/>
                <w:szCs w:val="24"/>
              </w:rPr>
            </w:pPr>
            <w:r w:rsidRPr="00510B10">
              <w:rPr>
                <w:rFonts w:ascii="Times New Roman" w:hAnsi="Times New Roman"/>
                <w:sz w:val="24"/>
                <w:szCs w:val="24"/>
              </w:rPr>
              <w:t>Quick Book</w:t>
            </w:r>
          </w:p>
          <w:p w:rsidR="003633BE" w:rsidRPr="00510B10" w:rsidRDefault="003633BE" w:rsidP="0015102E">
            <w:pPr>
              <w:pStyle w:val="ListParagraph"/>
              <w:numPr>
                <w:ilvl w:val="0"/>
                <w:numId w:val="2"/>
              </w:numPr>
              <w:rPr>
                <w:rFonts w:ascii="Times New Roman" w:hAnsi="Times New Roman"/>
                <w:sz w:val="24"/>
                <w:szCs w:val="24"/>
              </w:rPr>
            </w:pPr>
            <w:r w:rsidRPr="00510B10">
              <w:rPr>
                <w:rFonts w:ascii="Times New Roman" w:hAnsi="Times New Roman"/>
                <w:sz w:val="24"/>
                <w:szCs w:val="24"/>
              </w:rPr>
              <w:t>Internal Audit Expertise</w:t>
            </w:r>
          </w:p>
          <w:p w:rsidR="003633BE" w:rsidRPr="00510B10" w:rsidRDefault="003633BE" w:rsidP="0015102E">
            <w:pPr>
              <w:pStyle w:val="ListParagraph"/>
              <w:numPr>
                <w:ilvl w:val="0"/>
                <w:numId w:val="2"/>
              </w:numPr>
              <w:rPr>
                <w:rFonts w:ascii="Times New Roman" w:hAnsi="Times New Roman"/>
                <w:sz w:val="24"/>
                <w:szCs w:val="24"/>
              </w:rPr>
            </w:pPr>
            <w:r w:rsidRPr="00510B10">
              <w:rPr>
                <w:rFonts w:ascii="Times New Roman" w:hAnsi="Times New Roman"/>
                <w:sz w:val="24"/>
                <w:szCs w:val="24"/>
              </w:rPr>
              <w:t>General ledger accounting</w:t>
            </w:r>
          </w:p>
          <w:p w:rsidR="003633BE" w:rsidRPr="00510B10" w:rsidRDefault="003633BE" w:rsidP="0015102E">
            <w:pPr>
              <w:pStyle w:val="ListParagraph"/>
              <w:numPr>
                <w:ilvl w:val="0"/>
                <w:numId w:val="2"/>
              </w:numPr>
              <w:rPr>
                <w:rFonts w:ascii="Times New Roman" w:hAnsi="Times New Roman"/>
                <w:sz w:val="24"/>
                <w:szCs w:val="24"/>
              </w:rPr>
            </w:pPr>
            <w:r w:rsidRPr="00510B10">
              <w:rPr>
                <w:rFonts w:ascii="Times New Roman" w:hAnsi="Times New Roman"/>
                <w:sz w:val="24"/>
                <w:szCs w:val="24"/>
              </w:rPr>
              <w:t>Flexible team player</w:t>
            </w:r>
          </w:p>
          <w:p w:rsidR="003633BE" w:rsidRPr="00510B10" w:rsidRDefault="003633BE" w:rsidP="0015102E">
            <w:pPr>
              <w:pStyle w:val="ListParagraph"/>
              <w:numPr>
                <w:ilvl w:val="0"/>
                <w:numId w:val="2"/>
              </w:numPr>
              <w:rPr>
                <w:rFonts w:ascii="Times New Roman" w:hAnsi="Times New Roman"/>
                <w:sz w:val="24"/>
                <w:szCs w:val="24"/>
              </w:rPr>
            </w:pPr>
            <w:r w:rsidRPr="00510B10">
              <w:rPr>
                <w:rFonts w:ascii="Times New Roman" w:hAnsi="Times New Roman"/>
                <w:sz w:val="24"/>
                <w:szCs w:val="24"/>
              </w:rPr>
              <w:t>Advanced computer proficiency (MS Office Applications)</w:t>
            </w:r>
          </w:p>
          <w:p w:rsidR="003633BE" w:rsidRPr="00510B10" w:rsidRDefault="003633BE" w:rsidP="0015102E">
            <w:pPr>
              <w:pStyle w:val="ListParagraph"/>
              <w:numPr>
                <w:ilvl w:val="0"/>
                <w:numId w:val="2"/>
              </w:numPr>
              <w:rPr>
                <w:rFonts w:ascii="Times New Roman" w:hAnsi="Times New Roman"/>
                <w:sz w:val="24"/>
                <w:szCs w:val="24"/>
              </w:rPr>
            </w:pPr>
            <w:r w:rsidRPr="00510B10">
              <w:rPr>
                <w:rFonts w:ascii="Times New Roman" w:hAnsi="Times New Roman"/>
                <w:sz w:val="24"/>
                <w:szCs w:val="24"/>
              </w:rPr>
              <w:t>Excellent managerial techniques</w:t>
            </w:r>
          </w:p>
          <w:p w:rsidR="003633BE" w:rsidRPr="000B6638" w:rsidRDefault="003633BE" w:rsidP="000B6638">
            <w:pPr>
              <w:pStyle w:val="ListParagraph"/>
              <w:numPr>
                <w:ilvl w:val="0"/>
                <w:numId w:val="1"/>
              </w:numPr>
              <w:rPr>
                <w:rFonts w:ascii="Times New Roman" w:hAnsi="Times New Roman"/>
                <w:sz w:val="24"/>
                <w:szCs w:val="24"/>
              </w:rPr>
            </w:pPr>
            <w:r w:rsidRPr="00510B10">
              <w:rPr>
                <w:rFonts w:ascii="Times New Roman" w:hAnsi="Times New Roman"/>
                <w:sz w:val="24"/>
                <w:szCs w:val="24"/>
              </w:rPr>
              <w:t xml:space="preserve">Strong </w:t>
            </w:r>
            <w:r w:rsidR="000B6638">
              <w:rPr>
                <w:rFonts w:ascii="Times New Roman" w:hAnsi="Times New Roman"/>
                <w:sz w:val="24"/>
                <w:szCs w:val="24"/>
              </w:rPr>
              <w:t>organizational skill</w:t>
            </w:r>
          </w:p>
        </w:tc>
      </w:tr>
    </w:tbl>
    <w:p w:rsidR="00A31C32" w:rsidRPr="00E719A7" w:rsidRDefault="00280C97" w:rsidP="00A31C32">
      <w:pPr>
        <w:pBdr>
          <w:bottom w:val="threeDEmboss" w:sz="6" w:space="1" w:color="auto"/>
        </w:pBdr>
        <w:rPr>
          <w:rFonts w:ascii="Times New Roman" w:hAnsi="Times New Roman"/>
          <w:b/>
          <w:smallCaps/>
          <w:sz w:val="22"/>
          <w:szCs w:val="22"/>
        </w:rPr>
      </w:pPr>
      <w:r w:rsidRPr="00E719A7">
        <w:rPr>
          <w:rFonts w:ascii="Times New Roman" w:hAnsi="Times New Roman"/>
          <w:b/>
          <w:smallCaps/>
          <w:sz w:val="22"/>
          <w:szCs w:val="22"/>
        </w:rPr>
        <w:t>AREAS OF EXPOSURE</w:t>
      </w:r>
      <w:r w:rsidR="0058042B">
        <w:rPr>
          <w:rFonts w:ascii="Times New Roman" w:hAnsi="Times New Roman"/>
          <w:b/>
          <w:smallCaps/>
          <w:sz w:val="22"/>
          <w:szCs w:val="22"/>
        </w:rPr>
        <w:t>:</w:t>
      </w:r>
    </w:p>
    <w:p w:rsidR="00280C97" w:rsidRPr="00280C97" w:rsidRDefault="00280C97" w:rsidP="0015102E">
      <w:pPr>
        <w:pStyle w:val="ListParagraph"/>
        <w:widowControl w:val="0"/>
        <w:numPr>
          <w:ilvl w:val="0"/>
          <w:numId w:val="4"/>
        </w:numPr>
        <w:autoSpaceDE w:val="0"/>
        <w:autoSpaceDN w:val="0"/>
        <w:adjustRightInd w:val="0"/>
        <w:spacing w:before="7"/>
        <w:rPr>
          <w:rFonts w:ascii="Times New Roman" w:hAnsi="Times New Roman"/>
          <w:sz w:val="24"/>
          <w:szCs w:val="24"/>
        </w:rPr>
      </w:pPr>
      <w:r w:rsidRPr="00280C97">
        <w:rPr>
          <w:rFonts w:ascii="Times New Roman" w:hAnsi="Times New Roman"/>
          <w:sz w:val="24"/>
          <w:szCs w:val="24"/>
        </w:rPr>
        <w:t xml:space="preserve">Preparing </w:t>
      </w:r>
      <w:r w:rsidRPr="00280C97">
        <w:rPr>
          <w:rFonts w:ascii="Times New Roman" w:hAnsi="Times New Roman"/>
          <w:b/>
          <w:sz w:val="24"/>
          <w:szCs w:val="24"/>
        </w:rPr>
        <w:t>Bank reconciliation</w:t>
      </w:r>
      <w:r w:rsidRPr="00280C97">
        <w:rPr>
          <w:rFonts w:ascii="Times New Roman" w:hAnsi="Times New Roman"/>
          <w:sz w:val="24"/>
          <w:szCs w:val="24"/>
        </w:rPr>
        <w:t xml:space="preserve"> and managed </w:t>
      </w:r>
      <w:r w:rsidRPr="00280C97">
        <w:rPr>
          <w:rFonts w:ascii="Times New Roman" w:hAnsi="Times New Roman"/>
          <w:b/>
          <w:sz w:val="24"/>
          <w:szCs w:val="24"/>
        </w:rPr>
        <w:t>Post Dated Checks (PDC)</w:t>
      </w:r>
      <w:r w:rsidRPr="00280C97">
        <w:rPr>
          <w:rFonts w:ascii="Times New Roman" w:hAnsi="Times New Roman"/>
          <w:sz w:val="24"/>
          <w:szCs w:val="24"/>
        </w:rPr>
        <w:t xml:space="preserve"> with spreadsheet</w:t>
      </w:r>
    </w:p>
    <w:p w:rsidR="00280C97" w:rsidRPr="00280C97" w:rsidRDefault="00280C97" w:rsidP="0015102E">
      <w:pPr>
        <w:pStyle w:val="ListParagraph"/>
        <w:widowControl w:val="0"/>
        <w:numPr>
          <w:ilvl w:val="0"/>
          <w:numId w:val="4"/>
        </w:numPr>
        <w:autoSpaceDE w:val="0"/>
        <w:autoSpaceDN w:val="0"/>
        <w:adjustRightInd w:val="0"/>
        <w:spacing w:before="7"/>
        <w:rPr>
          <w:rFonts w:ascii="Times New Roman" w:hAnsi="Times New Roman"/>
          <w:b/>
          <w:sz w:val="24"/>
          <w:szCs w:val="24"/>
        </w:rPr>
      </w:pPr>
      <w:r w:rsidRPr="00280C97">
        <w:rPr>
          <w:rFonts w:ascii="Times New Roman" w:hAnsi="Times New Roman"/>
          <w:sz w:val="24"/>
          <w:szCs w:val="24"/>
        </w:rPr>
        <w:t xml:space="preserve">Developed and maintained </w:t>
      </w:r>
      <w:r w:rsidRPr="00280C97">
        <w:rPr>
          <w:rFonts w:ascii="Times New Roman" w:hAnsi="Times New Roman"/>
          <w:b/>
          <w:sz w:val="24"/>
          <w:szCs w:val="24"/>
        </w:rPr>
        <w:t>Cash Budget</w:t>
      </w:r>
    </w:p>
    <w:p w:rsidR="00280C97" w:rsidRPr="00280C97" w:rsidRDefault="00280C97" w:rsidP="0015102E">
      <w:pPr>
        <w:pStyle w:val="ListParagraph"/>
        <w:widowControl w:val="0"/>
        <w:numPr>
          <w:ilvl w:val="0"/>
          <w:numId w:val="4"/>
        </w:numPr>
        <w:autoSpaceDE w:val="0"/>
        <w:autoSpaceDN w:val="0"/>
        <w:adjustRightInd w:val="0"/>
        <w:spacing w:before="7"/>
        <w:rPr>
          <w:rFonts w:ascii="Times New Roman" w:hAnsi="Times New Roman"/>
          <w:sz w:val="24"/>
          <w:szCs w:val="24"/>
        </w:rPr>
      </w:pPr>
      <w:r w:rsidRPr="00280C97">
        <w:rPr>
          <w:rFonts w:ascii="Times New Roman" w:hAnsi="Times New Roman"/>
          <w:sz w:val="24"/>
          <w:szCs w:val="24"/>
        </w:rPr>
        <w:lastRenderedPageBreak/>
        <w:t xml:space="preserve">Prepared, Maintained and Entered the </w:t>
      </w:r>
      <w:r w:rsidRPr="00280C97">
        <w:rPr>
          <w:rFonts w:ascii="Times New Roman" w:hAnsi="Times New Roman"/>
          <w:b/>
          <w:sz w:val="24"/>
          <w:szCs w:val="24"/>
        </w:rPr>
        <w:t>Purchase, Sale, Payment and Receipt</w:t>
      </w:r>
      <w:r w:rsidRPr="00280C97">
        <w:rPr>
          <w:rFonts w:ascii="Times New Roman" w:hAnsi="Times New Roman"/>
          <w:sz w:val="24"/>
          <w:szCs w:val="24"/>
        </w:rPr>
        <w:t xml:space="preserve"> voucher</w:t>
      </w:r>
    </w:p>
    <w:p w:rsidR="00280C97" w:rsidRPr="00280C97" w:rsidRDefault="00280C97" w:rsidP="0015102E">
      <w:pPr>
        <w:pStyle w:val="ListParagraph"/>
        <w:widowControl w:val="0"/>
        <w:numPr>
          <w:ilvl w:val="0"/>
          <w:numId w:val="4"/>
        </w:numPr>
        <w:autoSpaceDE w:val="0"/>
        <w:autoSpaceDN w:val="0"/>
        <w:adjustRightInd w:val="0"/>
        <w:spacing w:before="7"/>
        <w:rPr>
          <w:rFonts w:ascii="Times New Roman" w:hAnsi="Times New Roman"/>
          <w:sz w:val="24"/>
          <w:szCs w:val="24"/>
        </w:rPr>
      </w:pPr>
      <w:r w:rsidRPr="00280C97">
        <w:rPr>
          <w:rFonts w:ascii="Times New Roman" w:hAnsi="Times New Roman"/>
          <w:sz w:val="24"/>
          <w:szCs w:val="24"/>
        </w:rPr>
        <w:t xml:space="preserve">Maintained the </w:t>
      </w:r>
      <w:r w:rsidRPr="00280C97">
        <w:rPr>
          <w:rFonts w:ascii="Times New Roman" w:hAnsi="Times New Roman"/>
          <w:b/>
          <w:sz w:val="24"/>
          <w:szCs w:val="24"/>
        </w:rPr>
        <w:t>Supplier and customer ledger</w:t>
      </w:r>
      <w:r w:rsidRPr="00280C97">
        <w:rPr>
          <w:rFonts w:ascii="Times New Roman" w:hAnsi="Times New Roman"/>
          <w:sz w:val="24"/>
          <w:szCs w:val="24"/>
        </w:rPr>
        <w:t xml:space="preserve"> for control purposes</w:t>
      </w:r>
    </w:p>
    <w:p w:rsidR="00280C97" w:rsidRPr="00280C97" w:rsidRDefault="00280C97" w:rsidP="0015102E">
      <w:pPr>
        <w:pStyle w:val="ListParagraph"/>
        <w:widowControl w:val="0"/>
        <w:numPr>
          <w:ilvl w:val="0"/>
          <w:numId w:val="4"/>
        </w:numPr>
        <w:autoSpaceDE w:val="0"/>
        <w:autoSpaceDN w:val="0"/>
        <w:adjustRightInd w:val="0"/>
        <w:spacing w:before="7"/>
        <w:rPr>
          <w:rFonts w:ascii="Times New Roman" w:hAnsi="Times New Roman"/>
          <w:sz w:val="24"/>
          <w:szCs w:val="24"/>
        </w:rPr>
      </w:pPr>
      <w:r w:rsidRPr="00280C97">
        <w:rPr>
          <w:rFonts w:ascii="Times New Roman" w:hAnsi="Times New Roman"/>
          <w:sz w:val="24"/>
          <w:szCs w:val="24"/>
        </w:rPr>
        <w:t>Maintained Supplier and Customer files</w:t>
      </w:r>
    </w:p>
    <w:p w:rsidR="00280C97" w:rsidRPr="00280C97" w:rsidRDefault="00280C97" w:rsidP="0015102E">
      <w:pPr>
        <w:pStyle w:val="ListParagraph"/>
        <w:widowControl w:val="0"/>
        <w:numPr>
          <w:ilvl w:val="0"/>
          <w:numId w:val="4"/>
        </w:numPr>
        <w:autoSpaceDE w:val="0"/>
        <w:autoSpaceDN w:val="0"/>
        <w:adjustRightInd w:val="0"/>
        <w:spacing w:before="7"/>
        <w:rPr>
          <w:rFonts w:ascii="Times New Roman" w:hAnsi="Times New Roman"/>
          <w:sz w:val="24"/>
          <w:szCs w:val="24"/>
        </w:rPr>
      </w:pPr>
      <w:r w:rsidRPr="00280C97">
        <w:rPr>
          <w:rFonts w:ascii="Times New Roman" w:hAnsi="Times New Roman"/>
          <w:b/>
          <w:sz w:val="24"/>
          <w:szCs w:val="24"/>
        </w:rPr>
        <w:t>Finalization of Accounts</w:t>
      </w:r>
      <w:r w:rsidRPr="00280C97">
        <w:rPr>
          <w:rFonts w:ascii="Times New Roman" w:hAnsi="Times New Roman"/>
          <w:sz w:val="24"/>
          <w:szCs w:val="24"/>
        </w:rPr>
        <w:t xml:space="preserve">  </w:t>
      </w:r>
    </w:p>
    <w:p w:rsidR="00280C97" w:rsidRPr="00280C97" w:rsidRDefault="00280C97" w:rsidP="0015102E">
      <w:pPr>
        <w:pStyle w:val="ListParagraph"/>
        <w:widowControl w:val="0"/>
        <w:numPr>
          <w:ilvl w:val="0"/>
          <w:numId w:val="4"/>
        </w:numPr>
        <w:autoSpaceDE w:val="0"/>
        <w:autoSpaceDN w:val="0"/>
        <w:adjustRightInd w:val="0"/>
        <w:spacing w:before="7"/>
        <w:rPr>
          <w:rFonts w:ascii="Times New Roman" w:hAnsi="Times New Roman"/>
          <w:sz w:val="24"/>
          <w:szCs w:val="24"/>
        </w:rPr>
      </w:pPr>
      <w:r w:rsidRPr="00280C97">
        <w:rPr>
          <w:rFonts w:ascii="Times New Roman" w:hAnsi="Times New Roman"/>
          <w:sz w:val="24"/>
          <w:szCs w:val="24"/>
        </w:rPr>
        <w:t xml:space="preserve">Maintained Fixed Asset Record and </w:t>
      </w:r>
      <w:r w:rsidRPr="00280C97">
        <w:rPr>
          <w:rFonts w:ascii="Times New Roman" w:hAnsi="Times New Roman"/>
          <w:b/>
          <w:sz w:val="24"/>
          <w:szCs w:val="24"/>
        </w:rPr>
        <w:t>Fixed Asset Register</w:t>
      </w:r>
    </w:p>
    <w:p w:rsidR="00280C97" w:rsidRPr="00280C97" w:rsidRDefault="00280C97" w:rsidP="0015102E">
      <w:pPr>
        <w:pStyle w:val="ListParagraph"/>
        <w:widowControl w:val="0"/>
        <w:numPr>
          <w:ilvl w:val="0"/>
          <w:numId w:val="4"/>
        </w:numPr>
        <w:autoSpaceDE w:val="0"/>
        <w:autoSpaceDN w:val="0"/>
        <w:adjustRightInd w:val="0"/>
        <w:spacing w:before="7"/>
        <w:rPr>
          <w:rFonts w:ascii="Times New Roman" w:hAnsi="Times New Roman"/>
          <w:sz w:val="24"/>
          <w:szCs w:val="24"/>
        </w:rPr>
      </w:pPr>
      <w:r w:rsidRPr="00280C97">
        <w:rPr>
          <w:rFonts w:ascii="Times New Roman" w:hAnsi="Times New Roman"/>
          <w:sz w:val="24"/>
          <w:szCs w:val="24"/>
        </w:rPr>
        <w:t xml:space="preserve">Prepared and Maintained the </w:t>
      </w:r>
      <w:r w:rsidRPr="00280C97">
        <w:rPr>
          <w:rFonts w:ascii="Times New Roman" w:hAnsi="Times New Roman"/>
          <w:b/>
          <w:sz w:val="24"/>
          <w:szCs w:val="24"/>
        </w:rPr>
        <w:t>Balance Sheet and profit loss account</w:t>
      </w:r>
      <w:r w:rsidRPr="00280C97">
        <w:rPr>
          <w:rFonts w:ascii="Times New Roman" w:hAnsi="Times New Roman"/>
          <w:sz w:val="24"/>
          <w:szCs w:val="24"/>
        </w:rPr>
        <w:t xml:space="preserve"> </w:t>
      </w:r>
    </w:p>
    <w:p w:rsidR="00280C97" w:rsidRPr="00280C97" w:rsidRDefault="00280C97" w:rsidP="0015102E">
      <w:pPr>
        <w:pStyle w:val="ListParagraph"/>
        <w:widowControl w:val="0"/>
        <w:numPr>
          <w:ilvl w:val="0"/>
          <w:numId w:val="4"/>
        </w:numPr>
        <w:autoSpaceDE w:val="0"/>
        <w:autoSpaceDN w:val="0"/>
        <w:adjustRightInd w:val="0"/>
        <w:spacing w:before="7"/>
        <w:rPr>
          <w:rFonts w:ascii="Times New Roman" w:hAnsi="Times New Roman"/>
          <w:sz w:val="24"/>
          <w:szCs w:val="24"/>
        </w:rPr>
      </w:pPr>
      <w:r w:rsidRPr="00280C97">
        <w:rPr>
          <w:rFonts w:ascii="Times New Roman" w:hAnsi="Times New Roman"/>
          <w:sz w:val="24"/>
          <w:szCs w:val="24"/>
        </w:rPr>
        <w:t xml:space="preserve">Implementation of </w:t>
      </w:r>
      <w:r w:rsidRPr="00280C97">
        <w:rPr>
          <w:rFonts w:ascii="Times New Roman" w:hAnsi="Times New Roman"/>
          <w:b/>
          <w:sz w:val="24"/>
          <w:szCs w:val="24"/>
        </w:rPr>
        <w:t>Accounting information and Internal Control System</w:t>
      </w:r>
      <w:r w:rsidRPr="00280C97">
        <w:rPr>
          <w:rFonts w:ascii="Times New Roman" w:hAnsi="Times New Roman"/>
          <w:sz w:val="24"/>
          <w:szCs w:val="24"/>
        </w:rPr>
        <w:t xml:space="preserve"> in the Organization</w:t>
      </w:r>
    </w:p>
    <w:p w:rsidR="00280C97" w:rsidRPr="00280C97" w:rsidRDefault="00280C97" w:rsidP="0015102E">
      <w:pPr>
        <w:pStyle w:val="Default"/>
        <w:numPr>
          <w:ilvl w:val="0"/>
          <w:numId w:val="4"/>
        </w:numPr>
        <w:rPr>
          <w:rFonts w:ascii="Times New Roman" w:eastAsia="PMingLiU" w:hAnsi="Times New Roman" w:cs="Times New Roman"/>
          <w:color w:val="auto"/>
          <w:position w:val="-2"/>
        </w:rPr>
      </w:pPr>
      <w:r w:rsidRPr="00280C97">
        <w:rPr>
          <w:rFonts w:ascii="Times New Roman" w:eastAsia="PMingLiU" w:hAnsi="Times New Roman" w:cs="Times New Roman"/>
          <w:color w:val="auto"/>
          <w:position w:val="-2"/>
        </w:rPr>
        <w:t xml:space="preserve">Providing assistance to companies in the </w:t>
      </w:r>
      <w:r w:rsidRPr="00280C97">
        <w:rPr>
          <w:rFonts w:ascii="Times New Roman" w:eastAsia="PMingLiU" w:hAnsi="Times New Roman" w:cs="Times New Roman"/>
          <w:b/>
          <w:color w:val="auto"/>
          <w:position w:val="-2"/>
        </w:rPr>
        <w:t>preparation of the financial statements</w:t>
      </w:r>
      <w:r w:rsidRPr="00280C97">
        <w:rPr>
          <w:rFonts w:ascii="Times New Roman" w:eastAsia="PMingLiU" w:hAnsi="Times New Roman" w:cs="Times New Roman"/>
          <w:color w:val="auto"/>
          <w:position w:val="-2"/>
        </w:rPr>
        <w:t xml:space="preserve"> under local statutory framework</w:t>
      </w:r>
    </w:p>
    <w:p w:rsidR="00280C97" w:rsidRPr="00280C97" w:rsidRDefault="00280C97" w:rsidP="0015102E">
      <w:pPr>
        <w:pStyle w:val="Default"/>
        <w:numPr>
          <w:ilvl w:val="0"/>
          <w:numId w:val="4"/>
        </w:numPr>
        <w:rPr>
          <w:rFonts w:ascii="Times New Roman" w:eastAsia="PMingLiU" w:hAnsi="Times New Roman" w:cs="Times New Roman"/>
          <w:color w:val="auto"/>
          <w:position w:val="-2"/>
        </w:rPr>
      </w:pPr>
      <w:r w:rsidRPr="00280C97">
        <w:rPr>
          <w:rFonts w:ascii="Times New Roman" w:eastAsia="PMingLiU" w:hAnsi="Times New Roman" w:cs="Times New Roman"/>
          <w:color w:val="auto"/>
          <w:position w:val="-2"/>
        </w:rPr>
        <w:t xml:space="preserve">Planning and Development of </w:t>
      </w:r>
      <w:r w:rsidRPr="00280C97">
        <w:rPr>
          <w:rFonts w:ascii="Times New Roman" w:eastAsia="PMingLiU" w:hAnsi="Times New Roman" w:cs="Times New Roman"/>
          <w:b/>
          <w:color w:val="auto"/>
          <w:position w:val="-2"/>
        </w:rPr>
        <w:t>work methodology</w:t>
      </w:r>
      <w:r w:rsidRPr="00280C97">
        <w:rPr>
          <w:rFonts w:ascii="Times New Roman" w:eastAsia="PMingLiU" w:hAnsi="Times New Roman" w:cs="Times New Roman"/>
          <w:color w:val="auto"/>
          <w:position w:val="-2"/>
        </w:rPr>
        <w:t xml:space="preserve"> and work programs</w:t>
      </w:r>
    </w:p>
    <w:p w:rsidR="00280C97" w:rsidRPr="00280C97" w:rsidRDefault="00280C97" w:rsidP="0015102E">
      <w:pPr>
        <w:pStyle w:val="Default"/>
        <w:numPr>
          <w:ilvl w:val="0"/>
          <w:numId w:val="4"/>
        </w:numPr>
        <w:rPr>
          <w:rFonts w:ascii="Times New Roman" w:eastAsia="PMingLiU" w:hAnsi="Times New Roman" w:cs="Times New Roman"/>
          <w:b/>
          <w:color w:val="auto"/>
          <w:position w:val="-2"/>
        </w:rPr>
      </w:pPr>
      <w:r w:rsidRPr="00280C97">
        <w:rPr>
          <w:rFonts w:ascii="Times New Roman" w:eastAsia="PMingLiU" w:hAnsi="Times New Roman" w:cs="Times New Roman"/>
          <w:b/>
          <w:color w:val="auto"/>
          <w:position w:val="-2"/>
        </w:rPr>
        <w:t>Analyzing and evaluating financial statements</w:t>
      </w:r>
    </w:p>
    <w:p w:rsidR="00280C97" w:rsidRPr="00280C97" w:rsidRDefault="00280C97" w:rsidP="0015102E">
      <w:pPr>
        <w:pStyle w:val="Default"/>
        <w:numPr>
          <w:ilvl w:val="0"/>
          <w:numId w:val="4"/>
        </w:numPr>
        <w:rPr>
          <w:rFonts w:ascii="Times New Roman" w:eastAsia="PMingLiU" w:hAnsi="Times New Roman" w:cs="Times New Roman"/>
          <w:color w:val="auto"/>
          <w:position w:val="-2"/>
        </w:rPr>
      </w:pPr>
      <w:r w:rsidRPr="00280C97">
        <w:rPr>
          <w:rFonts w:ascii="Times New Roman" w:eastAsia="PMingLiU" w:hAnsi="Times New Roman" w:cs="Times New Roman"/>
          <w:color w:val="auto"/>
          <w:position w:val="-2"/>
        </w:rPr>
        <w:t xml:space="preserve">Ensuring compliance with the management policies and reviewing existing systems to identify any control weakness </w:t>
      </w:r>
    </w:p>
    <w:p w:rsidR="00280C97" w:rsidRPr="00280C97" w:rsidRDefault="00280C97" w:rsidP="0015102E">
      <w:pPr>
        <w:pStyle w:val="Default"/>
        <w:numPr>
          <w:ilvl w:val="0"/>
          <w:numId w:val="4"/>
        </w:numPr>
        <w:rPr>
          <w:rFonts w:ascii="Times New Roman" w:eastAsia="PMingLiU" w:hAnsi="Times New Roman" w:cs="Times New Roman"/>
          <w:color w:val="auto"/>
          <w:position w:val="-2"/>
        </w:rPr>
      </w:pPr>
      <w:r w:rsidRPr="00280C97">
        <w:rPr>
          <w:rFonts w:ascii="Times New Roman" w:eastAsia="PMingLiU" w:hAnsi="Times New Roman" w:cs="Times New Roman"/>
          <w:b/>
          <w:color w:val="auto"/>
          <w:position w:val="-2"/>
        </w:rPr>
        <w:t>Client liaison and co-ordination</w:t>
      </w:r>
      <w:r w:rsidRPr="00280C97">
        <w:rPr>
          <w:rFonts w:ascii="Times New Roman" w:eastAsia="PMingLiU" w:hAnsi="Times New Roman" w:cs="Times New Roman"/>
          <w:color w:val="auto"/>
          <w:position w:val="-2"/>
        </w:rPr>
        <w:t xml:space="preserve"> with partners and client during finalization of assignments</w:t>
      </w:r>
    </w:p>
    <w:p w:rsidR="00280C97" w:rsidRPr="00280C97" w:rsidRDefault="00280C97" w:rsidP="0015102E">
      <w:pPr>
        <w:pStyle w:val="Default"/>
        <w:numPr>
          <w:ilvl w:val="0"/>
          <w:numId w:val="4"/>
        </w:numPr>
        <w:rPr>
          <w:rFonts w:ascii="Times New Roman" w:eastAsia="PMingLiU" w:hAnsi="Times New Roman" w:cs="Times New Roman"/>
          <w:b/>
          <w:color w:val="auto"/>
          <w:position w:val="-2"/>
        </w:rPr>
      </w:pPr>
      <w:r w:rsidRPr="00280C97">
        <w:rPr>
          <w:rFonts w:ascii="Times New Roman" w:eastAsia="PMingLiU" w:hAnsi="Times New Roman" w:cs="Times New Roman"/>
          <w:b/>
          <w:color w:val="auto"/>
          <w:position w:val="-2"/>
        </w:rPr>
        <w:t>Assessment of the financial statements</w:t>
      </w:r>
      <w:r w:rsidRPr="00280C97">
        <w:rPr>
          <w:rFonts w:ascii="Times New Roman" w:eastAsia="PMingLiU" w:hAnsi="Times New Roman" w:cs="Times New Roman"/>
          <w:color w:val="auto"/>
          <w:position w:val="-2"/>
        </w:rPr>
        <w:t xml:space="preserve"> in order to ensure their compliance with the </w:t>
      </w:r>
      <w:r w:rsidRPr="00280C97">
        <w:rPr>
          <w:rFonts w:ascii="Times New Roman" w:eastAsia="PMingLiU" w:hAnsi="Times New Roman" w:cs="Times New Roman"/>
          <w:b/>
          <w:color w:val="auto"/>
          <w:position w:val="-2"/>
        </w:rPr>
        <w:t>requirements of the local laws, Regulation and International Financial reporting Framework (IFRS)</w:t>
      </w:r>
    </w:p>
    <w:p w:rsidR="00280C97" w:rsidRPr="00280C97" w:rsidRDefault="00280C97" w:rsidP="0015102E">
      <w:pPr>
        <w:pStyle w:val="Default"/>
        <w:numPr>
          <w:ilvl w:val="0"/>
          <w:numId w:val="4"/>
        </w:numPr>
        <w:rPr>
          <w:rFonts w:ascii="Times New Roman" w:eastAsia="PMingLiU" w:hAnsi="Times New Roman" w:cs="Times New Roman"/>
          <w:color w:val="auto"/>
          <w:position w:val="-2"/>
        </w:rPr>
      </w:pPr>
      <w:r w:rsidRPr="00280C97">
        <w:rPr>
          <w:rFonts w:ascii="Times New Roman" w:eastAsia="PMingLiU" w:hAnsi="Times New Roman" w:cs="Times New Roman"/>
          <w:b/>
          <w:color w:val="auto"/>
          <w:position w:val="-2"/>
        </w:rPr>
        <w:t>Holding meetings</w:t>
      </w:r>
      <w:r w:rsidRPr="00280C97">
        <w:rPr>
          <w:rFonts w:ascii="Times New Roman" w:eastAsia="PMingLiU" w:hAnsi="Times New Roman" w:cs="Times New Roman"/>
          <w:color w:val="auto"/>
          <w:position w:val="-2"/>
        </w:rPr>
        <w:t xml:space="preserve"> with client personnel </w:t>
      </w:r>
      <w:r w:rsidRPr="00280C97">
        <w:rPr>
          <w:rFonts w:ascii="Times New Roman" w:eastAsia="PMingLiU" w:hAnsi="Times New Roman" w:cs="Times New Roman"/>
          <w:b/>
          <w:color w:val="auto"/>
          <w:position w:val="-2"/>
        </w:rPr>
        <w:t>to resolve issues</w:t>
      </w:r>
      <w:r w:rsidRPr="00280C97">
        <w:rPr>
          <w:rFonts w:ascii="Times New Roman" w:eastAsia="PMingLiU" w:hAnsi="Times New Roman" w:cs="Times New Roman"/>
          <w:color w:val="auto"/>
          <w:position w:val="-2"/>
        </w:rPr>
        <w:t xml:space="preserve"> and removal of the expectation gap</w:t>
      </w:r>
    </w:p>
    <w:p w:rsidR="00280C97" w:rsidRPr="00280C97" w:rsidRDefault="00280C97" w:rsidP="0015102E">
      <w:pPr>
        <w:pStyle w:val="Default"/>
        <w:numPr>
          <w:ilvl w:val="0"/>
          <w:numId w:val="4"/>
        </w:numPr>
        <w:rPr>
          <w:rFonts w:ascii="Times New Roman" w:eastAsia="PMingLiU" w:hAnsi="Times New Roman" w:cs="Times New Roman"/>
          <w:color w:val="auto"/>
          <w:position w:val="-2"/>
        </w:rPr>
      </w:pPr>
      <w:r w:rsidRPr="00280C97">
        <w:rPr>
          <w:rFonts w:ascii="Times New Roman" w:eastAsia="PMingLiU" w:hAnsi="Times New Roman" w:cs="Times New Roman"/>
          <w:color w:val="auto"/>
          <w:position w:val="-2"/>
        </w:rPr>
        <w:t>Compliance testing and data preparation from Corporate and managerial viewpoints</w:t>
      </w:r>
    </w:p>
    <w:p w:rsidR="00280C97" w:rsidRPr="00280C97" w:rsidRDefault="00280C97" w:rsidP="0015102E">
      <w:pPr>
        <w:pStyle w:val="Default"/>
        <w:numPr>
          <w:ilvl w:val="0"/>
          <w:numId w:val="4"/>
        </w:numPr>
        <w:rPr>
          <w:rFonts w:ascii="Times New Roman" w:eastAsia="PMingLiU" w:hAnsi="Times New Roman" w:cs="Times New Roman"/>
          <w:color w:val="auto"/>
          <w:position w:val="-2"/>
        </w:rPr>
      </w:pPr>
      <w:r w:rsidRPr="00280C97">
        <w:rPr>
          <w:rFonts w:ascii="Times New Roman" w:eastAsia="PMingLiU" w:hAnsi="Times New Roman" w:cs="Times New Roman"/>
          <w:color w:val="auto"/>
          <w:position w:val="-2"/>
        </w:rPr>
        <w:t xml:space="preserve">Conduct of </w:t>
      </w:r>
      <w:r w:rsidRPr="00280C97">
        <w:rPr>
          <w:rFonts w:ascii="Times New Roman" w:eastAsia="PMingLiU" w:hAnsi="Times New Roman" w:cs="Times New Roman"/>
          <w:b/>
          <w:color w:val="auto"/>
          <w:position w:val="-2"/>
        </w:rPr>
        <w:t>statutory audits and system audits</w:t>
      </w:r>
      <w:r w:rsidRPr="00280C97">
        <w:rPr>
          <w:rFonts w:ascii="Times New Roman" w:eastAsia="PMingLiU" w:hAnsi="Times New Roman" w:cs="Times New Roman"/>
          <w:color w:val="auto"/>
          <w:position w:val="-2"/>
        </w:rPr>
        <w:t>;</w:t>
      </w:r>
    </w:p>
    <w:p w:rsidR="00280C97" w:rsidRPr="00280C97" w:rsidRDefault="00280C97" w:rsidP="0015102E">
      <w:pPr>
        <w:pStyle w:val="Default"/>
        <w:numPr>
          <w:ilvl w:val="0"/>
          <w:numId w:val="4"/>
        </w:numPr>
        <w:rPr>
          <w:rFonts w:ascii="Times New Roman" w:eastAsia="PMingLiU" w:hAnsi="Times New Roman" w:cs="Times New Roman"/>
          <w:color w:val="auto"/>
          <w:position w:val="-2"/>
        </w:rPr>
      </w:pPr>
      <w:r w:rsidRPr="00280C97">
        <w:rPr>
          <w:rFonts w:ascii="Times New Roman" w:eastAsia="PMingLiU" w:hAnsi="Times New Roman" w:cs="Times New Roman"/>
          <w:color w:val="auto"/>
          <w:position w:val="-2"/>
        </w:rPr>
        <w:t xml:space="preserve">Conduct of </w:t>
      </w:r>
      <w:r w:rsidRPr="00280C97">
        <w:rPr>
          <w:rFonts w:ascii="Times New Roman" w:eastAsia="PMingLiU" w:hAnsi="Times New Roman" w:cs="Times New Roman"/>
          <w:b/>
          <w:color w:val="auto"/>
          <w:position w:val="-2"/>
        </w:rPr>
        <w:t>internal audits</w:t>
      </w:r>
      <w:r w:rsidRPr="00280C97">
        <w:rPr>
          <w:rFonts w:ascii="Times New Roman" w:eastAsia="PMingLiU" w:hAnsi="Times New Roman" w:cs="Times New Roman"/>
          <w:color w:val="auto"/>
          <w:position w:val="-2"/>
        </w:rPr>
        <w:t xml:space="preserve"> and designing the </w:t>
      </w:r>
      <w:r w:rsidRPr="00280C97">
        <w:rPr>
          <w:rFonts w:ascii="Times New Roman" w:eastAsia="PMingLiU" w:hAnsi="Times New Roman" w:cs="Times New Roman"/>
          <w:b/>
          <w:color w:val="auto"/>
          <w:position w:val="-2"/>
        </w:rPr>
        <w:t>system of internal controls</w:t>
      </w:r>
    </w:p>
    <w:p w:rsidR="00280C97" w:rsidRPr="00280C97" w:rsidRDefault="00280C97" w:rsidP="0015102E">
      <w:pPr>
        <w:pStyle w:val="Default"/>
        <w:numPr>
          <w:ilvl w:val="0"/>
          <w:numId w:val="4"/>
        </w:numPr>
        <w:rPr>
          <w:rFonts w:ascii="Times New Roman" w:eastAsia="PMingLiU" w:hAnsi="Times New Roman" w:cs="Times New Roman"/>
          <w:color w:val="auto"/>
          <w:position w:val="-2"/>
        </w:rPr>
      </w:pPr>
      <w:r w:rsidRPr="00280C97">
        <w:rPr>
          <w:rFonts w:ascii="Times New Roman" w:eastAsia="PMingLiU" w:hAnsi="Times New Roman" w:cs="Times New Roman"/>
          <w:color w:val="auto"/>
          <w:position w:val="-2"/>
        </w:rPr>
        <w:t>Undertook preparation of budgets</w:t>
      </w:r>
      <w:r w:rsidRPr="00280C97">
        <w:rPr>
          <w:rFonts w:ascii="Times New Roman" w:eastAsia="PMingLiU" w:hAnsi="Times New Roman" w:cs="Times New Roman"/>
          <w:b/>
          <w:color w:val="auto"/>
          <w:position w:val="-2"/>
        </w:rPr>
        <w:t>, variance analysis, forecasts and comparisons for management</w:t>
      </w:r>
    </w:p>
    <w:p w:rsidR="00280C97" w:rsidRPr="00280C97" w:rsidRDefault="00280C97" w:rsidP="0015102E">
      <w:pPr>
        <w:pStyle w:val="Default"/>
        <w:numPr>
          <w:ilvl w:val="0"/>
          <w:numId w:val="4"/>
        </w:numPr>
        <w:rPr>
          <w:rFonts w:ascii="Times New Roman" w:eastAsia="PMingLiU" w:hAnsi="Times New Roman" w:cs="Times New Roman"/>
          <w:color w:val="auto"/>
          <w:position w:val="-2"/>
        </w:rPr>
      </w:pPr>
      <w:r w:rsidRPr="00280C97">
        <w:rPr>
          <w:rFonts w:ascii="Times New Roman" w:eastAsia="PMingLiU" w:hAnsi="Times New Roman" w:cs="Times New Roman"/>
          <w:color w:val="auto"/>
          <w:position w:val="-2"/>
        </w:rPr>
        <w:t xml:space="preserve">Undertook </w:t>
      </w:r>
      <w:r w:rsidRPr="00280C97">
        <w:rPr>
          <w:rFonts w:ascii="Times New Roman" w:eastAsia="PMingLiU" w:hAnsi="Times New Roman" w:cs="Times New Roman"/>
          <w:b/>
          <w:color w:val="auto"/>
          <w:position w:val="-2"/>
        </w:rPr>
        <w:t>preparation of accounts</w:t>
      </w:r>
      <w:r w:rsidRPr="00280C97">
        <w:rPr>
          <w:rFonts w:ascii="Times New Roman" w:eastAsia="PMingLiU" w:hAnsi="Times New Roman" w:cs="Times New Roman"/>
          <w:color w:val="auto"/>
          <w:position w:val="-2"/>
        </w:rPr>
        <w:t xml:space="preserve"> as per the </w:t>
      </w:r>
      <w:r w:rsidRPr="00280C97">
        <w:rPr>
          <w:rFonts w:ascii="Times New Roman" w:eastAsia="PMingLiU" w:hAnsi="Times New Roman" w:cs="Times New Roman"/>
          <w:b/>
          <w:color w:val="auto"/>
          <w:position w:val="-2"/>
        </w:rPr>
        <w:t>NGOs donor requirements</w:t>
      </w:r>
    </w:p>
    <w:p w:rsidR="00280C97" w:rsidRPr="00280C97" w:rsidRDefault="00280C97" w:rsidP="0015102E">
      <w:pPr>
        <w:pStyle w:val="Default"/>
        <w:numPr>
          <w:ilvl w:val="0"/>
          <w:numId w:val="4"/>
        </w:numPr>
        <w:rPr>
          <w:rFonts w:ascii="Times New Roman" w:eastAsia="PMingLiU" w:hAnsi="Times New Roman" w:cs="Times New Roman"/>
          <w:color w:val="auto"/>
          <w:position w:val="-2"/>
        </w:rPr>
      </w:pPr>
      <w:r w:rsidRPr="00280C97">
        <w:rPr>
          <w:rFonts w:ascii="Times New Roman" w:eastAsia="PMingLiU" w:hAnsi="Times New Roman" w:cs="Times New Roman"/>
          <w:color w:val="auto"/>
          <w:position w:val="-2"/>
        </w:rPr>
        <w:t>Involved in the team, maintaining and improving Quality of Audit and implementing International Standard on Quality Control</w:t>
      </w:r>
    </w:p>
    <w:p w:rsidR="00E719A7" w:rsidRPr="00E719A7" w:rsidRDefault="00E719A7" w:rsidP="0015102E">
      <w:pPr>
        <w:widowControl w:val="0"/>
        <w:numPr>
          <w:ilvl w:val="0"/>
          <w:numId w:val="4"/>
        </w:numPr>
        <w:tabs>
          <w:tab w:val="left" w:pos="720"/>
        </w:tabs>
        <w:overflowPunct w:val="0"/>
        <w:adjustRightInd w:val="0"/>
        <w:rPr>
          <w:rFonts w:ascii="Times New Roman" w:eastAsia="PMingLiU" w:hAnsi="Times New Roman"/>
          <w:position w:val="-2"/>
          <w:sz w:val="24"/>
          <w:szCs w:val="24"/>
        </w:rPr>
      </w:pPr>
      <w:r w:rsidRPr="00E719A7">
        <w:rPr>
          <w:rFonts w:ascii="Times New Roman" w:eastAsia="PMingLiU" w:hAnsi="Times New Roman"/>
          <w:position w:val="-2"/>
          <w:sz w:val="24"/>
          <w:szCs w:val="24"/>
        </w:rPr>
        <w:t>Monitoring inventory, office stock and ordering supplies as necessary</w:t>
      </w:r>
    </w:p>
    <w:p w:rsidR="00E719A7" w:rsidRPr="00E719A7" w:rsidRDefault="00E719A7" w:rsidP="0015102E">
      <w:pPr>
        <w:widowControl w:val="0"/>
        <w:numPr>
          <w:ilvl w:val="0"/>
          <w:numId w:val="4"/>
        </w:numPr>
        <w:overflowPunct w:val="0"/>
        <w:adjustRightInd w:val="0"/>
        <w:rPr>
          <w:rFonts w:ascii="Times New Roman" w:eastAsia="PMingLiU" w:hAnsi="Times New Roman"/>
          <w:position w:val="-2"/>
          <w:sz w:val="24"/>
          <w:szCs w:val="24"/>
        </w:rPr>
      </w:pPr>
      <w:r w:rsidRPr="00E719A7">
        <w:rPr>
          <w:rFonts w:ascii="Times New Roman" w:eastAsia="PMingLiU" w:hAnsi="Times New Roman"/>
          <w:position w:val="-2"/>
          <w:sz w:val="24"/>
          <w:szCs w:val="24"/>
        </w:rPr>
        <w:t>Raising of purchase orders and invoice tracking</w:t>
      </w:r>
    </w:p>
    <w:p w:rsidR="00E719A7" w:rsidRPr="00E719A7" w:rsidRDefault="00E719A7" w:rsidP="0015102E">
      <w:pPr>
        <w:widowControl w:val="0"/>
        <w:numPr>
          <w:ilvl w:val="0"/>
          <w:numId w:val="4"/>
        </w:numPr>
        <w:overflowPunct w:val="0"/>
        <w:adjustRightInd w:val="0"/>
        <w:rPr>
          <w:rFonts w:ascii="Times New Roman" w:eastAsia="PMingLiU" w:hAnsi="Times New Roman"/>
          <w:position w:val="-2"/>
          <w:sz w:val="24"/>
          <w:szCs w:val="24"/>
        </w:rPr>
      </w:pPr>
      <w:r w:rsidRPr="00E719A7">
        <w:rPr>
          <w:rFonts w:ascii="Times New Roman" w:eastAsia="PMingLiU" w:hAnsi="Times New Roman"/>
          <w:position w:val="-2"/>
          <w:sz w:val="24"/>
          <w:szCs w:val="24"/>
        </w:rPr>
        <w:t>Co-ordination with Auditors</w:t>
      </w:r>
    </w:p>
    <w:p w:rsidR="00280C97" w:rsidRDefault="00280C97" w:rsidP="00E719A7">
      <w:pPr>
        <w:tabs>
          <w:tab w:val="left" w:pos="1695"/>
        </w:tabs>
        <w:ind w:left="360"/>
        <w:jc w:val="both"/>
        <w:rPr>
          <w:rFonts w:ascii="Times New Roman" w:hAnsi="Times New Roman"/>
          <w:sz w:val="24"/>
          <w:szCs w:val="24"/>
        </w:rPr>
      </w:pPr>
    </w:p>
    <w:p w:rsidR="00E719A7" w:rsidRPr="00280C97" w:rsidRDefault="00E719A7" w:rsidP="00E719A7">
      <w:pPr>
        <w:tabs>
          <w:tab w:val="left" w:pos="1695"/>
        </w:tabs>
        <w:ind w:left="360"/>
        <w:jc w:val="both"/>
        <w:rPr>
          <w:rFonts w:ascii="Times New Roman" w:hAnsi="Times New Roman"/>
          <w:sz w:val="24"/>
          <w:szCs w:val="24"/>
        </w:rPr>
      </w:pPr>
    </w:p>
    <w:tbl>
      <w:tblPr>
        <w:tblStyle w:val="ColorfulShading"/>
        <w:tblW w:w="0" w:type="auto"/>
        <w:tblLook w:val="06A0" w:firstRow="1" w:lastRow="0" w:firstColumn="1" w:lastColumn="0" w:noHBand="1" w:noVBand="1"/>
      </w:tblPr>
      <w:tblGrid>
        <w:gridCol w:w="2345"/>
        <w:gridCol w:w="4738"/>
        <w:gridCol w:w="3542"/>
      </w:tblGrid>
      <w:tr w:rsidR="0058042B" w:rsidTr="00E82EBE">
        <w:trPr>
          <w:cnfStyle w:val="100000000000" w:firstRow="1" w:lastRow="0" w:firstColumn="0" w:lastColumn="0" w:oddVBand="0" w:evenVBand="0" w:oddHBand="0" w:evenHBand="0" w:firstRowFirstColumn="0" w:firstRowLastColumn="0" w:lastRowFirstColumn="0" w:lastRowLastColumn="0"/>
          <w:trHeight w:val="330"/>
        </w:trPr>
        <w:tc>
          <w:tcPr>
            <w:cnfStyle w:val="001000000100" w:firstRow="0" w:lastRow="0" w:firstColumn="1" w:lastColumn="0" w:oddVBand="0" w:evenVBand="0" w:oddHBand="0" w:evenHBand="0" w:firstRowFirstColumn="1" w:firstRowLastColumn="0" w:lastRowFirstColumn="0" w:lastRowLastColumn="0"/>
            <w:tcW w:w="10625"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8042B" w:rsidRDefault="0058042B" w:rsidP="00280C97">
            <w:pPr>
              <w:tabs>
                <w:tab w:val="left" w:pos="1695"/>
              </w:tabs>
              <w:jc w:val="both"/>
              <w:rPr>
                <w:rFonts w:ascii="Times New Roman" w:hAnsi="Times New Roman"/>
                <w:sz w:val="24"/>
                <w:szCs w:val="24"/>
              </w:rPr>
            </w:pPr>
            <w:r>
              <w:rPr>
                <w:rFonts w:ascii="Times New Roman" w:hAnsi="Times New Roman"/>
                <w:sz w:val="24"/>
                <w:szCs w:val="24"/>
              </w:rPr>
              <w:t xml:space="preserve">Clients </w:t>
            </w:r>
            <w:r w:rsidRPr="00E719A7">
              <w:rPr>
                <w:rFonts w:ascii="Times New Roman" w:hAnsi="Times New Roman"/>
                <w:sz w:val="22"/>
                <w:szCs w:val="22"/>
              </w:rPr>
              <w:t>Highlights</w:t>
            </w:r>
            <w:r>
              <w:rPr>
                <w:rFonts w:ascii="Times New Roman" w:hAnsi="Times New Roman"/>
                <w:sz w:val="22"/>
                <w:szCs w:val="22"/>
              </w:rPr>
              <w:t>:</w:t>
            </w:r>
          </w:p>
        </w:tc>
      </w:tr>
      <w:tr w:rsidR="00E719A7" w:rsidTr="00E82EBE">
        <w:trPr>
          <w:trHeight w:val="348"/>
        </w:trPr>
        <w:tc>
          <w:tcPr>
            <w:cnfStyle w:val="001000000000" w:firstRow="0" w:lastRow="0" w:firstColumn="1" w:lastColumn="0" w:oddVBand="0" w:evenVBand="0" w:oddHBand="0" w:evenHBand="0" w:firstRowFirstColumn="0" w:firstRowLastColumn="0" w:lastRowFirstColumn="0" w:lastRowLastColumn="0"/>
            <w:tcW w:w="2345" w:type="dxa"/>
            <w:tcBorders>
              <w:top w:val="outset" w:sz="6" w:space="0" w:color="auto"/>
              <w:left w:val="outset" w:sz="6" w:space="0" w:color="auto"/>
              <w:bottom w:val="outset" w:sz="6" w:space="0" w:color="auto"/>
              <w:right w:val="outset" w:sz="6" w:space="0" w:color="auto"/>
            </w:tcBorders>
            <w:shd w:val="clear" w:color="auto" w:fill="auto"/>
          </w:tcPr>
          <w:p w:rsidR="00E719A7" w:rsidRPr="0058042B" w:rsidRDefault="00E719A7" w:rsidP="00280C97">
            <w:pPr>
              <w:tabs>
                <w:tab w:val="left" w:pos="1695"/>
              </w:tabs>
              <w:jc w:val="both"/>
              <w:rPr>
                <w:rFonts w:ascii="Times New Roman" w:hAnsi="Times New Roman"/>
                <w:color w:val="000000" w:themeColor="text1"/>
                <w:sz w:val="24"/>
                <w:szCs w:val="24"/>
              </w:rPr>
            </w:pPr>
          </w:p>
        </w:tc>
        <w:tc>
          <w:tcPr>
            <w:tcW w:w="4738" w:type="dxa"/>
            <w:tcBorders>
              <w:top w:val="outset" w:sz="6" w:space="0" w:color="auto"/>
              <w:left w:val="outset" w:sz="6" w:space="0" w:color="auto"/>
              <w:bottom w:val="outset" w:sz="6" w:space="0" w:color="auto"/>
              <w:right w:val="outset" w:sz="6" w:space="0" w:color="auto"/>
            </w:tcBorders>
            <w:shd w:val="clear" w:color="auto" w:fill="auto"/>
          </w:tcPr>
          <w:p w:rsidR="00E719A7" w:rsidRPr="0058042B" w:rsidRDefault="0058042B" w:rsidP="0058042B">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Pr>
                <w:rFonts w:ascii="Times New Roman" w:hAnsi="Times New Roman"/>
                <w:b/>
                <w:bCs/>
                <w:sz w:val="24"/>
                <w:szCs w:val="24"/>
              </w:rPr>
              <w:t xml:space="preserve">Accounts and </w:t>
            </w:r>
            <w:r w:rsidR="00E719A7" w:rsidRPr="0058042B">
              <w:rPr>
                <w:rFonts w:ascii="Times New Roman" w:hAnsi="Times New Roman"/>
                <w:b/>
                <w:bCs/>
                <w:sz w:val="24"/>
                <w:szCs w:val="24"/>
              </w:rPr>
              <w:t>External Audit</w:t>
            </w:r>
          </w:p>
        </w:tc>
        <w:tc>
          <w:tcPr>
            <w:tcW w:w="3542" w:type="dxa"/>
            <w:tcBorders>
              <w:top w:val="outset" w:sz="6" w:space="0" w:color="auto"/>
              <w:left w:val="outset" w:sz="6" w:space="0" w:color="auto"/>
              <w:bottom w:val="outset" w:sz="6" w:space="0" w:color="auto"/>
              <w:right w:val="outset" w:sz="6" w:space="0" w:color="auto"/>
            </w:tcBorders>
            <w:shd w:val="clear" w:color="auto" w:fill="auto"/>
          </w:tcPr>
          <w:p w:rsidR="00E719A7" w:rsidRPr="0058042B" w:rsidRDefault="00E719A7" w:rsidP="0058042B">
            <w:pPr>
              <w:tabs>
                <w:tab w:val="left" w:pos="1695"/>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58042B">
              <w:rPr>
                <w:rFonts w:ascii="Times New Roman" w:hAnsi="Times New Roman"/>
                <w:b/>
                <w:bCs/>
                <w:sz w:val="24"/>
                <w:szCs w:val="24"/>
              </w:rPr>
              <w:t>Internal Audit</w:t>
            </w:r>
          </w:p>
        </w:tc>
      </w:tr>
      <w:tr w:rsidR="00E719A7" w:rsidTr="00E82EBE">
        <w:trPr>
          <w:trHeight w:val="1339"/>
        </w:trPr>
        <w:tc>
          <w:tcPr>
            <w:cnfStyle w:val="001000000000" w:firstRow="0" w:lastRow="0" w:firstColumn="1" w:lastColumn="0" w:oddVBand="0" w:evenVBand="0" w:oddHBand="0" w:evenHBand="0" w:firstRowFirstColumn="0" w:firstRowLastColumn="0" w:lastRowFirstColumn="0" w:lastRowLastColumn="0"/>
            <w:tcW w:w="2345" w:type="dxa"/>
            <w:tcBorders>
              <w:top w:val="outset" w:sz="6" w:space="0" w:color="auto"/>
              <w:left w:val="outset" w:sz="6" w:space="0" w:color="auto"/>
              <w:bottom w:val="outset" w:sz="6" w:space="0" w:color="auto"/>
              <w:right w:val="outset" w:sz="6" w:space="0" w:color="auto"/>
            </w:tcBorders>
            <w:shd w:val="clear" w:color="auto" w:fill="auto"/>
            <w:vAlign w:val="center"/>
          </w:tcPr>
          <w:p w:rsidR="00E719A7" w:rsidRPr="0058042B" w:rsidRDefault="00E719A7" w:rsidP="00836021">
            <w:pPr>
              <w:tabs>
                <w:tab w:val="left" w:pos="1695"/>
              </w:tabs>
              <w:jc w:val="center"/>
              <w:rPr>
                <w:rFonts w:ascii="Times New Roman" w:hAnsi="Times New Roman"/>
                <w:b/>
                <w:bCs/>
                <w:color w:val="000000" w:themeColor="text1"/>
                <w:sz w:val="24"/>
                <w:szCs w:val="24"/>
              </w:rPr>
            </w:pPr>
            <w:r w:rsidRPr="0058042B">
              <w:rPr>
                <w:rFonts w:ascii="Times New Roman" w:hAnsi="Times New Roman"/>
                <w:b/>
                <w:bCs/>
                <w:color w:val="000000" w:themeColor="text1"/>
                <w:sz w:val="24"/>
                <w:szCs w:val="24"/>
              </w:rPr>
              <w:t>Manufacturing</w:t>
            </w:r>
          </w:p>
        </w:tc>
        <w:tc>
          <w:tcPr>
            <w:tcW w:w="4738" w:type="dxa"/>
            <w:tcBorders>
              <w:top w:val="outset" w:sz="6" w:space="0" w:color="auto"/>
              <w:left w:val="outset" w:sz="6" w:space="0" w:color="auto"/>
              <w:bottom w:val="outset" w:sz="6" w:space="0" w:color="auto"/>
              <w:right w:val="outset" w:sz="6" w:space="0" w:color="auto"/>
            </w:tcBorders>
            <w:shd w:val="clear" w:color="auto" w:fill="auto"/>
          </w:tcPr>
          <w:p w:rsidR="00E719A7" w:rsidRPr="0058042B" w:rsidRDefault="00E719A7" w:rsidP="002B5F34">
            <w:pPr>
              <w:pStyle w:val="ListParagraph"/>
              <w:numPr>
                <w:ilvl w:val="0"/>
                <w:numId w:val="5"/>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Global Oil Industries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p w:rsidR="00E719A7" w:rsidRPr="0058042B" w:rsidRDefault="00E719A7" w:rsidP="002B5F34">
            <w:pPr>
              <w:pStyle w:val="ListParagraph"/>
              <w:numPr>
                <w:ilvl w:val="0"/>
                <w:numId w:val="5"/>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Sunlight Wood Products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p w:rsidR="00E719A7" w:rsidRPr="0058042B" w:rsidRDefault="00E719A7" w:rsidP="002B5F34">
            <w:pPr>
              <w:pStyle w:val="ListParagraph"/>
              <w:numPr>
                <w:ilvl w:val="0"/>
                <w:numId w:val="5"/>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Titan Cement Industries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p w:rsidR="00E719A7" w:rsidRPr="0058042B" w:rsidRDefault="00E719A7" w:rsidP="002B5F34">
            <w:pPr>
              <w:pStyle w:val="ListParagraph"/>
              <w:numPr>
                <w:ilvl w:val="0"/>
                <w:numId w:val="5"/>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 xml:space="preserve">Universal </w:t>
            </w:r>
            <w:proofErr w:type="spellStart"/>
            <w:r w:rsidRPr="0058042B">
              <w:rPr>
                <w:rFonts w:ascii="Times New Roman" w:hAnsi="Times New Roman"/>
                <w:sz w:val="24"/>
                <w:szCs w:val="24"/>
              </w:rPr>
              <w:t>Brushwares</w:t>
            </w:r>
            <w:proofErr w:type="spellEnd"/>
            <w:r w:rsidRPr="0058042B">
              <w:rPr>
                <w:rFonts w:ascii="Times New Roman" w:hAnsi="Times New Roman"/>
                <w:sz w:val="24"/>
                <w:szCs w:val="24"/>
              </w:rPr>
              <w:t xml:space="preserve">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p w:rsidR="00E719A7" w:rsidRPr="0058042B" w:rsidRDefault="00E719A7" w:rsidP="002B5F34">
            <w:pPr>
              <w:pStyle w:val="ListParagraph"/>
              <w:numPr>
                <w:ilvl w:val="0"/>
                <w:numId w:val="5"/>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Standard Board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p w:rsidR="00E719A7" w:rsidRPr="0058042B" w:rsidRDefault="00E719A7" w:rsidP="002B5F34">
            <w:pPr>
              <w:pStyle w:val="ListParagraph"/>
              <w:numPr>
                <w:ilvl w:val="0"/>
                <w:numId w:val="5"/>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United Trading &amp; Manufacturing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tc>
        <w:tc>
          <w:tcPr>
            <w:tcW w:w="3542" w:type="dxa"/>
            <w:tcBorders>
              <w:top w:val="outset" w:sz="6" w:space="0" w:color="auto"/>
              <w:left w:val="outset" w:sz="6" w:space="0" w:color="auto"/>
              <w:bottom w:val="outset" w:sz="6" w:space="0" w:color="auto"/>
              <w:right w:val="outset" w:sz="6" w:space="0" w:color="auto"/>
            </w:tcBorders>
            <w:shd w:val="clear" w:color="auto" w:fill="auto"/>
          </w:tcPr>
          <w:p w:rsidR="00E719A7" w:rsidRPr="0058042B" w:rsidRDefault="00E719A7" w:rsidP="002B5F34">
            <w:pPr>
              <w:pStyle w:val="ListParagraph"/>
              <w:numPr>
                <w:ilvl w:val="0"/>
                <w:numId w:val="5"/>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A.G. Industries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p w:rsidR="00E719A7" w:rsidRPr="0058042B" w:rsidRDefault="00E719A7" w:rsidP="002B5F34">
            <w:pPr>
              <w:pStyle w:val="ListParagraph"/>
              <w:numPr>
                <w:ilvl w:val="0"/>
                <w:numId w:val="5"/>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Bliss Industries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p w:rsidR="00E719A7" w:rsidRPr="0058042B" w:rsidRDefault="00E719A7" w:rsidP="002B5F34">
            <w:pPr>
              <w:pStyle w:val="ListParagraph"/>
              <w:numPr>
                <w:ilvl w:val="0"/>
                <w:numId w:val="5"/>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Bokhara Palace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tc>
      </w:tr>
      <w:tr w:rsidR="00E719A7" w:rsidTr="00E82EBE">
        <w:trPr>
          <w:trHeight w:val="1685"/>
        </w:trPr>
        <w:tc>
          <w:tcPr>
            <w:cnfStyle w:val="001000000000" w:firstRow="0" w:lastRow="0" w:firstColumn="1" w:lastColumn="0" w:oddVBand="0" w:evenVBand="0" w:oddHBand="0" w:evenHBand="0" w:firstRowFirstColumn="0" w:firstRowLastColumn="0" w:lastRowFirstColumn="0" w:lastRowLastColumn="0"/>
            <w:tcW w:w="2345" w:type="dxa"/>
            <w:tcBorders>
              <w:top w:val="outset" w:sz="6" w:space="0" w:color="auto"/>
              <w:left w:val="outset" w:sz="6" w:space="0" w:color="auto"/>
              <w:bottom w:val="outset" w:sz="6" w:space="0" w:color="auto"/>
              <w:right w:val="outset" w:sz="6" w:space="0" w:color="auto"/>
            </w:tcBorders>
            <w:shd w:val="clear" w:color="auto" w:fill="auto"/>
            <w:vAlign w:val="center"/>
          </w:tcPr>
          <w:p w:rsidR="00E719A7" w:rsidRPr="0058042B" w:rsidRDefault="00E719A7" w:rsidP="00E82EBE">
            <w:pPr>
              <w:tabs>
                <w:tab w:val="left" w:pos="1695"/>
              </w:tabs>
              <w:jc w:val="center"/>
              <w:rPr>
                <w:rFonts w:ascii="Times New Roman" w:hAnsi="Times New Roman"/>
                <w:b/>
                <w:bCs/>
                <w:color w:val="000000" w:themeColor="text1"/>
                <w:sz w:val="24"/>
                <w:szCs w:val="24"/>
              </w:rPr>
            </w:pPr>
            <w:r w:rsidRPr="0058042B">
              <w:rPr>
                <w:rFonts w:ascii="Times New Roman" w:hAnsi="Times New Roman"/>
                <w:b/>
                <w:bCs/>
                <w:color w:val="000000" w:themeColor="text1"/>
                <w:sz w:val="24"/>
                <w:szCs w:val="24"/>
              </w:rPr>
              <w:t>Service Sector</w:t>
            </w:r>
          </w:p>
        </w:tc>
        <w:tc>
          <w:tcPr>
            <w:tcW w:w="4738" w:type="dxa"/>
            <w:tcBorders>
              <w:top w:val="outset" w:sz="6" w:space="0" w:color="auto"/>
              <w:left w:val="outset" w:sz="6" w:space="0" w:color="auto"/>
              <w:bottom w:val="outset" w:sz="6" w:space="0" w:color="auto"/>
              <w:right w:val="outset" w:sz="6" w:space="0" w:color="auto"/>
            </w:tcBorders>
            <w:shd w:val="clear" w:color="auto" w:fill="auto"/>
          </w:tcPr>
          <w:p w:rsidR="00E719A7" w:rsidRPr="0058042B" w:rsidRDefault="00E719A7" w:rsidP="002B5F34">
            <w:pPr>
              <w:pStyle w:val="ListParagraph"/>
              <w:numPr>
                <w:ilvl w:val="0"/>
                <w:numId w:val="6"/>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58042B">
              <w:rPr>
                <w:rFonts w:ascii="Times New Roman" w:hAnsi="Times New Roman"/>
                <w:sz w:val="24"/>
                <w:szCs w:val="24"/>
              </w:rPr>
              <w:t>Gokal</w:t>
            </w:r>
            <w:proofErr w:type="spellEnd"/>
            <w:r w:rsidRPr="0058042B">
              <w:rPr>
                <w:rFonts w:ascii="Times New Roman" w:hAnsi="Times New Roman"/>
                <w:sz w:val="24"/>
                <w:szCs w:val="24"/>
              </w:rPr>
              <w:t xml:space="preserve"> Shipping &amp; Trading Corporation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 (Group)</w:t>
            </w:r>
          </w:p>
          <w:p w:rsidR="00E719A7" w:rsidRPr="0058042B" w:rsidRDefault="00E719A7" w:rsidP="002B5F34">
            <w:pPr>
              <w:pStyle w:val="ListParagraph"/>
              <w:numPr>
                <w:ilvl w:val="0"/>
                <w:numId w:val="6"/>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58042B">
              <w:rPr>
                <w:rFonts w:ascii="Times New Roman" w:hAnsi="Times New Roman"/>
                <w:sz w:val="24"/>
                <w:szCs w:val="24"/>
              </w:rPr>
              <w:t>Sinotrade</w:t>
            </w:r>
            <w:proofErr w:type="spellEnd"/>
            <w:r w:rsidRPr="0058042B">
              <w:rPr>
                <w:rFonts w:ascii="Times New Roman" w:hAnsi="Times New Roman"/>
                <w:sz w:val="24"/>
                <w:szCs w:val="24"/>
              </w:rPr>
              <w:t xml:space="preserve"> Pakistan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p w:rsidR="00E719A7" w:rsidRPr="0058042B" w:rsidRDefault="00E719A7" w:rsidP="002B5F34">
            <w:pPr>
              <w:pStyle w:val="ListParagraph"/>
              <w:numPr>
                <w:ilvl w:val="0"/>
                <w:numId w:val="6"/>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Gulf Travel &amp; Services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p w:rsidR="00E719A7" w:rsidRPr="0058042B" w:rsidRDefault="00E719A7" w:rsidP="002B5F34">
            <w:pPr>
              <w:pStyle w:val="ListParagraph"/>
              <w:numPr>
                <w:ilvl w:val="0"/>
                <w:numId w:val="6"/>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58042B">
              <w:rPr>
                <w:rFonts w:ascii="Times New Roman" w:hAnsi="Times New Roman"/>
                <w:sz w:val="24"/>
                <w:szCs w:val="24"/>
              </w:rPr>
              <w:t>Iqra</w:t>
            </w:r>
            <w:proofErr w:type="spellEnd"/>
            <w:r w:rsidRPr="0058042B">
              <w:rPr>
                <w:rFonts w:ascii="Times New Roman" w:hAnsi="Times New Roman"/>
                <w:sz w:val="24"/>
                <w:szCs w:val="24"/>
              </w:rPr>
              <w:t xml:space="preserve"> University(5 campus)</w:t>
            </w:r>
          </w:p>
        </w:tc>
        <w:tc>
          <w:tcPr>
            <w:tcW w:w="3542" w:type="dxa"/>
            <w:tcBorders>
              <w:top w:val="outset" w:sz="6" w:space="0" w:color="auto"/>
              <w:left w:val="outset" w:sz="6" w:space="0" w:color="auto"/>
              <w:bottom w:val="outset" w:sz="6" w:space="0" w:color="auto"/>
              <w:right w:val="outset" w:sz="6" w:space="0" w:color="auto"/>
            </w:tcBorders>
            <w:shd w:val="clear" w:color="auto" w:fill="auto"/>
          </w:tcPr>
          <w:p w:rsidR="00E719A7" w:rsidRPr="0058042B" w:rsidRDefault="00E719A7" w:rsidP="002B5F34">
            <w:pPr>
              <w:pStyle w:val="ListParagraph"/>
              <w:numPr>
                <w:ilvl w:val="0"/>
                <w:numId w:val="6"/>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The Time Press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p w:rsidR="00E719A7" w:rsidRPr="0058042B" w:rsidRDefault="00E719A7" w:rsidP="002B5F34">
            <w:pPr>
              <w:pStyle w:val="ListParagraph"/>
              <w:numPr>
                <w:ilvl w:val="0"/>
                <w:numId w:val="6"/>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Global E-</w:t>
            </w:r>
            <w:proofErr w:type="spellStart"/>
            <w:r w:rsidRPr="0058042B">
              <w:rPr>
                <w:rFonts w:ascii="Times New Roman" w:hAnsi="Times New Roman"/>
                <w:sz w:val="24"/>
                <w:szCs w:val="24"/>
              </w:rPr>
              <w:t>Comm</w:t>
            </w:r>
            <w:proofErr w:type="spellEnd"/>
            <w:r w:rsidRPr="0058042B">
              <w:rPr>
                <w:rFonts w:ascii="Times New Roman" w:hAnsi="Times New Roman"/>
                <w:sz w:val="24"/>
                <w:szCs w:val="24"/>
              </w:rPr>
              <w:t xml:space="preserve"> Services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tc>
      </w:tr>
      <w:tr w:rsidR="00E719A7" w:rsidTr="00E82EBE">
        <w:trPr>
          <w:trHeight w:val="1337"/>
        </w:trPr>
        <w:tc>
          <w:tcPr>
            <w:cnfStyle w:val="001000000000" w:firstRow="0" w:lastRow="0" w:firstColumn="1" w:lastColumn="0" w:oddVBand="0" w:evenVBand="0" w:oddHBand="0" w:evenHBand="0" w:firstRowFirstColumn="0" w:firstRowLastColumn="0" w:lastRowFirstColumn="0" w:lastRowLastColumn="0"/>
            <w:tcW w:w="2345" w:type="dxa"/>
            <w:tcBorders>
              <w:top w:val="outset" w:sz="6" w:space="0" w:color="auto"/>
              <w:left w:val="outset" w:sz="6" w:space="0" w:color="auto"/>
              <w:bottom w:val="outset" w:sz="6" w:space="0" w:color="auto"/>
              <w:right w:val="outset" w:sz="6" w:space="0" w:color="auto"/>
            </w:tcBorders>
            <w:shd w:val="clear" w:color="auto" w:fill="auto"/>
            <w:vAlign w:val="center"/>
          </w:tcPr>
          <w:p w:rsidR="00E719A7" w:rsidRPr="0058042B" w:rsidRDefault="00E719A7" w:rsidP="00E82EBE">
            <w:pPr>
              <w:tabs>
                <w:tab w:val="left" w:pos="1695"/>
              </w:tabs>
              <w:jc w:val="center"/>
              <w:rPr>
                <w:rFonts w:ascii="Times New Roman" w:hAnsi="Times New Roman"/>
                <w:b/>
                <w:bCs/>
                <w:color w:val="000000" w:themeColor="text1"/>
                <w:sz w:val="24"/>
                <w:szCs w:val="24"/>
              </w:rPr>
            </w:pPr>
            <w:r w:rsidRPr="0058042B">
              <w:rPr>
                <w:rFonts w:ascii="Times New Roman" w:hAnsi="Times New Roman"/>
                <w:b/>
                <w:bCs/>
                <w:color w:val="000000" w:themeColor="text1"/>
                <w:sz w:val="24"/>
                <w:szCs w:val="24"/>
              </w:rPr>
              <w:t>Other Clients</w:t>
            </w:r>
          </w:p>
        </w:tc>
        <w:tc>
          <w:tcPr>
            <w:tcW w:w="4738" w:type="dxa"/>
            <w:tcBorders>
              <w:top w:val="outset" w:sz="6" w:space="0" w:color="auto"/>
              <w:left w:val="outset" w:sz="6" w:space="0" w:color="auto"/>
              <w:bottom w:val="outset" w:sz="6" w:space="0" w:color="auto"/>
              <w:right w:val="outset" w:sz="6" w:space="0" w:color="auto"/>
            </w:tcBorders>
            <w:shd w:val="clear" w:color="auto" w:fill="auto"/>
          </w:tcPr>
          <w:p w:rsidR="00E719A7" w:rsidRPr="0058042B" w:rsidRDefault="00E719A7" w:rsidP="002B5F34">
            <w:pPr>
              <w:pStyle w:val="ListParagraph"/>
              <w:numPr>
                <w:ilvl w:val="0"/>
                <w:numId w:val="7"/>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Fuji Film Pakistan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p w:rsidR="00E719A7" w:rsidRPr="0058042B" w:rsidRDefault="00E719A7" w:rsidP="002B5F34">
            <w:pPr>
              <w:pStyle w:val="ListParagraph"/>
              <w:numPr>
                <w:ilvl w:val="0"/>
                <w:numId w:val="7"/>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58042B">
              <w:rPr>
                <w:rFonts w:ascii="Times New Roman" w:hAnsi="Times New Roman"/>
                <w:sz w:val="24"/>
                <w:szCs w:val="24"/>
              </w:rPr>
              <w:t>Bagh</w:t>
            </w:r>
            <w:proofErr w:type="spellEnd"/>
            <w:r w:rsidRPr="0058042B">
              <w:rPr>
                <w:rFonts w:ascii="Times New Roman" w:hAnsi="Times New Roman"/>
                <w:sz w:val="24"/>
                <w:szCs w:val="24"/>
              </w:rPr>
              <w:t>-e-</w:t>
            </w:r>
            <w:proofErr w:type="spellStart"/>
            <w:r w:rsidRPr="0058042B">
              <w:rPr>
                <w:rFonts w:ascii="Times New Roman" w:hAnsi="Times New Roman"/>
                <w:sz w:val="24"/>
                <w:szCs w:val="24"/>
              </w:rPr>
              <w:t>Zehra</w:t>
            </w:r>
            <w:proofErr w:type="spellEnd"/>
            <w:r w:rsidRPr="0058042B">
              <w:rPr>
                <w:rFonts w:ascii="Times New Roman" w:hAnsi="Times New Roman"/>
                <w:sz w:val="24"/>
                <w:szCs w:val="24"/>
              </w:rPr>
              <w:t xml:space="preserve"> Welfare Trust</w:t>
            </w:r>
          </w:p>
          <w:p w:rsidR="00E719A7" w:rsidRPr="0058042B" w:rsidRDefault="00E719A7" w:rsidP="002B5F34">
            <w:pPr>
              <w:pStyle w:val="ListParagraph"/>
              <w:numPr>
                <w:ilvl w:val="0"/>
                <w:numId w:val="7"/>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 xml:space="preserve">Fatima </w:t>
            </w:r>
            <w:proofErr w:type="spellStart"/>
            <w:r w:rsidRPr="0058042B">
              <w:rPr>
                <w:rFonts w:ascii="Times New Roman" w:hAnsi="Times New Roman"/>
                <w:sz w:val="24"/>
                <w:szCs w:val="24"/>
              </w:rPr>
              <w:t>Bai</w:t>
            </w:r>
            <w:proofErr w:type="spellEnd"/>
            <w:r w:rsidRPr="0058042B">
              <w:rPr>
                <w:rFonts w:ascii="Times New Roman" w:hAnsi="Times New Roman"/>
                <w:sz w:val="24"/>
                <w:szCs w:val="24"/>
              </w:rPr>
              <w:t xml:space="preserve"> Dina Trust</w:t>
            </w:r>
          </w:p>
          <w:p w:rsidR="00E719A7" w:rsidRPr="0058042B" w:rsidRDefault="00E719A7" w:rsidP="0058042B">
            <w:pPr>
              <w:pStyle w:val="ListParagraph"/>
              <w:numPr>
                <w:ilvl w:val="0"/>
                <w:numId w:val="7"/>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Al-</w:t>
            </w:r>
            <w:proofErr w:type="spellStart"/>
            <w:r w:rsidRPr="0058042B">
              <w:rPr>
                <w:rFonts w:ascii="Times New Roman" w:hAnsi="Times New Roman"/>
                <w:sz w:val="24"/>
                <w:szCs w:val="24"/>
              </w:rPr>
              <w:t>Mehran</w:t>
            </w:r>
            <w:proofErr w:type="spellEnd"/>
            <w:r w:rsidRPr="0058042B">
              <w:rPr>
                <w:rFonts w:ascii="Times New Roman" w:hAnsi="Times New Roman"/>
                <w:sz w:val="24"/>
                <w:szCs w:val="24"/>
              </w:rPr>
              <w:t xml:space="preserve"> Builders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tc>
        <w:tc>
          <w:tcPr>
            <w:tcW w:w="3542" w:type="dxa"/>
            <w:tcBorders>
              <w:top w:val="outset" w:sz="6" w:space="0" w:color="auto"/>
              <w:left w:val="outset" w:sz="6" w:space="0" w:color="auto"/>
              <w:bottom w:val="outset" w:sz="6" w:space="0" w:color="auto"/>
              <w:right w:val="outset" w:sz="6" w:space="0" w:color="auto"/>
            </w:tcBorders>
            <w:shd w:val="clear" w:color="auto" w:fill="auto"/>
          </w:tcPr>
          <w:p w:rsidR="00E719A7" w:rsidRPr="0058042B" w:rsidRDefault="00E719A7" w:rsidP="00083E36">
            <w:pPr>
              <w:pStyle w:val="ListParagraph"/>
              <w:numPr>
                <w:ilvl w:val="0"/>
                <w:numId w:val="7"/>
              </w:numPr>
              <w:tabs>
                <w:tab w:val="left" w:pos="1695"/>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8042B">
              <w:rPr>
                <w:rFonts w:ascii="Times New Roman" w:hAnsi="Times New Roman"/>
                <w:sz w:val="24"/>
                <w:szCs w:val="24"/>
              </w:rPr>
              <w:t>Crown Securities (</w:t>
            </w:r>
            <w:proofErr w:type="spellStart"/>
            <w:r w:rsidRPr="0058042B">
              <w:rPr>
                <w:rFonts w:ascii="Times New Roman" w:hAnsi="Times New Roman"/>
                <w:sz w:val="24"/>
                <w:szCs w:val="24"/>
              </w:rPr>
              <w:t>Pvt</w:t>
            </w:r>
            <w:proofErr w:type="spellEnd"/>
            <w:r w:rsidRPr="0058042B">
              <w:rPr>
                <w:rFonts w:ascii="Times New Roman" w:hAnsi="Times New Roman"/>
                <w:sz w:val="24"/>
                <w:szCs w:val="24"/>
              </w:rPr>
              <w:t>) Ltd</w:t>
            </w:r>
          </w:p>
        </w:tc>
      </w:tr>
    </w:tbl>
    <w:p w:rsidR="00E719A7" w:rsidRPr="00280C97" w:rsidRDefault="00E719A7" w:rsidP="00280C97">
      <w:pPr>
        <w:tabs>
          <w:tab w:val="left" w:pos="1695"/>
        </w:tabs>
        <w:jc w:val="both"/>
        <w:rPr>
          <w:rFonts w:ascii="Times New Roman" w:hAnsi="Times New Roman"/>
          <w:sz w:val="24"/>
          <w:szCs w:val="24"/>
        </w:rPr>
      </w:pPr>
    </w:p>
    <w:p w:rsidR="00280C97" w:rsidRPr="00E719A7" w:rsidRDefault="00E719A7" w:rsidP="00280C97">
      <w:pPr>
        <w:pBdr>
          <w:bottom w:val="threeDEmboss" w:sz="6" w:space="1" w:color="auto"/>
        </w:pBdr>
        <w:rPr>
          <w:rFonts w:ascii="Times New Roman" w:hAnsi="Times New Roman"/>
          <w:b/>
          <w:smallCaps/>
          <w:sz w:val="22"/>
          <w:szCs w:val="22"/>
        </w:rPr>
      </w:pPr>
      <w:r w:rsidRPr="00E719A7">
        <w:rPr>
          <w:rFonts w:ascii="Times New Roman" w:hAnsi="Times New Roman"/>
          <w:b/>
          <w:smallCaps/>
          <w:sz w:val="22"/>
          <w:szCs w:val="22"/>
        </w:rPr>
        <w:t>CAREER CONTOUR</w:t>
      </w:r>
      <w:r w:rsidR="0058042B">
        <w:rPr>
          <w:rFonts w:ascii="Times New Roman" w:hAnsi="Times New Roman"/>
          <w:b/>
          <w:smallCaps/>
          <w:sz w:val="22"/>
          <w:szCs w:val="22"/>
        </w:rPr>
        <w:t>:</w:t>
      </w:r>
    </w:p>
    <w:p w:rsidR="00530294" w:rsidRDefault="00530294" w:rsidP="00530294">
      <w:pPr>
        <w:rPr>
          <w:rFonts w:ascii="Times New Roman" w:hAnsi="Times New Roman"/>
          <w:sz w:val="24"/>
          <w:szCs w:val="24"/>
        </w:rPr>
      </w:pPr>
    </w:p>
    <w:p w:rsidR="00E719A7" w:rsidRDefault="00E719A7" w:rsidP="00530294">
      <w:pPr>
        <w:rPr>
          <w:rFonts w:ascii="Times New Roman" w:hAnsi="Times New Roman"/>
          <w:sz w:val="24"/>
          <w:szCs w:val="24"/>
        </w:rPr>
      </w:pPr>
    </w:p>
    <w:tbl>
      <w:tblPr>
        <w:tblStyle w:val="MediumList2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685"/>
      </w:tblGrid>
      <w:tr w:rsidR="00E719A7" w:rsidTr="005804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85" w:type="dxa"/>
            <w:tcBorders>
              <w:top w:val="none" w:sz="0" w:space="0" w:color="auto"/>
              <w:left w:val="none" w:sz="0" w:space="0" w:color="auto"/>
              <w:bottom w:val="none" w:sz="0" w:space="0" w:color="auto"/>
              <w:right w:val="none" w:sz="0" w:space="0" w:color="auto"/>
            </w:tcBorders>
          </w:tcPr>
          <w:p w:rsidR="00E719A7" w:rsidRPr="00E719A7" w:rsidRDefault="00E719A7" w:rsidP="0015102E">
            <w:pPr>
              <w:pStyle w:val="ListParagraph"/>
              <w:numPr>
                <w:ilvl w:val="0"/>
                <w:numId w:val="8"/>
              </w:numPr>
              <w:rPr>
                <w:rFonts w:ascii="Times New Roman" w:eastAsia="Calibri" w:hAnsi="Times New Roman"/>
              </w:rPr>
            </w:pPr>
            <w:r w:rsidRPr="00E719A7">
              <w:rPr>
                <w:rFonts w:ascii="Times New Roman" w:eastAsia="Calibri" w:hAnsi="Times New Roman" w:cs="Times New Roman"/>
                <w:b/>
              </w:rPr>
              <w:t>P</w:t>
            </w:r>
            <w:r w:rsidRPr="00E719A7">
              <w:rPr>
                <w:rFonts w:ascii="Times New Roman" w:eastAsia="Calibri" w:hAnsi="Times New Roman" w:cs="Times New Roman"/>
                <w:b/>
                <w:spacing w:val="1"/>
              </w:rPr>
              <w:t>E</w:t>
            </w:r>
            <w:r w:rsidRPr="00E719A7">
              <w:rPr>
                <w:rFonts w:ascii="Times New Roman" w:eastAsia="Calibri" w:hAnsi="Times New Roman" w:cs="Times New Roman"/>
                <w:b/>
                <w:spacing w:val="-1"/>
              </w:rPr>
              <w:t>R</w:t>
            </w:r>
            <w:r w:rsidRPr="00E719A7">
              <w:rPr>
                <w:rFonts w:ascii="Times New Roman" w:eastAsia="Calibri" w:hAnsi="Times New Roman" w:cs="Times New Roman"/>
                <w:b/>
              </w:rPr>
              <w:t>I</w:t>
            </w:r>
            <w:r w:rsidRPr="00E719A7">
              <w:rPr>
                <w:rFonts w:ascii="Times New Roman" w:eastAsia="Calibri" w:hAnsi="Times New Roman" w:cs="Times New Roman"/>
                <w:b/>
                <w:spacing w:val="-1"/>
              </w:rPr>
              <w:t>O</w:t>
            </w:r>
            <w:r w:rsidRPr="00E719A7">
              <w:rPr>
                <w:rFonts w:ascii="Times New Roman" w:eastAsia="Calibri" w:hAnsi="Times New Roman" w:cs="Times New Roman"/>
                <w:b/>
                <w:spacing w:val="1"/>
              </w:rPr>
              <w:t>D</w:t>
            </w:r>
            <w:r w:rsidRPr="00E719A7">
              <w:rPr>
                <w:rFonts w:ascii="Times New Roman" w:eastAsia="Calibri" w:hAnsi="Times New Roman" w:cs="Times New Roman"/>
                <w:b/>
              </w:rPr>
              <w:t>:</w:t>
            </w:r>
            <w:r w:rsidRPr="00E719A7">
              <w:rPr>
                <w:rFonts w:ascii="Times New Roman" w:eastAsia="Calibri" w:hAnsi="Times New Roman" w:cs="Times New Roman"/>
                <w:b/>
                <w:spacing w:val="-16"/>
              </w:rPr>
              <w:t xml:space="preserve"> </w:t>
            </w:r>
            <w:r w:rsidRPr="00E719A7">
              <w:rPr>
                <w:rFonts w:ascii="Times New Roman" w:eastAsia="Calibri" w:hAnsi="Times New Roman" w:cs="Times New Roman"/>
              </w:rPr>
              <w:t>January</w:t>
            </w:r>
            <w:r w:rsidRPr="00E719A7">
              <w:rPr>
                <w:rFonts w:ascii="Times New Roman" w:eastAsia="Calibri" w:hAnsi="Times New Roman" w:cs="Times New Roman"/>
                <w:spacing w:val="1"/>
              </w:rPr>
              <w:t xml:space="preserve"> 2011</w:t>
            </w:r>
            <w:r w:rsidRPr="00E719A7">
              <w:rPr>
                <w:rFonts w:ascii="Times New Roman" w:eastAsia="Calibri" w:hAnsi="Times New Roman" w:cs="Times New Roman"/>
                <w:spacing w:val="-15"/>
              </w:rPr>
              <w:t xml:space="preserve"> </w:t>
            </w:r>
            <w:r w:rsidR="0058042B">
              <w:rPr>
                <w:rFonts w:ascii="Times New Roman" w:eastAsia="Calibri" w:hAnsi="Times New Roman" w:cs="Times New Roman"/>
                <w:spacing w:val="-1"/>
              </w:rPr>
              <w:t>to</w:t>
            </w:r>
            <w:r w:rsidRPr="00E719A7">
              <w:rPr>
                <w:rFonts w:ascii="Times New Roman" w:eastAsia="Calibri" w:hAnsi="Times New Roman" w:cs="Times New Roman"/>
              </w:rPr>
              <w:t xml:space="preserve"> January 18</w:t>
            </w:r>
            <w:r w:rsidR="0058042B">
              <w:rPr>
                <w:rFonts w:ascii="Times New Roman" w:eastAsia="Calibri" w:hAnsi="Times New Roman" w:cs="Times New Roman"/>
                <w:vertAlign w:val="superscript"/>
              </w:rPr>
              <w:t>th</w:t>
            </w:r>
            <w:r w:rsidRPr="00E719A7">
              <w:rPr>
                <w:rFonts w:ascii="Times New Roman" w:eastAsia="Calibri" w:hAnsi="Times New Roman" w:cs="Times New Roman"/>
              </w:rPr>
              <w:t xml:space="preserve"> 2014</w:t>
            </w:r>
          </w:p>
          <w:p w:rsidR="00E719A7" w:rsidRDefault="00E719A7" w:rsidP="0015102E">
            <w:pPr>
              <w:pStyle w:val="ListParagraph"/>
              <w:ind w:left="360"/>
              <w:rPr>
                <w:rFonts w:ascii="Times New Roman" w:eastAsia="Calibri" w:hAnsi="Times New Roman"/>
                <w:spacing w:val="-1"/>
              </w:rPr>
            </w:pPr>
            <w:r w:rsidRPr="0015102E">
              <w:rPr>
                <w:rFonts w:ascii="Times New Roman" w:eastAsia="Calibri" w:hAnsi="Times New Roman"/>
                <w:b/>
                <w:spacing w:val="2"/>
              </w:rPr>
              <w:t>F.R.MERCHANT &amp; C</w:t>
            </w:r>
            <w:r w:rsidR="0058042B" w:rsidRPr="0015102E">
              <w:rPr>
                <w:rFonts w:ascii="Times New Roman" w:eastAsia="Calibri" w:hAnsi="Times New Roman"/>
                <w:b/>
                <w:spacing w:val="2"/>
              </w:rPr>
              <w:t>o</w:t>
            </w:r>
            <w:r w:rsidR="0058042B">
              <w:rPr>
                <w:rFonts w:ascii="Times New Roman" w:eastAsia="Calibri" w:hAnsi="Times New Roman"/>
                <w:spacing w:val="2"/>
              </w:rPr>
              <w:t xml:space="preserve">. </w:t>
            </w:r>
            <w:r w:rsidRPr="00E719A7">
              <w:rPr>
                <w:rFonts w:ascii="Times New Roman" w:eastAsia="Calibri" w:hAnsi="Times New Roman"/>
              </w:rPr>
              <w:t>–</w:t>
            </w:r>
            <w:r w:rsidRPr="00E719A7">
              <w:rPr>
                <w:rFonts w:ascii="Times New Roman" w:eastAsia="Calibri" w:hAnsi="Times New Roman"/>
                <w:spacing w:val="28"/>
              </w:rPr>
              <w:t xml:space="preserve"> </w:t>
            </w:r>
            <w:r w:rsidRPr="00E719A7">
              <w:rPr>
                <w:rFonts w:ascii="Times New Roman" w:eastAsia="Calibri" w:hAnsi="Times New Roman"/>
                <w:spacing w:val="-1"/>
              </w:rPr>
              <w:t>Chartered Accountants Firm</w:t>
            </w:r>
          </w:p>
          <w:p w:rsidR="00E719A7" w:rsidRPr="00E719A7" w:rsidRDefault="00E719A7" w:rsidP="0015102E">
            <w:pPr>
              <w:pStyle w:val="ListParagraph"/>
              <w:ind w:left="360"/>
              <w:rPr>
                <w:rFonts w:ascii="Times New Roman" w:eastAsia="Calibri" w:hAnsi="Times New Roman" w:cs="Times New Roman"/>
              </w:rPr>
            </w:pPr>
            <w:r w:rsidRPr="00E719A7">
              <w:rPr>
                <w:rFonts w:ascii="Times New Roman" w:eastAsia="Calibri" w:hAnsi="Times New Roman" w:cs="Times New Roman"/>
                <w:b/>
              </w:rPr>
              <w:t>R</w:t>
            </w:r>
            <w:r w:rsidRPr="00E719A7">
              <w:rPr>
                <w:rFonts w:ascii="Times New Roman" w:eastAsia="Calibri" w:hAnsi="Times New Roman" w:cs="Times New Roman"/>
                <w:b/>
                <w:spacing w:val="-1"/>
              </w:rPr>
              <w:t>OL</w:t>
            </w:r>
            <w:r w:rsidRPr="00E719A7">
              <w:rPr>
                <w:rFonts w:ascii="Times New Roman" w:eastAsia="Calibri" w:hAnsi="Times New Roman" w:cs="Times New Roman"/>
                <w:b/>
                <w:spacing w:val="1"/>
              </w:rPr>
              <w:t>E</w:t>
            </w:r>
            <w:r w:rsidRPr="00E719A7">
              <w:rPr>
                <w:rFonts w:ascii="Times New Roman" w:eastAsia="Calibri" w:hAnsi="Times New Roman" w:cs="Times New Roman"/>
                <w:b/>
              </w:rPr>
              <w:t>:</w:t>
            </w:r>
            <w:r w:rsidRPr="00E719A7">
              <w:rPr>
                <w:rFonts w:ascii="Times New Roman" w:eastAsia="Calibri" w:hAnsi="Times New Roman" w:cs="Times New Roman"/>
                <w:b/>
                <w:spacing w:val="-14"/>
              </w:rPr>
              <w:t xml:space="preserve"> </w:t>
            </w:r>
            <w:r w:rsidRPr="00E719A7">
              <w:rPr>
                <w:rFonts w:ascii="Times New Roman" w:eastAsia="Calibri" w:hAnsi="Times New Roman" w:cs="Times New Roman"/>
                <w:b/>
                <w:spacing w:val="1"/>
              </w:rPr>
              <w:t>ACCOUNTS &amp; AUDIT SENIOR</w:t>
            </w:r>
          </w:p>
          <w:p w:rsidR="00E719A7" w:rsidRDefault="00E719A7" w:rsidP="00530294">
            <w:pPr>
              <w:rPr>
                <w:rFonts w:ascii="Times New Roman" w:hAnsi="Times New Roman"/>
              </w:rPr>
            </w:pPr>
          </w:p>
        </w:tc>
      </w:tr>
      <w:tr w:rsidR="00E719A7" w:rsidTr="00580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5" w:type="dxa"/>
            <w:tcBorders>
              <w:top w:val="none" w:sz="0" w:space="0" w:color="auto"/>
              <w:left w:val="none" w:sz="0" w:space="0" w:color="auto"/>
              <w:bottom w:val="none" w:sz="0" w:space="0" w:color="auto"/>
              <w:right w:val="none" w:sz="0" w:space="0" w:color="auto"/>
            </w:tcBorders>
          </w:tcPr>
          <w:p w:rsidR="00E719A7" w:rsidRPr="00E719A7" w:rsidRDefault="00E719A7" w:rsidP="00E719A7">
            <w:pPr>
              <w:pStyle w:val="ListParagraph"/>
              <w:ind w:left="360"/>
              <w:rPr>
                <w:rFonts w:ascii="Times New Roman" w:eastAsia="Calibri" w:hAnsi="Times New Roman"/>
                <w:sz w:val="24"/>
                <w:szCs w:val="24"/>
              </w:rPr>
            </w:pPr>
          </w:p>
          <w:p w:rsidR="00E719A7" w:rsidRPr="00E719A7" w:rsidRDefault="00E719A7" w:rsidP="0015102E">
            <w:pPr>
              <w:pStyle w:val="ListParagraph"/>
              <w:numPr>
                <w:ilvl w:val="0"/>
                <w:numId w:val="9"/>
              </w:numPr>
              <w:rPr>
                <w:rFonts w:ascii="Times New Roman" w:eastAsia="Calibri" w:hAnsi="Times New Roman" w:cs="Times New Roman"/>
                <w:sz w:val="24"/>
                <w:szCs w:val="24"/>
              </w:rPr>
            </w:pPr>
            <w:r w:rsidRPr="00E719A7">
              <w:rPr>
                <w:rFonts w:ascii="Times New Roman" w:eastAsia="Calibri" w:hAnsi="Times New Roman" w:cs="Times New Roman"/>
                <w:b/>
                <w:sz w:val="24"/>
                <w:szCs w:val="24"/>
              </w:rPr>
              <w:t>P</w:t>
            </w:r>
            <w:r w:rsidRPr="00E719A7">
              <w:rPr>
                <w:rFonts w:ascii="Times New Roman" w:eastAsia="Calibri" w:hAnsi="Times New Roman" w:cs="Times New Roman"/>
                <w:b/>
                <w:spacing w:val="1"/>
                <w:sz w:val="24"/>
                <w:szCs w:val="24"/>
              </w:rPr>
              <w:t>E</w:t>
            </w:r>
            <w:r w:rsidRPr="00E719A7">
              <w:rPr>
                <w:rFonts w:ascii="Times New Roman" w:eastAsia="Calibri" w:hAnsi="Times New Roman" w:cs="Times New Roman"/>
                <w:b/>
                <w:spacing w:val="-1"/>
                <w:sz w:val="24"/>
                <w:szCs w:val="24"/>
              </w:rPr>
              <w:t>R</w:t>
            </w:r>
            <w:r w:rsidRPr="00E719A7">
              <w:rPr>
                <w:rFonts w:ascii="Times New Roman" w:eastAsia="Calibri" w:hAnsi="Times New Roman" w:cs="Times New Roman"/>
                <w:b/>
                <w:sz w:val="24"/>
                <w:szCs w:val="24"/>
              </w:rPr>
              <w:t>I</w:t>
            </w:r>
            <w:r w:rsidRPr="00E719A7">
              <w:rPr>
                <w:rFonts w:ascii="Times New Roman" w:eastAsia="Calibri" w:hAnsi="Times New Roman" w:cs="Times New Roman"/>
                <w:b/>
                <w:spacing w:val="-1"/>
                <w:sz w:val="24"/>
                <w:szCs w:val="24"/>
              </w:rPr>
              <w:t>O</w:t>
            </w:r>
            <w:r w:rsidRPr="00E719A7">
              <w:rPr>
                <w:rFonts w:ascii="Times New Roman" w:eastAsia="Calibri" w:hAnsi="Times New Roman" w:cs="Times New Roman"/>
                <w:b/>
                <w:spacing w:val="1"/>
                <w:sz w:val="24"/>
                <w:szCs w:val="24"/>
              </w:rPr>
              <w:t>D</w:t>
            </w:r>
            <w:r w:rsidRPr="00E719A7">
              <w:rPr>
                <w:rFonts w:ascii="Times New Roman" w:eastAsia="Calibri" w:hAnsi="Times New Roman" w:cs="Times New Roman"/>
                <w:b/>
                <w:sz w:val="24"/>
                <w:szCs w:val="24"/>
              </w:rPr>
              <w:t>:</w:t>
            </w:r>
            <w:r w:rsidRPr="00E719A7">
              <w:rPr>
                <w:rFonts w:ascii="Times New Roman" w:eastAsia="Calibri" w:hAnsi="Times New Roman" w:cs="Times New Roman"/>
                <w:b/>
                <w:spacing w:val="-16"/>
                <w:sz w:val="24"/>
                <w:szCs w:val="24"/>
              </w:rPr>
              <w:t xml:space="preserve"> </w:t>
            </w:r>
            <w:r w:rsidRPr="00E719A7">
              <w:rPr>
                <w:rFonts w:ascii="Times New Roman" w:eastAsia="Calibri" w:hAnsi="Times New Roman" w:cs="Times New Roman"/>
                <w:sz w:val="24"/>
                <w:szCs w:val="24"/>
              </w:rPr>
              <w:t>Ju</w:t>
            </w:r>
            <w:r w:rsidR="00094193">
              <w:rPr>
                <w:rFonts w:ascii="Times New Roman" w:eastAsia="Calibri" w:hAnsi="Times New Roman" w:cs="Times New Roman"/>
                <w:sz w:val="24"/>
                <w:szCs w:val="24"/>
              </w:rPr>
              <w:t>ne</w:t>
            </w:r>
            <w:r w:rsidR="0015102E">
              <w:rPr>
                <w:rFonts w:ascii="Times New Roman" w:eastAsia="Calibri" w:hAnsi="Times New Roman" w:cs="Times New Roman"/>
                <w:spacing w:val="-2"/>
                <w:sz w:val="24"/>
                <w:szCs w:val="24"/>
              </w:rPr>
              <w:t xml:space="preserve"> 2008 </w:t>
            </w:r>
            <w:r w:rsidRPr="00E719A7">
              <w:rPr>
                <w:rFonts w:ascii="Times New Roman" w:eastAsia="Calibri" w:hAnsi="Times New Roman" w:cs="Times New Roman"/>
                <w:spacing w:val="-18"/>
                <w:sz w:val="24"/>
                <w:szCs w:val="24"/>
              </w:rPr>
              <w:t xml:space="preserve"> </w:t>
            </w:r>
            <w:r w:rsidR="0058042B">
              <w:rPr>
                <w:rFonts w:ascii="Times New Roman" w:eastAsia="Calibri" w:hAnsi="Times New Roman" w:cs="Times New Roman"/>
                <w:spacing w:val="1"/>
                <w:sz w:val="24"/>
                <w:szCs w:val="24"/>
              </w:rPr>
              <w:t>to</w:t>
            </w:r>
            <w:r w:rsidRPr="00E719A7">
              <w:rPr>
                <w:rFonts w:ascii="Times New Roman" w:eastAsia="Calibri" w:hAnsi="Times New Roman" w:cs="Times New Roman"/>
                <w:sz w:val="24"/>
                <w:szCs w:val="24"/>
              </w:rPr>
              <w:t xml:space="preserve"> </w:t>
            </w:r>
            <w:r w:rsidR="0015102E">
              <w:rPr>
                <w:rFonts w:ascii="Times New Roman" w:eastAsia="Calibri" w:hAnsi="Times New Roman" w:cs="Times New Roman"/>
                <w:spacing w:val="-2"/>
                <w:sz w:val="24"/>
                <w:szCs w:val="24"/>
              </w:rPr>
              <w:t xml:space="preserve">Dec </w:t>
            </w:r>
            <w:r w:rsidRPr="00E719A7">
              <w:rPr>
                <w:rFonts w:ascii="Times New Roman" w:eastAsia="Calibri" w:hAnsi="Times New Roman" w:cs="Times New Roman"/>
                <w:spacing w:val="-1"/>
                <w:sz w:val="24"/>
                <w:szCs w:val="24"/>
              </w:rPr>
              <w:t>2</w:t>
            </w:r>
            <w:r w:rsidRPr="00E719A7">
              <w:rPr>
                <w:rFonts w:ascii="Times New Roman" w:eastAsia="Calibri" w:hAnsi="Times New Roman" w:cs="Times New Roman"/>
                <w:spacing w:val="1"/>
                <w:sz w:val="24"/>
                <w:szCs w:val="24"/>
              </w:rPr>
              <w:t>01</w:t>
            </w:r>
            <w:r w:rsidR="0015102E">
              <w:rPr>
                <w:rFonts w:ascii="Times New Roman" w:eastAsia="Calibri" w:hAnsi="Times New Roman" w:cs="Times New Roman"/>
                <w:sz w:val="24"/>
                <w:szCs w:val="24"/>
              </w:rPr>
              <w:t>0</w:t>
            </w:r>
          </w:p>
          <w:p w:rsidR="00E719A7" w:rsidRPr="00E719A7" w:rsidRDefault="0058042B" w:rsidP="0015102E">
            <w:pPr>
              <w:ind w:left="360" w:right="215"/>
              <w:rPr>
                <w:rFonts w:ascii="Times New Roman" w:eastAsia="Calibri" w:hAnsi="Times New Roman" w:cs="Times New Roman"/>
                <w:sz w:val="24"/>
                <w:szCs w:val="24"/>
              </w:rPr>
            </w:pPr>
            <w:r>
              <w:rPr>
                <w:rFonts w:ascii="Times New Roman" w:hAnsi="Times New Roman" w:cs="Times New Roman"/>
                <w:b/>
                <w:sz w:val="24"/>
                <w:szCs w:val="24"/>
              </w:rPr>
              <w:t>Armed Force</w:t>
            </w:r>
            <w:r w:rsidR="00E719A7" w:rsidRPr="00E719A7">
              <w:rPr>
                <w:rFonts w:ascii="Times New Roman" w:hAnsi="Times New Roman" w:cs="Times New Roman"/>
                <w:b/>
                <w:sz w:val="24"/>
                <w:szCs w:val="24"/>
              </w:rPr>
              <w:t xml:space="preserve"> </w:t>
            </w:r>
          </w:p>
          <w:p w:rsidR="00E719A7" w:rsidRPr="00E719A7" w:rsidRDefault="00E719A7" w:rsidP="0015102E">
            <w:pPr>
              <w:ind w:left="360"/>
              <w:rPr>
                <w:rFonts w:ascii="Times New Roman" w:eastAsia="Calibri" w:hAnsi="Times New Roman" w:cs="Times New Roman"/>
                <w:sz w:val="24"/>
                <w:szCs w:val="24"/>
              </w:rPr>
            </w:pPr>
            <w:r w:rsidRPr="00E719A7">
              <w:rPr>
                <w:rFonts w:ascii="Times New Roman" w:eastAsia="Calibri" w:hAnsi="Times New Roman" w:cs="Times New Roman"/>
                <w:b/>
                <w:sz w:val="24"/>
                <w:szCs w:val="24"/>
              </w:rPr>
              <w:t>R</w:t>
            </w:r>
            <w:r w:rsidRPr="00E719A7">
              <w:rPr>
                <w:rFonts w:ascii="Times New Roman" w:eastAsia="Calibri" w:hAnsi="Times New Roman" w:cs="Times New Roman"/>
                <w:b/>
                <w:spacing w:val="-1"/>
                <w:sz w:val="24"/>
                <w:szCs w:val="24"/>
              </w:rPr>
              <w:t>OL</w:t>
            </w:r>
            <w:r w:rsidRPr="00E719A7">
              <w:rPr>
                <w:rFonts w:ascii="Times New Roman" w:eastAsia="Calibri" w:hAnsi="Times New Roman" w:cs="Times New Roman"/>
                <w:b/>
                <w:spacing w:val="1"/>
                <w:sz w:val="24"/>
                <w:szCs w:val="24"/>
              </w:rPr>
              <w:t>E</w:t>
            </w:r>
            <w:r w:rsidRPr="00E719A7">
              <w:rPr>
                <w:rFonts w:ascii="Times New Roman" w:eastAsia="Calibri" w:hAnsi="Times New Roman" w:cs="Times New Roman"/>
                <w:b/>
                <w:sz w:val="24"/>
                <w:szCs w:val="24"/>
              </w:rPr>
              <w:t>:</w:t>
            </w:r>
            <w:r w:rsidRPr="00E719A7">
              <w:rPr>
                <w:rFonts w:ascii="Times New Roman" w:eastAsia="Calibri" w:hAnsi="Times New Roman" w:cs="Times New Roman"/>
                <w:b/>
                <w:spacing w:val="-14"/>
                <w:sz w:val="24"/>
                <w:szCs w:val="24"/>
              </w:rPr>
              <w:t xml:space="preserve"> ACCOUNTS  EXECUTIVE</w:t>
            </w:r>
          </w:p>
          <w:p w:rsidR="00E719A7" w:rsidRPr="00E719A7" w:rsidRDefault="00E719A7" w:rsidP="00160ABE">
            <w:pPr>
              <w:pStyle w:val="NoSpacing"/>
            </w:pPr>
          </w:p>
        </w:tc>
      </w:tr>
    </w:tbl>
    <w:p w:rsidR="00E719A7" w:rsidRDefault="00E719A7" w:rsidP="00530294">
      <w:pPr>
        <w:rPr>
          <w:rFonts w:ascii="Times New Roman" w:hAnsi="Times New Roman"/>
          <w:sz w:val="24"/>
          <w:szCs w:val="24"/>
        </w:rPr>
      </w:pPr>
    </w:p>
    <w:p w:rsidR="00E719A7" w:rsidRPr="00E719A7" w:rsidRDefault="00E719A7" w:rsidP="00530294">
      <w:pPr>
        <w:rPr>
          <w:rFonts w:ascii="Times New Roman" w:hAnsi="Times New Roman"/>
          <w:sz w:val="24"/>
          <w:szCs w:val="24"/>
        </w:rPr>
      </w:pPr>
    </w:p>
    <w:p w:rsidR="00E719A7" w:rsidRPr="00E719A7" w:rsidRDefault="00E719A7" w:rsidP="0037202B">
      <w:pPr>
        <w:pBdr>
          <w:bottom w:val="threeDEmboss" w:sz="6" w:space="1" w:color="auto"/>
        </w:pBdr>
        <w:rPr>
          <w:rFonts w:ascii="Times New Roman" w:hAnsi="Times New Roman"/>
          <w:b/>
          <w:smallCaps/>
          <w:sz w:val="22"/>
          <w:szCs w:val="22"/>
        </w:rPr>
      </w:pPr>
      <w:r>
        <w:rPr>
          <w:rFonts w:ascii="Times New Roman" w:hAnsi="Times New Roman"/>
          <w:b/>
          <w:smallCaps/>
          <w:sz w:val="22"/>
          <w:szCs w:val="22"/>
        </w:rPr>
        <w:t>PERSONAL PROFILE</w:t>
      </w:r>
      <w:r w:rsidR="0058042B">
        <w:rPr>
          <w:rFonts w:ascii="Times New Roman" w:hAnsi="Times New Roman"/>
          <w:b/>
          <w:smallCaps/>
          <w:sz w:val="22"/>
          <w:szCs w:val="22"/>
        </w:rPr>
        <w:t>:</w:t>
      </w:r>
    </w:p>
    <w:p w:rsidR="00FC6A24" w:rsidRDefault="00FC6A24" w:rsidP="00510B10">
      <w:pPr>
        <w:rPr>
          <w:rFonts w:ascii="Times New Roman" w:hAnsi="Times New Roman"/>
          <w:sz w:val="24"/>
          <w:szCs w:val="24"/>
        </w:rPr>
      </w:pPr>
    </w:p>
    <w:tbl>
      <w:tblPr>
        <w:tblStyle w:val="MediumList1-Accent3"/>
        <w:tblW w:w="0" w:type="auto"/>
        <w:tblLook w:val="04A0" w:firstRow="1" w:lastRow="0" w:firstColumn="1" w:lastColumn="0" w:noHBand="0" w:noVBand="1"/>
      </w:tblPr>
      <w:tblGrid>
        <w:gridCol w:w="3348"/>
        <w:gridCol w:w="7337"/>
      </w:tblGrid>
      <w:tr w:rsidR="00E719A7" w:rsidTr="00E71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E719A7" w:rsidRPr="00B243E4" w:rsidRDefault="00E719A7" w:rsidP="00510B10">
            <w:pPr>
              <w:rPr>
                <w:rFonts w:ascii="Times New Roman" w:hAnsi="Times New Roman" w:cs="Times New Roman"/>
                <w:sz w:val="24"/>
                <w:szCs w:val="24"/>
              </w:rPr>
            </w:pPr>
            <w:r w:rsidRPr="00B243E4">
              <w:rPr>
                <w:rFonts w:ascii="Times New Roman" w:eastAsia="Calibri" w:hAnsi="Times New Roman" w:cs="Times New Roman"/>
                <w:spacing w:val="1"/>
                <w:sz w:val="24"/>
                <w:szCs w:val="24"/>
              </w:rPr>
              <w:t>D</w:t>
            </w:r>
            <w:r w:rsidRPr="00B243E4">
              <w:rPr>
                <w:rFonts w:ascii="Times New Roman" w:eastAsia="Calibri" w:hAnsi="Times New Roman" w:cs="Times New Roman"/>
                <w:sz w:val="24"/>
                <w:szCs w:val="24"/>
              </w:rPr>
              <w:t>a</w:t>
            </w:r>
            <w:r w:rsidRPr="00B243E4">
              <w:rPr>
                <w:rFonts w:ascii="Times New Roman" w:eastAsia="Calibri" w:hAnsi="Times New Roman" w:cs="Times New Roman"/>
                <w:spacing w:val="1"/>
                <w:sz w:val="24"/>
                <w:szCs w:val="24"/>
              </w:rPr>
              <w:t>t</w:t>
            </w:r>
            <w:r w:rsidRPr="00B243E4">
              <w:rPr>
                <w:rFonts w:ascii="Times New Roman" w:eastAsia="Calibri" w:hAnsi="Times New Roman" w:cs="Times New Roman"/>
                <w:sz w:val="24"/>
                <w:szCs w:val="24"/>
              </w:rPr>
              <w:t>e</w:t>
            </w:r>
            <w:r w:rsidRPr="00B243E4">
              <w:rPr>
                <w:rFonts w:ascii="Times New Roman" w:eastAsia="Calibri" w:hAnsi="Times New Roman" w:cs="Times New Roman"/>
                <w:spacing w:val="-4"/>
                <w:sz w:val="24"/>
                <w:szCs w:val="24"/>
              </w:rPr>
              <w:t xml:space="preserve"> </w:t>
            </w:r>
            <w:r w:rsidRPr="00B243E4">
              <w:rPr>
                <w:rFonts w:ascii="Times New Roman" w:eastAsia="Calibri" w:hAnsi="Times New Roman" w:cs="Times New Roman"/>
                <w:spacing w:val="1"/>
                <w:sz w:val="24"/>
                <w:szCs w:val="24"/>
              </w:rPr>
              <w:t>o</w:t>
            </w:r>
            <w:r w:rsidRPr="00B243E4">
              <w:rPr>
                <w:rFonts w:ascii="Times New Roman" w:eastAsia="Calibri" w:hAnsi="Times New Roman" w:cs="Times New Roman"/>
                <w:sz w:val="24"/>
                <w:szCs w:val="24"/>
              </w:rPr>
              <w:t>f</w:t>
            </w:r>
            <w:r w:rsidRPr="00B243E4">
              <w:rPr>
                <w:rFonts w:ascii="Times New Roman" w:eastAsia="Calibri" w:hAnsi="Times New Roman" w:cs="Times New Roman"/>
                <w:spacing w:val="-2"/>
                <w:sz w:val="24"/>
                <w:szCs w:val="24"/>
              </w:rPr>
              <w:t xml:space="preserve"> </w:t>
            </w:r>
            <w:r w:rsidRPr="00B243E4">
              <w:rPr>
                <w:rFonts w:ascii="Times New Roman" w:eastAsia="Calibri" w:hAnsi="Times New Roman" w:cs="Times New Roman"/>
                <w:spacing w:val="1"/>
                <w:sz w:val="24"/>
                <w:szCs w:val="24"/>
              </w:rPr>
              <w:t>b</w:t>
            </w:r>
            <w:r w:rsidRPr="00B243E4">
              <w:rPr>
                <w:rFonts w:ascii="Times New Roman" w:eastAsia="Calibri" w:hAnsi="Times New Roman" w:cs="Times New Roman"/>
                <w:sz w:val="24"/>
                <w:szCs w:val="24"/>
              </w:rPr>
              <w:t>i</w:t>
            </w:r>
            <w:r w:rsidRPr="00B243E4">
              <w:rPr>
                <w:rFonts w:ascii="Times New Roman" w:eastAsia="Calibri" w:hAnsi="Times New Roman" w:cs="Times New Roman"/>
                <w:spacing w:val="-2"/>
                <w:sz w:val="24"/>
                <w:szCs w:val="24"/>
              </w:rPr>
              <w:t>r</w:t>
            </w:r>
            <w:r w:rsidRPr="00B243E4">
              <w:rPr>
                <w:rFonts w:ascii="Times New Roman" w:eastAsia="Calibri" w:hAnsi="Times New Roman" w:cs="Times New Roman"/>
                <w:spacing w:val="1"/>
                <w:sz w:val="24"/>
                <w:szCs w:val="24"/>
              </w:rPr>
              <w:t>t</w:t>
            </w:r>
            <w:r w:rsidRPr="00B243E4">
              <w:rPr>
                <w:rFonts w:ascii="Times New Roman" w:eastAsia="Calibri" w:hAnsi="Times New Roman" w:cs="Times New Roman"/>
                <w:sz w:val="24"/>
                <w:szCs w:val="24"/>
              </w:rPr>
              <w:t xml:space="preserve">h                      </w:t>
            </w:r>
            <w:r w:rsidRPr="00B243E4">
              <w:rPr>
                <w:rFonts w:ascii="Times New Roman" w:eastAsia="Calibri" w:hAnsi="Times New Roman" w:cs="Times New Roman"/>
                <w:spacing w:val="24"/>
                <w:sz w:val="24"/>
                <w:szCs w:val="24"/>
              </w:rPr>
              <w:t xml:space="preserve"> </w:t>
            </w:r>
          </w:p>
        </w:tc>
        <w:tc>
          <w:tcPr>
            <w:tcW w:w="7337" w:type="dxa"/>
          </w:tcPr>
          <w:p w:rsidR="00E719A7" w:rsidRPr="00B243E4" w:rsidRDefault="00E719A7" w:rsidP="00510B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243E4">
              <w:rPr>
                <w:rFonts w:ascii="Times New Roman" w:eastAsia="Calibri" w:hAnsi="Times New Roman" w:cs="Times New Roman"/>
                <w:sz w:val="24"/>
                <w:szCs w:val="24"/>
              </w:rPr>
              <w:t>March</w:t>
            </w:r>
            <w:r w:rsidRPr="00B243E4">
              <w:rPr>
                <w:rFonts w:ascii="Times New Roman" w:eastAsia="Calibri" w:hAnsi="Times New Roman" w:cs="Times New Roman"/>
                <w:spacing w:val="-2"/>
                <w:sz w:val="24"/>
                <w:szCs w:val="24"/>
              </w:rPr>
              <w:t xml:space="preserve"> </w:t>
            </w:r>
            <w:r w:rsidRPr="00B243E4">
              <w:rPr>
                <w:rFonts w:ascii="Times New Roman" w:eastAsia="Calibri" w:hAnsi="Times New Roman" w:cs="Times New Roman"/>
                <w:spacing w:val="1"/>
                <w:sz w:val="24"/>
                <w:szCs w:val="24"/>
              </w:rPr>
              <w:t>7</w:t>
            </w:r>
            <w:r w:rsidRPr="00B243E4">
              <w:rPr>
                <w:rFonts w:ascii="Times New Roman" w:eastAsia="Calibri" w:hAnsi="Times New Roman" w:cs="Times New Roman"/>
                <w:sz w:val="24"/>
                <w:szCs w:val="24"/>
              </w:rPr>
              <w:t>,</w:t>
            </w:r>
            <w:r w:rsidRPr="00B243E4">
              <w:rPr>
                <w:rFonts w:ascii="Times New Roman" w:eastAsia="Calibri" w:hAnsi="Times New Roman" w:cs="Times New Roman"/>
                <w:spacing w:val="-4"/>
                <w:sz w:val="24"/>
                <w:szCs w:val="24"/>
              </w:rPr>
              <w:t xml:space="preserve"> </w:t>
            </w:r>
            <w:r w:rsidRPr="00B243E4">
              <w:rPr>
                <w:rFonts w:ascii="Times New Roman" w:eastAsia="Calibri" w:hAnsi="Times New Roman" w:cs="Times New Roman"/>
                <w:spacing w:val="1"/>
                <w:sz w:val="24"/>
                <w:szCs w:val="24"/>
              </w:rPr>
              <w:t>1</w:t>
            </w:r>
            <w:r w:rsidRPr="00B243E4">
              <w:rPr>
                <w:rFonts w:ascii="Times New Roman" w:eastAsia="Calibri" w:hAnsi="Times New Roman" w:cs="Times New Roman"/>
                <w:spacing w:val="-1"/>
                <w:sz w:val="24"/>
                <w:szCs w:val="24"/>
              </w:rPr>
              <w:t>9</w:t>
            </w:r>
            <w:r w:rsidRPr="00B243E4">
              <w:rPr>
                <w:rFonts w:ascii="Times New Roman" w:eastAsia="Calibri" w:hAnsi="Times New Roman" w:cs="Times New Roman"/>
                <w:spacing w:val="1"/>
                <w:sz w:val="24"/>
                <w:szCs w:val="24"/>
              </w:rPr>
              <w:t>8</w:t>
            </w:r>
            <w:r w:rsidRPr="00B243E4">
              <w:rPr>
                <w:rFonts w:ascii="Times New Roman" w:eastAsia="Calibri" w:hAnsi="Times New Roman" w:cs="Times New Roman"/>
                <w:sz w:val="24"/>
                <w:szCs w:val="24"/>
              </w:rPr>
              <w:t>4</w:t>
            </w:r>
          </w:p>
        </w:tc>
      </w:tr>
      <w:tr w:rsidR="00E719A7" w:rsidTr="00E71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E719A7" w:rsidRPr="00B243E4" w:rsidRDefault="000B6638" w:rsidP="00510B10">
            <w:pPr>
              <w:rPr>
                <w:rFonts w:ascii="Times New Roman" w:hAnsi="Times New Roman"/>
                <w:sz w:val="24"/>
                <w:szCs w:val="24"/>
              </w:rPr>
            </w:pPr>
            <w:r>
              <w:rPr>
                <w:rFonts w:ascii="Times New Roman" w:eastAsia="Calibri" w:hAnsi="Times New Roman"/>
                <w:sz w:val="24"/>
                <w:szCs w:val="24"/>
              </w:rPr>
              <w:t>Gender</w:t>
            </w:r>
            <w:r w:rsidR="00E719A7" w:rsidRPr="00B243E4">
              <w:rPr>
                <w:rFonts w:ascii="Times New Roman" w:eastAsia="Calibri" w:hAnsi="Times New Roman"/>
                <w:sz w:val="24"/>
                <w:szCs w:val="24"/>
              </w:rPr>
              <w:t xml:space="preserve">  </w:t>
            </w:r>
          </w:p>
        </w:tc>
        <w:tc>
          <w:tcPr>
            <w:tcW w:w="7337" w:type="dxa"/>
          </w:tcPr>
          <w:p w:rsidR="00E719A7" w:rsidRPr="00B243E4" w:rsidRDefault="000B6638" w:rsidP="00510B1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Male</w:t>
            </w:r>
          </w:p>
        </w:tc>
      </w:tr>
      <w:tr w:rsidR="00E719A7" w:rsidTr="00E719A7">
        <w:tc>
          <w:tcPr>
            <w:cnfStyle w:val="001000000000" w:firstRow="0" w:lastRow="0" w:firstColumn="1" w:lastColumn="0" w:oddVBand="0" w:evenVBand="0" w:oddHBand="0" w:evenHBand="0" w:firstRowFirstColumn="0" w:firstRowLastColumn="0" w:lastRowFirstColumn="0" w:lastRowLastColumn="0"/>
            <w:tcW w:w="3348" w:type="dxa"/>
          </w:tcPr>
          <w:p w:rsidR="00E719A7" w:rsidRPr="00B243E4" w:rsidRDefault="00E719A7" w:rsidP="00510B10">
            <w:pPr>
              <w:rPr>
                <w:rFonts w:ascii="Times New Roman" w:hAnsi="Times New Roman"/>
                <w:sz w:val="24"/>
                <w:szCs w:val="24"/>
              </w:rPr>
            </w:pPr>
            <w:r w:rsidRPr="00B243E4">
              <w:rPr>
                <w:rFonts w:ascii="Times New Roman" w:eastAsia="Calibri" w:hAnsi="Times New Roman"/>
                <w:spacing w:val="1"/>
                <w:sz w:val="24"/>
                <w:szCs w:val="24"/>
              </w:rPr>
              <w:t>Marital Status</w:t>
            </w:r>
          </w:p>
        </w:tc>
        <w:tc>
          <w:tcPr>
            <w:tcW w:w="7337" w:type="dxa"/>
          </w:tcPr>
          <w:p w:rsidR="00E719A7" w:rsidRPr="00B243E4" w:rsidRDefault="00E719A7" w:rsidP="00510B1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B243E4">
              <w:rPr>
                <w:rFonts w:ascii="Times New Roman" w:eastAsia="Calibri" w:hAnsi="Times New Roman"/>
                <w:spacing w:val="2"/>
                <w:sz w:val="24"/>
                <w:szCs w:val="24"/>
              </w:rPr>
              <w:t>Single</w:t>
            </w:r>
          </w:p>
        </w:tc>
      </w:tr>
      <w:tr w:rsidR="00E719A7" w:rsidTr="00E71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E719A7" w:rsidRPr="00B243E4" w:rsidRDefault="00E719A7" w:rsidP="00510B10">
            <w:pPr>
              <w:rPr>
                <w:rFonts w:ascii="Times New Roman" w:hAnsi="Times New Roman"/>
                <w:sz w:val="24"/>
                <w:szCs w:val="24"/>
              </w:rPr>
            </w:pPr>
            <w:r w:rsidRPr="00B243E4">
              <w:rPr>
                <w:rFonts w:ascii="Times New Roman" w:eastAsia="Calibri" w:hAnsi="Times New Roman"/>
                <w:spacing w:val="1"/>
                <w:sz w:val="24"/>
                <w:szCs w:val="24"/>
              </w:rPr>
              <w:t>Visa Status</w:t>
            </w:r>
            <w:r w:rsidRPr="00B243E4">
              <w:rPr>
                <w:rFonts w:ascii="Times New Roman" w:eastAsia="Calibri" w:hAnsi="Times New Roman"/>
                <w:spacing w:val="1"/>
                <w:sz w:val="24"/>
                <w:szCs w:val="24"/>
              </w:rPr>
              <w:tab/>
            </w:r>
          </w:p>
        </w:tc>
        <w:tc>
          <w:tcPr>
            <w:tcW w:w="7337" w:type="dxa"/>
          </w:tcPr>
          <w:p w:rsidR="00E719A7" w:rsidRPr="00B243E4" w:rsidRDefault="00E719A7" w:rsidP="00510B1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243E4">
              <w:rPr>
                <w:rFonts w:ascii="Times New Roman" w:hAnsi="Times New Roman"/>
                <w:bCs/>
                <w:sz w:val="24"/>
                <w:szCs w:val="24"/>
                <w:lang w:val="en-GB"/>
              </w:rPr>
              <w:t>Visit Visa (</w:t>
            </w:r>
            <w:proofErr w:type="spellStart"/>
            <w:r w:rsidRPr="00B243E4">
              <w:rPr>
                <w:rFonts w:ascii="Times New Roman" w:hAnsi="Times New Roman"/>
                <w:bCs/>
                <w:sz w:val="24"/>
                <w:szCs w:val="24"/>
                <w:lang w:val="en-GB"/>
              </w:rPr>
              <w:t>Exp</w:t>
            </w:r>
            <w:proofErr w:type="spellEnd"/>
            <w:r w:rsidRPr="00B243E4">
              <w:rPr>
                <w:rFonts w:ascii="Times New Roman" w:hAnsi="Times New Roman"/>
                <w:bCs/>
                <w:sz w:val="24"/>
                <w:szCs w:val="24"/>
                <w:lang w:val="en-GB"/>
              </w:rPr>
              <w:t>: May 4, 2014)</w:t>
            </w:r>
          </w:p>
        </w:tc>
      </w:tr>
    </w:tbl>
    <w:p w:rsidR="00D56F60" w:rsidRPr="00510B10" w:rsidRDefault="00D56F60" w:rsidP="00510B10">
      <w:pPr>
        <w:spacing w:after="200" w:line="276" w:lineRule="auto"/>
        <w:rPr>
          <w:rFonts w:ascii="Times New Roman" w:hAnsi="Times New Roman"/>
          <w:sz w:val="24"/>
          <w:szCs w:val="24"/>
        </w:rPr>
      </w:pPr>
    </w:p>
    <w:sectPr w:rsidR="00D56F60" w:rsidRPr="00510B10" w:rsidSect="005C6B52">
      <w:headerReference w:type="default" r:id="rId13"/>
      <w:footerReference w:type="even" r:id="rId14"/>
      <w:footerReference w:type="default" r:id="rId15"/>
      <w:headerReference w:type="first" r:id="rId16"/>
      <w:pgSz w:w="11909" w:h="16834" w:code="9"/>
      <w:pgMar w:top="720" w:right="720" w:bottom="720" w:left="720" w:header="245"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F6" w:rsidRDefault="005212F6" w:rsidP="00C45B8F">
      <w:r>
        <w:separator/>
      </w:r>
    </w:p>
  </w:endnote>
  <w:endnote w:type="continuationSeparator" w:id="0">
    <w:p w:rsidR="005212F6" w:rsidRDefault="005212F6" w:rsidP="00C4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AE" w:rsidRDefault="003A2AB5">
    <w:pPr>
      <w:pStyle w:val="Footer"/>
      <w:framePr w:wrap="around" w:vAnchor="text" w:hAnchor="margin" w:xAlign="right" w:y="1"/>
      <w:rPr>
        <w:rStyle w:val="PageNumber"/>
      </w:rPr>
    </w:pPr>
    <w:r>
      <w:rPr>
        <w:rStyle w:val="PageNumber"/>
      </w:rPr>
      <w:fldChar w:fldCharType="begin"/>
    </w:r>
    <w:r w:rsidR="00FD1283">
      <w:rPr>
        <w:rStyle w:val="PageNumber"/>
      </w:rPr>
      <w:instrText xml:space="preserve">PAGE  </w:instrText>
    </w:r>
    <w:r>
      <w:rPr>
        <w:rStyle w:val="PageNumber"/>
      </w:rPr>
      <w:fldChar w:fldCharType="end"/>
    </w:r>
  </w:p>
  <w:p w:rsidR="005401AE" w:rsidRDefault="005401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AE" w:rsidRDefault="003A2AB5">
    <w:pPr>
      <w:pStyle w:val="Footer"/>
      <w:framePr w:wrap="around" w:vAnchor="text" w:hAnchor="margin" w:xAlign="right" w:y="1"/>
      <w:rPr>
        <w:rStyle w:val="PageNumber"/>
      </w:rPr>
    </w:pPr>
    <w:r>
      <w:rPr>
        <w:rStyle w:val="PageNumber"/>
      </w:rPr>
      <w:fldChar w:fldCharType="begin"/>
    </w:r>
    <w:r w:rsidR="00FD1283">
      <w:rPr>
        <w:rStyle w:val="PageNumber"/>
      </w:rPr>
      <w:instrText xml:space="preserve">PAGE  </w:instrText>
    </w:r>
    <w:r>
      <w:rPr>
        <w:rStyle w:val="PageNumber"/>
      </w:rPr>
      <w:fldChar w:fldCharType="separate"/>
    </w:r>
    <w:r w:rsidR="003E7C79">
      <w:rPr>
        <w:rStyle w:val="PageNumber"/>
        <w:noProof/>
      </w:rPr>
      <w:t>2</w:t>
    </w:r>
    <w:r>
      <w:rPr>
        <w:rStyle w:val="PageNumber"/>
      </w:rPr>
      <w:fldChar w:fldCharType="end"/>
    </w:r>
  </w:p>
  <w:p w:rsidR="005401AE" w:rsidRDefault="005401AE">
    <w:pPr>
      <w:pStyle w:val="Footer"/>
      <w:tabs>
        <w:tab w:val="clear" w:pos="6840"/>
        <w:tab w:val="left" w:pos="7200"/>
      </w:tabs>
      <w:ind w:left="6786"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F6" w:rsidRDefault="005212F6" w:rsidP="00C45B8F">
      <w:r>
        <w:separator/>
      </w:r>
    </w:p>
  </w:footnote>
  <w:footnote w:type="continuationSeparator" w:id="0">
    <w:p w:rsidR="005212F6" w:rsidRDefault="005212F6" w:rsidP="00C4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25" w:rsidRDefault="00653025">
    <w:pPr>
      <w:pStyle w:val="Header"/>
    </w:pPr>
  </w:p>
  <w:p w:rsidR="00653025" w:rsidRDefault="00653025">
    <w:pPr>
      <w:pStyle w:val="Header"/>
    </w:pPr>
  </w:p>
  <w:p w:rsidR="00653025" w:rsidRDefault="00653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25" w:rsidRDefault="00653025" w:rsidP="007B26BF">
    <w:pPr>
      <w:pStyle w:val="Header"/>
      <w:ind w:left="0"/>
    </w:pPr>
  </w:p>
  <w:p w:rsidR="00653025" w:rsidRPr="009E7EEE" w:rsidRDefault="00653025" w:rsidP="007B26BF">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E0E"/>
    <w:multiLevelType w:val="hybridMultilevel"/>
    <w:tmpl w:val="24228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E3845"/>
    <w:multiLevelType w:val="hybridMultilevel"/>
    <w:tmpl w:val="F8849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B1CB5"/>
    <w:multiLevelType w:val="hybridMultilevel"/>
    <w:tmpl w:val="6290AF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002280"/>
    <w:multiLevelType w:val="hybridMultilevel"/>
    <w:tmpl w:val="576077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80B1B31"/>
    <w:multiLevelType w:val="hybridMultilevel"/>
    <w:tmpl w:val="6B5C2E42"/>
    <w:lvl w:ilvl="0" w:tplc="20606568">
      <w:start w:val="1"/>
      <w:numFmt w:val="bullet"/>
      <w:lvlText w:val=""/>
      <w:lvlJc w:val="left"/>
      <w:pPr>
        <w:tabs>
          <w:tab w:val="num" w:pos="1170"/>
        </w:tabs>
        <w:ind w:left="117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7725CF"/>
    <w:multiLevelType w:val="hybridMultilevel"/>
    <w:tmpl w:val="12246E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456AC7"/>
    <w:multiLevelType w:val="hybridMultilevel"/>
    <w:tmpl w:val="E8E642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0E2F82"/>
    <w:multiLevelType w:val="hybridMultilevel"/>
    <w:tmpl w:val="BFF0D4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6159C9"/>
    <w:multiLevelType w:val="hybridMultilevel"/>
    <w:tmpl w:val="0960FD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70F5B4D"/>
    <w:multiLevelType w:val="hybridMultilevel"/>
    <w:tmpl w:val="815ABAB2"/>
    <w:lvl w:ilvl="0" w:tplc="E38ABF64">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E107C81"/>
    <w:multiLevelType w:val="hybridMultilevel"/>
    <w:tmpl w:val="8C74DF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7"/>
  </w:num>
  <w:num w:numId="6">
    <w:abstractNumId w:val="8"/>
  </w:num>
  <w:num w:numId="7">
    <w:abstractNumId w:val="3"/>
  </w:num>
  <w:num w:numId="8">
    <w:abstractNumId w:val="9"/>
  </w:num>
  <w:num w:numId="9">
    <w:abstractNumId w:val="6"/>
  </w:num>
  <w:num w:numId="10">
    <w:abstractNumId w:val="4"/>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66C6"/>
    <w:rsid w:val="00001C76"/>
    <w:rsid w:val="00007ECB"/>
    <w:rsid w:val="000148C7"/>
    <w:rsid w:val="00015FEA"/>
    <w:rsid w:val="0002557A"/>
    <w:rsid w:val="0002673B"/>
    <w:rsid w:val="00031A3B"/>
    <w:rsid w:val="000336E4"/>
    <w:rsid w:val="00033C77"/>
    <w:rsid w:val="00033D2F"/>
    <w:rsid w:val="00034827"/>
    <w:rsid w:val="00037C55"/>
    <w:rsid w:val="00037E61"/>
    <w:rsid w:val="00042457"/>
    <w:rsid w:val="0004658F"/>
    <w:rsid w:val="00047A71"/>
    <w:rsid w:val="00055250"/>
    <w:rsid w:val="00061515"/>
    <w:rsid w:val="00065DF1"/>
    <w:rsid w:val="000670F8"/>
    <w:rsid w:val="0007703C"/>
    <w:rsid w:val="00083E36"/>
    <w:rsid w:val="00090755"/>
    <w:rsid w:val="00093101"/>
    <w:rsid w:val="00094193"/>
    <w:rsid w:val="00097FDA"/>
    <w:rsid w:val="000A1E23"/>
    <w:rsid w:val="000A23F4"/>
    <w:rsid w:val="000A30D6"/>
    <w:rsid w:val="000A415E"/>
    <w:rsid w:val="000B4812"/>
    <w:rsid w:val="000B4D02"/>
    <w:rsid w:val="000B5498"/>
    <w:rsid w:val="000B59BC"/>
    <w:rsid w:val="000B6638"/>
    <w:rsid w:val="000C7EB6"/>
    <w:rsid w:val="000E1919"/>
    <w:rsid w:val="000E49D0"/>
    <w:rsid w:val="000E529D"/>
    <w:rsid w:val="000F1E6D"/>
    <w:rsid w:val="000F213D"/>
    <w:rsid w:val="000F4AC3"/>
    <w:rsid w:val="000F53C4"/>
    <w:rsid w:val="000F5F67"/>
    <w:rsid w:val="00116544"/>
    <w:rsid w:val="001308A6"/>
    <w:rsid w:val="00136FC7"/>
    <w:rsid w:val="001432E8"/>
    <w:rsid w:val="001445D7"/>
    <w:rsid w:val="00146FB5"/>
    <w:rsid w:val="00146FEC"/>
    <w:rsid w:val="00147F88"/>
    <w:rsid w:val="00150088"/>
    <w:rsid w:val="0015102E"/>
    <w:rsid w:val="001553BA"/>
    <w:rsid w:val="00156B89"/>
    <w:rsid w:val="00160ABE"/>
    <w:rsid w:val="001626D8"/>
    <w:rsid w:val="00164427"/>
    <w:rsid w:val="0016548D"/>
    <w:rsid w:val="00167AC7"/>
    <w:rsid w:val="0017364C"/>
    <w:rsid w:val="00173BCD"/>
    <w:rsid w:val="00180C0B"/>
    <w:rsid w:val="00190594"/>
    <w:rsid w:val="001924D5"/>
    <w:rsid w:val="001963BB"/>
    <w:rsid w:val="001A14A6"/>
    <w:rsid w:val="001B05E5"/>
    <w:rsid w:val="001B4E21"/>
    <w:rsid w:val="001B62D3"/>
    <w:rsid w:val="001C2179"/>
    <w:rsid w:val="001C27A6"/>
    <w:rsid w:val="001C46DD"/>
    <w:rsid w:val="001C60FD"/>
    <w:rsid w:val="001D2502"/>
    <w:rsid w:val="001D6148"/>
    <w:rsid w:val="001D6440"/>
    <w:rsid w:val="001E3A1B"/>
    <w:rsid w:val="001E3DEB"/>
    <w:rsid w:val="001F0DA1"/>
    <w:rsid w:val="001F241D"/>
    <w:rsid w:val="0020616A"/>
    <w:rsid w:val="002107AD"/>
    <w:rsid w:val="00211018"/>
    <w:rsid w:val="00226259"/>
    <w:rsid w:val="00235CC4"/>
    <w:rsid w:val="00244489"/>
    <w:rsid w:val="00244835"/>
    <w:rsid w:val="00245573"/>
    <w:rsid w:val="002473ED"/>
    <w:rsid w:val="00247C18"/>
    <w:rsid w:val="00252A1C"/>
    <w:rsid w:val="00261406"/>
    <w:rsid w:val="00262A6B"/>
    <w:rsid w:val="00264B71"/>
    <w:rsid w:val="002729F0"/>
    <w:rsid w:val="00277186"/>
    <w:rsid w:val="00280064"/>
    <w:rsid w:val="00280C97"/>
    <w:rsid w:val="00284CE0"/>
    <w:rsid w:val="002A3AF6"/>
    <w:rsid w:val="002B5F34"/>
    <w:rsid w:val="002D1435"/>
    <w:rsid w:val="002D63F1"/>
    <w:rsid w:val="002D7864"/>
    <w:rsid w:val="002E0DF0"/>
    <w:rsid w:val="002E2664"/>
    <w:rsid w:val="002E6A90"/>
    <w:rsid w:val="00303F15"/>
    <w:rsid w:val="00305757"/>
    <w:rsid w:val="00316BF0"/>
    <w:rsid w:val="00320CCE"/>
    <w:rsid w:val="00340EE0"/>
    <w:rsid w:val="00346D3D"/>
    <w:rsid w:val="00352B76"/>
    <w:rsid w:val="003535FE"/>
    <w:rsid w:val="003539AD"/>
    <w:rsid w:val="0036064B"/>
    <w:rsid w:val="003633BE"/>
    <w:rsid w:val="0036588C"/>
    <w:rsid w:val="0037202B"/>
    <w:rsid w:val="00374E0F"/>
    <w:rsid w:val="0037794C"/>
    <w:rsid w:val="00384F10"/>
    <w:rsid w:val="00385D0B"/>
    <w:rsid w:val="003A09A5"/>
    <w:rsid w:val="003A2AB5"/>
    <w:rsid w:val="003A5315"/>
    <w:rsid w:val="003A77D7"/>
    <w:rsid w:val="003B1ED6"/>
    <w:rsid w:val="003B5945"/>
    <w:rsid w:val="003B6010"/>
    <w:rsid w:val="003C63AE"/>
    <w:rsid w:val="003E02B6"/>
    <w:rsid w:val="003E7C79"/>
    <w:rsid w:val="003F182D"/>
    <w:rsid w:val="003F31E0"/>
    <w:rsid w:val="003F6324"/>
    <w:rsid w:val="003F636C"/>
    <w:rsid w:val="003F66BF"/>
    <w:rsid w:val="00404268"/>
    <w:rsid w:val="004131C0"/>
    <w:rsid w:val="00422700"/>
    <w:rsid w:val="0042318F"/>
    <w:rsid w:val="004253A7"/>
    <w:rsid w:val="004300DA"/>
    <w:rsid w:val="00444469"/>
    <w:rsid w:val="00444D48"/>
    <w:rsid w:val="00447964"/>
    <w:rsid w:val="004557AB"/>
    <w:rsid w:val="004627B8"/>
    <w:rsid w:val="004836C0"/>
    <w:rsid w:val="00485831"/>
    <w:rsid w:val="004919D7"/>
    <w:rsid w:val="00495DCF"/>
    <w:rsid w:val="00496D43"/>
    <w:rsid w:val="004A4138"/>
    <w:rsid w:val="004A46AF"/>
    <w:rsid w:val="004A49FB"/>
    <w:rsid w:val="004A4D7F"/>
    <w:rsid w:val="004B5BCA"/>
    <w:rsid w:val="004C08BE"/>
    <w:rsid w:val="004C09DC"/>
    <w:rsid w:val="004C4C56"/>
    <w:rsid w:val="004E439C"/>
    <w:rsid w:val="004E74CC"/>
    <w:rsid w:val="004F1340"/>
    <w:rsid w:val="004F3D2C"/>
    <w:rsid w:val="005001C4"/>
    <w:rsid w:val="005047EA"/>
    <w:rsid w:val="00507F7B"/>
    <w:rsid w:val="00510B10"/>
    <w:rsid w:val="00514794"/>
    <w:rsid w:val="005212F6"/>
    <w:rsid w:val="005248C1"/>
    <w:rsid w:val="00526879"/>
    <w:rsid w:val="00530294"/>
    <w:rsid w:val="005401AE"/>
    <w:rsid w:val="0054228E"/>
    <w:rsid w:val="0055086E"/>
    <w:rsid w:val="00553BEF"/>
    <w:rsid w:val="00560BA1"/>
    <w:rsid w:val="00563A94"/>
    <w:rsid w:val="00567349"/>
    <w:rsid w:val="005675CE"/>
    <w:rsid w:val="00567B55"/>
    <w:rsid w:val="00576EAC"/>
    <w:rsid w:val="0058042B"/>
    <w:rsid w:val="005815CA"/>
    <w:rsid w:val="00582E4B"/>
    <w:rsid w:val="00586285"/>
    <w:rsid w:val="00586F4D"/>
    <w:rsid w:val="005875EA"/>
    <w:rsid w:val="00597FD1"/>
    <w:rsid w:val="005A7627"/>
    <w:rsid w:val="005B0647"/>
    <w:rsid w:val="005C4F91"/>
    <w:rsid w:val="005C6B52"/>
    <w:rsid w:val="005D22FC"/>
    <w:rsid w:val="005D386D"/>
    <w:rsid w:val="005D6E6E"/>
    <w:rsid w:val="005E1E6C"/>
    <w:rsid w:val="005E3765"/>
    <w:rsid w:val="005E37C2"/>
    <w:rsid w:val="005E52C5"/>
    <w:rsid w:val="005F1716"/>
    <w:rsid w:val="00602379"/>
    <w:rsid w:val="0060261D"/>
    <w:rsid w:val="00604E97"/>
    <w:rsid w:val="00605CC9"/>
    <w:rsid w:val="00607E72"/>
    <w:rsid w:val="00617B27"/>
    <w:rsid w:val="00621F86"/>
    <w:rsid w:val="00640080"/>
    <w:rsid w:val="006470AD"/>
    <w:rsid w:val="00650EB3"/>
    <w:rsid w:val="00653025"/>
    <w:rsid w:val="00671C10"/>
    <w:rsid w:val="00671CDC"/>
    <w:rsid w:val="0067368F"/>
    <w:rsid w:val="0067571A"/>
    <w:rsid w:val="00675DC1"/>
    <w:rsid w:val="00676F1D"/>
    <w:rsid w:val="00677E3B"/>
    <w:rsid w:val="0068751D"/>
    <w:rsid w:val="006948D8"/>
    <w:rsid w:val="006A3DD0"/>
    <w:rsid w:val="006A4AAF"/>
    <w:rsid w:val="006A7692"/>
    <w:rsid w:val="006B0CC4"/>
    <w:rsid w:val="006B354F"/>
    <w:rsid w:val="006B40D8"/>
    <w:rsid w:val="006B5E06"/>
    <w:rsid w:val="006C310D"/>
    <w:rsid w:val="006C3EE7"/>
    <w:rsid w:val="006D2627"/>
    <w:rsid w:val="006D2D79"/>
    <w:rsid w:val="006D3A5D"/>
    <w:rsid w:val="006E7A1A"/>
    <w:rsid w:val="006F765B"/>
    <w:rsid w:val="00702099"/>
    <w:rsid w:val="007110ED"/>
    <w:rsid w:val="00716CC8"/>
    <w:rsid w:val="00725A58"/>
    <w:rsid w:val="00730B6E"/>
    <w:rsid w:val="00731381"/>
    <w:rsid w:val="007323B3"/>
    <w:rsid w:val="00734D0C"/>
    <w:rsid w:val="0074132B"/>
    <w:rsid w:val="007427DB"/>
    <w:rsid w:val="00744A71"/>
    <w:rsid w:val="00745893"/>
    <w:rsid w:val="00746190"/>
    <w:rsid w:val="007519E0"/>
    <w:rsid w:val="00751B17"/>
    <w:rsid w:val="007556AC"/>
    <w:rsid w:val="00767EBA"/>
    <w:rsid w:val="00770A5F"/>
    <w:rsid w:val="007773B1"/>
    <w:rsid w:val="00781F4C"/>
    <w:rsid w:val="00783EF8"/>
    <w:rsid w:val="00795949"/>
    <w:rsid w:val="00796413"/>
    <w:rsid w:val="0079733A"/>
    <w:rsid w:val="007A2130"/>
    <w:rsid w:val="007A21E1"/>
    <w:rsid w:val="007B26BF"/>
    <w:rsid w:val="007B33AE"/>
    <w:rsid w:val="007B605D"/>
    <w:rsid w:val="007C51A2"/>
    <w:rsid w:val="007D7AD2"/>
    <w:rsid w:val="007E5CD5"/>
    <w:rsid w:val="007E65F6"/>
    <w:rsid w:val="008064F7"/>
    <w:rsid w:val="0081230F"/>
    <w:rsid w:val="00814811"/>
    <w:rsid w:val="008164A1"/>
    <w:rsid w:val="0082490F"/>
    <w:rsid w:val="00836021"/>
    <w:rsid w:val="008519D3"/>
    <w:rsid w:val="00860450"/>
    <w:rsid w:val="00864FB2"/>
    <w:rsid w:val="00873909"/>
    <w:rsid w:val="00877C1A"/>
    <w:rsid w:val="008840F0"/>
    <w:rsid w:val="00885580"/>
    <w:rsid w:val="008911A5"/>
    <w:rsid w:val="008973D2"/>
    <w:rsid w:val="008A7146"/>
    <w:rsid w:val="008B2535"/>
    <w:rsid w:val="008B2A0C"/>
    <w:rsid w:val="008B3F7B"/>
    <w:rsid w:val="008B5E95"/>
    <w:rsid w:val="008C4BCC"/>
    <w:rsid w:val="008D0B5D"/>
    <w:rsid w:val="008D12BD"/>
    <w:rsid w:val="008E3D3D"/>
    <w:rsid w:val="008E5B99"/>
    <w:rsid w:val="008E5E32"/>
    <w:rsid w:val="008E69D6"/>
    <w:rsid w:val="00901D6E"/>
    <w:rsid w:val="00903E55"/>
    <w:rsid w:val="00912A7A"/>
    <w:rsid w:val="0092047F"/>
    <w:rsid w:val="00920C00"/>
    <w:rsid w:val="00926779"/>
    <w:rsid w:val="009274F4"/>
    <w:rsid w:val="00932959"/>
    <w:rsid w:val="00935640"/>
    <w:rsid w:val="0094447C"/>
    <w:rsid w:val="00947293"/>
    <w:rsid w:val="0097568F"/>
    <w:rsid w:val="00982C72"/>
    <w:rsid w:val="00986465"/>
    <w:rsid w:val="0099520B"/>
    <w:rsid w:val="00995A6F"/>
    <w:rsid w:val="009967ED"/>
    <w:rsid w:val="009A1296"/>
    <w:rsid w:val="009A2166"/>
    <w:rsid w:val="009B5868"/>
    <w:rsid w:val="009C5077"/>
    <w:rsid w:val="009D0721"/>
    <w:rsid w:val="009D7EEE"/>
    <w:rsid w:val="009E1280"/>
    <w:rsid w:val="009E19AA"/>
    <w:rsid w:val="009E69B3"/>
    <w:rsid w:val="009E7C91"/>
    <w:rsid w:val="009E7EEE"/>
    <w:rsid w:val="009F24C0"/>
    <w:rsid w:val="00A03878"/>
    <w:rsid w:val="00A12B4E"/>
    <w:rsid w:val="00A169EA"/>
    <w:rsid w:val="00A1758B"/>
    <w:rsid w:val="00A226DC"/>
    <w:rsid w:val="00A31C32"/>
    <w:rsid w:val="00A379A1"/>
    <w:rsid w:val="00A46FCD"/>
    <w:rsid w:val="00A50235"/>
    <w:rsid w:val="00A553D3"/>
    <w:rsid w:val="00A60107"/>
    <w:rsid w:val="00A60938"/>
    <w:rsid w:val="00A651D1"/>
    <w:rsid w:val="00A774DC"/>
    <w:rsid w:val="00A83CB6"/>
    <w:rsid w:val="00A85FA1"/>
    <w:rsid w:val="00A8652C"/>
    <w:rsid w:val="00A96212"/>
    <w:rsid w:val="00A968AE"/>
    <w:rsid w:val="00AA1DF6"/>
    <w:rsid w:val="00AB0A15"/>
    <w:rsid w:val="00AD5DC9"/>
    <w:rsid w:val="00AD64F1"/>
    <w:rsid w:val="00AE361B"/>
    <w:rsid w:val="00AF3B89"/>
    <w:rsid w:val="00B0363A"/>
    <w:rsid w:val="00B03D75"/>
    <w:rsid w:val="00B06E4E"/>
    <w:rsid w:val="00B1054C"/>
    <w:rsid w:val="00B10ED9"/>
    <w:rsid w:val="00B10FA0"/>
    <w:rsid w:val="00B219E7"/>
    <w:rsid w:val="00B22244"/>
    <w:rsid w:val="00B22E6A"/>
    <w:rsid w:val="00B243E4"/>
    <w:rsid w:val="00B32AA2"/>
    <w:rsid w:val="00B349C5"/>
    <w:rsid w:val="00B34ADE"/>
    <w:rsid w:val="00B52D53"/>
    <w:rsid w:val="00B53769"/>
    <w:rsid w:val="00B57AFD"/>
    <w:rsid w:val="00B71FDC"/>
    <w:rsid w:val="00B77B5A"/>
    <w:rsid w:val="00B8152A"/>
    <w:rsid w:val="00B8469C"/>
    <w:rsid w:val="00B87CDC"/>
    <w:rsid w:val="00B9430D"/>
    <w:rsid w:val="00B94BBC"/>
    <w:rsid w:val="00B97A43"/>
    <w:rsid w:val="00BB66F2"/>
    <w:rsid w:val="00BC1EE7"/>
    <w:rsid w:val="00BC2634"/>
    <w:rsid w:val="00BE2342"/>
    <w:rsid w:val="00BE33B7"/>
    <w:rsid w:val="00BE637D"/>
    <w:rsid w:val="00BF3486"/>
    <w:rsid w:val="00BF7959"/>
    <w:rsid w:val="00C12DD7"/>
    <w:rsid w:val="00C43F47"/>
    <w:rsid w:val="00C45B8F"/>
    <w:rsid w:val="00C50F5D"/>
    <w:rsid w:val="00C80A58"/>
    <w:rsid w:val="00C80CDD"/>
    <w:rsid w:val="00C81E05"/>
    <w:rsid w:val="00C9055A"/>
    <w:rsid w:val="00C9332C"/>
    <w:rsid w:val="00CA7261"/>
    <w:rsid w:val="00CB13EE"/>
    <w:rsid w:val="00CB5E1C"/>
    <w:rsid w:val="00CC4297"/>
    <w:rsid w:val="00CF2005"/>
    <w:rsid w:val="00CF6B46"/>
    <w:rsid w:val="00CF780B"/>
    <w:rsid w:val="00D141CD"/>
    <w:rsid w:val="00D1665D"/>
    <w:rsid w:val="00D17DD3"/>
    <w:rsid w:val="00D2522F"/>
    <w:rsid w:val="00D261BD"/>
    <w:rsid w:val="00D26B42"/>
    <w:rsid w:val="00D34AFD"/>
    <w:rsid w:val="00D37C91"/>
    <w:rsid w:val="00D4255E"/>
    <w:rsid w:val="00D4322E"/>
    <w:rsid w:val="00D438A0"/>
    <w:rsid w:val="00D53D78"/>
    <w:rsid w:val="00D558A1"/>
    <w:rsid w:val="00D56F60"/>
    <w:rsid w:val="00D62D32"/>
    <w:rsid w:val="00D632C0"/>
    <w:rsid w:val="00D71681"/>
    <w:rsid w:val="00D813EB"/>
    <w:rsid w:val="00D85557"/>
    <w:rsid w:val="00D93AB9"/>
    <w:rsid w:val="00D94A4D"/>
    <w:rsid w:val="00D95558"/>
    <w:rsid w:val="00D96666"/>
    <w:rsid w:val="00D97192"/>
    <w:rsid w:val="00DA0693"/>
    <w:rsid w:val="00DA5D52"/>
    <w:rsid w:val="00DD0597"/>
    <w:rsid w:val="00DD1436"/>
    <w:rsid w:val="00DD424F"/>
    <w:rsid w:val="00DD57A0"/>
    <w:rsid w:val="00DE15B6"/>
    <w:rsid w:val="00DE4744"/>
    <w:rsid w:val="00DF217A"/>
    <w:rsid w:val="00E02782"/>
    <w:rsid w:val="00E14A2C"/>
    <w:rsid w:val="00E15E7E"/>
    <w:rsid w:val="00E513DC"/>
    <w:rsid w:val="00E51783"/>
    <w:rsid w:val="00E56840"/>
    <w:rsid w:val="00E719A7"/>
    <w:rsid w:val="00E74743"/>
    <w:rsid w:val="00E81AB6"/>
    <w:rsid w:val="00E82EBE"/>
    <w:rsid w:val="00E853E4"/>
    <w:rsid w:val="00E973EB"/>
    <w:rsid w:val="00E9767F"/>
    <w:rsid w:val="00EA2211"/>
    <w:rsid w:val="00EA591D"/>
    <w:rsid w:val="00EB0D54"/>
    <w:rsid w:val="00ED1B12"/>
    <w:rsid w:val="00EE2492"/>
    <w:rsid w:val="00EE4AB4"/>
    <w:rsid w:val="00EE5645"/>
    <w:rsid w:val="00EE658D"/>
    <w:rsid w:val="00EF03BA"/>
    <w:rsid w:val="00EF04E1"/>
    <w:rsid w:val="00EF1BD9"/>
    <w:rsid w:val="00EF4D66"/>
    <w:rsid w:val="00EF6C50"/>
    <w:rsid w:val="00F029CF"/>
    <w:rsid w:val="00F048BF"/>
    <w:rsid w:val="00F14907"/>
    <w:rsid w:val="00F158C1"/>
    <w:rsid w:val="00F17AF2"/>
    <w:rsid w:val="00F21D9E"/>
    <w:rsid w:val="00F26848"/>
    <w:rsid w:val="00F327BC"/>
    <w:rsid w:val="00F36D82"/>
    <w:rsid w:val="00F405C5"/>
    <w:rsid w:val="00F407FC"/>
    <w:rsid w:val="00F422C6"/>
    <w:rsid w:val="00F45B11"/>
    <w:rsid w:val="00F46F5B"/>
    <w:rsid w:val="00F507A8"/>
    <w:rsid w:val="00F5195C"/>
    <w:rsid w:val="00F542E0"/>
    <w:rsid w:val="00F61119"/>
    <w:rsid w:val="00F725FB"/>
    <w:rsid w:val="00F80A58"/>
    <w:rsid w:val="00F83FF6"/>
    <w:rsid w:val="00F86B75"/>
    <w:rsid w:val="00F900AB"/>
    <w:rsid w:val="00FA12A5"/>
    <w:rsid w:val="00FA530B"/>
    <w:rsid w:val="00FB49B4"/>
    <w:rsid w:val="00FB66C6"/>
    <w:rsid w:val="00FC6A24"/>
    <w:rsid w:val="00FC7F4C"/>
    <w:rsid w:val="00FD1283"/>
    <w:rsid w:val="00FD36BD"/>
    <w:rsid w:val="00FF3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C6"/>
    <w:rPr>
      <w:rFonts w:ascii="Arial" w:eastAsia="Times New Roman" w:hAnsi="Arial"/>
    </w:rPr>
  </w:style>
  <w:style w:type="paragraph" w:styleId="Heading7">
    <w:name w:val="heading 7"/>
    <w:basedOn w:val="Normal"/>
    <w:next w:val="Normal"/>
    <w:link w:val="Heading7Char"/>
    <w:qFormat/>
    <w:rsid w:val="00FB66C6"/>
    <w:pPr>
      <w:keepNext/>
      <w:tabs>
        <w:tab w:val="left" w:pos="8346"/>
      </w:tabs>
      <w:jc w:val="both"/>
      <w:outlineLvl w:val="6"/>
    </w:pPr>
    <w:rPr>
      <w:rFonts w:ascii="Palatino Linotype" w:hAnsi="Palatino Linotype"/>
      <w:i/>
      <w:i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B66C6"/>
    <w:rPr>
      <w:rFonts w:ascii="Palatino Linotype" w:eastAsia="Times New Roman" w:hAnsi="Palatino Linotype" w:cs="Times New Roman"/>
      <w:i/>
      <w:iCs/>
      <w:sz w:val="18"/>
      <w:szCs w:val="18"/>
      <w:u w:val="single"/>
    </w:rPr>
  </w:style>
  <w:style w:type="paragraph" w:styleId="BodyText">
    <w:name w:val="Body Text"/>
    <w:basedOn w:val="Normal"/>
    <w:link w:val="BodyTextChar"/>
    <w:rsid w:val="00FB66C6"/>
    <w:pPr>
      <w:spacing w:after="220" w:line="220" w:lineRule="atLeast"/>
      <w:jc w:val="both"/>
    </w:pPr>
    <w:rPr>
      <w:spacing w:val="-5"/>
    </w:rPr>
  </w:style>
  <w:style w:type="character" w:customStyle="1" w:styleId="BodyTextChar">
    <w:name w:val="Body Text Char"/>
    <w:link w:val="BodyText"/>
    <w:rsid w:val="00FB66C6"/>
    <w:rPr>
      <w:rFonts w:ascii="Arial" w:eastAsia="Times New Roman" w:hAnsi="Arial" w:cs="Times New Roman"/>
      <w:spacing w:val="-5"/>
      <w:sz w:val="20"/>
      <w:szCs w:val="20"/>
    </w:rPr>
  </w:style>
  <w:style w:type="paragraph" w:styleId="Footer">
    <w:name w:val="footer"/>
    <w:basedOn w:val="Normal"/>
    <w:link w:val="FooterChar"/>
    <w:rsid w:val="00FB66C6"/>
    <w:pPr>
      <w:tabs>
        <w:tab w:val="right" w:pos="6840"/>
      </w:tabs>
      <w:spacing w:line="220" w:lineRule="atLeast"/>
      <w:ind w:left="-2160"/>
      <w:jc w:val="both"/>
    </w:pPr>
    <w:rPr>
      <w:b/>
      <w:sz w:val="18"/>
    </w:rPr>
  </w:style>
  <w:style w:type="character" w:customStyle="1" w:styleId="FooterChar">
    <w:name w:val="Footer Char"/>
    <w:link w:val="Footer"/>
    <w:rsid w:val="00FB66C6"/>
    <w:rPr>
      <w:rFonts w:ascii="Arial" w:eastAsia="Times New Roman" w:hAnsi="Arial" w:cs="Times New Roman"/>
      <w:b/>
      <w:sz w:val="18"/>
      <w:szCs w:val="20"/>
    </w:rPr>
  </w:style>
  <w:style w:type="paragraph" w:styleId="Header">
    <w:name w:val="header"/>
    <w:basedOn w:val="Normal"/>
    <w:link w:val="HeaderChar"/>
    <w:rsid w:val="00FB66C6"/>
    <w:pPr>
      <w:spacing w:line="220" w:lineRule="atLeast"/>
      <w:ind w:left="-2160"/>
      <w:jc w:val="both"/>
    </w:pPr>
  </w:style>
  <w:style w:type="character" w:customStyle="1" w:styleId="HeaderChar">
    <w:name w:val="Header Char"/>
    <w:link w:val="Header"/>
    <w:rsid w:val="00FB66C6"/>
    <w:rPr>
      <w:rFonts w:ascii="Arial" w:eastAsia="Times New Roman" w:hAnsi="Arial" w:cs="Times New Roman"/>
      <w:sz w:val="20"/>
      <w:szCs w:val="20"/>
    </w:rPr>
  </w:style>
  <w:style w:type="character" w:styleId="PageNumber">
    <w:name w:val="page number"/>
    <w:rsid w:val="00FB66C6"/>
    <w:rPr>
      <w:rFonts w:ascii="Arial" w:hAnsi="Arial"/>
      <w:sz w:val="18"/>
    </w:rPr>
  </w:style>
  <w:style w:type="character" w:styleId="Hyperlink">
    <w:name w:val="Hyperlink"/>
    <w:rsid w:val="00FB66C6"/>
    <w:rPr>
      <w:color w:val="0000FF"/>
      <w:u w:val="single"/>
    </w:rPr>
  </w:style>
  <w:style w:type="paragraph" w:styleId="NormalWeb">
    <w:name w:val="Normal (Web)"/>
    <w:basedOn w:val="Normal"/>
    <w:uiPriority w:val="99"/>
    <w:rsid w:val="00FB66C6"/>
    <w:pPr>
      <w:overflowPunct w:val="0"/>
      <w:autoSpaceDE w:val="0"/>
      <w:autoSpaceDN w:val="0"/>
      <w:adjustRightInd w:val="0"/>
      <w:spacing w:before="100" w:after="100"/>
      <w:textAlignment w:val="baseline"/>
    </w:pPr>
    <w:rPr>
      <w:rFonts w:ascii="Times New Roman" w:hAnsi="Times New Roman"/>
      <w:color w:val="000000"/>
      <w:sz w:val="24"/>
    </w:rPr>
  </w:style>
  <w:style w:type="paragraph" w:styleId="ListParagraph">
    <w:name w:val="List Paragraph"/>
    <w:basedOn w:val="Normal"/>
    <w:uiPriority w:val="34"/>
    <w:qFormat/>
    <w:rsid w:val="00235CC4"/>
    <w:pPr>
      <w:ind w:left="720"/>
      <w:contextualSpacing/>
    </w:pPr>
  </w:style>
  <w:style w:type="paragraph" w:customStyle="1" w:styleId="Default">
    <w:name w:val="Default"/>
    <w:rsid w:val="0067571A"/>
    <w:pPr>
      <w:autoSpaceDE w:val="0"/>
      <w:autoSpaceDN w:val="0"/>
      <w:adjustRightInd w:val="0"/>
    </w:pPr>
    <w:rPr>
      <w:rFonts w:cs="Calibri"/>
      <w:color w:val="000000"/>
      <w:sz w:val="24"/>
      <w:szCs w:val="24"/>
    </w:rPr>
  </w:style>
  <w:style w:type="paragraph" w:customStyle="1" w:styleId="style3">
    <w:name w:val="style3"/>
    <w:basedOn w:val="Normal"/>
    <w:rsid w:val="00A50235"/>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D0597"/>
    <w:rPr>
      <w:rFonts w:ascii="Tahoma" w:hAnsi="Tahoma" w:cs="Tahoma"/>
      <w:sz w:val="16"/>
      <w:szCs w:val="16"/>
    </w:rPr>
  </w:style>
  <w:style w:type="character" w:customStyle="1" w:styleId="BalloonTextChar">
    <w:name w:val="Balloon Text Char"/>
    <w:basedOn w:val="DefaultParagraphFont"/>
    <w:link w:val="BalloonText"/>
    <w:uiPriority w:val="99"/>
    <w:semiHidden/>
    <w:rsid w:val="00DD0597"/>
    <w:rPr>
      <w:rFonts w:ascii="Tahoma" w:eastAsia="Times New Roman" w:hAnsi="Tahoma" w:cs="Tahoma"/>
      <w:sz w:val="16"/>
      <w:szCs w:val="16"/>
    </w:rPr>
  </w:style>
  <w:style w:type="table" w:styleId="TableGrid">
    <w:name w:val="Table Grid"/>
    <w:basedOn w:val="TableNormal"/>
    <w:uiPriority w:val="59"/>
    <w:rsid w:val="004858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21">
    <w:name w:val="Medium List 21"/>
    <w:basedOn w:val="TableNormal"/>
    <w:uiPriority w:val="66"/>
    <w:rsid w:val="00677E3B"/>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510B1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280C97"/>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2-Accent2">
    <w:name w:val="Medium List 2 Accent 2"/>
    <w:basedOn w:val="TableNormal"/>
    <w:uiPriority w:val="66"/>
    <w:rsid w:val="00280C9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olorfulList1">
    <w:name w:val="Colorful List1"/>
    <w:basedOn w:val="TableNormal"/>
    <w:uiPriority w:val="72"/>
    <w:rsid w:val="00E719A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1-Accent3">
    <w:name w:val="Medium List 1 Accent 3"/>
    <w:basedOn w:val="TableNormal"/>
    <w:uiPriority w:val="65"/>
    <w:rsid w:val="00E719A7"/>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ColorfulGrid-Accent2">
    <w:name w:val="Colorful Grid Accent 2"/>
    <w:basedOn w:val="TableNormal"/>
    <w:uiPriority w:val="73"/>
    <w:rsid w:val="00E719A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Shading">
    <w:name w:val="Colorful Shading"/>
    <w:basedOn w:val="TableNormal"/>
    <w:uiPriority w:val="71"/>
    <w:rsid w:val="00E719A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NoSpacing">
    <w:name w:val="No Spacing"/>
    <w:uiPriority w:val="1"/>
    <w:qFormat/>
    <w:rsid w:val="00160ABE"/>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7543">
      <w:bodyDiv w:val="1"/>
      <w:marLeft w:val="0"/>
      <w:marRight w:val="0"/>
      <w:marTop w:val="0"/>
      <w:marBottom w:val="0"/>
      <w:divBdr>
        <w:top w:val="none" w:sz="0" w:space="0" w:color="auto"/>
        <w:left w:val="none" w:sz="0" w:space="0" w:color="auto"/>
        <w:bottom w:val="none" w:sz="0" w:space="0" w:color="auto"/>
        <w:right w:val="none" w:sz="0" w:space="0" w:color="auto"/>
      </w:divBdr>
      <w:divsChild>
        <w:div w:id="637148276">
          <w:marLeft w:val="0"/>
          <w:marRight w:val="0"/>
          <w:marTop w:val="0"/>
          <w:marBottom w:val="0"/>
          <w:divBdr>
            <w:top w:val="none" w:sz="0" w:space="0" w:color="auto"/>
            <w:left w:val="none" w:sz="0" w:space="0" w:color="auto"/>
            <w:bottom w:val="none" w:sz="0" w:space="0" w:color="auto"/>
            <w:right w:val="none" w:sz="0" w:space="0" w:color="auto"/>
          </w:divBdr>
        </w:div>
      </w:divsChild>
    </w:div>
    <w:div w:id="1024865128">
      <w:bodyDiv w:val="1"/>
      <w:marLeft w:val="0"/>
      <w:marRight w:val="0"/>
      <w:marTop w:val="0"/>
      <w:marBottom w:val="0"/>
      <w:divBdr>
        <w:top w:val="none" w:sz="0" w:space="0" w:color="auto"/>
        <w:left w:val="none" w:sz="0" w:space="0" w:color="auto"/>
        <w:bottom w:val="none" w:sz="0" w:space="0" w:color="auto"/>
        <w:right w:val="none" w:sz="0" w:space="0" w:color="auto"/>
      </w:divBdr>
      <w:divsChild>
        <w:div w:id="928583115">
          <w:marLeft w:val="0"/>
          <w:marRight w:val="0"/>
          <w:marTop w:val="0"/>
          <w:marBottom w:val="0"/>
          <w:divBdr>
            <w:top w:val="none" w:sz="0" w:space="0" w:color="auto"/>
            <w:left w:val="none" w:sz="0" w:space="0" w:color="auto"/>
            <w:bottom w:val="none" w:sz="0" w:space="0" w:color="auto"/>
            <w:right w:val="none" w:sz="0" w:space="0" w:color="auto"/>
          </w:divBdr>
        </w:div>
      </w:divsChild>
    </w:div>
    <w:div w:id="2018385222">
      <w:bodyDiv w:val="1"/>
      <w:marLeft w:val="0"/>
      <w:marRight w:val="0"/>
      <w:marTop w:val="0"/>
      <w:marBottom w:val="0"/>
      <w:divBdr>
        <w:top w:val="none" w:sz="0" w:space="0" w:color="auto"/>
        <w:left w:val="none" w:sz="0" w:space="0" w:color="auto"/>
        <w:bottom w:val="none" w:sz="0" w:space="0" w:color="auto"/>
        <w:right w:val="none" w:sz="0" w:space="0" w:color="auto"/>
      </w:divBdr>
      <w:divsChild>
        <w:div w:id="1315330714">
          <w:marLeft w:val="0"/>
          <w:marRight w:val="0"/>
          <w:marTop w:val="0"/>
          <w:marBottom w:val="0"/>
          <w:divBdr>
            <w:top w:val="none" w:sz="0" w:space="0" w:color="auto"/>
            <w:left w:val="none" w:sz="0" w:space="0" w:color="auto"/>
            <w:bottom w:val="none" w:sz="0" w:space="0" w:color="auto"/>
            <w:right w:val="none" w:sz="0" w:space="0" w:color="auto"/>
          </w:divBdr>
        </w:div>
      </w:divsChild>
    </w:div>
    <w:div w:id="20734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ulfjobseeker.com/feedback/submit_fb.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F06D1-9BC5-47C7-9BA4-DDD6AD0D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kashif</dc:creator>
  <cp:lastModifiedBy>Pc6</cp:lastModifiedBy>
  <cp:revision>176</cp:revision>
  <cp:lastPrinted>2014-02-26T06:15:00Z</cp:lastPrinted>
  <dcterms:created xsi:type="dcterms:W3CDTF">2013-01-13T06:46:00Z</dcterms:created>
  <dcterms:modified xsi:type="dcterms:W3CDTF">2015-07-07T12:18:00Z</dcterms:modified>
</cp:coreProperties>
</file>