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09" w:rsidRDefault="00ED3A09" w:rsidP="00ED3A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18"/>
          <w:lang w:val="en-IN" w:eastAsia="en-IN"/>
        </w:rPr>
      </w:pPr>
      <w:r>
        <w:rPr>
          <w:rFonts w:ascii="Tahoma" w:hAnsi="Tahoma" w:cs="Tahoma"/>
          <w:b/>
          <w:bCs/>
          <w:szCs w:val="18"/>
          <w:lang w:val="en-IN" w:eastAsia="en-IN"/>
        </w:rPr>
        <w:t>Gulfjobseeker.com CV No:</w:t>
      </w:r>
      <w:r w:rsidRPr="00ED3A09">
        <w:t xml:space="preserve"> </w:t>
      </w:r>
      <w:r w:rsidRPr="00ED3A09">
        <w:rPr>
          <w:rFonts w:ascii="Tahoma" w:hAnsi="Tahoma" w:cs="Tahoma"/>
          <w:b/>
          <w:bCs/>
          <w:szCs w:val="18"/>
          <w:lang w:val="en-IN" w:eastAsia="en-IN"/>
        </w:rPr>
        <w:t>1314144</w:t>
      </w:r>
    </w:p>
    <w:p w:rsidR="00ED3A09" w:rsidRDefault="00ED3A09" w:rsidP="00ED3A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18"/>
          <w:lang w:eastAsia="en-US"/>
        </w:rPr>
      </w:pPr>
      <w:r>
        <w:rPr>
          <w:rFonts w:ascii="Tahoma" w:hAnsi="Tahoma" w:cs="Tahoma"/>
          <w:b/>
          <w:bCs/>
          <w:szCs w:val="18"/>
        </w:rPr>
        <w:t>Mobile +</w:t>
      </w:r>
      <w:r>
        <w:rPr>
          <w:rFonts w:ascii="Tahoma" w:hAnsi="Tahoma" w:cs="Tahoma"/>
          <w:bCs/>
          <w:szCs w:val="18"/>
        </w:rPr>
        <w:t>971505905010 / +971504753686</w:t>
      </w:r>
      <w:r>
        <w:rPr>
          <w:rFonts w:ascii="Tahoma" w:hAnsi="Tahoma" w:cs="Tahoma"/>
          <w:b/>
          <w:bCs/>
          <w:szCs w:val="18"/>
        </w:rPr>
        <w:t xml:space="preserve"> </w:t>
      </w:r>
    </w:p>
    <w:p w:rsidR="00ED3A09" w:rsidRDefault="00ED3A09" w:rsidP="00ED3A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Cs w:val="18"/>
        </w:rPr>
      </w:pPr>
    </w:p>
    <w:p w:rsidR="00ED3A09" w:rsidRDefault="00ED3A09" w:rsidP="00ED3A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Cs w:val="18"/>
        </w:rPr>
      </w:pPr>
      <w:r>
        <w:rPr>
          <w:rFonts w:ascii="Tahoma" w:hAnsi="Tahoma" w:cs="Tahoma"/>
          <w:bCs/>
          <w:szCs w:val="18"/>
        </w:rPr>
        <w:t>To get contact details of this candidates</w:t>
      </w:r>
    </w:p>
    <w:p w:rsidR="00ED3A09" w:rsidRDefault="00ED3A09" w:rsidP="00ED3A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Cs w:val="18"/>
        </w:rPr>
      </w:pPr>
      <w:r>
        <w:rPr>
          <w:rFonts w:ascii="Tahoma" w:hAnsi="Tahoma" w:cs="Tahoma"/>
          <w:bCs/>
          <w:szCs w:val="18"/>
        </w:rPr>
        <w:t>Submit request through Feedback Link</w:t>
      </w:r>
    </w:p>
    <w:p w:rsidR="00ED3A09" w:rsidRDefault="00ED3A09" w:rsidP="00ED3A09">
      <w:pPr>
        <w:pStyle w:val="NoSpacing"/>
        <w:rPr>
          <w:rFonts w:ascii="Tahoma" w:hAnsi="Tahoma" w:cs="Tahoma"/>
          <w:bCs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Cs w:val="18"/>
          </w:rPr>
          <w:t>http://www.gulfjobseeker.com/feedback/submit_fb.php</w:t>
        </w:r>
      </w:hyperlink>
    </w:p>
    <w:p w:rsidR="0035233C" w:rsidRPr="003F19C1" w:rsidRDefault="0035233C" w:rsidP="00ED3A09">
      <w:pPr>
        <w:pStyle w:val="NoSpacing"/>
        <w:rPr>
          <w:rFonts w:ascii="Calibri" w:hAnsi="Calibri"/>
          <w:sz w:val="30"/>
          <w:szCs w:val="30"/>
        </w:rPr>
      </w:pPr>
      <w:r w:rsidRPr="003F19C1">
        <w:rPr>
          <w:rFonts w:ascii="Calibri" w:hAnsi="Calibri"/>
          <w:sz w:val="30"/>
          <w:szCs w:val="30"/>
        </w:rPr>
        <w:t>_____________________________________________________</w:t>
      </w:r>
      <w:r w:rsidR="003F19C1">
        <w:rPr>
          <w:rFonts w:ascii="Calibri" w:hAnsi="Calibri"/>
          <w:sz w:val="30"/>
          <w:szCs w:val="30"/>
        </w:rPr>
        <w:t>_________</w:t>
      </w:r>
    </w:p>
    <w:p w:rsidR="00957C8E" w:rsidRPr="00A8295D" w:rsidRDefault="00957C8E" w:rsidP="00B73BAE">
      <w:pPr>
        <w:pStyle w:val="NoSpacing"/>
        <w:spacing w:line="120" w:lineRule="auto"/>
        <w:rPr>
          <w:rFonts w:ascii="Calibri" w:hAnsi="Calibri"/>
          <w:b/>
          <w:bCs/>
          <w:sz w:val="24"/>
          <w:szCs w:val="24"/>
          <w:highlight w:val="lightGray"/>
          <w:lang w:eastAsia="en-US"/>
        </w:rPr>
      </w:pPr>
    </w:p>
    <w:p w:rsidR="000A4711" w:rsidRPr="000854D1" w:rsidRDefault="003E7061" w:rsidP="00B4709E">
      <w:pPr>
        <w:pStyle w:val="NoSpacing"/>
        <w:rPr>
          <w:rFonts w:ascii="Calibri" w:hAnsi="Calibri"/>
          <w:sz w:val="20"/>
          <w:lang w:eastAsia="en-US"/>
        </w:rPr>
      </w:pPr>
      <w:r w:rsidRPr="00A8295D">
        <w:rPr>
          <w:rFonts w:ascii="Calibri" w:hAnsi="Calibri"/>
          <w:b/>
          <w:bCs/>
          <w:sz w:val="24"/>
          <w:szCs w:val="24"/>
          <w:highlight w:val="lightGray"/>
          <w:lang w:eastAsia="en-US"/>
        </w:rPr>
        <w:t>Profile Snapshot &amp;</w:t>
      </w:r>
      <w:r w:rsidR="0035233C" w:rsidRPr="00A8295D">
        <w:rPr>
          <w:rFonts w:ascii="Calibri" w:hAnsi="Calibri"/>
          <w:b/>
          <w:bCs/>
          <w:sz w:val="24"/>
          <w:szCs w:val="24"/>
          <w:highlight w:val="lightGray"/>
          <w:lang w:eastAsia="en-US"/>
        </w:rPr>
        <w:t xml:space="preserve"> </w:t>
      </w:r>
      <w:r w:rsidR="008F34FC" w:rsidRPr="00A8295D">
        <w:rPr>
          <w:rFonts w:ascii="Calibri" w:hAnsi="Calibri"/>
          <w:b/>
          <w:bCs/>
          <w:sz w:val="24"/>
          <w:szCs w:val="24"/>
          <w:highlight w:val="lightGray"/>
          <w:lang w:eastAsia="en-US"/>
        </w:rPr>
        <w:t>Objective</w:t>
      </w:r>
      <w:r w:rsidR="008F34FC">
        <w:rPr>
          <w:rFonts w:ascii="Calibri" w:hAnsi="Calibri"/>
          <w:b/>
          <w:bCs/>
          <w:sz w:val="24"/>
          <w:szCs w:val="24"/>
          <w:lang w:eastAsia="en-US"/>
        </w:rPr>
        <w:t xml:space="preserve"> </w:t>
      </w:r>
      <w:r w:rsidR="0035233C" w:rsidRPr="00C32A60">
        <w:rPr>
          <w:sz w:val="24"/>
          <w:szCs w:val="24"/>
          <w:lang w:eastAsia="en-US"/>
        </w:rPr>
        <w:br/>
      </w:r>
    </w:p>
    <w:p w:rsidR="004105FC" w:rsidRDefault="003718A6" w:rsidP="00031740">
      <w:pPr>
        <w:pStyle w:val="NoSpacing"/>
        <w:pBdr>
          <w:bottom w:val="single" w:sz="6" w:space="1" w:color="auto"/>
        </w:pBdr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Being a Professi</w:t>
      </w:r>
      <w:r w:rsidR="003E7061">
        <w:rPr>
          <w:rFonts w:ascii="Calibri" w:hAnsi="Calibri"/>
          <w:sz w:val="24"/>
          <w:szCs w:val="24"/>
          <w:lang w:eastAsia="en-US"/>
        </w:rPr>
        <w:t>onal Accountant I have gained a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="003E7061">
        <w:rPr>
          <w:rFonts w:ascii="Calibri" w:hAnsi="Calibri"/>
          <w:sz w:val="24"/>
          <w:szCs w:val="24"/>
          <w:lang w:eastAsia="en-US"/>
        </w:rPr>
        <w:t>diversified</w:t>
      </w:r>
      <w:r>
        <w:rPr>
          <w:rFonts w:ascii="Calibri" w:hAnsi="Calibri"/>
          <w:sz w:val="24"/>
          <w:szCs w:val="24"/>
          <w:lang w:eastAsia="en-US"/>
        </w:rPr>
        <w:t xml:space="preserve"> experience over the past </w:t>
      </w:r>
      <w:r w:rsidR="003E7061">
        <w:rPr>
          <w:rFonts w:ascii="Calibri" w:hAnsi="Calibri"/>
          <w:sz w:val="24"/>
          <w:szCs w:val="24"/>
          <w:lang w:eastAsia="en-US"/>
        </w:rPr>
        <w:t>0</w:t>
      </w:r>
      <w:r w:rsidR="00625F89">
        <w:rPr>
          <w:rFonts w:ascii="Calibri" w:hAnsi="Calibri"/>
          <w:sz w:val="24"/>
          <w:szCs w:val="24"/>
          <w:lang w:eastAsia="en-US"/>
        </w:rPr>
        <w:t>8</w:t>
      </w:r>
      <w:r>
        <w:rPr>
          <w:rFonts w:ascii="Calibri" w:hAnsi="Calibri"/>
          <w:sz w:val="24"/>
          <w:szCs w:val="24"/>
          <w:lang w:eastAsia="en-US"/>
        </w:rPr>
        <w:t xml:space="preserve"> years and aim to </w:t>
      </w:r>
      <w:r w:rsidR="00B4709E">
        <w:rPr>
          <w:rFonts w:ascii="Calibri" w:hAnsi="Calibri"/>
          <w:sz w:val="24"/>
          <w:szCs w:val="24"/>
          <w:lang w:eastAsia="en-US"/>
        </w:rPr>
        <w:t>enhance</w:t>
      </w:r>
      <w:r w:rsidR="003E7061">
        <w:rPr>
          <w:rFonts w:ascii="Calibri" w:hAnsi="Calibri"/>
          <w:sz w:val="24"/>
          <w:szCs w:val="24"/>
          <w:lang w:eastAsia="en-US"/>
        </w:rPr>
        <w:t xml:space="preserve"> my professional </w:t>
      </w:r>
      <w:r w:rsidR="00B4709E">
        <w:rPr>
          <w:rFonts w:ascii="Calibri" w:hAnsi="Calibri"/>
          <w:sz w:val="24"/>
          <w:szCs w:val="24"/>
          <w:lang w:eastAsia="en-US"/>
        </w:rPr>
        <w:t>experience</w:t>
      </w:r>
      <w:r w:rsidR="003E7061">
        <w:rPr>
          <w:rFonts w:ascii="Calibri" w:hAnsi="Calibri"/>
          <w:sz w:val="24"/>
          <w:szCs w:val="24"/>
          <w:lang w:eastAsia="en-US"/>
        </w:rPr>
        <w:t xml:space="preserve"> and</w:t>
      </w:r>
      <w:r>
        <w:rPr>
          <w:rFonts w:ascii="Calibri" w:hAnsi="Calibri"/>
          <w:sz w:val="24"/>
          <w:szCs w:val="24"/>
          <w:lang w:eastAsia="en-US"/>
        </w:rPr>
        <w:t xml:space="preserve"> skills</w:t>
      </w:r>
      <w:r w:rsidR="003E7061">
        <w:rPr>
          <w:rFonts w:ascii="Calibri" w:hAnsi="Calibri"/>
          <w:sz w:val="24"/>
          <w:szCs w:val="24"/>
          <w:lang w:eastAsia="en-US"/>
        </w:rPr>
        <w:t xml:space="preserve"> in International Market</w:t>
      </w:r>
      <w:r>
        <w:rPr>
          <w:rFonts w:ascii="Calibri" w:hAnsi="Calibri"/>
          <w:sz w:val="24"/>
          <w:szCs w:val="24"/>
          <w:lang w:eastAsia="en-US"/>
        </w:rPr>
        <w:t xml:space="preserve"> by joining an organization that provide</w:t>
      </w:r>
      <w:r w:rsidR="007D60E5">
        <w:rPr>
          <w:rFonts w:ascii="Calibri" w:hAnsi="Calibri"/>
          <w:sz w:val="24"/>
          <w:szCs w:val="24"/>
          <w:lang w:eastAsia="en-US"/>
        </w:rPr>
        <w:t>s</w:t>
      </w:r>
      <w:r>
        <w:rPr>
          <w:rFonts w:ascii="Calibri" w:hAnsi="Calibri"/>
          <w:sz w:val="24"/>
          <w:szCs w:val="24"/>
          <w:lang w:eastAsia="en-US"/>
        </w:rPr>
        <w:t xml:space="preserve"> me</w:t>
      </w:r>
      <w:r w:rsidR="00B4709E">
        <w:rPr>
          <w:rFonts w:ascii="Calibri" w:hAnsi="Calibri"/>
          <w:sz w:val="24"/>
          <w:szCs w:val="24"/>
          <w:lang w:eastAsia="en-US"/>
        </w:rPr>
        <w:t xml:space="preserve"> an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="003E7061">
        <w:rPr>
          <w:rFonts w:ascii="Calibri" w:hAnsi="Calibri"/>
          <w:sz w:val="24"/>
          <w:szCs w:val="24"/>
          <w:lang w:eastAsia="en-US"/>
        </w:rPr>
        <w:t>opportun</w:t>
      </w:r>
      <w:r w:rsidR="00B4709E">
        <w:rPr>
          <w:rFonts w:ascii="Calibri" w:hAnsi="Calibri"/>
          <w:sz w:val="24"/>
          <w:szCs w:val="24"/>
          <w:lang w:eastAsia="en-US"/>
        </w:rPr>
        <w:t xml:space="preserve">ity to contribute in its </w:t>
      </w:r>
      <w:r w:rsidR="003E7061">
        <w:rPr>
          <w:rFonts w:ascii="Calibri" w:hAnsi="Calibri"/>
          <w:sz w:val="24"/>
          <w:szCs w:val="24"/>
          <w:lang w:eastAsia="en-US"/>
        </w:rPr>
        <w:t>Value Maximization.</w:t>
      </w:r>
    </w:p>
    <w:p w:rsidR="003E7061" w:rsidRPr="000854D1" w:rsidRDefault="003E7061" w:rsidP="00031740">
      <w:pPr>
        <w:pStyle w:val="NoSpacing"/>
        <w:pBdr>
          <w:bottom w:val="single" w:sz="6" w:space="1" w:color="auto"/>
        </w:pBdr>
        <w:jc w:val="both"/>
        <w:rPr>
          <w:rFonts w:ascii="Calibri" w:hAnsi="Calibri"/>
          <w:sz w:val="20"/>
          <w:lang w:eastAsia="en-US"/>
        </w:rPr>
      </w:pPr>
    </w:p>
    <w:p w:rsidR="00353214" w:rsidRPr="00C32A60" w:rsidRDefault="00353214" w:rsidP="00B73BAE">
      <w:pPr>
        <w:pStyle w:val="NoSpacing"/>
        <w:spacing w:line="12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353214" w:rsidRPr="00A8295D" w:rsidRDefault="003E7061" w:rsidP="00353214">
      <w:pPr>
        <w:pStyle w:val="NoSpacing"/>
        <w:rPr>
          <w:rFonts w:ascii="Calibri" w:hAnsi="Calibri"/>
          <w:b/>
          <w:bCs/>
          <w:sz w:val="24"/>
          <w:szCs w:val="24"/>
          <w:highlight w:val="lightGray"/>
          <w:lang w:eastAsia="en-US"/>
        </w:rPr>
      </w:pPr>
      <w:r w:rsidRPr="00A8295D">
        <w:rPr>
          <w:rFonts w:ascii="Calibri" w:hAnsi="Calibri"/>
          <w:b/>
          <w:bCs/>
          <w:sz w:val="24"/>
          <w:szCs w:val="24"/>
          <w:highlight w:val="lightGray"/>
          <w:lang w:eastAsia="en-US"/>
        </w:rPr>
        <w:t>SPECIALTIES</w:t>
      </w:r>
    </w:p>
    <w:p w:rsidR="00353214" w:rsidRPr="00861D7C" w:rsidRDefault="00353214" w:rsidP="00353214">
      <w:pPr>
        <w:pStyle w:val="NoSpacing"/>
        <w:rPr>
          <w:rFonts w:ascii="Calibri" w:hAnsi="Calibri"/>
          <w:b/>
          <w:sz w:val="10"/>
          <w:szCs w:val="10"/>
          <w:lang w:eastAsia="en-US"/>
        </w:rPr>
      </w:pPr>
    </w:p>
    <w:p w:rsidR="00353214" w:rsidRPr="00C32A60" w:rsidRDefault="00353214" w:rsidP="00353214">
      <w:pPr>
        <w:pStyle w:val="NoSpacing"/>
        <w:numPr>
          <w:ilvl w:val="0"/>
          <w:numId w:val="8"/>
        </w:numPr>
        <w:rPr>
          <w:rFonts w:ascii="Calibri" w:hAnsi="Calibri"/>
          <w:sz w:val="24"/>
          <w:szCs w:val="24"/>
          <w:lang w:eastAsia="en-US"/>
        </w:rPr>
      </w:pPr>
      <w:r w:rsidRPr="00C32A60">
        <w:rPr>
          <w:rFonts w:ascii="Calibri" w:hAnsi="Calibri"/>
          <w:sz w:val="24"/>
          <w:szCs w:val="24"/>
          <w:lang w:eastAsia="en-US"/>
        </w:rPr>
        <w:t>Thorough knowledge of the financial sector’s regulations, IFRS/IAS</w:t>
      </w:r>
    </w:p>
    <w:p w:rsidR="00353214" w:rsidRDefault="00353214" w:rsidP="0035321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bCs/>
          <w:kern w:val="0"/>
          <w:sz w:val="24"/>
          <w:szCs w:val="24"/>
        </w:rPr>
      </w:pPr>
      <w:r>
        <w:rPr>
          <w:rFonts w:ascii="Calibri" w:eastAsia="Calibri" w:hAnsi="Calibri"/>
          <w:bCs/>
          <w:kern w:val="0"/>
          <w:sz w:val="24"/>
          <w:szCs w:val="24"/>
        </w:rPr>
        <w:t xml:space="preserve">Analysis of inventory variances </w:t>
      </w:r>
      <w:r w:rsidRPr="00C32A60">
        <w:rPr>
          <w:rFonts w:ascii="Calibri" w:eastAsia="Calibri" w:hAnsi="Calibri"/>
          <w:bCs/>
          <w:kern w:val="0"/>
          <w:sz w:val="24"/>
          <w:szCs w:val="24"/>
        </w:rPr>
        <w:t xml:space="preserve">and resolving issues in Harts Pakistan Limited </w:t>
      </w:r>
      <w:r>
        <w:rPr>
          <w:rFonts w:ascii="Calibri" w:eastAsia="Calibri" w:hAnsi="Calibri"/>
          <w:bCs/>
          <w:kern w:val="0"/>
          <w:sz w:val="24"/>
          <w:szCs w:val="24"/>
        </w:rPr>
        <w:t xml:space="preserve"> </w:t>
      </w:r>
    </w:p>
    <w:p w:rsidR="00353214" w:rsidRPr="00C32A60" w:rsidRDefault="00353214" w:rsidP="0035321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bCs/>
          <w:kern w:val="0"/>
          <w:sz w:val="24"/>
          <w:szCs w:val="24"/>
        </w:rPr>
      </w:pPr>
      <w:r>
        <w:rPr>
          <w:rFonts w:ascii="Calibri" w:eastAsia="Calibri" w:hAnsi="Calibri"/>
          <w:bCs/>
          <w:kern w:val="0"/>
          <w:sz w:val="24"/>
          <w:szCs w:val="24"/>
        </w:rPr>
        <w:t xml:space="preserve">Study and Analysis of staff working methods and removed delays in reporting   </w:t>
      </w:r>
    </w:p>
    <w:p w:rsidR="00353214" w:rsidRPr="00C32A60" w:rsidRDefault="00353214" w:rsidP="007A45A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kern w:val="0"/>
          <w:sz w:val="24"/>
          <w:szCs w:val="24"/>
        </w:rPr>
      </w:pPr>
      <w:r>
        <w:rPr>
          <w:rFonts w:ascii="Calibri" w:eastAsia="Calibri" w:hAnsi="Calibri"/>
          <w:kern w:val="0"/>
          <w:sz w:val="24"/>
          <w:szCs w:val="24"/>
        </w:rPr>
        <w:t xml:space="preserve">Implementation of MS Dynamics GP and conversion from existing ERP in parallel   </w:t>
      </w:r>
    </w:p>
    <w:p w:rsidR="00607C2E" w:rsidRPr="007A45A4" w:rsidRDefault="009951CF" w:rsidP="007A45A4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right" w:pos="9360"/>
        </w:tabs>
        <w:spacing w:after="480" w:line="240" w:lineRule="auto"/>
        <w:contextualSpacing/>
        <w:rPr>
          <w:rFonts w:ascii="Calibri" w:eastAsia="Calibri" w:hAnsi="Calibri"/>
          <w:color w:val="0070C0"/>
          <w:kern w:val="16"/>
          <w:sz w:val="20"/>
        </w:rPr>
      </w:pPr>
      <w:r w:rsidRPr="00E874C6">
        <w:rPr>
          <w:rFonts w:ascii="Calibri" w:eastAsia="Calibri" w:hAnsi="Calibri"/>
          <w:color w:val="0070C0"/>
          <w:kern w:val="16"/>
          <w:sz w:val="20"/>
        </w:rPr>
        <w:tab/>
      </w:r>
      <w:r w:rsidR="001D7693" w:rsidRPr="00E874C6">
        <w:rPr>
          <w:rFonts w:ascii="Calibri" w:eastAsia="Calibri" w:hAnsi="Calibri"/>
          <w:color w:val="0070C0"/>
          <w:kern w:val="16"/>
          <w:sz w:val="20"/>
        </w:rPr>
        <w:tab/>
      </w:r>
    </w:p>
    <w:p w:rsidR="004105FC" w:rsidRDefault="004105FC" w:rsidP="007A45A4">
      <w:pPr>
        <w:spacing w:before="240" w:after="0" w:line="240" w:lineRule="auto"/>
        <w:rPr>
          <w:rFonts w:ascii="Calibri" w:eastAsia="Calibri" w:hAnsi="Calibri" w:cs="Arial"/>
          <w:b/>
          <w:i/>
          <w:kern w:val="0"/>
          <w:sz w:val="24"/>
          <w:szCs w:val="24"/>
        </w:rPr>
      </w:pPr>
      <w:r w:rsidRPr="006105B7">
        <w:rPr>
          <w:rFonts w:ascii="Calibri" w:eastAsia="Calibri" w:hAnsi="Calibri" w:cs="Arial"/>
          <w:b/>
          <w:i/>
          <w:kern w:val="0"/>
          <w:sz w:val="28"/>
          <w:szCs w:val="24"/>
        </w:rPr>
        <w:t>PROFESSIONAL EXPERIENCE</w:t>
      </w:r>
      <w:r w:rsidR="0069263D" w:rsidRPr="006105B7">
        <w:rPr>
          <w:rFonts w:ascii="Calibri" w:eastAsia="Calibri" w:hAnsi="Calibri" w:cs="Arial"/>
          <w:b/>
          <w:i/>
          <w:kern w:val="0"/>
          <w:sz w:val="28"/>
          <w:szCs w:val="24"/>
        </w:rPr>
        <w:t>S</w:t>
      </w:r>
      <w:r w:rsidRPr="00653188">
        <w:rPr>
          <w:rFonts w:ascii="Calibri" w:eastAsia="Calibri" w:hAnsi="Calibri" w:cs="Arial"/>
          <w:b/>
          <w:i/>
          <w:kern w:val="0"/>
          <w:sz w:val="24"/>
          <w:szCs w:val="24"/>
        </w:rPr>
        <w:t>:</w:t>
      </w:r>
    </w:p>
    <w:p w:rsidR="00A83A79" w:rsidRPr="00E874C6" w:rsidRDefault="00A83A79" w:rsidP="00031740">
      <w:pPr>
        <w:spacing w:after="0" w:line="240" w:lineRule="auto"/>
        <w:rPr>
          <w:rFonts w:ascii="Calibri" w:eastAsia="Calibri" w:hAnsi="Calibri" w:cs="Arial"/>
          <w:b/>
          <w:i/>
          <w:kern w:val="0"/>
          <w:sz w:val="20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C841A9" w:rsidRPr="002069D9" w:rsidTr="002069D9">
        <w:trPr>
          <w:trHeight w:val="422"/>
        </w:trPr>
        <w:tc>
          <w:tcPr>
            <w:tcW w:w="9558" w:type="dxa"/>
            <w:shd w:val="clear" w:color="auto" w:fill="auto"/>
          </w:tcPr>
          <w:p w:rsidR="00C841A9" w:rsidRPr="00A8295D" w:rsidRDefault="00C841A9" w:rsidP="002069D9">
            <w:pPr>
              <w:spacing w:after="0" w:line="240" w:lineRule="auto"/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</w:rPr>
            </w:pPr>
            <w:r w:rsidRPr="00A8295D"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</w:rPr>
              <w:t>KARACHI SHIPYARD</w:t>
            </w:r>
            <w:r w:rsidR="007D60E5" w:rsidRPr="00A8295D"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</w:rPr>
              <w:t xml:space="preserve"> </w:t>
            </w:r>
            <w:r w:rsidRPr="00A8295D"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</w:rPr>
              <w:t xml:space="preserve">&amp; ENGINEERING WORKS LIMITED    </w:t>
            </w:r>
            <w:r w:rsidR="00BA2FC7" w:rsidRPr="00A8295D"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</w:rPr>
              <w:t xml:space="preserve">              </w:t>
            </w:r>
            <w:r w:rsidR="00BA2FC7" w:rsidRPr="00A8295D">
              <w:rPr>
                <w:rFonts w:ascii="Calibri" w:eastAsia="Calibri" w:hAnsi="Calibri" w:cs="Arial"/>
                <w:b/>
                <w:kern w:val="0"/>
                <w:sz w:val="24"/>
                <w:szCs w:val="24"/>
                <w:highlight w:val="lightGray"/>
                <w:u w:val="single"/>
              </w:rPr>
              <w:t>www.karachishipyard.com.pk</w:t>
            </w:r>
          </w:p>
          <w:p w:rsidR="005920C7" w:rsidRPr="002069D9" w:rsidRDefault="005920C7" w:rsidP="002069D9">
            <w:pPr>
              <w:spacing w:after="0" w:line="240" w:lineRule="auto"/>
              <w:rPr>
                <w:rFonts w:ascii="Calibri" w:eastAsia="Calibri" w:hAnsi="Calibri" w:cs="Arial"/>
                <w:color w:val="262626"/>
                <w:kern w:val="0"/>
                <w:sz w:val="16"/>
                <w:szCs w:val="16"/>
              </w:rPr>
            </w:pPr>
          </w:p>
          <w:p w:rsidR="00C841A9" w:rsidRPr="002069D9" w:rsidRDefault="00C841A9" w:rsidP="002069D9">
            <w:pPr>
              <w:spacing w:after="0" w:line="240" w:lineRule="auto"/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A</w:t>
            </w:r>
            <w:r w:rsidR="00F57B1E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ccountant</w:t>
            </w: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|Aug</w:t>
            </w:r>
            <w:r w:rsidR="0054707A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-</w:t>
            </w: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2011</w:t>
            </w:r>
            <w:r w:rsidR="0054707A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to</w:t>
            </w: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Aug</w:t>
            </w:r>
            <w:r w:rsidR="0054707A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-</w:t>
            </w: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2014|       </w:t>
            </w:r>
          </w:p>
          <w:p w:rsidR="00C841A9" w:rsidRPr="002069D9" w:rsidRDefault="00C841A9" w:rsidP="002069D9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969696"/>
                <w:kern w:val="0"/>
                <w:sz w:val="16"/>
                <w:szCs w:val="16"/>
              </w:rPr>
            </w:pPr>
          </w:p>
          <w:p w:rsidR="001269EA" w:rsidRPr="00031740" w:rsidRDefault="00C841A9" w:rsidP="00031740">
            <w:pPr>
              <w:pStyle w:val="Achievement"/>
            </w:pPr>
            <w:r w:rsidRPr="00031740">
              <w:t xml:space="preserve">Payment Vouchers, Vendors  negotiation, &amp; </w:t>
            </w:r>
            <w:r w:rsidR="0099798F">
              <w:t>C</w:t>
            </w:r>
            <w:r w:rsidR="00C47789">
              <w:t>reditor analysis</w:t>
            </w:r>
          </w:p>
          <w:p w:rsidR="00C841A9" w:rsidRPr="001A68D1" w:rsidRDefault="005C2E7C" w:rsidP="00031740">
            <w:pPr>
              <w:pStyle w:val="Achievement"/>
            </w:pPr>
            <w:r w:rsidRPr="001A68D1">
              <w:t>Bank Reconciliation</w:t>
            </w:r>
          </w:p>
          <w:p w:rsidR="00EC2224" w:rsidRDefault="00C841A9" w:rsidP="00031740">
            <w:pPr>
              <w:pStyle w:val="Achievement"/>
            </w:pPr>
            <w:r w:rsidRPr="00031740">
              <w:t xml:space="preserve">Budget monitoring </w:t>
            </w:r>
            <w:r w:rsidR="00EC2224">
              <w:t xml:space="preserve">and its </w:t>
            </w:r>
            <w:r w:rsidRPr="00031740">
              <w:t>reporting</w:t>
            </w:r>
          </w:p>
          <w:p w:rsidR="00C841A9" w:rsidRPr="00031740" w:rsidRDefault="00C841A9" w:rsidP="00031740">
            <w:pPr>
              <w:pStyle w:val="Achievement"/>
            </w:pPr>
            <w:r w:rsidRPr="00031740">
              <w:t>Annual, quarterly accounts reports, dealing with auditors</w:t>
            </w:r>
          </w:p>
          <w:p w:rsidR="004973A9" w:rsidRDefault="00C841A9" w:rsidP="004973A9">
            <w:pPr>
              <w:pStyle w:val="Achievement"/>
              <w:jc w:val="left"/>
            </w:pPr>
            <w:r w:rsidRPr="00031740">
              <w:t xml:space="preserve">Monthly Sales Report, Discount Sheets, Invoice verification, </w:t>
            </w:r>
            <w:r w:rsidR="001269EA" w:rsidRPr="00031740">
              <w:t>debtor</w:t>
            </w:r>
            <w:r w:rsidR="001269EA" w:rsidRPr="00F57B1E">
              <w:t xml:space="preserve"> </w:t>
            </w:r>
            <w:r w:rsidR="001269EA">
              <w:t xml:space="preserve">analysis, </w:t>
            </w:r>
          </w:p>
          <w:p w:rsidR="00C841A9" w:rsidRPr="00F57B1E" w:rsidRDefault="00C841A9" w:rsidP="004973A9">
            <w:pPr>
              <w:pStyle w:val="Achievement"/>
              <w:numPr>
                <w:ilvl w:val="0"/>
                <w:numId w:val="0"/>
              </w:numPr>
              <w:ind w:left="720"/>
              <w:jc w:val="left"/>
            </w:pPr>
            <w:r w:rsidRPr="00F57B1E">
              <w:t xml:space="preserve">General Ledger maintenance </w:t>
            </w:r>
          </w:p>
          <w:p w:rsidR="00C841A9" w:rsidRPr="002069D9" w:rsidRDefault="005B0FA0" w:rsidP="00031740">
            <w:pPr>
              <w:pStyle w:val="Achievement"/>
              <w:rPr>
                <w:color w:val="000000"/>
              </w:rPr>
            </w:pPr>
            <w:r w:rsidRPr="00F57B1E">
              <w:t xml:space="preserve">Working Capital </w:t>
            </w:r>
            <w:r w:rsidR="00C841A9" w:rsidRPr="00F57B1E">
              <w:t>Management</w:t>
            </w:r>
            <w:r w:rsidRPr="00F57B1E">
              <w:t>,</w:t>
            </w:r>
            <w:r w:rsidR="00C841A9" w:rsidRPr="00F57B1E">
              <w:t xml:space="preserve"> cash flows and bank balance reports</w:t>
            </w:r>
          </w:p>
          <w:p w:rsidR="00C841A9" w:rsidRPr="002069D9" w:rsidRDefault="005B0FA0" w:rsidP="002069D9">
            <w:pPr>
              <w:pStyle w:val="Achievement"/>
              <w:rPr>
                <w:color w:val="000000"/>
              </w:rPr>
            </w:pPr>
            <w:r w:rsidRPr="00F57B1E">
              <w:t>Projects v</w:t>
            </w:r>
            <w:r w:rsidR="00C841A9" w:rsidRPr="00F57B1E">
              <w:t xml:space="preserve">ariance analysis </w:t>
            </w:r>
            <w:r w:rsidRPr="00F57B1E">
              <w:t xml:space="preserve">, monitoring  </w:t>
            </w:r>
            <w:r w:rsidR="00C841A9" w:rsidRPr="00F57B1E">
              <w:t>LC opening process</w:t>
            </w:r>
            <w:r w:rsidRPr="00F57B1E">
              <w:t>es</w:t>
            </w:r>
            <w:r w:rsidR="00C841A9" w:rsidRPr="00F57B1E">
              <w:t xml:space="preserve">  </w:t>
            </w:r>
          </w:p>
        </w:tc>
      </w:tr>
    </w:tbl>
    <w:p w:rsidR="00012D84" w:rsidRDefault="00012D84" w:rsidP="0003174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/>
          <w:kern w:val="0"/>
          <w:sz w:val="8"/>
          <w:szCs w:val="8"/>
        </w:rPr>
      </w:pPr>
    </w:p>
    <w:p w:rsidR="00AD6297" w:rsidRPr="00300BB4" w:rsidRDefault="00AD6297" w:rsidP="00031740">
      <w:pPr>
        <w:spacing w:after="0" w:line="240" w:lineRule="auto"/>
        <w:rPr>
          <w:rFonts w:ascii="Calibri" w:eastAsia="Calibri" w:hAnsi="Calibri" w:cs="Arial"/>
          <w:color w:val="969696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841A9" w:rsidRPr="002069D9" w:rsidTr="002069D9">
        <w:tc>
          <w:tcPr>
            <w:tcW w:w="9576" w:type="dxa"/>
          </w:tcPr>
          <w:p w:rsidR="009176D3" w:rsidRPr="002069D9" w:rsidRDefault="009176D3" w:rsidP="002069D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</w:rPr>
            </w:pPr>
            <w:r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>GRANT THORNTON</w:t>
            </w:r>
            <w:r w:rsidR="00BA1F80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PAKISTAN</w:t>
            </w:r>
            <w:r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                                                              </w:t>
            </w:r>
            <w:r w:rsidR="00BA2FC7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                 </w:t>
            </w:r>
            <w:r w:rsidR="00BA2FC7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  <w:t>www.gtpk.com</w:t>
            </w:r>
            <w:r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                                                                   </w:t>
            </w:r>
          </w:p>
          <w:p w:rsidR="005920C7" w:rsidRPr="002069D9" w:rsidRDefault="005920C7" w:rsidP="002069D9">
            <w:pPr>
              <w:spacing w:after="0" w:line="240" w:lineRule="auto"/>
              <w:rPr>
                <w:rFonts w:ascii="Calibri" w:eastAsia="Calibri" w:hAnsi="Calibri" w:cs="Arial"/>
                <w:color w:val="262626"/>
                <w:kern w:val="0"/>
                <w:sz w:val="16"/>
                <w:szCs w:val="16"/>
              </w:rPr>
            </w:pPr>
          </w:p>
          <w:p w:rsidR="009176D3" w:rsidRPr="002069D9" w:rsidRDefault="002A21CA" w:rsidP="002069D9">
            <w:pPr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Supervisor Accounts </w:t>
            </w:r>
            <w:r w:rsidR="00981560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|Nov-2007 to</w:t>
            </w:r>
            <w:r w:rsidR="009176D3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July</w:t>
            </w:r>
            <w:r w:rsidR="00120455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-2</w:t>
            </w:r>
            <w:r w:rsidR="009176D3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011</w:t>
            </w:r>
            <w:r w:rsidR="009176D3" w:rsidRPr="002069D9">
              <w:rPr>
                <w:rFonts w:ascii="Calibri" w:eastAsia="Calibri" w:hAnsi="Calibri" w:cs="Arial"/>
                <w:color w:val="969696"/>
                <w:kern w:val="0"/>
                <w:sz w:val="24"/>
                <w:szCs w:val="24"/>
              </w:rPr>
              <w:t xml:space="preserve">|       </w:t>
            </w:r>
          </w:p>
          <w:p w:rsidR="00C841A9" w:rsidRPr="002069D9" w:rsidRDefault="00BA2FC7" w:rsidP="00BA2FC7">
            <w:pPr>
              <w:tabs>
                <w:tab w:val="left" w:pos="7140"/>
              </w:tabs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8"/>
                <w:szCs w:val="8"/>
              </w:rPr>
            </w:pPr>
            <w:r>
              <w:rPr>
                <w:rFonts w:ascii="Calibri" w:eastAsia="Calibri" w:hAnsi="Calibri" w:cs="Arial"/>
                <w:color w:val="969696"/>
                <w:kern w:val="0"/>
                <w:sz w:val="8"/>
                <w:szCs w:val="8"/>
              </w:rPr>
              <w:tab/>
            </w:r>
          </w:p>
          <w:p w:rsidR="00C841A9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 xml:space="preserve">Preparation of Financial reports and data analysis for Clients </w:t>
            </w:r>
          </w:p>
          <w:p w:rsidR="00C841A9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 xml:space="preserve">Finalization of Accounts of Clients independently </w:t>
            </w:r>
          </w:p>
          <w:p w:rsidR="00C841A9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>Budgets, Cash Flows, reconciliation</w:t>
            </w:r>
            <w:r w:rsidR="00BB16FB" w:rsidRPr="002069D9">
              <w:rPr>
                <w:rFonts w:ascii="Calibri" w:hAnsi="Calibri" w:cs="Calibri"/>
                <w:sz w:val="24"/>
                <w:szCs w:val="24"/>
              </w:rPr>
              <w:t>s</w:t>
            </w:r>
            <w:r w:rsidRPr="002069D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2288B" w:rsidRPr="002069D9">
              <w:rPr>
                <w:rFonts w:ascii="Calibri" w:hAnsi="Calibri" w:cs="Calibri"/>
                <w:sz w:val="24"/>
                <w:szCs w:val="24"/>
              </w:rPr>
              <w:t xml:space="preserve">account books </w:t>
            </w:r>
            <w:r w:rsidRPr="002069D9">
              <w:rPr>
                <w:rFonts w:ascii="Calibri" w:hAnsi="Calibri" w:cs="Calibri"/>
                <w:sz w:val="24"/>
                <w:szCs w:val="24"/>
              </w:rPr>
              <w:t>maintenance for Clients</w:t>
            </w:r>
          </w:p>
          <w:p w:rsidR="00C841A9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 xml:space="preserve">Negotiation with vendors on behalf of clients, preparation of </w:t>
            </w:r>
            <w:r w:rsidR="00353214" w:rsidRPr="002069D9">
              <w:rPr>
                <w:rFonts w:ascii="Calibri" w:hAnsi="Calibri" w:cs="Calibri"/>
                <w:sz w:val="24"/>
                <w:szCs w:val="24"/>
              </w:rPr>
              <w:t>Monthly Sales Report-</w:t>
            </w:r>
            <w:r w:rsidRPr="002069D9">
              <w:rPr>
                <w:rFonts w:ascii="Calibri" w:hAnsi="Calibri" w:cs="Calibri"/>
                <w:sz w:val="24"/>
                <w:szCs w:val="24"/>
              </w:rPr>
              <w:t xml:space="preserve"> Discount Sheets, Aging of Parties, Verification of Invoices and Requisitions</w:t>
            </w:r>
          </w:p>
          <w:p w:rsidR="00C841A9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>Feasibility reports of Clients Projects</w:t>
            </w:r>
          </w:p>
          <w:p w:rsidR="00C841A9" w:rsidRPr="002069D9" w:rsidRDefault="00FA6A03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>Client invoice p</w:t>
            </w:r>
            <w:r w:rsidR="00C841A9" w:rsidRPr="002069D9">
              <w:rPr>
                <w:rFonts w:ascii="Calibri" w:hAnsi="Calibri" w:cs="Calibri"/>
                <w:sz w:val="24"/>
                <w:szCs w:val="24"/>
              </w:rPr>
              <w:t xml:space="preserve">reparation </w:t>
            </w:r>
            <w:r w:rsidRPr="002069D9">
              <w:rPr>
                <w:rFonts w:ascii="Calibri" w:hAnsi="Calibri" w:cs="Calibri"/>
                <w:sz w:val="24"/>
                <w:szCs w:val="24"/>
              </w:rPr>
              <w:t xml:space="preserve">and reconciliation </w:t>
            </w:r>
            <w:r w:rsidR="00C841A9" w:rsidRPr="002069D9">
              <w:rPr>
                <w:rFonts w:ascii="Calibri" w:hAnsi="Calibri" w:cs="Calibri"/>
                <w:sz w:val="24"/>
                <w:szCs w:val="24"/>
              </w:rPr>
              <w:t>of invoices from client suppliers</w:t>
            </w:r>
          </w:p>
          <w:p w:rsidR="00C64D04" w:rsidRPr="002069D9" w:rsidRDefault="00C841A9" w:rsidP="002069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69D9">
              <w:rPr>
                <w:rFonts w:ascii="Calibri" w:hAnsi="Calibri" w:cs="Calibri"/>
                <w:sz w:val="24"/>
                <w:szCs w:val="24"/>
              </w:rPr>
              <w:t xml:space="preserve">Responsible for </w:t>
            </w:r>
            <w:r w:rsidR="00FA6A03" w:rsidRPr="002069D9">
              <w:rPr>
                <w:rFonts w:ascii="Calibri" w:hAnsi="Calibri" w:cs="Calibri"/>
                <w:sz w:val="24"/>
                <w:szCs w:val="24"/>
              </w:rPr>
              <w:t>firm’s</w:t>
            </w:r>
            <w:r w:rsidRPr="002069D9">
              <w:rPr>
                <w:rFonts w:ascii="Calibri" w:hAnsi="Calibri" w:cs="Calibri"/>
                <w:sz w:val="24"/>
                <w:szCs w:val="24"/>
              </w:rPr>
              <w:t xml:space="preserve"> own financial matters including payroll processing</w:t>
            </w:r>
            <w:r w:rsidR="00463F2E" w:rsidRPr="002069D9">
              <w:rPr>
                <w:rFonts w:ascii="Calibri" w:hAnsi="Calibri" w:cs="Calibri"/>
                <w:sz w:val="24"/>
                <w:szCs w:val="24"/>
              </w:rPr>
              <w:t xml:space="preserve"> and bank</w:t>
            </w:r>
            <w:r w:rsidR="00FA6A03" w:rsidRPr="002069D9">
              <w:rPr>
                <w:rFonts w:ascii="Calibri" w:hAnsi="Calibri" w:cs="Calibri"/>
                <w:sz w:val="24"/>
                <w:szCs w:val="24"/>
              </w:rPr>
              <w:t xml:space="preserve"> reconciliation</w:t>
            </w:r>
            <w:r w:rsidR="00463F2E" w:rsidRPr="002069D9">
              <w:rPr>
                <w:rFonts w:ascii="Calibri" w:hAnsi="Calibri" w:cs="Calibri"/>
                <w:sz w:val="24"/>
                <w:szCs w:val="24"/>
              </w:rPr>
              <w:t>s</w:t>
            </w:r>
            <w:r w:rsidR="00E96F2D" w:rsidRPr="002069D9">
              <w:rPr>
                <w:rFonts w:ascii="Calibri" w:hAnsi="Calibri" w:cs="Calibri"/>
                <w:sz w:val="24"/>
                <w:szCs w:val="24"/>
              </w:rPr>
              <w:t>, daily bank positions</w:t>
            </w:r>
          </w:p>
          <w:p w:rsidR="00C841A9" w:rsidRPr="002069D9" w:rsidRDefault="00C841A9" w:rsidP="002069D9">
            <w:pPr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4"/>
                <w:szCs w:val="4"/>
              </w:rPr>
            </w:pPr>
          </w:p>
          <w:p w:rsidR="00C841A9" w:rsidRPr="002069D9" w:rsidRDefault="00C841A9" w:rsidP="002069D9">
            <w:pPr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4"/>
                <w:szCs w:val="4"/>
              </w:rPr>
            </w:pPr>
          </w:p>
        </w:tc>
      </w:tr>
    </w:tbl>
    <w:p w:rsidR="00C0521C" w:rsidRPr="0082228C" w:rsidRDefault="00C0521C" w:rsidP="00031740">
      <w:pPr>
        <w:spacing w:after="0" w:line="240" w:lineRule="auto"/>
        <w:rPr>
          <w:rFonts w:ascii="Calibri" w:eastAsia="Calibri" w:hAnsi="Calibri"/>
          <w:kern w:val="0"/>
          <w:sz w:val="6"/>
          <w:szCs w:val="6"/>
        </w:rPr>
      </w:pPr>
    </w:p>
    <w:p w:rsidR="00C841A9" w:rsidRPr="00012D84" w:rsidRDefault="00C841A9" w:rsidP="00031740">
      <w:pPr>
        <w:spacing w:after="0" w:line="240" w:lineRule="auto"/>
        <w:rPr>
          <w:rFonts w:ascii="Calibri" w:eastAsia="Calibri" w:hAnsi="Calibri" w:cs="Arial"/>
          <w:color w:val="969696"/>
          <w:kern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363A9B" w:rsidRPr="002069D9" w:rsidTr="002069D9">
        <w:tc>
          <w:tcPr>
            <w:tcW w:w="9576" w:type="dxa"/>
          </w:tcPr>
          <w:p w:rsidR="00363A9B" w:rsidRPr="002069D9" w:rsidRDefault="00363A9B" w:rsidP="002069D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</w:rPr>
            </w:pPr>
            <w:r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JANG GROUP                            </w:t>
            </w:r>
            <w:r w:rsidR="00BA2FC7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                                                                            </w:t>
            </w:r>
            <w:r w:rsidR="0041453F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</w:t>
            </w:r>
            <w:r w:rsidR="00BA2FC7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  <w:t>www.jang.com</w:t>
            </w:r>
            <w:r w:rsidR="0041453F"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  <w:t>.pk</w:t>
            </w:r>
            <w:r w:rsidRPr="00A8295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                 </w:t>
            </w:r>
          </w:p>
          <w:p w:rsidR="00363A9B" w:rsidRPr="002069D9" w:rsidRDefault="0020207A" w:rsidP="002069D9">
            <w:pPr>
              <w:spacing w:after="0" w:line="240" w:lineRule="auto"/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lastRenderedPageBreak/>
              <w:t xml:space="preserve">Group </w:t>
            </w:r>
            <w:r w:rsidR="00981560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Accountant |Jul</w:t>
            </w:r>
            <w:r w:rsidR="00120455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-</w:t>
            </w:r>
            <w:r w:rsidR="00363A9B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2004</w:t>
            </w:r>
            <w:r w:rsidR="00A45966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</w:t>
            </w:r>
            <w:r w:rsidR="00120455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to</w:t>
            </w:r>
            <w:r w:rsidR="00363A9B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 </w:t>
            </w:r>
            <w:r w:rsidR="00A45966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Oct</w:t>
            </w:r>
            <w:r w:rsidR="00120455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-</w:t>
            </w:r>
            <w:r w:rsidR="00363A9B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200</w:t>
            </w:r>
            <w:r w:rsidR="00A45966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>7</w:t>
            </w:r>
            <w:r w:rsidR="00363A9B" w:rsidRPr="002069D9">
              <w:rPr>
                <w:rFonts w:ascii="Calibri" w:eastAsia="Calibri" w:hAnsi="Calibri" w:cs="Arial"/>
                <w:color w:val="262626"/>
                <w:kern w:val="0"/>
                <w:sz w:val="24"/>
                <w:szCs w:val="24"/>
              </w:rPr>
              <w:t xml:space="preserve">|       </w:t>
            </w:r>
          </w:p>
          <w:p w:rsidR="00363A9B" w:rsidRPr="002069D9" w:rsidRDefault="00363A9B" w:rsidP="002069D9">
            <w:pPr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16"/>
                <w:szCs w:val="16"/>
              </w:rPr>
            </w:pPr>
          </w:p>
          <w:p w:rsidR="00363A9B" w:rsidRPr="009176D3" w:rsidRDefault="00722BAE" w:rsidP="00031740">
            <w:pPr>
              <w:pStyle w:val="Achievement"/>
            </w:pPr>
            <w:r>
              <w:t>Integration and a</w:t>
            </w:r>
            <w:r w:rsidR="00DE63F5" w:rsidRPr="009176D3">
              <w:t>nalysis</w:t>
            </w:r>
            <w:r w:rsidR="00445E4F" w:rsidRPr="009176D3">
              <w:t xml:space="preserve"> </w:t>
            </w:r>
            <w:r w:rsidR="00DE63F5" w:rsidRPr="009176D3">
              <w:t>of branch r</w:t>
            </w:r>
            <w:r w:rsidR="00363A9B" w:rsidRPr="009176D3">
              <w:t>eport</w:t>
            </w:r>
            <w:r w:rsidR="00DE63F5" w:rsidRPr="009176D3">
              <w:t>s, a</w:t>
            </w:r>
            <w:r w:rsidR="00363A9B" w:rsidRPr="009176D3">
              <w:t xml:space="preserve">nalysis of sales, purchase and stock ledgers </w:t>
            </w:r>
          </w:p>
          <w:p w:rsidR="00363A9B" w:rsidRPr="009176D3" w:rsidRDefault="00363A9B" w:rsidP="00031740">
            <w:pPr>
              <w:pStyle w:val="Achievement"/>
            </w:pPr>
            <w:r w:rsidRPr="009176D3">
              <w:t xml:space="preserve">Coordination of </w:t>
            </w:r>
            <w:r w:rsidR="00DE63F5" w:rsidRPr="009176D3">
              <w:t>branch</w:t>
            </w:r>
            <w:r w:rsidRPr="009176D3">
              <w:t xml:space="preserve"> activities</w:t>
            </w:r>
            <w:r w:rsidR="00A768C0" w:rsidRPr="009176D3">
              <w:t xml:space="preserve"> including </w:t>
            </w:r>
            <w:r w:rsidR="00B82997">
              <w:t>p</w:t>
            </w:r>
            <w:r w:rsidRPr="009176D3">
              <w:t xml:space="preserve">ayroll </w:t>
            </w:r>
            <w:r w:rsidR="00A768C0" w:rsidRPr="009176D3">
              <w:t xml:space="preserve">processing and </w:t>
            </w:r>
            <w:r w:rsidRPr="009176D3">
              <w:t xml:space="preserve">cash </w:t>
            </w:r>
            <w:r w:rsidR="00A768C0" w:rsidRPr="009176D3">
              <w:t>requirements</w:t>
            </w:r>
            <w:r w:rsidRPr="009176D3">
              <w:t xml:space="preserve"> </w:t>
            </w:r>
          </w:p>
          <w:p w:rsidR="00363A9B" w:rsidRPr="009176D3" w:rsidRDefault="00445E4F" w:rsidP="00031740">
            <w:pPr>
              <w:pStyle w:val="Achievement"/>
            </w:pPr>
            <w:r w:rsidRPr="009176D3">
              <w:t>Branch and head office accounts f</w:t>
            </w:r>
            <w:r w:rsidR="00363A9B" w:rsidRPr="009176D3">
              <w:t xml:space="preserve">inalization  </w:t>
            </w:r>
          </w:p>
          <w:p w:rsidR="00363A9B" w:rsidRPr="009176D3" w:rsidRDefault="00363A9B" w:rsidP="00031740">
            <w:pPr>
              <w:pStyle w:val="Achievement"/>
            </w:pPr>
            <w:r w:rsidRPr="009176D3">
              <w:t xml:space="preserve">Departmental </w:t>
            </w:r>
            <w:r w:rsidR="0049246F">
              <w:t xml:space="preserve">and branch </w:t>
            </w:r>
            <w:r w:rsidRPr="009176D3">
              <w:t xml:space="preserve">audit </w:t>
            </w:r>
            <w:r w:rsidR="0049246F">
              <w:t xml:space="preserve">assigned from </w:t>
            </w:r>
            <w:r w:rsidR="0019542C">
              <w:t xml:space="preserve">time </w:t>
            </w:r>
            <w:r w:rsidR="0049246F">
              <w:t xml:space="preserve">to </w:t>
            </w:r>
            <w:r w:rsidR="0019542C">
              <w:t xml:space="preserve">time </w:t>
            </w:r>
          </w:p>
          <w:p w:rsidR="00363A9B" w:rsidRPr="009176D3" w:rsidRDefault="00363A9B" w:rsidP="00031740">
            <w:pPr>
              <w:pStyle w:val="Achievement"/>
            </w:pPr>
            <w:r w:rsidRPr="009176D3">
              <w:t>Supervision of voucher preparation, reconciliation of bank statements of head office</w:t>
            </w:r>
          </w:p>
          <w:p w:rsidR="00363A9B" w:rsidRPr="009176D3" w:rsidRDefault="00445E4F" w:rsidP="00031740">
            <w:pPr>
              <w:pStyle w:val="Achievement"/>
            </w:pPr>
            <w:r w:rsidRPr="009176D3">
              <w:t>M</w:t>
            </w:r>
            <w:r w:rsidR="00363A9B" w:rsidRPr="009176D3">
              <w:t xml:space="preserve">anagement coordinator and Liaising with </w:t>
            </w:r>
            <w:r w:rsidR="00B04527" w:rsidRPr="009176D3">
              <w:t>head office</w:t>
            </w:r>
            <w:r w:rsidRPr="009176D3">
              <w:t xml:space="preserve"> and branch accountants</w:t>
            </w:r>
          </w:p>
          <w:p w:rsidR="00363A9B" w:rsidRPr="002069D9" w:rsidRDefault="00363A9B" w:rsidP="002069D9">
            <w:pPr>
              <w:spacing w:after="0" w:line="240" w:lineRule="auto"/>
              <w:rPr>
                <w:rFonts w:ascii="Calibri" w:eastAsia="Calibri" w:hAnsi="Calibri" w:cs="Arial"/>
                <w:color w:val="969696"/>
                <w:kern w:val="0"/>
                <w:sz w:val="4"/>
                <w:szCs w:val="4"/>
              </w:rPr>
            </w:pPr>
          </w:p>
        </w:tc>
      </w:tr>
    </w:tbl>
    <w:p w:rsidR="004F0E8A" w:rsidRDefault="004F0E8A" w:rsidP="008D45EB">
      <w:pPr>
        <w:pBdr>
          <w:bottom w:val="single" w:sz="6" w:space="1" w:color="auto"/>
        </w:pBdr>
        <w:spacing w:after="0" w:line="120" w:lineRule="auto"/>
        <w:rPr>
          <w:rFonts w:ascii="Calibri" w:eastAsia="Calibri" w:hAnsi="Calibri"/>
          <w:kern w:val="0"/>
          <w:sz w:val="8"/>
          <w:szCs w:val="8"/>
        </w:rPr>
      </w:pPr>
    </w:p>
    <w:p w:rsidR="00522F00" w:rsidRPr="008F73D9" w:rsidRDefault="00522F00" w:rsidP="0003174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/>
          <w:kern w:val="0"/>
          <w:sz w:val="8"/>
          <w:szCs w:val="8"/>
        </w:rPr>
      </w:pPr>
    </w:p>
    <w:p w:rsidR="00D86EA4" w:rsidRPr="00A8295D" w:rsidRDefault="00D86EA4" w:rsidP="00031740">
      <w:pPr>
        <w:tabs>
          <w:tab w:val="right" w:pos="9360"/>
        </w:tabs>
        <w:spacing w:after="0" w:line="240" w:lineRule="auto"/>
        <w:rPr>
          <w:rFonts w:ascii="Calibri" w:eastAsia="Calibri" w:hAnsi="Calibri"/>
          <w:b/>
          <w:kern w:val="0"/>
          <w:sz w:val="16"/>
          <w:szCs w:val="16"/>
          <w:highlight w:val="lightGray"/>
        </w:rPr>
      </w:pPr>
    </w:p>
    <w:p w:rsidR="009951CF" w:rsidRPr="009176D3" w:rsidRDefault="009951CF" w:rsidP="002F4F63">
      <w:pPr>
        <w:tabs>
          <w:tab w:val="right" w:pos="9360"/>
        </w:tabs>
        <w:spacing w:after="0" w:line="240" w:lineRule="auto"/>
        <w:rPr>
          <w:rFonts w:ascii="Calibri" w:eastAsia="Calibri" w:hAnsi="Calibri"/>
          <w:b/>
          <w:kern w:val="0"/>
          <w:sz w:val="24"/>
          <w:szCs w:val="24"/>
        </w:rPr>
      </w:pPr>
      <w:r w:rsidRPr="00A8295D">
        <w:rPr>
          <w:rFonts w:ascii="Calibri" w:eastAsia="Calibri" w:hAnsi="Calibri"/>
          <w:b/>
          <w:kern w:val="0"/>
          <w:sz w:val="24"/>
          <w:szCs w:val="24"/>
          <w:highlight w:val="lightGray"/>
        </w:rPr>
        <w:t>PROFESSIONAL QUALIFICATIO</w:t>
      </w:r>
      <w:r w:rsidR="008D77C2" w:rsidRPr="00A8295D">
        <w:rPr>
          <w:rFonts w:ascii="Calibri" w:eastAsia="Calibri" w:hAnsi="Calibri"/>
          <w:b/>
          <w:kern w:val="0"/>
          <w:sz w:val="24"/>
          <w:szCs w:val="24"/>
          <w:highlight w:val="lightGray"/>
        </w:rPr>
        <w:t>N</w:t>
      </w:r>
      <w:r w:rsidR="00050B68" w:rsidRPr="00A8295D">
        <w:rPr>
          <w:rFonts w:ascii="Calibri" w:eastAsia="Calibri" w:hAnsi="Calibri"/>
          <w:b/>
          <w:kern w:val="0"/>
          <w:sz w:val="24"/>
          <w:szCs w:val="24"/>
          <w:highlight w:val="lightGray"/>
        </w:rPr>
        <w:t>&amp; CERTIFICATIONS:</w:t>
      </w:r>
      <w:r w:rsidR="007A45A4">
        <w:rPr>
          <w:rFonts w:ascii="Calibri" w:eastAsia="Calibri" w:hAnsi="Calibri"/>
          <w:b/>
          <w:kern w:val="0"/>
          <w:sz w:val="24"/>
          <w:szCs w:val="24"/>
        </w:rPr>
        <w:t xml:space="preserve">                                                        YEAR</w:t>
      </w:r>
    </w:p>
    <w:p w:rsidR="009951CF" w:rsidRDefault="009951CF" w:rsidP="002F4F63">
      <w:pPr>
        <w:spacing w:after="0" w:line="240" w:lineRule="auto"/>
        <w:rPr>
          <w:rFonts w:ascii="Calibri" w:eastAsia="Calibri" w:hAnsi="Calibri"/>
          <w:kern w:val="0"/>
          <w:sz w:val="8"/>
          <w:szCs w:val="8"/>
        </w:rPr>
      </w:pPr>
    </w:p>
    <w:p w:rsidR="0042631F" w:rsidRPr="008F73D9" w:rsidRDefault="0042631F" w:rsidP="002F4F63">
      <w:pPr>
        <w:spacing w:after="0" w:line="240" w:lineRule="auto"/>
        <w:rPr>
          <w:rFonts w:ascii="Calibri" w:eastAsia="Calibri" w:hAnsi="Calibri"/>
          <w:kern w:val="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6120"/>
        <w:gridCol w:w="1458"/>
      </w:tblGrid>
      <w:tr w:rsidR="0042631F" w:rsidRPr="002069D9" w:rsidTr="002069D9">
        <w:trPr>
          <w:trHeight w:val="1557"/>
        </w:trPr>
        <w:tc>
          <w:tcPr>
            <w:tcW w:w="1998" w:type="dxa"/>
          </w:tcPr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CA      (Finalist)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CMA  (Qualified)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B.SC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F.SC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SSC</w:t>
            </w:r>
          </w:p>
        </w:tc>
        <w:tc>
          <w:tcPr>
            <w:tcW w:w="6120" w:type="dxa"/>
          </w:tcPr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Institute of Chartered Accountants of Pakistan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Institute of Cost &amp; Management Accountants of Pakistan</w:t>
            </w:r>
          </w:p>
          <w:p w:rsidR="0042631F" w:rsidRPr="002069D9" w:rsidRDefault="0042631F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Karachi University</w:t>
            </w:r>
            <w:r w:rsidR="00B96951"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,</w:t>
            </w: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Pakistan</w:t>
            </w:r>
          </w:p>
          <w:p w:rsidR="00060C10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Federal Government College</w:t>
            </w:r>
            <w:r w:rsidR="008F67AE"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,</w:t>
            </w: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Karachi</w:t>
            </w:r>
          </w:p>
          <w:p w:rsidR="0042631F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St. Patrick’s School</w:t>
            </w:r>
            <w:r w:rsidR="008F67AE"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,</w:t>
            </w: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Karachi </w:t>
            </w:r>
          </w:p>
        </w:tc>
        <w:tc>
          <w:tcPr>
            <w:tcW w:w="1458" w:type="dxa"/>
          </w:tcPr>
          <w:p w:rsidR="0042631F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2011</w:t>
            </w:r>
          </w:p>
          <w:p w:rsidR="00060C10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2004</w:t>
            </w:r>
          </w:p>
          <w:p w:rsidR="00060C10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1997</w:t>
            </w:r>
          </w:p>
          <w:p w:rsidR="00060C10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1995</w:t>
            </w:r>
          </w:p>
          <w:p w:rsidR="00060C10" w:rsidRPr="002069D9" w:rsidRDefault="00060C10" w:rsidP="002069D9">
            <w:pPr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1993</w:t>
            </w:r>
          </w:p>
        </w:tc>
      </w:tr>
    </w:tbl>
    <w:p w:rsidR="003A05CD" w:rsidRPr="00823ACB" w:rsidRDefault="003A05CD" w:rsidP="0003174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/>
          <w:kern w:val="0"/>
          <w:sz w:val="8"/>
          <w:szCs w:val="8"/>
        </w:rPr>
      </w:pPr>
    </w:p>
    <w:p w:rsidR="00D86EA4" w:rsidRPr="00823ACB" w:rsidRDefault="00D86EA4" w:rsidP="0003174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/>
          <w:kern w:val="0"/>
          <w:sz w:val="8"/>
          <w:szCs w:val="8"/>
        </w:rPr>
        <w:sectPr w:rsidR="00D86EA4" w:rsidRPr="00823ACB" w:rsidSect="00B4709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BA6D67" w:rsidRPr="00A8295D" w:rsidRDefault="00BA6D67" w:rsidP="00031740">
      <w:pPr>
        <w:spacing w:after="0" w:line="240" w:lineRule="auto"/>
        <w:rPr>
          <w:rFonts w:ascii="Calibri" w:eastAsia="Calibri" w:hAnsi="Calibri"/>
          <w:b/>
          <w:kern w:val="0"/>
          <w:sz w:val="24"/>
          <w:szCs w:val="24"/>
          <w:highlight w:val="lightGray"/>
        </w:rPr>
      </w:pPr>
    </w:p>
    <w:p w:rsidR="009951CF" w:rsidRPr="003F0EAF" w:rsidRDefault="009951CF" w:rsidP="005175B9">
      <w:pPr>
        <w:spacing w:after="0"/>
        <w:rPr>
          <w:rFonts w:ascii="Calibri" w:eastAsia="Calibri" w:hAnsi="Calibri"/>
          <w:b/>
          <w:kern w:val="0"/>
          <w:sz w:val="24"/>
          <w:szCs w:val="24"/>
        </w:rPr>
      </w:pPr>
      <w:r w:rsidRPr="00A8295D">
        <w:rPr>
          <w:rFonts w:ascii="Calibri" w:eastAsia="Calibri" w:hAnsi="Calibri"/>
          <w:b/>
          <w:kern w:val="0"/>
          <w:sz w:val="24"/>
          <w:szCs w:val="24"/>
          <w:highlight w:val="lightGray"/>
        </w:rPr>
        <w:t>COMPUTER SKILLS AND OTHER ABILITIES</w:t>
      </w:r>
    </w:p>
    <w:p w:rsidR="0082228C" w:rsidRPr="000854D1" w:rsidRDefault="0082228C" w:rsidP="00031740">
      <w:pPr>
        <w:spacing w:after="0" w:line="240" w:lineRule="auto"/>
        <w:rPr>
          <w:rFonts w:ascii="Calibri" w:eastAsia="Calibri" w:hAnsi="Calibri"/>
          <w:b/>
          <w:bCs/>
          <w:kern w:val="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220"/>
      </w:tblGrid>
      <w:tr w:rsidR="008D45EB" w:rsidRPr="002069D9" w:rsidTr="002069D9">
        <w:tc>
          <w:tcPr>
            <w:tcW w:w="4050" w:type="dxa"/>
          </w:tcPr>
          <w:p w:rsidR="008D45EB" w:rsidRPr="002069D9" w:rsidRDefault="000A7435" w:rsidP="002069D9">
            <w:pPr>
              <w:pStyle w:val="ListParagraph"/>
              <w:spacing w:after="0" w:line="240" w:lineRule="auto"/>
              <w:ind w:right="-468"/>
              <w:rPr>
                <w:rFonts w:ascii="Calibri" w:eastAsia="Calibri" w:hAnsi="Calibri"/>
                <w:b/>
                <w:bCs/>
                <w:i/>
                <w:kern w:val="0"/>
                <w:sz w:val="22"/>
                <w:szCs w:val="22"/>
              </w:rPr>
            </w:pPr>
            <w:r w:rsidRPr="002069D9">
              <w:rPr>
                <w:rFonts w:ascii="Calibri" w:eastAsia="Calibri" w:hAnsi="Calibri"/>
                <w:b/>
                <w:bCs/>
                <w:i/>
                <w:kern w:val="0"/>
                <w:sz w:val="22"/>
                <w:szCs w:val="22"/>
              </w:rPr>
              <w:t>ACCOUNTING SOFTWARES</w:t>
            </w:r>
            <w:r w:rsidR="00B73BAE" w:rsidRPr="002069D9">
              <w:rPr>
                <w:rFonts w:ascii="Calibri" w:eastAsia="Calibri" w:hAnsi="Calibri"/>
                <w:b/>
                <w:bCs/>
                <w:i/>
                <w:kern w:val="0"/>
                <w:sz w:val="22"/>
                <w:szCs w:val="22"/>
              </w:rPr>
              <w:t xml:space="preserve"> (ERP)</w:t>
            </w:r>
          </w:p>
        </w:tc>
        <w:tc>
          <w:tcPr>
            <w:tcW w:w="5220" w:type="dxa"/>
          </w:tcPr>
          <w:p w:rsidR="008D45EB" w:rsidRPr="002069D9" w:rsidRDefault="008D45EB" w:rsidP="002069D9">
            <w:pPr>
              <w:pStyle w:val="ListParagraph"/>
              <w:spacing w:after="0" w:line="240" w:lineRule="auto"/>
              <w:rPr>
                <w:rFonts w:ascii="Calibri" w:eastAsia="Calibri" w:hAnsi="Calibri"/>
                <w:b/>
                <w:bCs/>
                <w:i/>
                <w:kern w:val="0"/>
                <w:sz w:val="22"/>
                <w:szCs w:val="22"/>
              </w:rPr>
            </w:pPr>
            <w:r w:rsidRPr="002069D9">
              <w:rPr>
                <w:rFonts w:ascii="Calibri" w:eastAsia="Calibri" w:hAnsi="Calibri"/>
                <w:b/>
                <w:bCs/>
                <w:i/>
                <w:kern w:val="0"/>
                <w:sz w:val="22"/>
                <w:szCs w:val="22"/>
              </w:rPr>
              <w:t>APPLICATION PACKAGES</w:t>
            </w:r>
          </w:p>
        </w:tc>
      </w:tr>
      <w:tr w:rsidR="00064806" w:rsidRPr="002069D9" w:rsidTr="002069D9">
        <w:tc>
          <w:tcPr>
            <w:tcW w:w="4050" w:type="dxa"/>
          </w:tcPr>
          <w:p w:rsidR="00064806" w:rsidRPr="002069D9" w:rsidRDefault="00064806" w:rsidP="002069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88"/>
              <w:rPr>
                <w:rFonts w:ascii="Calibri" w:eastAsia="Calibri" w:hAnsi="Calibri"/>
                <w:bCs/>
                <w:kern w:val="0"/>
                <w:sz w:val="20"/>
              </w:rPr>
            </w:pPr>
            <w:r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>Oracle Financials</w:t>
            </w:r>
            <w:r w:rsidR="008D45EB"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 xml:space="preserve"> &amp;</w:t>
            </w:r>
            <w:r w:rsidR="007A45A4"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 xml:space="preserve"> Oracle</w:t>
            </w:r>
            <w:r w:rsidR="008D45EB"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 xml:space="preserve"> DBMS</w:t>
            </w:r>
          </w:p>
          <w:p w:rsidR="008D45EB" w:rsidRPr="002069D9" w:rsidRDefault="00064806" w:rsidP="00206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bCs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>Peachtree</w:t>
            </w:r>
            <w:r w:rsidR="008D45EB"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 xml:space="preserve"> / Quick Books</w:t>
            </w:r>
            <w:r w:rsidR="007A45A4"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 xml:space="preserve"> </w:t>
            </w:r>
          </w:p>
          <w:p w:rsidR="00064806" w:rsidRDefault="007A45A4" w:rsidP="00206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98"/>
              <w:rPr>
                <w:rFonts w:ascii="Calibri" w:eastAsia="Calibri" w:hAnsi="Calibri"/>
                <w:bCs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>Tally / FACT Accounting System</w:t>
            </w:r>
          </w:p>
          <w:p w:rsidR="000854D1" w:rsidRPr="000854D1" w:rsidRDefault="000854D1" w:rsidP="000854D1">
            <w:pPr>
              <w:pStyle w:val="ListParagraph"/>
              <w:spacing w:after="0" w:line="240" w:lineRule="auto"/>
              <w:ind w:left="360" w:right="-198"/>
              <w:rPr>
                <w:rFonts w:ascii="Calibri" w:eastAsia="Calibri" w:hAnsi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5220" w:type="dxa"/>
          </w:tcPr>
          <w:p w:rsidR="00064806" w:rsidRPr="002069D9" w:rsidRDefault="007A45A4" w:rsidP="00206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bCs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bCs/>
                <w:kern w:val="0"/>
                <w:sz w:val="24"/>
                <w:szCs w:val="24"/>
              </w:rPr>
              <w:t>MS Dynamics GP</w:t>
            </w:r>
          </w:p>
          <w:p w:rsidR="00064806" w:rsidRPr="002069D9" w:rsidRDefault="00064806" w:rsidP="002069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bCs/>
                <w:kern w:val="0"/>
                <w:sz w:val="24"/>
                <w:szCs w:val="24"/>
              </w:rPr>
            </w:pPr>
            <w:r w:rsidRPr="002069D9">
              <w:rPr>
                <w:rFonts w:ascii="Calibri" w:eastAsia="Calibri" w:hAnsi="Calibri"/>
                <w:kern w:val="0"/>
                <w:sz w:val="24"/>
                <w:szCs w:val="24"/>
              </w:rPr>
              <w:t>MS Office (MS Excel, Word &amp; Power Point)</w:t>
            </w:r>
          </w:p>
        </w:tc>
      </w:tr>
    </w:tbl>
    <w:p w:rsidR="00176624" w:rsidRDefault="00176624" w:rsidP="00031740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Calibri" w:eastAsia="Calibri" w:hAnsi="Calibri"/>
          <w:bCs/>
          <w:kern w:val="0"/>
          <w:sz w:val="20"/>
        </w:rPr>
        <w:sectPr w:rsidR="00176624" w:rsidSect="003A05CD">
          <w:type w:val="continuous"/>
          <w:pgSz w:w="12240" w:h="15840"/>
          <w:pgMar w:top="1080" w:right="1440" w:bottom="1296" w:left="1440" w:header="720" w:footer="720" w:gutter="0"/>
          <w:cols w:space="720"/>
          <w:docGrid w:linePitch="360"/>
        </w:sectPr>
      </w:pPr>
    </w:p>
    <w:p w:rsidR="0082228C" w:rsidRPr="007321EA" w:rsidRDefault="0082228C" w:rsidP="008D45EB">
      <w:pPr>
        <w:pBdr>
          <w:bottom w:val="single" w:sz="4" w:space="1" w:color="auto"/>
        </w:pBdr>
        <w:spacing w:after="0" w:line="120" w:lineRule="auto"/>
        <w:rPr>
          <w:rFonts w:ascii="Calibri" w:eastAsia="Calibri" w:hAnsi="Calibri"/>
          <w:b/>
          <w:kern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8"/>
      </w:tblGrid>
      <w:tr w:rsidR="00176624" w:rsidRPr="002069D9" w:rsidTr="008D45EB">
        <w:trPr>
          <w:trHeight w:val="350"/>
        </w:trPr>
        <w:tc>
          <w:tcPr>
            <w:tcW w:w="9468" w:type="dxa"/>
          </w:tcPr>
          <w:p w:rsidR="00176624" w:rsidRPr="00B7221B" w:rsidRDefault="00176624" w:rsidP="00031740">
            <w:pPr>
              <w:spacing w:after="0" w:line="240" w:lineRule="auto"/>
              <w:rPr>
                <w:rFonts w:ascii="Calibri" w:eastAsia="Calibri" w:hAnsi="Calibri"/>
                <w:kern w:val="0"/>
                <w:sz w:val="10"/>
                <w:szCs w:val="10"/>
              </w:rPr>
            </w:pPr>
          </w:p>
          <w:p w:rsidR="00176624" w:rsidRPr="003F0EAF" w:rsidRDefault="00176624" w:rsidP="00031740">
            <w:pPr>
              <w:spacing w:after="0" w:line="240" w:lineRule="auto"/>
              <w:rPr>
                <w:rFonts w:ascii="Calibri" w:eastAsia="Calibri" w:hAnsi="Calibri"/>
                <w:b/>
                <w:bCs/>
                <w:kern w:val="0"/>
                <w:sz w:val="24"/>
                <w:szCs w:val="24"/>
              </w:rPr>
            </w:pPr>
            <w:r w:rsidRPr="00A8295D">
              <w:rPr>
                <w:rFonts w:ascii="Calibri" w:eastAsia="Calibri" w:hAnsi="Calibri"/>
                <w:b/>
                <w:bCs/>
                <w:kern w:val="0"/>
                <w:sz w:val="24"/>
                <w:szCs w:val="24"/>
                <w:highlight w:val="lightGray"/>
              </w:rPr>
              <w:t>WORKSHOPS / SEMINARS / COURSES</w:t>
            </w:r>
          </w:p>
          <w:p w:rsidR="00176624" w:rsidRPr="00FE664D" w:rsidRDefault="00176624" w:rsidP="00031740">
            <w:pPr>
              <w:spacing w:after="0" w:line="240" w:lineRule="auto"/>
              <w:rPr>
                <w:rFonts w:ascii="Calibri" w:eastAsia="Calibri" w:hAnsi="Calibri"/>
                <w:b/>
                <w:bCs/>
                <w:kern w:val="0"/>
                <w:sz w:val="16"/>
                <w:szCs w:val="16"/>
              </w:rPr>
            </w:pPr>
          </w:p>
          <w:p w:rsidR="009357AB" w:rsidRDefault="007E0C67" w:rsidP="009357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3F0EAF">
              <w:rPr>
                <w:rFonts w:ascii="Calibri" w:eastAsia="Calibri" w:hAnsi="Calibri"/>
                <w:kern w:val="0"/>
                <w:sz w:val="24"/>
                <w:szCs w:val="24"/>
              </w:rPr>
              <w:t>MS-Excel</w:t>
            </w:r>
            <w:r w:rsidR="003620BE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(Certification from </w:t>
            </w:r>
            <w:r w:rsidR="003620BE" w:rsidRPr="00D472EB">
              <w:rPr>
                <w:rFonts w:ascii="Calibri" w:eastAsia="Calibri" w:hAnsi="Calibri"/>
                <w:b/>
                <w:kern w:val="0"/>
                <w:sz w:val="24"/>
                <w:szCs w:val="24"/>
              </w:rPr>
              <w:t>MKRM</w:t>
            </w:r>
            <w:r w:rsidR="003620BE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affiliated </w:t>
            </w:r>
            <w:r w:rsidR="008D45EB">
              <w:rPr>
                <w:rFonts w:ascii="Calibri" w:eastAsia="Calibri" w:hAnsi="Calibri"/>
                <w:kern w:val="0"/>
                <w:sz w:val="24"/>
                <w:szCs w:val="24"/>
              </w:rPr>
              <w:t>with</w:t>
            </w:r>
            <w:r w:rsidR="003620BE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</w:t>
            </w:r>
            <w:r w:rsidR="003620BE" w:rsidRPr="00D472EB">
              <w:rPr>
                <w:rFonts w:ascii="Calibri" w:eastAsia="Calibri" w:hAnsi="Calibri"/>
                <w:b/>
                <w:kern w:val="0"/>
                <w:sz w:val="24"/>
                <w:szCs w:val="24"/>
              </w:rPr>
              <w:t>MICROSOFT</w:t>
            </w:r>
            <w:r w:rsidR="008D45EB">
              <w:rPr>
                <w:rFonts w:ascii="Calibri" w:eastAsia="Calibri" w:hAnsi="Calibri"/>
                <w:b/>
                <w:kern w:val="0"/>
                <w:sz w:val="24"/>
                <w:szCs w:val="24"/>
              </w:rPr>
              <w:t xml:space="preserve"> CORPORATION</w:t>
            </w:r>
            <w:r w:rsidR="00D472EB">
              <w:rPr>
                <w:rFonts w:ascii="Calibri" w:eastAsia="Calibri" w:hAnsi="Calibri"/>
                <w:kern w:val="0"/>
                <w:sz w:val="24"/>
                <w:szCs w:val="24"/>
              </w:rPr>
              <w:t>)</w:t>
            </w:r>
          </w:p>
          <w:p w:rsidR="009357AB" w:rsidRDefault="00DA2D7A" w:rsidP="009357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Workshop on </w:t>
            </w:r>
            <w:r w:rsidR="00176624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Mission and </w:t>
            </w: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V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ision statements </w:t>
            </w:r>
          </w:p>
          <w:p w:rsidR="009357AB" w:rsidRDefault="00E42494" w:rsidP="009357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Workshop on 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P</w:t>
            </w: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ublic Procurement Regulatory 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A</w:t>
            </w: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uthority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 </w:t>
            </w: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R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ules</w:t>
            </w:r>
            <w:r w:rsidR="008C414E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, 2004</w:t>
            </w:r>
          </w:p>
          <w:p w:rsidR="00176624" w:rsidRPr="009357AB" w:rsidRDefault="008C414E" w:rsidP="005C621D">
            <w:pPr>
              <w:numPr>
                <w:ilvl w:val="0"/>
                <w:numId w:val="4"/>
              </w:numPr>
              <w:spacing w:after="0" w:line="240" w:lineRule="auto"/>
              <w:ind w:right="-18"/>
              <w:contextualSpacing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 xml:space="preserve">Workshop on </w:t>
            </w:r>
            <w:r w:rsidR="007E0C67"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Code of Corporate Governance</w:t>
            </w:r>
            <w:r w:rsidRPr="009357AB">
              <w:rPr>
                <w:rFonts w:ascii="Calibri" w:eastAsia="Calibri" w:hAnsi="Calibri"/>
                <w:kern w:val="0"/>
                <w:sz w:val="24"/>
                <w:szCs w:val="24"/>
              </w:rPr>
              <w:t>, Rules 2013</w:t>
            </w:r>
          </w:p>
        </w:tc>
      </w:tr>
    </w:tbl>
    <w:p w:rsidR="00D92C4D" w:rsidRDefault="00D92C4D" w:rsidP="008D45EB">
      <w:pPr>
        <w:pBdr>
          <w:bottom w:val="single" w:sz="6" w:space="1" w:color="auto"/>
        </w:pBdr>
        <w:spacing w:after="0" w:line="120" w:lineRule="auto"/>
      </w:pPr>
    </w:p>
    <w:p w:rsidR="00353214" w:rsidRPr="00A8295D" w:rsidRDefault="00B4709E" w:rsidP="00B4709E">
      <w:pPr>
        <w:spacing w:before="240" w:after="0" w:line="240" w:lineRule="auto"/>
        <w:rPr>
          <w:rFonts w:ascii="Calibri" w:eastAsia="Calibri" w:hAnsi="Calibri"/>
          <w:b/>
          <w:bCs/>
          <w:kern w:val="0"/>
          <w:sz w:val="24"/>
          <w:szCs w:val="24"/>
          <w:highlight w:val="lightGray"/>
        </w:rPr>
      </w:pPr>
      <w:r w:rsidRPr="00A8295D">
        <w:rPr>
          <w:rFonts w:ascii="Calibri" w:eastAsia="Calibri" w:hAnsi="Calibri"/>
          <w:b/>
          <w:bCs/>
          <w:kern w:val="0"/>
          <w:sz w:val="24"/>
          <w:szCs w:val="24"/>
          <w:highlight w:val="lightGray"/>
        </w:rPr>
        <w:t>Personal Information</w:t>
      </w:r>
    </w:p>
    <w:p w:rsidR="00C958AA" w:rsidRPr="00A8295D" w:rsidRDefault="00C958AA" w:rsidP="00B4709E">
      <w:pPr>
        <w:spacing w:before="240" w:after="0" w:line="240" w:lineRule="auto"/>
        <w:rPr>
          <w:rFonts w:ascii="Calibri" w:eastAsia="Calibri" w:hAnsi="Calibri"/>
          <w:b/>
          <w:bCs/>
          <w:kern w:val="0"/>
          <w:sz w:val="10"/>
          <w:szCs w:val="10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958AA" w:rsidTr="00B104CA">
        <w:tc>
          <w:tcPr>
            <w:tcW w:w="2358" w:type="dxa"/>
          </w:tcPr>
          <w:p w:rsidR="00C958AA" w:rsidRPr="00B104CA" w:rsidRDefault="00C958AA" w:rsidP="00ED3A09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Nationality                        Date of Birth                                      Visa Expiry Date          Marital Status</w:t>
            </w:r>
          </w:p>
        </w:tc>
        <w:tc>
          <w:tcPr>
            <w:tcW w:w="7218" w:type="dxa"/>
          </w:tcPr>
          <w:p w:rsidR="00C958AA" w:rsidRPr="00B104CA" w:rsidRDefault="00C958AA" w:rsidP="00ED3A09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Pakistani     </w:t>
            </w:r>
            <w:r w:rsidR="00601C8E"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16-06-1976          </w:t>
            </w:r>
            <w:r w:rsidR="00601C8E"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24-12-2014</w:t>
            </w:r>
            <w:r w:rsidR="00601C8E"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B104CA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Marital Status</w:t>
            </w:r>
          </w:p>
        </w:tc>
      </w:tr>
    </w:tbl>
    <w:p w:rsidR="00C958AA" w:rsidRPr="009951CF" w:rsidRDefault="00C958AA" w:rsidP="00B4709E"/>
    <w:sectPr w:rsidR="00C958AA" w:rsidRPr="009951CF" w:rsidSect="004F0E8A">
      <w:type w:val="continuous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5D" w:rsidRDefault="00A8295D" w:rsidP="004F0E8A">
      <w:pPr>
        <w:spacing w:after="0" w:line="240" w:lineRule="auto"/>
      </w:pPr>
      <w:r>
        <w:separator/>
      </w:r>
    </w:p>
  </w:endnote>
  <w:endnote w:type="continuationSeparator" w:id="0">
    <w:p w:rsidR="00A8295D" w:rsidRDefault="00A8295D" w:rsidP="004F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5D" w:rsidRDefault="00A8295D" w:rsidP="004F0E8A">
      <w:pPr>
        <w:spacing w:after="0" w:line="240" w:lineRule="auto"/>
      </w:pPr>
      <w:r>
        <w:separator/>
      </w:r>
    </w:p>
  </w:footnote>
  <w:footnote w:type="continuationSeparator" w:id="0">
    <w:p w:rsidR="00A8295D" w:rsidRDefault="00A8295D" w:rsidP="004F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3BC"/>
    <w:multiLevelType w:val="hybridMultilevel"/>
    <w:tmpl w:val="1C94D974"/>
    <w:lvl w:ilvl="0" w:tplc="F164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4EA1"/>
    <w:multiLevelType w:val="multilevel"/>
    <w:tmpl w:val="62A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2442"/>
    <w:multiLevelType w:val="hybridMultilevel"/>
    <w:tmpl w:val="4A5C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16D"/>
    <w:multiLevelType w:val="hybridMultilevel"/>
    <w:tmpl w:val="5D0AD4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32D6"/>
    <w:multiLevelType w:val="hybridMultilevel"/>
    <w:tmpl w:val="DC8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471A"/>
    <w:multiLevelType w:val="hybridMultilevel"/>
    <w:tmpl w:val="9F96B6BE"/>
    <w:lvl w:ilvl="0" w:tplc="17E615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4563B6"/>
    <w:multiLevelType w:val="hybridMultilevel"/>
    <w:tmpl w:val="54C6BB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4494"/>
    <w:multiLevelType w:val="hybridMultilevel"/>
    <w:tmpl w:val="4C54BF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954"/>
    <w:multiLevelType w:val="hybridMultilevel"/>
    <w:tmpl w:val="11AC7B56"/>
    <w:lvl w:ilvl="0" w:tplc="2878E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525DB4"/>
    <w:multiLevelType w:val="hybridMultilevel"/>
    <w:tmpl w:val="F76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540"/>
    <w:multiLevelType w:val="hybridMultilevel"/>
    <w:tmpl w:val="B99A00E0"/>
    <w:lvl w:ilvl="0" w:tplc="BFFCA19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63680"/>
    <w:multiLevelType w:val="hybridMultilevel"/>
    <w:tmpl w:val="28827298"/>
    <w:lvl w:ilvl="0" w:tplc="8B629EB0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F007E3"/>
    <w:multiLevelType w:val="hybridMultilevel"/>
    <w:tmpl w:val="99803692"/>
    <w:lvl w:ilvl="0" w:tplc="0E08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77ED"/>
    <w:multiLevelType w:val="hybridMultilevel"/>
    <w:tmpl w:val="48265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1CF"/>
    <w:rsid w:val="00012D84"/>
    <w:rsid w:val="00025081"/>
    <w:rsid w:val="00031740"/>
    <w:rsid w:val="0003621B"/>
    <w:rsid w:val="000442E5"/>
    <w:rsid w:val="00050B68"/>
    <w:rsid w:val="0005474C"/>
    <w:rsid w:val="00060C10"/>
    <w:rsid w:val="000612F7"/>
    <w:rsid w:val="000635BC"/>
    <w:rsid w:val="00064806"/>
    <w:rsid w:val="000808B1"/>
    <w:rsid w:val="000854D1"/>
    <w:rsid w:val="00085B7E"/>
    <w:rsid w:val="000A4711"/>
    <w:rsid w:val="000A544E"/>
    <w:rsid w:val="000A7435"/>
    <w:rsid w:val="000C4FA4"/>
    <w:rsid w:val="000F5A12"/>
    <w:rsid w:val="00113444"/>
    <w:rsid w:val="00120455"/>
    <w:rsid w:val="001269EA"/>
    <w:rsid w:val="00135387"/>
    <w:rsid w:val="00135A6F"/>
    <w:rsid w:val="00170B9F"/>
    <w:rsid w:val="00176624"/>
    <w:rsid w:val="0019542C"/>
    <w:rsid w:val="001A37A1"/>
    <w:rsid w:val="001A68D1"/>
    <w:rsid w:val="001C2702"/>
    <w:rsid w:val="001D1D58"/>
    <w:rsid w:val="001D7693"/>
    <w:rsid w:val="001E4C7C"/>
    <w:rsid w:val="001E64C3"/>
    <w:rsid w:val="001F618E"/>
    <w:rsid w:val="0020207A"/>
    <w:rsid w:val="002069D9"/>
    <w:rsid w:val="0021456E"/>
    <w:rsid w:val="00232F07"/>
    <w:rsid w:val="00235B32"/>
    <w:rsid w:val="00235F7D"/>
    <w:rsid w:val="0025745B"/>
    <w:rsid w:val="00264B30"/>
    <w:rsid w:val="002A21CA"/>
    <w:rsid w:val="002B417A"/>
    <w:rsid w:val="002C0413"/>
    <w:rsid w:val="002C70BF"/>
    <w:rsid w:val="002F4194"/>
    <w:rsid w:val="002F4F63"/>
    <w:rsid w:val="00300BB4"/>
    <w:rsid w:val="00304AF3"/>
    <w:rsid w:val="00315C52"/>
    <w:rsid w:val="00320A0D"/>
    <w:rsid w:val="003361DD"/>
    <w:rsid w:val="003423B0"/>
    <w:rsid w:val="0035233C"/>
    <w:rsid w:val="00353214"/>
    <w:rsid w:val="003620BE"/>
    <w:rsid w:val="00363A9B"/>
    <w:rsid w:val="003718A6"/>
    <w:rsid w:val="00393F50"/>
    <w:rsid w:val="0039641A"/>
    <w:rsid w:val="003A05CD"/>
    <w:rsid w:val="003D696F"/>
    <w:rsid w:val="003E4DA1"/>
    <w:rsid w:val="003E7061"/>
    <w:rsid w:val="003F0EAF"/>
    <w:rsid w:val="003F19C1"/>
    <w:rsid w:val="003F2473"/>
    <w:rsid w:val="0040292B"/>
    <w:rsid w:val="00406693"/>
    <w:rsid w:val="004105FC"/>
    <w:rsid w:val="0041453F"/>
    <w:rsid w:val="0041567A"/>
    <w:rsid w:val="00420EEC"/>
    <w:rsid w:val="0042631F"/>
    <w:rsid w:val="00445E4F"/>
    <w:rsid w:val="00462D57"/>
    <w:rsid w:val="00463F2E"/>
    <w:rsid w:val="00474256"/>
    <w:rsid w:val="0049246F"/>
    <w:rsid w:val="004973A9"/>
    <w:rsid w:val="004A4B16"/>
    <w:rsid w:val="004D52B5"/>
    <w:rsid w:val="004F0D31"/>
    <w:rsid w:val="004F0E8A"/>
    <w:rsid w:val="00516CBC"/>
    <w:rsid w:val="005175B9"/>
    <w:rsid w:val="00522F00"/>
    <w:rsid w:val="00523D99"/>
    <w:rsid w:val="005240FA"/>
    <w:rsid w:val="0053329B"/>
    <w:rsid w:val="0054707A"/>
    <w:rsid w:val="00547564"/>
    <w:rsid w:val="005709FE"/>
    <w:rsid w:val="00576CBF"/>
    <w:rsid w:val="0058131C"/>
    <w:rsid w:val="005868A9"/>
    <w:rsid w:val="005920C7"/>
    <w:rsid w:val="005B04CD"/>
    <w:rsid w:val="005B0FA0"/>
    <w:rsid w:val="005C2E7C"/>
    <w:rsid w:val="005C4B77"/>
    <w:rsid w:val="005C621D"/>
    <w:rsid w:val="005C7A55"/>
    <w:rsid w:val="005D584D"/>
    <w:rsid w:val="005D58DD"/>
    <w:rsid w:val="005F46C9"/>
    <w:rsid w:val="00601C8E"/>
    <w:rsid w:val="00603CE7"/>
    <w:rsid w:val="006065C3"/>
    <w:rsid w:val="00607C2E"/>
    <w:rsid w:val="006105B7"/>
    <w:rsid w:val="00625F89"/>
    <w:rsid w:val="00653188"/>
    <w:rsid w:val="006718E9"/>
    <w:rsid w:val="0069263D"/>
    <w:rsid w:val="006A26A7"/>
    <w:rsid w:val="006A35F3"/>
    <w:rsid w:val="006C3500"/>
    <w:rsid w:val="006E1DF1"/>
    <w:rsid w:val="00714E7B"/>
    <w:rsid w:val="00722BAE"/>
    <w:rsid w:val="007321EA"/>
    <w:rsid w:val="00734BCF"/>
    <w:rsid w:val="007532BE"/>
    <w:rsid w:val="00755C51"/>
    <w:rsid w:val="00755E97"/>
    <w:rsid w:val="00793FD7"/>
    <w:rsid w:val="00795275"/>
    <w:rsid w:val="007A45A4"/>
    <w:rsid w:val="007A5636"/>
    <w:rsid w:val="007A7A99"/>
    <w:rsid w:val="007C0C86"/>
    <w:rsid w:val="007C1D8B"/>
    <w:rsid w:val="007C3B78"/>
    <w:rsid w:val="007D60E5"/>
    <w:rsid w:val="007E0C67"/>
    <w:rsid w:val="007E4688"/>
    <w:rsid w:val="00802432"/>
    <w:rsid w:val="0080540C"/>
    <w:rsid w:val="0082228C"/>
    <w:rsid w:val="00823ACB"/>
    <w:rsid w:val="0082628C"/>
    <w:rsid w:val="008332E1"/>
    <w:rsid w:val="00841B80"/>
    <w:rsid w:val="00853324"/>
    <w:rsid w:val="00861D7C"/>
    <w:rsid w:val="008631D4"/>
    <w:rsid w:val="008755A0"/>
    <w:rsid w:val="008C414E"/>
    <w:rsid w:val="008D45EB"/>
    <w:rsid w:val="008D77C2"/>
    <w:rsid w:val="008E01F0"/>
    <w:rsid w:val="008E4E95"/>
    <w:rsid w:val="008F20B6"/>
    <w:rsid w:val="008F30C8"/>
    <w:rsid w:val="008F34FC"/>
    <w:rsid w:val="008F67AE"/>
    <w:rsid w:val="008F73D9"/>
    <w:rsid w:val="00906768"/>
    <w:rsid w:val="009176D3"/>
    <w:rsid w:val="00925304"/>
    <w:rsid w:val="0093540B"/>
    <w:rsid w:val="009357AB"/>
    <w:rsid w:val="00957C8E"/>
    <w:rsid w:val="009605EE"/>
    <w:rsid w:val="009725D1"/>
    <w:rsid w:val="0097518C"/>
    <w:rsid w:val="00981560"/>
    <w:rsid w:val="009951CF"/>
    <w:rsid w:val="0099798F"/>
    <w:rsid w:val="009B67E8"/>
    <w:rsid w:val="009B6CFB"/>
    <w:rsid w:val="009D63E4"/>
    <w:rsid w:val="009F5B04"/>
    <w:rsid w:val="009F767A"/>
    <w:rsid w:val="00A40383"/>
    <w:rsid w:val="00A40446"/>
    <w:rsid w:val="00A40C18"/>
    <w:rsid w:val="00A45966"/>
    <w:rsid w:val="00A53377"/>
    <w:rsid w:val="00A650B8"/>
    <w:rsid w:val="00A72C4B"/>
    <w:rsid w:val="00A7460E"/>
    <w:rsid w:val="00A768C0"/>
    <w:rsid w:val="00A824E6"/>
    <w:rsid w:val="00A8295D"/>
    <w:rsid w:val="00A83A79"/>
    <w:rsid w:val="00A858E0"/>
    <w:rsid w:val="00AC31C9"/>
    <w:rsid w:val="00AD1A54"/>
    <w:rsid w:val="00AD6297"/>
    <w:rsid w:val="00AF7C5C"/>
    <w:rsid w:val="00B0412E"/>
    <w:rsid w:val="00B04527"/>
    <w:rsid w:val="00B07A23"/>
    <w:rsid w:val="00B104CA"/>
    <w:rsid w:val="00B2652F"/>
    <w:rsid w:val="00B3459E"/>
    <w:rsid w:val="00B45BF3"/>
    <w:rsid w:val="00B4709E"/>
    <w:rsid w:val="00B544E6"/>
    <w:rsid w:val="00B7221B"/>
    <w:rsid w:val="00B73BAE"/>
    <w:rsid w:val="00B82997"/>
    <w:rsid w:val="00B9009E"/>
    <w:rsid w:val="00B96951"/>
    <w:rsid w:val="00BA1F80"/>
    <w:rsid w:val="00BA2FC7"/>
    <w:rsid w:val="00BA6D67"/>
    <w:rsid w:val="00BB16FB"/>
    <w:rsid w:val="00BB4C32"/>
    <w:rsid w:val="00BC2E25"/>
    <w:rsid w:val="00BE59EE"/>
    <w:rsid w:val="00BF6DCF"/>
    <w:rsid w:val="00C0521C"/>
    <w:rsid w:val="00C176A1"/>
    <w:rsid w:val="00C2288B"/>
    <w:rsid w:val="00C32A60"/>
    <w:rsid w:val="00C34B67"/>
    <w:rsid w:val="00C47789"/>
    <w:rsid w:val="00C63060"/>
    <w:rsid w:val="00C64D04"/>
    <w:rsid w:val="00C841A9"/>
    <w:rsid w:val="00C958AA"/>
    <w:rsid w:val="00CA1FB9"/>
    <w:rsid w:val="00CA6574"/>
    <w:rsid w:val="00CF3AB6"/>
    <w:rsid w:val="00D0226E"/>
    <w:rsid w:val="00D0753F"/>
    <w:rsid w:val="00D0757F"/>
    <w:rsid w:val="00D12547"/>
    <w:rsid w:val="00D178AC"/>
    <w:rsid w:val="00D24D8D"/>
    <w:rsid w:val="00D472EB"/>
    <w:rsid w:val="00D50136"/>
    <w:rsid w:val="00D54665"/>
    <w:rsid w:val="00D654A9"/>
    <w:rsid w:val="00D71E95"/>
    <w:rsid w:val="00D86EA4"/>
    <w:rsid w:val="00D92C4D"/>
    <w:rsid w:val="00D964E7"/>
    <w:rsid w:val="00DA2D7A"/>
    <w:rsid w:val="00DB4009"/>
    <w:rsid w:val="00DE2F37"/>
    <w:rsid w:val="00DE63F5"/>
    <w:rsid w:val="00E05CEA"/>
    <w:rsid w:val="00E06665"/>
    <w:rsid w:val="00E233F8"/>
    <w:rsid w:val="00E42494"/>
    <w:rsid w:val="00E5180D"/>
    <w:rsid w:val="00E51FD2"/>
    <w:rsid w:val="00E66127"/>
    <w:rsid w:val="00E72AFE"/>
    <w:rsid w:val="00E7574C"/>
    <w:rsid w:val="00E85BF6"/>
    <w:rsid w:val="00E86762"/>
    <w:rsid w:val="00E874C6"/>
    <w:rsid w:val="00E96F2D"/>
    <w:rsid w:val="00EA46EC"/>
    <w:rsid w:val="00EC0A42"/>
    <w:rsid w:val="00EC2224"/>
    <w:rsid w:val="00ED3A09"/>
    <w:rsid w:val="00ED753B"/>
    <w:rsid w:val="00ED7B7B"/>
    <w:rsid w:val="00EF0B28"/>
    <w:rsid w:val="00F05D55"/>
    <w:rsid w:val="00F57B1E"/>
    <w:rsid w:val="00F63200"/>
    <w:rsid w:val="00F64144"/>
    <w:rsid w:val="00F77077"/>
    <w:rsid w:val="00F86A7A"/>
    <w:rsid w:val="00F90452"/>
    <w:rsid w:val="00F921C2"/>
    <w:rsid w:val="00FA6A03"/>
    <w:rsid w:val="00FC319C"/>
    <w:rsid w:val="00FC3DCE"/>
    <w:rsid w:val="00FE2B43"/>
    <w:rsid w:val="00FE664D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AA"/>
    <w:pPr>
      <w:spacing w:after="120" w:line="276" w:lineRule="auto"/>
    </w:pPr>
    <w:rPr>
      <w:color w:val="000000"/>
      <w:kern w:val="18"/>
      <w:sz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74C"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574C"/>
    <w:pPr>
      <w:spacing w:before="240" w:after="240" w:line="240" w:lineRule="auto"/>
      <w:contextualSpacing/>
    </w:pPr>
    <w:rPr>
      <w:rFonts w:ascii="Gabriola" w:eastAsia="Times New Roman" w:hAnsi="Gabriola"/>
      <w:kern w:val="28"/>
      <w:sz w:val="60"/>
    </w:rPr>
  </w:style>
  <w:style w:type="character" w:customStyle="1" w:styleId="TitleChar">
    <w:name w:val="Title Char"/>
    <w:link w:val="Title"/>
    <w:uiPriority w:val="10"/>
    <w:rsid w:val="00E7574C"/>
    <w:rPr>
      <w:rFonts w:ascii="Gabriola" w:eastAsia="Times New Roman" w:hAnsi="Gabriola" w:cs="Times New Roman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rsid w:val="00E7574C"/>
    <w:pPr>
      <w:ind w:right="1440"/>
    </w:pPr>
  </w:style>
  <w:style w:type="character" w:customStyle="1" w:styleId="Heading1Char">
    <w:name w:val="Heading 1 Char"/>
    <w:link w:val="Heading1"/>
    <w:uiPriority w:val="9"/>
    <w:rsid w:val="00E7574C"/>
    <w:rPr>
      <w:caps/>
      <w:kern w:val="18"/>
    </w:rPr>
  </w:style>
  <w:style w:type="paragraph" w:styleId="List">
    <w:name w:val="List"/>
    <w:basedOn w:val="Normal"/>
    <w:uiPriority w:val="1"/>
    <w:unhideWhenUsed/>
    <w:qFormat/>
    <w:rsid w:val="00E7574C"/>
    <w:pPr>
      <w:ind w:left="346" w:hanging="317"/>
    </w:pPr>
  </w:style>
  <w:style w:type="paragraph" w:styleId="List2">
    <w:name w:val="List 2"/>
    <w:basedOn w:val="Normal"/>
    <w:uiPriority w:val="1"/>
    <w:unhideWhenUsed/>
    <w:qFormat/>
    <w:rsid w:val="00E7574C"/>
    <w:pPr>
      <w:ind w:left="706" w:hanging="317"/>
    </w:pPr>
  </w:style>
  <w:style w:type="character" w:customStyle="1" w:styleId="Checkbox">
    <w:name w:val="Checkbox"/>
    <w:uiPriority w:val="2"/>
    <w:qFormat/>
    <w:rsid w:val="00E7574C"/>
    <w:rPr>
      <w:rFonts w:ascii="MS Gothic" w:eastAsia="MS Gothic" w:hAnsi="MS Gothic"/>
      <w:b/>
      <w:bCs/>
      <w:color w:val="B2A1C7"/>
      <w:position w:val="-2"/>
      <w:sz w:val="20"/>
    </w:rPr>
  </w:style>
  <w:style w:type="table" w:styleId="TableGrid">
    <w:name w:val="Table Grid"/>
    <w:basedOn w:val="TableNormal"/>
    <w:uiPriority w:val="59"/>
    <w:rsid w:val="00E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semiHidden/>
    <w:unhideWhenUsed/>
    <w:qFormat/>
    <w:rsid w:val="00E7574C"/>
    <w:rPr>
      <w:i/>
      <w:iCs/>
    </w:rPr>
  </w:style>
  <w:style w:type="paragraph" w:customStyle="1" w:styleId="Name">
    <w:name w:val="Name"/>
    <w:basedOn w:val="Normal"/>
    <w:uiPriority w:val="2"/>
    <w:qFormat/>
    <w:rsid w:val="009951CF"/>
    <w:pPr>
      <w:spacing w:after="240" w:line="760" w:lineRule="exact"/>
    </w:pPr>
    <w:rPr>
      <w:rFonts w:ascii="Calibri" w:eastAsia="MS Gothic" w:hAnsi="Calibri"/>
      <w:kern w:val="0"/>
      <w:sz w:val="72"/>
    </w:rPr>
  </w:style>
  <w:style w:type="paragraph" w:customStyle="1" w:styleId="KeyPoint">
    <w:name w:val="Key Point"/>
    <w:basedOn w:val="Normal"/>
    <w:uiPriority w:val="2"/>
    <w:qFormat/>
    <w:rsid w:val="009951CF"/>
    <w:pPr>
      <w:numPr>
        <w:numId w:val="2"/>
      </w:numPr>
      <w:tabs>
        <w:tab w:val="num" w:pos="360"/>
      </w:tabs>
      <w:spacing w:before="60" w:after="60" w:line="300" w:lineRule="auto"/>
    </w:pPr>
    <w:rPr>
      <w:color w:val="7F7F7F"/>
      <w:kern w:val="0"/>
      <w:sz w:val="26"/>
    </w:rPr>
  </w:style>
  <w:style w:type="paragraph" w:customStyle="1" w:styleId="ContactInfo">
    <w:name w:val="Contact Info"/>
    <w:basedOn w:val="Normal"/>
    <w:uiPriority w:val="2"/>
    <w:qFormat/>
    <w:rsid w:val="009951CF"/>
    <w:pPr>
      <w:spacing w:after="0" w:line="300" w:lineRule="auto"/>
    </w:pPr>
    <w:rPr>
      <w:kern w:val="0"/>
      <w:sz w:val="20"/>
    </w:rPr>
  </w:style>
  <w:style w:type="character" w:styleId="Hyperlink">
    <w:name w:val="Hyperlink"/>
    <w:uiPriority w:val="99"/>
    <w:unhideWhenUsed/>
    <w:rsid w:val="00420E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23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uiPriority w:val="22"/>
    <w:qFormat/>
    <w:rsid w:val="0035233C"/>
    <w:rPr>
      <w:b/>
      <w:bCs/>
    </w:rPr>
  </w:style>
  <w:style w:type="character" w:customStyle="1" w:styleId="apple-converted-space">
    <w:name w:val="apple-converted-space"/>
    <w:basedOn w:val="DefaultParagraphFont"/>
    <w:rsid w:val="0035233C"/>
  </w:style>
  <w:style w:type="paragraph" w:styleId="NoSpacing">
    <w:name w:val="No Spacing"/>
    <w:uiPriority w:val="36"/>
    <w:qFormat/>
    <w:rsid w:val="0035233C"/>
    <w:rPr>
      <w:color w:val="000000"/>
      <w:kern w:val="18"/>
      <w:sz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54665"/>
    <w:pPr>
      <w:ind w:left="720"/>
      <w:contextualSpacing/>
    </w:pPr>
  </w:style>
  <w:style w:type="paragraph" w:customStyle="1" w:styleId="Achievement">
    <w:name w:val="Achievement"/>
    <w:next w:val="ContactInfo"/>
    <w:autoRedefine/>
    <w:rsid w:val="00031740"/>
    <w:pPr>
      <w:numPr>
        <w:numId w:val="15"/>
      </w:numPr>
      <w:tabs>
        <w:tab w:val="left" w:pos="72"/>
        <w:tab w:val="left" w:pos="252"/>
      </w:tabs>
      <w:spacing w:before="40" w:after="40"/>
      <w:ind w:left="720"/>
      <w:jc w:val="both"/>
    </w:pPr>
    <w:rPr>
      <w:rFonts w:ascii="Arial" w:eastAsia="Times New Roman" w:hAnsi="Arial" w:cs="Arial"/>
      <w:bCs/>
      <w:spacing w:val="-4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E95"/>
  </w:style>
  <w:style w:type="character" w:customStyle="1" w:styleId="BodyTextChar">
    <w:name w:val="Body Text Char"/>
    <w:link w:val="BodyText"/>
    <w:uiPriority w:val="99"/>
    <w:semiHidden/>
    <w:rsid w:val="00D71E95"/>
    <w:rPr>
      <w:kern w:val="18"/>
    </w:rPr>
  </w:style>
  <w:style w:type="character" w:customStyle="1" w:styleId="inlinetext5new1">
    <w:name w:val="inlinetext5new1"/>
    <w:rsid w:val="008F30C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F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F0E8A"/>
    <w:rPr>
      <w:kern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F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F0E8A"/>
    <w:rPr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A60"/>
    <w:rPr>
      <w:rFonts w:ascii="Tahoma" w:hAnsi="Tahoma" w:cs="Tahoma"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uqeer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CA153-93F7-42E4-B94C-6D28D96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213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mailto:raja_nazakat1@yahoo.com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Tauqeer Aslam</dc:creator>
  <cp:lastModifiedBy>Pc6</cp:lastModifiedBy>
  <cp:revision>12</cp:revision>
  <cp:lastPrinted>2014-12-02T11:17:00Z</cp:lastPrinted>
  <dcterms:created xsi:type="dcterms:W3CDTF">2014-12-08T08:49:00Z</dcterms:created>
  <dcterms:modified xsi:type="dcterms:W3CDTF">2015-07-06T06:52:00Z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