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E6" w:rsidRDefault="00342B26" w:rsidP="003245E6">
      <w:pPr>
        <w:rPr>
          <w:rStyle w:val="bdtext"/>
        </w:rPr>
      </w:pPr>
      <w:proofErr w:type="spellStart"/>
      <w:r>
        <w:rPr>
          <w:rStyle w:val="bdtext"/>
        </w:rPr>
        <w:t>Ukru</w:t>
      </w:r>
      <w:proofErr w:type="spellEnd"/>
    </w:p>
    <w:p w:rsidR="00342B26" w:rsidRDefault="00342B26" w:rsidP="003245E6">
      <w:pPr>
        <w:rPr>
          <w:rFonts w:ascii="Verdana" w:hAnsi="Verdana"/>
          <w:b/>
          <w:bCs/>
          <w:sz w:val="20"/>
        </w:rPr>
      </w:pPr>
      <w:hyperlink r:id="rId6" w:history="1">
        <w:r w:rsidRPr="00517656">
          <w:rPr>
            <w:rStyle w:val="Hyperlink"/>
          </w:rPr>
          <w:t>Ukru.219399@2freemail.com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3245E6" w:rsidRDefault="003245E6" w:rsidP="003245E6">
      <w:pPr>
        <w:pStyle w:val="Achievement"/>
        <w:tabs>
          <w:tab w:val="left" w:pos="6930"/>
        </w:tabs>
        <w:ind w:left="0"/>
        <w:rPr>
          <w:rFonts w:ascii="Times New Roman" w:hAnsi="Times New Roman"/>
          <w:b/>
          <w:bCs/>
          <w:sz w:val="22"/>
          <w:szCs w:val="22"/>
        </w:rPr>
      </w:pPr>
    </w:p>
    <w:p w:rsidR="003245E6" w:rsidRDefault="003245E6" w:rsidP="003245E6">
      <w:pPr>
        <w:pStyle w:val="SectionTitle"/>
        <w:rPr>
          <w:b w:val="0"/>
        </w:rPr>
      </w:pPr>
      <w:r>
        <w:t>CAREER OBJECTIVE</w:t>
      </w:r>
    </w:p>
    <w:p w:rsidR="003245E6" w:rsidRDefault="003245E6" w:rsidP="003245E6">
      <w:pPr>
        <w:rPr>
          <w:bCs/>
          <w:sz w:val="18"/>
          <w:szCs w:val="18"/>
        </w:rPr>
      </w:pPr>
    </w:p>
    <w:p w:rsidR="003245E6" w:rsidRDefault="003245E6" w:rsidP="003245E6">
      <w:pPr>
        <w:spacing w:line="276" w:lineRule="auto"/>
        <w:jc w:val="both"/>
        <w:rPr>
          <w:rFonts w:eastAsia="Cambria"/>
          <w:color w:val="0D0D0D"/>
          <w:szCs w:val="24"/>
        </w:rPr>
      </w:pPr>
      <w:r>
        <w:rPr>
          <w:color w:val="000000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To </w:t>
      </w:r>
      <w:proofErr w:type="gramStart"/>
      <w:r>
        <w:rPr>
          <w:sz w:val="22"/>
          <w:szCs w:val="22"/>
        </w:rPr>
        <w:t>pursue  a</w:t>
      </w:r>
      <w:proofErr w:type="gramEnd"/>
      <w:r>
        <w:rPr>
          <w:sz w:val="22"/>
          <w:szCs w:val="22"/>
        </w:rPr>
        <w:t xml:space="preserve"> challenging career  in an esteemed and dynamic organization offering opportunities for growth and enhance my knowledge </w:t>
      </w:r>
      <w:r>
        <w:rPr>
          <w:rFonts w:eastAsia="Cambria"/>
          <w:color w:val="0D0D0D"/>
          <w:szCs w:val="24"/>
        </w:rPr>
        <w:t>to create a niche for myself in the Industry.</w:t>
      </w:r>
    </w:p>
    <w:p w:rsidR="003245E6" w:rsidRDefault="003245E6" w:rsidP="003245E6">
      <w:pPr>
        <w:spacing w:line="276" w:lineRule="auto"/>
        <w:jc w:val="both"/>
        <w:rPr>
          <w:sz w:val="22"/>
          <w:szCs w:val="22"/>
        </w:rPr>
      </w:pPr>
    </w:p>
    <w:p w:rsidR="003245E6" w:rsidRDefault="003245E6" w:rsidP="003245E6">
      <w:pPr>
        <w:pStyle w:val="SectionTitle"/>
      </w:pPr>
      <w:r>
        <w:t>PROFILE SNAPSHOT</w:t>
      </w:r>
    </w:p>
    <w:p w:rsidR="003245E6" w:rsidRDefault="003245E6" w:rsidP="003245E6">
      <w:pPr>
        <w:numPr>
          <w:ilvl w:val="0"/>
          <w:numId w:val="1"/>
        </w:numPr>
        <w:spacing w:before="180" w:after="80"/>
      </w:pPr>
      <w:r>
        <w:rPr>
          <w:b/>
        </w:rPr>
        <w:t>Electrical Design Engineer</w:t>
      </w:r>
      <w:r>
        <w:t xml:space="preserve"> with 4+ years of experience in Design, Estimation &amp; Project Execution of  Electrical Systems</w:t>
      </w:r>
    </w:p>
    <w:p w:rsidR="003245E6" w:rsidRDefault="003245E6" w:rsidP="003245E6">
      <w:pPr>
        <w:numPr>
          <w:ilvl w:val="0"/>
          <w:numId w:val="1"/>
        </w:numPr>
        <w:spacing w:before="180" w:after="80"/>
      </w:pPr>
      <w:r>
        <w:rPr>
          <w:sz w:val="22"/>
          <w:szCs w:val="22"/>
        </w:rPr>
        <w:t xml:space="preserve"> Hold ‘A’ Grade Electrical Supervisor licensee from Govt. Electricity Licensing Board</w:t>
      </w:r>
    </w:p>
    <w:p w:rsidR="003245E6" w:rsidRDefault="003245E6" w:rsidP="003245E6">
      <w:pPr>
        <w:numPr>
          <w:ilvl w:val="0"/>
          <w:numId w:val="1"/>
        </w:numPr>
        <w:spacing w:before="180" w:after="80"/>
      </w:pPr>
      <w:r>
        <w:t>Possess good knowledge about standards used in Designing of Electrical systems</w:t>
      </w:r>
    </w:p>
    <w:p w:rsidR="003245E6" w:rsidRDefault="003245E6" w:rsidP="003245E6">
      <w:pPr>
        <w:numPr>
          <w:ilvl w:val="0"/>
          <w:numId w:val="1"/>
        </w:numPr>
        <w:spacing w:before="180" w:after="80"/>
      </w:pPr>
      <w:r>
        <w:t>Well-versed in handling projects at sites.</w:t>
      </w:r>
    </w:p>
    <w:p w:rsidR="003245E6" w:rsidRDefault="003245E6" w:rsidP="003245E6">
      <w:pPr>
        <w:numPr>
          <w:ilvl w:val="0"/>
          <w:numId w:val="1"/>
        </w:numPr>
        <w:spacing w:before="180" w:after="80"/>
      </w:pPr>
      <w:r>
        <w:t xml:space="preserve">Expertise in designing of HT </w:t>
      </w:r>
      <w:proofErr w:type="gramStart"/>
      <w:r>
        <w:t>&amp;  LT</w:t>
      </w:r>
      <w:proofErr w:type="gramEnd"/>
      <w:r>
        <w:t xml:space="preserve"> Switch boards. </w:t>
      </w:r>
    </w:p>
    <w:p w:rsidR="003245E6" w:rsidRDefault="003245E6" w:rsidP="003245E6">
      <w:pPr>
        <w:numPr>
          <w:ilvl w:val="0"/>
          <w:numId w:val="1"/>
        </w:numPr>
        <w:spacing w:before="180" w:after="80"/>
      </w:pPr>
      <w:r>
        <w:t>Excellent analytical and problem solving skills</w:t>
      </w:r>
    </w:p>
    <w:p w:rsidR="003245E6" w:rsidRDefault="003245E6" w:rsidP="003245E6">
      <w:pPr>
        <w:spacing w:before="180" w:after="80"/>
        <w:ind w:left="720"/>
      </w:pPr>
    </w:p>
    <w:p w:rsidR="003245E6" w:rsidRDefault="003245E6" w:rsidP="003245E6">
      <w:pPr>
        <w:pStyle w:val="SectionTitle"/>
      </w:pPr>
      <w:r>
        <w:t>AREA OF EXPERTISE</w:t>
      </w:r>
      <w:r>
        <w:rPr>
          <w:b w:val="0"/>
        </w:rPr>
        <w:t xml:space="preserve"> </w:t>
      </w:r>
    </w:p>
    <w:p w:rsidR="003245E6" w:rsidRDefault="003245E6" w:rsidP="003245E6">
      <w:pPr>
        <w:numPr>
          <w:ilvl w:val="0"/>
          <w:numId w:val="2"/>
        </w:numPr>
        <w:spacing w:before="180" w:after="80"/>
        <w:rPr>
          <w:sz w:val="22"/>
          <w:szCs w:val="22"/>
        </w:rPr>
      </w:pPr>
      <w:r>
        <w:rPr>
          <w:sz w:val="22"/>
          <w:szCs w:val="22"/>
        </w:rPr>
        <w:t>Design of electrical installations of  IT Parks, Factories, Hospitals, Nano Technology Labs, Commercial buildings, Transit Blocks, Substations etc. (</w:t>
      </w:r>
      <w:proofErr w:type="spellStart"/>
      <w:r>
        <w:rPr>
          <w:sz w:val="22"/>
          <w:szCs w:val="22"/>
        </w:rPr>
        <w:t>upto</w:t>
      </w:r>
      <w:proofErr w:type="spellEnd"/>
      <w:r>
        <w:rPr>
          <w:sz w:val="22"/>
          <w:szCs w:val="22"/>
        </w:rPr>
        <w:t xml:space="preserve"> 1600kVA 11kV/415V transformer and 1500kVA MV generator)</w:t>
      </w:r>
    </w:p>
    <w:p w:rsidR="003245E6" w:rsidRDefault="003245E6" w:rsidP="003245E6">
      <w:pPr>
        <w:numPr>
          <w:ilvl w:val="0"/>
          <w:numId w:val="2"/>
        </w:numPr>
        <w:spacing w:before="180" w:after="80"/>
        <w:rPr>
          <w:b/>
          <w:sz w:val="22"/>
          <w:szCs w:val="22"/>
        </w:rPr>
      </w:pPr>
      <w:r>
        <w:rPr>
          <w:sz w:val="22"/>
          <w:szCs w:val="22"/>
        </w:rPr>
        <w:t xml:space="preserve">Design of </w:t>
      </w:r>
      <w:proofErr w:type="spellStart"/>
      <w:r>
        <w:rPr>
          <w:sz w:val="22"/>
          <w:szCs w:val="22"/>
        </w:rPr>
        <w:t>earthing</w:t>
      </w:r>
      <w:proofErr w:type="spellEnd"/>
      <w:r>
        <w:rPr>
          <w:sz w:val="22"/>
          <w:szCs w:val="22"/>
        </w:rPr>
        <w:t xml:space="preserve"> system with fault level calculations.</w:t>
      </w:r>
    </w:p>
    <w:p w:rsidR="003245E6" w:rsidRDefault="003245E6" w:rsidP="003245E6">
      <w:pPr>
        <w:numPr>
          <w:ilvl w:val="0"/>
          <w:numId w:val="2"/>
        </w:numPr>
        <w:spacing w:before="180" w:after="80"/>
        <w:rPr>
          <w:b/>
          <w:sz w:val="22"/>
          <w:szCs w:val="22"/>
        </w:rPr>
      </w:pPr>
      <w:r>
        <w:rPr>
          <w:sz w:val="22"/>
          <w:szCs w:val="22"/>
        </w:rPr>
        <w:t>Preparation of single line diagram, physical layouts, cable trench layouts, panel boards</w:t>
      </w:r>
      <w:r>
        <w:rPr>
          <w:b/>
          <w:sz w:val="22"/>
          <w:szCs w:val="22"/>
        </w:rPr>
        <w:t>.</w:t>
      </w:r>
    </w:p>
    <w:p w:rsidR="003245E6" w:rsidRDefault="003245E6" w:rsidP="003245E6">
      <w:pPr>
        <w:numPr>
          <w:ilvl w:val="0"/>
          <w:numId w:val="2"/>
        </w:numPr>
        <w:spacing w:before="180" w:after="80"/>
        <w:rPr>
          <w:b/>
          <w:sz w:val="22"/>
          <w:szCs w:val="22"/>
        </w:rPr>
      </w:pPr>
      <w:r>
        <w:rPr>
          <w:sz w:val="22"/>
          <w:szCs w:val="22"/>
        </w:rPr>
        <w:t>Designing of HT, LT panels, MCCs and PCCs etc.</w:t>
      </w:r>
    </w:p>
    <w:p w:rsidR="003245E6" w:rsidRDefault="003245E6" w:rsidP="003245E6">
      <w:pPr>
        <w:numPr>
          <w:ilvl w:val="0"/>
          <w:numId w:val="2"/>
        </w:numPr>
        <w:spacing w:before="180" w:after="80"/>
        <w:rPr>
          <w:b/>
          <w:sz w:val="22"/>
          <w:szCs w:val="22"/>
        </w:rPr>
      </w:pPr>
      <w:r>
        <w:rPr>
          <w:sz w:val="22"/>
          <w:szCs w:val="22"/>
        </w:rPr>
        <w:t>Verification and operations of synchronizing panels, AMF panels, APFC panels etc.</w:t>
      </w:r>
    </w:p>
    <w:p w:rsidR="003245E6" w:rsidRDefault="003245E6" w:rsidP="003245E6">
      <w:pPr>
        <w:numPr>
          <w:ilvl w:val="0"/>
          <w:numId w:val="2"/>
        </w:numPr>
        <w:spacing w:before="180" w:after="80"/>
        <w:rPr>
          <w:b/>
          <w:sz w:val="22"/>
          <w:szCs w:val="22"/>
        </w:rPr>
      </w:pPr>
      <w:r>
        <w:rPr>
          <w:sz w:val="22"/>
          <w:szCs w:val="22"/>
        </w:rPr>
        <w:t xml:space="preserve">Preparation </w:t>
      </w:r>
      <w:proofErr w:type="gramStart"/>
      <w:r>
        <w:rPr>
          <w:sz w:val="22"/>
          <w:szCs w:val="22"/>
        </w:rPr>
        <w:t>of  lighting</w:t>
      </w:r>
      <w:proofErr w:type="gramEnd"/>
      <w:r>
        <w:rPr>
          <w:sz w:val="22"/>
          <w:szCs w:val="22"/>
        </w:rPr>
        <w:t xml:space="preserve"> layouts.</w:t>
      </w:r>
    </w:p>
    <w:p w:rsidR="003245E6" w:rsidRDefault="003245E6" w:rsidP="003245E6">
      <w:pPr>
        <w:numPr>
          <w:ilvl w:val="0"/>
          <w:numId w:val="3"/>
        </w:numPr>
        <w:spacing w:before="180" w:after="80"/>
        <w:rPr>
          <w:sz w:val="22"/>
          <w:szCs w:val="22"/>
        </w:rPr>
      </w:pPr>
      <w:r>
        <w:rPr>
          <w:sz w:val="22"/>
          <w:szCs w:val="22"/>
        </w:rPr>
        <w:t>Installation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of relays, MCBs, ELCBs, contactors, meters etc.</w:t>
      </w:r>
    </w:p>
    <w:p w:rsidR="003245E6" w:rsidRDefault="003245E6" w:rsidP="003245E6">
      <w:pPr>
        <w:numPr>
          <w:ilvl w:val="0"/>
          <w:numId w:val="3"/>
        </w:numPr>
        <w:spacing w:before="180" w:after="80"/>
        <w:rPr>
          <w:sz w:val="22"/>
          <w:szCs w:val="22"/>
        </w:rPr>
      </w:pPr>
      <w:r>
        <w:rPr>
          <w:sz w:val="22"/>
          <w:szCs w:val="22"/>
        </w:rPr>
        <w:t>Installation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of control panels and interfacing panels.</w:t>
      </w:r>
    </w:p>
    <w:p w:rsidR="003245E6" w:rsidRDefault="003245E6" w:rsidP="003245E6">
      <w:pPr>
        <w:numPr>
          <w:ilvl w:val="0"/>
          <w:numId w:val="3"/>
        </w:numPr>
        <w:spacing w:before="180" w:after="80"/>
        <w:rPr>
          <w:sz w:val="22"/>
          <w:szCs w:val="22"/>
        </w:rPr>
      </w:pPr>
      <w:r>
        <w:rPr>
          <w:sz w:val="22"/>
          <w:szCs w:val="22"/>
        </w:rPr>
        <w:t xml:space="preserve">Ability to understand the schemes, control drawings and to handle testing equipment like insulation </w:t>
      </w:r>
      <w:proofErr w:type="spellStart"/>
      <w:r>
        <w:rPr>
          <w:sz w:val="22"/>
          <w:szCs w:val="22"/>
        </w:rPr>
        <w:t>Megger</w:t>
      </w:r>
      <w:proofErr w:type="spellEnd"/>
      <w:r>
        <w:rPr>
          <w:sz w:val="22"/>
          <w:szCs w:val="22"/>
        </w:rPr>
        <w:t>.</w:t>
      </w:r>
    </w:p>
    <w:p w:rsidR="003245E6" w:rsidRDefault="003245E6" w:rsidP="003245E6">
      <w:pPr>
        <w:numPr>
          <w:ilvl w:val="0"/>
          <w:numId w:val="3"/>
        </w:numPr>
        <w:spacing w:before="180" w:after="80"/>
        <w:rPr>
          <w:sz w:val="22"/>
          <w:szCs w:val="22"/>
        </w:rPr>
      </w:pPr>
      <w:r>
        <w:rPr>
          <w:sz w:val="22"/>
          <w:szCs w:val="22"/>
        </w:rPr>
        <w:t xml:space="preserve">Preparation </w:t>
      </w:r>
      <w:proofErr w:type="gramStart"/>
      <w:r>
        <w:rPr>
          <w:sz w:val="22"/>
          <w:szCs w:val="22"/>
        </w:rPr>
        <w:t>of  project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Estimates,BOQ,Specifications</w:t>
      </w:r>
      <w:proofErr w:type="spellEnd"/>
      <w:r>
        <w:rPr>
          <w:sz w:val="22"/>
          <w:szCs w:val="22"/>
        </w:rPr>
        <w:t xml:space="preserve"> etc.</w:t>
      </w:r>
    </w:p>
    <w:p w:rsidR="003245E6" w:rsidRDefault="003245E6" w:rsidP="003245E6">
      <w:pPr>
        <w:spacing w:before="180" w:after="80"/>
        <w:ind w:left="720"/>
        <w:rPr>
          <w:sz w:val="22"/>
          <w:szCs w:val="22"/>
        </w:rPr>
      </w:pPr>
    </w:p>
    <w:p w:rsidR="003245E6" w:rsidRDefault="003245E6" w:rsidP="003245E6"/>
    <w:p w:rsidR="003245E6" w:rsidRDefault="003245E6" w:rsidP="003245E6">
      <w:pPr>
        <w:pStyle w:val="SectionTitle"/>
      </w:pPr>
      <w:r>
        <w:lastRenderedPageBreak/>
        <w:t>PROFESSIONAL EXPERIENCE</w:t>
      </w:r>
    </w:p>
    <w:p w:rsidR="003245E6" w:rsidRDefault="003245E6" w:rsidP="003245E6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From May 2014 to October 2014</w:t>
      </w:r>
    </w:p>
    <w:p w:rsidR="003245E6" w:rsidRDefault="003245E6" w:rsidP="003245E6">
      <w:pPr>
        <w:ind w:left="10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</w:p>
    <w:p w:rsidR="003245E6" w:rsidRDefault="003245E6" w:rsidP="003245E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ab/>
        <w:t xml:space="preserve">:  </w:t>
      </w:r>
      <w:proofErr w:type="spellStart"/>
      <w:r>
        <w:rPr>
          <w:sz w:val="22"/>
          <w:szCs w:val="22"/>
        </w:rPr>
        <w:t>McD</w:t>
      </w:r>
      <w:proofErr w:type="spellEnd"/>
      <w:r>
        <w:rPr>
          <w:sz w:val="22"/>
          <w:szCs w:val="22"/>
        </w:rPr>
        <w:t xml:space="preserve"> BERL Smart Environ Consultancy.</w:t>
      </w:r>
    </w:p>
    <w:p w:rsidR="003245E6" w:rsidRDefault="003245E6" w:rsidP="003245E6">
      <w:pPr>
        <w:ind w:firstLine="720"/>
        <w:rPr>
          <w:sz w:val="22"/>
          <w:szCs w:val="22"/>
        </w:rPr>
      </w:pPr>
      <w:r>
        <w:rPr>
          <w:sz w:val="22"/>
          <w:szCs w:val="22"/>
        </w:rPr>
        <w:t>Location</w:t>
      </w:r>
      <w:r>
        <w:rPr>
          <w:sz w:val="22"/>
          <w:szCs w:val="22"/>
        </w:rPr>
        <w:tab/>
        <w:t xml:space="preserve">:  </w:t>
      </w:r>
      <w:proofErr w:type="spellStart"/>
      <w:r>
        <w:rPr>
          <w:sz w:val="22"/>
          <w:szCs w:val="22"/>
        </w:rPr>
        <w:t>Banglore</w:t>
      </w:r>
      <w:proofErr w:type="spellEnd"/>
      <w:r>
        <w:rPr>
          <w:sz w:val="22"/>
          <w:szCs w:val="22"/>
        </w:rPr>
        <w:t>, India.</w:t>
      </w:r>
    </w:p>
    <w:p w:rsidR="003245E6" w:rsidRDefault="003245E6" w:rsidP="00324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Designation</w:t>
      </w:r>
      <w:r>
        <w:rPr>
          <w:sz w:val="22"/>
          <w:szCs w:val="22"/>
        </w:rPr>
        <w:tab/>
        <w:t>:  Electrical Design Engineer.</w:t>
      </w:r>
    </w:p>
    <w:p w:rsidR="003245E6" w:rsidRDefault="003245E6" w:rsidP="003245E6">
      <w:pPr>
        <w:ind w:firstLine="360"/>
        <w:jc w:val="both"/>
        <w:rPr>
          <w:b/>
          <w:sz w:val="22"/>
          <w:szCs w:val="22"/>
        </w:rPr>
      </w:pPr>
    </w:p>
    <w:p w:rsidR="003245E6" w:rsidRDefault="003245E6" w:rsidP="003245E6">
      <w:pPr>
        <w:rPr>
          <w:sz w:val="22"/>
          <w:szCs w:val="22"/>
        </w:rPr>
      </w:pPr>
    </w:p>
    <w:p w:rsidR="003245E6" w:rsidRDefault="003245E6" w:rsidP="003245E6">
      <w:pPr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From October 2013 to May 2014</w:t>
      </w:r>
    </w:p>
    <w:p w:rsidR="003245E6" w:rsidRDefault="003245E6" w:rsidP="003245E6">
      <w:pPr>
        <w:ind w:left="10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</w:p>
    <w:p w:rsidR="003245E6" w:rsidRDefault="003245E6" w:rsidP="003245E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ab/>
        <w:t xml:space="preserve">:  </w:t>
      </w:r>
      <w:proofErr w:type="spellStart"/>
      <w:r>
        <w:rPr>
          <w:sz w:val="22"/>
          <w:szCs w:val="22"/>
        </w:rPr>
        <w:t>Pragathi</w:t>
      </w:r>
      <w:proofErr w:type="spellEnd"/>
      <w:r>
        <w:rPr>
          <w:sz w:val="22"/>
          <w:szCs w:val="22"/>
        </w:rPr>
        <w:t xml:space="preserve"> Controls</w:t>
      </w:r>
      <w:proofErr w:type="gramStart"/>
      <w:r>
        <w:rPr>
          <w:sz w:val="22"/>
          <w:szCs w:val="22"/>
        </w:rPr>
        <w:t>,  Electrical</w:t>
      </w:r>
      <w:proofErr w:type="gramEnd"/>
      <w:r>
        <w:rPr>
          <w:sz w:val="22"/>
          <w:szCs w:val="22"/>
        </w:rPr>
        <w:t xml:space="preserve"> manufactures.</w:t>
      </w:r>
    </w:p>
    <w:p w:rsidR="003245E6" w:rsidRDefault="003245E6" w:rsidP="003245E6">
      <w:pPr>
        <w:ind w:firstLine="720"/>
        <w:rPr>
          <w:sz w:val="22"/>
          <w:szCs w:val="22"/>
        </w:rPr>
      </w:pPr>
      <w:r>
        <w:rPr>
          <w:sz w:val="22"/>
          <w:szCs w:val="22"/>
        </w:rPr>
        <w:t>Location</w:t>
      </w:r>
      <w:r>
        <w:rPr>
          <w:sz w:val="22"/>
          <w:szCs w:val="22"/>
        </w:rPr>
        <w:tab/>
        <w:t xml:space="preserve">:  </w:t>
      </w:r>
      <w:proofErr w:type="spellStart"/>
      <w:r>
        <w:rPr>
          <w:sz w:val="22"/>
          <w:szCs w:val="22"/>
        </w:rPr>
        <w:t>Banglore</w:t>
      </w:r>
      <w:proofErr w:type="spellEnd"/>
      <w:r>
        <w:rPr>
          <w:sz w:val="22"/>
          <w:szCs w:val="22"/>
        </w:rPr>
        <w:t>, India.</w:t>
      </w:r>
    </w:p>
    <w:p w:rsidR="003245E6" w:rsidRDefault="003245E6" w:rsidP="00324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Designation</w:t>
      </w:r>
      <w:r>
        <w:rPr>
          <w:sz w:val="22"/>
          <w:szCs w:val="22"/>
        </w:rPr>
        <w:tab/>
        <w:t>:  Electrical Design Engineer.</w:t>
      </w:r>
    </w:p>
    <w:p w:rsidR="003245E6" w:rsidRDefault="003245E6" w:rsidP="003245E6">
      <w:pPr>
        <w:ind w:firstLine="360"/>
        <w:jc w:val="both"/>
        <w:rPr>
          <w:b/>
          <w:sz w:val="22"/>
          <w:szCs w:val="22"/>
        </w:rPr>
      </w:pPr>
    </w:p>
    <w:p w:rsidR="003245E6" w:rsidRDefault="003245E6" w:rsidP="003245E6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From August 2010 to September2013</w:t>
      </w:r>
    </w:p>
    <w:p w:rsidR="003245E6" w:rsidRDefault="003245E6" w:rsidP="003245E6">
      <w:pPr>
        <w:ind w:left="10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</w:p>
    <w:p w:rsidR="003245E6" w:rsidRDefault="003245E6" w:rsidP="003245E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ab/>
        <w:t xml:space="preserve">:  </w:t>
      </w:r>
      <w:proofErr w:type="spellStart"/>
      <w:r>
        <w:rPr>
          <w:sz w:val="22"/>
          <w:szCs w:val="22"/>
        </w:rPr>
        <w:t>Electrocrafts</w:t>
      </w:r>
      <w:proofErr w:type="spellEnd"/>
      <w:proofErr w:type="gramStart"/>
      <w:r>
        <w:rPr>
          <w:sz w:val="22"/>
          <w:szCs w:val="22"/>
        </w:rPr>
        <w:t>,  Electrical</w:t>
      </w:r>
      <w:proofErr w:type="gramEnd"/>
      <w:r>
        <w:rPr>
          <w:sz w:val="22"/>
          <w:szCs w:val="22"/>
        </w:rPr>
        <w:t xml:space="preserve"> Contractor &amp; manufactures.</w:t>
      </w:r>
    </w:p>
    <w:p w:rsidR="003245E6" w:rsidRDefault="003245E6" w:rsidP="003245E6">
      <w:pPr>
        <w:ind w:firstLine="720"/>
        <w:rPr>
          <w:sz w:val="22"/>
          <w:szCs w:val="22"/>
        </w:rPr>
      </w:pPr>
      <w:r>
        <w:rPr>
          <w:sz w:val="22"/>
          <w:szCs w:val="22"/>
        </w:rPr>
        <w:t>Location</w:t>
      </w:r>
      <w:r>
        <w:rPr>
          <w:sz w:val="22"/>
          <w:szCs w:val="22"/>
        </w:rPr>
        <w:tab/>
        <w:t>: Cochin, India.</w:t>
      </w:r>
    </w:p>
    <w:p w:rsidR="003245E6" w:rsidRDefault="003245E6" w:rsidP="003245E6">
      <w:pPr>
        <w:ind w:firstLine="720"/>
        <w:rPr>
          <w:sz w:val="22"/>
          <w:szCs w:val="22"/>
        </w:rPr>
      </w:pPr>
      <w:r>
        <w:rPr>
          <w:sz w:val="22"/>
          <w:szCs w:val="22"/>
        </w:rPr>
        <w:t>Designation</w:t>
      </w:r>
      <w:r>
        <w:rPr>
          <w:sz w:val="22"/>
          <w:szCs w:val="22"/>
        </w:rPr>
        <w:tab/>
        <w:t>:  Electrical Engineer.</w:t>
      </w:r>
    </w:p>
    <w:p w:rsidR="003245E6" w:rsidRDefault="003245E6" w:rsidP="003245E6">
      <w:pPr>
        <w:ind w:firstLine="360"/>
        <w:jc w:val="both"/>
        <w:rPr>
          <w:b/>
          <w:sz w:val="22"/>
          <w:szCs w:val="22"/>
        </w:rPr>
      </w:pPr>
    </w:p>
    <w:p w:rsidR="003245E6" w:rsidRDefault="003245E6" w:rsidP="003245E6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Key Deliverables</w:t>
      </w:r>
    </w:p>
    <w:p w:rsidR="003245E6" w:rsidRDefault="003245E6" w:rsidP="003245E6">
      <w:pPr>
        <w:numPr>
          <w:ilvl w:val="0"/>
          <w:numId w:val="7"/>
        </w:numPr>
        <w:spacing w:before="180" w:afterLines="80" w:after="192"/>
        <w:rPr>
          <w:sz w:val="22"/>
          <w:szCs w:val="22"/>
        </w:rPr>
      </w:pPr>
      <w:r>
        <w:rPr>
          <w:sz w:val="22"/>
          <w:szCs w:val="22"/>
        </w:rPr>
        <w:t>Preparation of single line diagrams, physical layouts, trench details using Auto Cad.</w:t>
      </w:r>
    </w:p>
    <w:p w:rsidR="003245E6" w:rsidRDefault="003245E6" w:rsidP="003245E6">
      <w:pPr>
        <w:numPr>
          <w:ilvl w:val="0"/>
          <w:numId w:val="7"/>
        </w:numPr>
        <w:spacing w:before="180" w:after="80"/>
        <w:rPr>
          <w:sz w:val="22"/>
          <w:szCs w:val="22"/>
        </w:rPr>
      </w:pPr>
      <w:r>
        <w:rPr>
          <w:sz w:val="22"/>
          <w:szCs w:val="22"/>
        </w:rPr>
        <w:t>Designing, Selection of Transformers, Generators, UPS Systems, Solar Systems, MSBs, SSBs, DBs etc.</w:t>
      </w:r>
    </w:p>
    <w:p w:rsidR="003245E6" w:rsidRDefault="003245E6" w:rsidP="003245E6">
      <w:pPr>
        <w:numPr>
          <w:ilvl w:val="0"/>
          <w:numId w:val="7"/>
        </w:numPr>
        <w:spacing w:before="180" w:after="80"/>
        <w:rPr>
          <w:sz w:val="22"/>
          <w:szCs w:val="22"/>
        </w:rPr>
      </w:pPr>
      <w:r>
        <w:rPr>
          <w:sz w:val="22"/>
          <w:szCs w:val="22"/>
        </w:rPr>
        <w:t>Preparation of BOQs, Electrical Specification and Estimation.</w:t>
      </w:r>
    </w:p>
    <w:p w:rsidR="003245E6" w:rsidRDefault="003245E6" w:rsidP="003245E6">
      <w:pPr>
        <w:numPr>
          <w:ilvl w:val="0"/>
          <w:numId w:val="7"/>
        </w:numPr>
        <w:spacing w:before="180" w:after="80"/>
        <w:rPr>
          <w:sz w:val="22"/>
          <w:szCs w:val="22"/>
        </w:rPr>
      </w:pPr>
      <w:r>
        <w:rPr>
          <w:sz w:val="22"/>
          <w:szCs w:val="22"/>
        </w:rPr>
        <w:t xml:space="preserve">Design of </w:t>
      </w:r>
      <w:proofErr w:type="spellStart"/>
      <w:r>
        <w:rPr>
          <w:sz w:val="22"/>
          <w:szCs w:val="22"/>
        </w:rPr>
        <w:t>earthing</w:t>
      </w:r>
      <w:proofErr w:type="spellEnd"/>
      <w:r>
        <w:rPr>
          <w:sz w:val="22"/>
          <w:szCs w:val="22"/>
        </w:rPr>
        <w:t xml:space="preserve"> system and cable selection using fault level calculations.</w:t>
      </w:r>
    </w:p>
    <w:p w:rsidR="003245E6" w:rsidRDefault="003245E6" w:rsidP="003245E6">
      <w:pPr>
        <w:numPr>
          <w:ilvl w:val="0"/>
          <w:numId w:val="7"/>
        </w:numPr>
        <w:spacing w:before="180" w:after="80"/>
        <w:rPr>
          <w:sz w:val="22"/>
          <w:szCs w:val="22"/>
        </w:rPr>
      </w:pPr>
      <w:r>
        <w:rPr>
          <w:sz w:val="22"/>
          <w:szCs w:val="22"/>
        </w:rPr>
        <w:t>Preparation of lightning protection schemes.</w:t>
      </w:r>
    </w:p>
    <w:p w:rsidR="003245E6" w:rsidRDefault="003245E6" w:rsidP="003245E6">
      <w:pPr>
        <w:numPr>
          <w:ilvl w:val="0"/>
          <w:numId w:val="7"/>
        </w:numPr>
        <w:spacing w:before="180" w:after="80"/>
        <w:rPr>
          <w:sz w:val="22"/>
          <w:szCs w:val="22"/>
        </w:rPr>
      </w:pPr>
      <w:r>
        <w:rPr>
          <w:sz w:val="22"/>
          <w:szCs w:val="22"/>
        </w:rPr>
        <w:t>Design of lighting layouts using luminous calculations &amp; Power Layouts.</w:t>
      </w:r>
    </w:p>
    <w:p w:rsidR="003245E6" w:rsidRDefault="003245E6" w:rsidP="003245E6">
      <w:pPr>
        <w:numPr>
          <w:ilvl w:val="0"/>
          <w:numId w:val="7"/>
        </w:numPr>
        <w:spacing w:before="180" w:after="80"/>
        <w:rPr>
          <w:sz w:val="22"/>
          <w:szCs w:val="22"/>
        </w:rPr>
      </w:pPr>
      <w:r>
        <w:rPr>
          <w:sz w:val="22"/>
          <w:szCs w:val="22"/>
        </w:rPr>
        <w:t xml:space="preserve">Preparation </w:t>
      </w:r>
      <w:proofErr w:type="gramStart"/>
      <w:r>
        <w:rPr>
          <w:sz w:val="22"/>
          <w:szCs w:val="22"/>
        </w:rPr>
        <w:t>of  GA</w:t>
      </w:r>
      <w:proofErr w:type="gramEnd"/>
      <w:r>
        <w:rPr>
          <w:sz w:val="22"/>
          <w:szCs w:val="22"/>
        </w:rPr>
        <w:t xml:space="preserve"> drawings for  HT &amp; LT Panels.</w:t>
      </w:r>
    </w:p>
    <w:p w:rsidR="003245E6" w:rsidRDefault="003245E6" w:rsidP="003245E6">
      <w:pPr>
        <w:numPr>
          <w:ilvl w:val="0"/>
          <w:numId w:val="7"/>
        </w:numPr>
        <w:spacing w:before="180" w:after="80"/>
        <w:rPr>
          <w:sz w:val="22"/>
          <w:szCs w:val="22"/>
        </w:rPr>
      </w:pPr>
      <w:r>
        <w:rPr>
          <w:sz w:val="22"/>
          <w:szCs w:val="22"/>
        </w:rPr>
        <w:t>Design of lighting layouts using luminous calculations.</w:t>
      </w:r>
    </w:p>
    <w:p w:rsidR="003245E6" w:rsidRDefault="003245E6" w:rsidP="003245E6">
      <w:pPr>
        <w:numPr>
          <w:ilvl w:val="0"/>
          <w:numId w:val="7"/>
        </w:numPr>
        <w:spacing w:before="180" w:afterLines="80" w:after="192"/>
        <w:jc w:val="both"/>
        <w:rPr>
          <w:sz w:val="22"/>
          <w:lang w:eastAsia="ja-JP"/>
        </w:rPr>
      </w:pPr>
      <w:r>
        <w:rPr>
          <w:sz w:val="22"/>
          <w:szCs w:val="22"/>
        </w:rPr>
        <w:t>Planning, scheduling and co-ordination of works in the sites.</w:t>
      </w:r>
    </w:p>
    <w:p w:rsidR="003245E6" w:rsidRDefault="003245E6" w:rsidP="003245E6">
      <w:pPr>
        <w:numPr>
          <w:ilvl w:val="0"/>
          <w:numId w:val="7"/>
        </w:numPr>
        <w:spacing w:before="180" w:afterLines="80" w:after="192"/>
        <w:jc w:val="both"/>
        <w:rPr>
          <w:sz w:val="22"/>
          <w:lang w:eastAsia="ja-JP"/>
        </w:rPr>
      </w:pPr>
      <w:proofErr w:type="gramStart"/>
      <w:r>
        <w:rPr>
          <w:sz w:val="22"/>
          <w:szCs w:val="22"/>
        </w:rPr>
        <w:t xml:space="preserve">Preparation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control panels and interfacing panels.</w:t>
      </w:r>
    </w:p>
    <w:p w:rsidR="003245E6" w:rsidRDefault="003245E6" w:rsidP="003245E6">
      <w:pPr>
        <w:spacing w:before="180" w:after="80"/>
        <w:rPr>
          <w:sz w:val="22"/>
          <w:szCs w:val="22"/>
        </w:rPr>
      </w:pPr>
    </w:p>
    <w:p w:rsidR="003245E6" w:rsidRDefault="003245E6" w:rsidP="003245E6">
      <w:pPr>
        <w:spacing w:before="180" w:after="8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Projects Handled</w:t>
      </w:r>
    </w:p>
    <w:p w:rsidR="003245E6" w:rsidRDefault="003245E6" w:rsidP="003245E6">
      <w:pPr>
        <w:spacing w:before="180" w:after="80"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Mindtree</w:t>
      </w:r>
      <w:proofErr w:type="spellEnd"/>
      <w:r>
        <w:rPr>
          <w:sz w:val="22"/>
          <w:szCs w:val="22"/>
        </w:rPr>
        <w:t xml:space="preserve"> Project, </w:t>
      </w:r>
      <w:proofErr w:type="spellStart"/>
      <w:r>
        <w:rPr>
          <w:sz w:val="22"/>
          <w:szCs w:val="22"/>
        </w:rPr>
        <w:t>Bhubaneshvar</w:t>
      </w:r>
      <w:proofErr w:type="spellEnd"/>
      <w:r>
        <w:rPr>
          <w:sz w:val="22"/>
          <w:szCs w:val="22"/>
        </w:rPr>
        <w:t xml:space="preserve">. (2Nos.750KVA Substation </w:t>
      </w:r>
      <w:proofErr w:type="gramStart"/>
      <w:r>
        <w:rPr>
          <w:sz w:val="22"/>
          <w:szCs w:val="22"/>
        </w:rPr>
        <w:t>with 2 nos.750 KVA DG</w:t>
      </w:r>
      <w:proofErr w:type="gramEnd"/>
      <w:r>
        <w:rPr>
          <w:sz w:val="22"/>
          <w:szCs w:val="22"/>
        </w:rPr>
        <w:t>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Ncscm</w:t>
      </w:r>
      <w:proofErr w:type="spellEnd"/>
      <w:r>
        <w:rPr>
          <w:sz w:val="22"/>
          <w:szCs w:val="22"/>
        </w:rPr>
        <w:t xml:space="preserve"> Project, Chennai. (500KVA Substation with 1 no. 500 KVA DG)</w:t>
      </w:r>
    </w:p>
    <w:p w:rsidR="003245E6" w:rsidRDefault="003245E6" w:rsidP="003245E6">
      <w:pPr>
        <w:spacing w:after="60"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IIITB Project, </w:t>
      </w:r>
      <w:proofErr w:type="spellStart"/>
      <w:r>
        <w:rPr>
          <w:sz w:val="22"/>
          <w:szCs w:val="22"/>
        </w:rPr>
        <w:t>Banglore</w:t>
      </w:r>
      <w:proofErr w:type="spellEnd"/>
      <w:r>
        <w:rPr>
          <w:sz w:val="22"/>
          <w:szCs w:val="22"/>
        </w:rPr>
        <w:t>. (500KVA Substation with 2 nos. 250 KVA DG)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NMTC Lab </w:t>
      </w:r>
      <w:proofErr w:type="spellStart"/>
      <w:r>
        <w:rPr>
          <w:sz w:val="22"/>
          <w:szCs w:val="22"/>
        </w:rPr>
        <w:t>Project</w:t>
      </w:r>
      <w:proofErr w:type="gramStart"/>
      <w:r>
        <w:rPr>
          <w:sz w:val="22"/>
          <w:szCs w:val="22"/>
        </w:rPr>
        <w:t>,Banglore</w:t>
      </w:r>
      <w:proofErr w:type="spellEnd"/>
      <w:proofErr w:type="gramEnd"/>
      <w:r>
        <w:rPr>
          <w:sz w:val="22"/>
          <w:szCs w:val="22"/>
        </w:rPr>
        <w:t>. (500KVA Substation with 1 no. 500 KVA DG &amp; 1No.125KVA DG)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Infosys Projects</w:t>
      </w:r>
      <w:proofErr w:type="gramStart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Bhuvaneswar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Banglore</w:t>
      </w:r>
      <w:proofErr w:type="spellEnd"/>
      <w:r>
        <w:rPr>
          <w:sz w:val="22"/>
          <w:szCs w:val="22"/>
        </w:rPr>
        <w:t>, Jaipur. (1000KVA Substation with 2 nos. 500 KVA DG)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Titan</w:t>
      </w:r>
      <w:proofErr w:type="gramStart"/>
      <w:r>
        <w:rPr>
          <w:sz w:val="22"/>
          <w:szCs w:val="22"/>
        </w:rPr>
        <w:t>,Manufacturing</w:t>
      </w:r>
      <w:proofErr w:type="spellEnd"/>
      <w:proofErr w:type="gramEnd"/>
      <w:r>
        <w:rPr>
          <w:sz w:val="22"/>
          <w:szCs w:val="22"/>
        </w:rPr>
        <w:t xml:space="preserve"> unit,  Coimbatore. (1000A </w:t>
      </w:r>
      <w:proofErr w:type="spellStart"/>
      <w:r>
        <w:rPr>
          <w:sz w:val="22"/>
          <w:szCs w:val="22"/>
        </w:rPr>
        <w:t>MSB</w:t>
      </w:r>
      <w:proofErr w:type="gramStart"/>
      <w:r>
        <w:rPr>
          <w:sz w:val="22"/>
          <w:szCs w:val="22"/>
        </w:rPr>
        <w:t>,Synchronizing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Panel,SSBs,MCC</w:t>
      </w:r>
      <w:proofErr w:type="spellEnd"/>
      <w:r>
        <w:rPr>
          <w:sz w:val="22"/>
          <w:szCs w:val="22"/>
        </w:rPr>
        <w:t xml:space="preserve"> Panels)</w:t>
      </w:r>
    </w:p>
    <w:p w:rsidR="003245E6" w:rsidRDefault="003245E6" w:rsidP="003245E6">
      <w:pPr>
        <w:spacing w:line="360" w:lineRule="auto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HCL Technologies, </w:t>
      </w:r>
      <w:proofErr w:type="spellStart"/>
      <w:r>
        <w:rPr>
          <w:sz w:val="22"/>
          <w:szCs w:val="22"/>
        </w:rPr>
        <w:t>Banglore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(1000A </w:t>
      </w:r>
      <w:proofErr w:type="spellStart"/>
      <w:r>
        <w:rPr>
          <w:sz w:val="22"/>
          <w:szCs w:val="22"/>
        </w:rPr>
        <w:t>MSB</w:t>
      </w:r>
      <w:proofErr w:type="gramStart"/>
      <w:r>
        <w:rPr>
          <w:sz w:val="22"/>
          <w:szCs w:val="22"/>
        </w:rPr>
        <w:t>,SSBs,MCC</w:t>
      </w:r>
      <w:proofErr w:type="spellEnd"/>
      <w:proofErr w:type="gramEnd"/>
      <w:r>
        <w:rPr>
          <w:sz w:val="22"/>
          <w:szCs w:val="22"/>
        </w:rPr>
        <w:t xml:space="preserve"> Panels)</w:t>
      </w:r>
    </w:p>
    <w:p w:rsidR="003245E6" w:rsidRDefault="003245E6" w:rsidP="003245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JSW </w:t>
      </w:r>
      <w:proofErr w:type="spellStart"/>
      <w:r>
        <w:rPr>
          <w:sz w:val="22"/>
          <w:szCs w:val="22"/>
        </w:rPr>
        <w:t>Industries</w:t>
      </w:r>
      <w:proofErr w:type="gramStart"/>
      <w:r>
        <w:rPr>
          <w:sz w:val="22"/>
          <w:szCs w:val="22"/>
        </w:rPr>
        <w:t>,Banglore</w:t>
      </w:r>
      <w:proofErr w:type="spellEnd"/>
      <w:proofErr w:type="gramEnd"/>
      <w:r>
        <w:rPr>
          <w:sz w:val="22"/>
          <w:szCs w:val="22"/>
        </w:rPr>
        <w:t xml:space="preserve">. (800A </w:t>
      </w:r>
      <w:proofErr w:type="spellStart"/>
      <w:r>
        <w:rPr>
          <w:sz w:val="22"/>
          <w:szCs w:val="22"/>
        </w:rPr>
        <w:t>MSB</w:t>
      </w:r>
      <w:proofErr w:type="gramStart"/>
      <w:r>
        <w:rPr>
          <w:sz w:val="22"/>
          <w:szCs w:val="22"/>
        </w:rPr>
        <w:t>,Synchronizing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Panel,SSBs,MCC</w:t>
      </w:r>
      <w:proofErr w:type="spellEnd"/>
      <w:r>
        <w:rPr>
          <w:sz w:val="22"/>
          <w:szCs w:val="22"/>
        </w:rPr>
        <w:t xml:space="preserve"> Panels)</w:t>
      </w:r>
    </w:p>
    <w:p w:rsidR="003245E6" w:rsidRDefault="003245E6" w:rsidP="003245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BIOCON </w:t>
      </w:r>
      <w:proofErr w:type="spellStart"/>
      <w:r>
        <w:rPr>
          <w:sz w:val="22"/>
          <w:szCs w:val="22"/>
        </w:rPr>
        <w:t>Pharmas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Banglore</w:t>
      </w:r>
      <w:proofErr w:type="spellEnd"/>
      <w:r>
        <w:rPr>
          <w:sz w:val="22"/>
          <w:szCs w:val="22"/>
        </w:rPr>
        <w:t xml:space="preserve">. (1000A </w:t>
      </w:r>
      <w:proofErr w:type="spellStart"/>
      <w:r>
        <w:rPr>
          <w:sz w:val="22"/>
          <w:szCs w:val="22"/>
        </w:rPr>
        <w:t>MSB</w:t>
      </w:r>
      <w:proofErr w:type="gramStart"/>
      <w:r>
        <w:rPr>
          <w:sz w:val="22"/>
          <w:szCs w:val="22"/>
        </w:rPr>
        <w:t>,Synchronizing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Panel,SSBs,DBs</w:t>
      </w:r>
      <w:proofErr w:type="spellEnd"/>
      <w:r>
        <w:rPr>
          <w:sz w:val="22"/>
          <w:szCs w:val="22"/>
        </w:rPr>
        <w:t>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Jubilee Mission Medical College And Research Institute, </w:t>
      </w:r>
      <w:proofErr w:type="spellStart"/>
      <w:r>
        <w:rPr>
          <w:sz w:val="22"/>
          <w:szCs w:val="22"/>
        </w:rPr>
        <w:t>Thrissur</w:t>
      </w:r>
      <w:proofErr w:type="spellEnd"/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1.6MVA substation with 1.5MVA DG)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Navani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Projects</w:t>
      </w:r>
      <w:proofErr w:type="gramStart"/>
      <w:r>
        <w:rPr>
          <w:sz w:val="22"/>
          <w:szCs w:val="22"/>
        </w:rPr>
        <w:t>,kerala</w:t>
      </w:r>
      <w:proofErr w:type="spellEnd"/>
      <w:proofErr w:type="gramEnd"/>
      <w:r>
        <w:rPr>
          <w:sz w:val="22"/>
          <w:szCs w:val="22"/>
        </w:rPr>
        <w:t>. (500KVA Substation with 2 nos. 250 KVA DG)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Kalyan</w:t>
      </w:r>
      <w:proofErr w:type="spellEnd"/>
      <w:r>
        <w:rPr>
          <w:sz w:val="22"/>
          <w:szCs w:val="22"/>
        </w:rPr>
        <w:t xml:space="preserve"> Silks – </w:t>
      </w:r>
      <w:proofErr w:type="spellStart"/>
      <w:r>
        <w:rPr>
          <w:sz w:val="22"/>
          <w:szCs w:val="22"/>
        </w:rPr>
        <w:t>Cochin</w:t>
      </w:r>
      <w:proofErr w:type="gramStart"/>
      <w:r>
        <w:rPr>
          <w:sz w:val="22"/>
          <w:szCs w:val="22"/>
        </w:rPr>
        <w:t>,Thrissur</w:t>
      </w:r>
      <w:proofErr w:type="spellEnd"/>
      <w:proofErr w:type="gramEnd"/>
      <w:r>
        <w:rPr>
          <w:sz w:val="22"/>
          <w:szCs w:val="22"/>
        </w:rPr>
        <w:t>, Kannur, Palakkad. (630KVA substation with 2nos. 250 KVA DG)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Chackosons</w:t>
      </w:r>
      <w:proofErr w:type="spellEnd"/>
      <w:r>
        <w:rPr>
          <w:sz w:val="22"/>
          <w:szCs w:val="22"/>
        </w:rPr>
        <w:t xml:space="preserve"> Chemicals, Cochin.</w:t>
      </w:r>
      <w:proofErr w:type="gramEnd"/>
      <w:r>
        <w:rPr>
          <w:sz w:val="22"/>
          <w:szCs w:val="22"/>
        </w:rPr>
        <w:t xml:space="preserve"> (315KVA Substation with 1 no.250 KVA DG)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K.L.F oil Industries</w:t>
      </w:r>
      <w:proofErr w:type="gramStart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Thrissur</w:t>
      </w:r>
      <w:proofErr w:type="spellEnd"/>
      <w:proofErr w:type="gramEnd"/>
      <w:r>
        <w:rPr>
          <w:sz w:val="22"/>
          <w:szCs w:val="22"/>
        </w:rPr>
        <w:t>. (500KVA Substation with 1 no.325 KVA DG &amp; 1no.250KVA DG)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K.P.L oil mills, </w:t>
      </w:r>
      <w:proofErr w:type="spellStart"/>
      <w:r>
        <w:rPr>
          <w:sz w:val="22"/>
          <w:szCs w:val="22"/>
        </w:rPr>
        <w:t>Thrissur</w:t>
      </w:r>
      <w:proofErr w:type="spellEnd"/>
      <w:r>
        <w:rPr>
          <w:sz w:val="22"/>
          <w:szCs w:val="22"/>
        </w:rPr>
        <w:t xml:space="preserve">. (500KVA Substation </w:t>
      </w:r>
      <w:proofErr w:type="gramStart"/>
      <w:r>
        <w:rPr>
          <w:sz w:val="22"/>
          <w:szCs w:val="22"/>
        </w:rPr>
        <w:t>with  365KVA</w:t>
      </w:r>
      <w:proofErr w:type="gramEnd"/>
      <w:r>
        <w:rPr>
          <w:sz w:val="22"/>
          <w:szCs w:val="22"/>
        </w:rPr>
        <w:t xml:space="preserve"> DG)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Win </w:t>
      </w:r>
      <w:proofErr w:type="gramStart"/>
      <w:r>
        <w:rPr>
          <w:sz w:val="22"/>
          <w:szCs w:val="22"/>
        </w:rPr>
        <w:t>Pet ,</w:t>
      </w:r>
      <w:proofErr w:type="gramEnd"/>
      <w:r>
        <w:rPr>
          <w:sz w:val="22"/>
          <w:szCs w:val="22"/>
        </w:rPr>
        <w:t xml:space="preserve"> (250KVA Substation with 125 KVA DG)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Maccadam</w:t>
      </w:r>
      <w:proofErr w:type="spellEnd"/>
      <w:r>
        <w:rPr>
          <w:sz w:val="22"/>
          <w:szCs w:val="22"/>
        </w:rPr>
        <w:t xml:space="preserve"> granites, Palakkad.</w:t>
      </w:r>
      <w:proofErr w:type="gramEnd"/>
      <w:r>
        <w:rPr>
          <w:sz w:val="22"/>
          <w:szCs w:val="22"/>
        </w:rPr>
        <w:t xml:space="preserve"> (500KVA Substation)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Packex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Polymers ,</w:t>
      </w:r>
      <w:proofErr w:type="spellStart"/>
      <w:r>
        <w:rPr>
          <w:sz w:val="22"/>
          <w:szCs w:val="22"/>
        </w:rPr>
        <w:t>Kinfra</w:t>
      </w:r>
      <w:proofErr w:type="spellEnd"/>
      <w:proofErr w:type="gramEnd"/>
      <w:r>
        <w:rPr>
          <w:sz w:val="22"/>
          <w:szCs w:val="22"/>
        </w:rPr>
        <w:t xml:space="preserve"> Park, </w:t>
      </w:r>
      <w:proofErr w:type="spellStart"/>
      <w:r>
        <w:rPr>
          <w:sz w:val="22"/>
          <w:szCs w:val="22"/>
        </w:rPr>
        <w:t>Ernakulam</w:t>
      </w:r>
      <w:proofErr w:type="spellEnd"/>
      <w:r>
        <w:rPr>
          <w:sz w:val="22"/>
          <w:szCs w:val="22"/>
        </w:rPr>
        <w:t>. (400KVA Substation with 125 KVA DG)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Sevenseas</w:t>
      </w:r>
      <w:proofErr w:type="spellEnd"/>
      <w:r>
        <w:rPr>
          <w:sz w:val="22"/>
          <w:szCs w:val="22"/>
        </w:rPr>
        <w:t xml:space="preserve"> Distillery, </w:t>
      </w:r>
      <w:proofErr w:type="spellStart"/>
      <w:r>
        <w:rPr>
          <w:sz w:val="22"/>
          <w:szCs w:val="22"/>
        </w:rPr>
        <w:t>Thrissur</w:t>
      </w:r>
      <w:proofErr w:type="spellEnd"/>
      <w:r>
        <w:rPr>
          <w:sz w:val="22"/>
          <w:szCs w:val="22"/>
        </w:rPr>
        <w:t xml:space="preserve"> (400KVA Substation with 1 no.250 KVA DG &amp; 1 no.180KVA DG)</w:t>
      </w:r>
    </w:p>
    <w:p w:rsidR="003245E6" w:rsidRDefault="003245E6" w:rsidP="003245E6">
      <w:pPr>
        <w:spacing w:after="6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Normandy Breweries &amp; </w:t>
      </w:r>
      <w:proofErr w:type="spellStart"/>
      <w:r>
        <w:rPr>
          <w:sz w:val="22"/>
          <w:szCs w:val="22"/>
        </w:rPr>
        <w:t>Distillery</w:t>
      </w:r>
      <w:proofErr w:type="gramStart"/>
      <w:r>
        <w:rPr>
          <w:sz w:val="22"/>
          <w:szCs w:val="22"/>
        </w:rPr>
        <w:t>,Kasargod</w:t>
      </w:r>
      <w:proofErr w:type="spellEnd"/>
      <w:proofErr w:type="gramEnd"/>
      <w:r>
        <w:rPr>
          <w:sz w:val="22"/>
          <w:szCs w:val="22"/>
        </w:rPr>
        <w:t>. (250KVA Substation with 180 KVA DG)</w:t>
      </w:r>
    </w:p>
    <w:p w:rsidR="003245E6" w:rsidRDefault="003245E6" w:rsidP="003245E6">
      <w:pPr>
        <w:rPr>
          <w:i/>
          <w:sz w:val="22"/>
          <w:szCs w:val="22"/>
        </w:rPr>
      </w:pPr>
    </w:p>
    <w:p w:rsidR="003245E6" w:rsidRDefault="003245E6" w:rsidP="003245E6">
      <w:pPr>
        <w:pStyle w:val="SectionTitle"/>
        <w:rPr>
          <w:color w:val="auto"/>
          <w:spacing w:val="0"/>
          <w:position w:val="0"/>
        </w:rPr>
      </w:pPr>
    </w:p>
    <w:p w:rsidR="003245E6" w:rsidRDefault="003245E6" w:rsidP="003245E6">
      <w:pPr>
        <w:pStyle w:val="SectionTitle"/>
      </w:pPr>
      <w:r>
        <w:t xml:space="preserve">PROFESSIONAL QUALIFICATION </w:t>
      </w:r>
    </w:p>
    <w:p w:rsidR="003245E6" w:rsidRDefault="003245E6" w:rsidP="003245E6">
      <w:pPr>
        <w:rPr>
          <w:sz w:val="22"/>
          <w:szCs w:val="22"/>
        </w:rPr>
      </w:pPr>
    </w:p>
    <w:p w:rsidR="003245E6" w:rsidRDefault="003245E6" w:rsidP="003245E6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B.Tech</w:t>
      </w:r>
      <w:proofErr w:type="spellEnd"/>
      <w:r>
        <w:rPr>
          <w:b/>
          <w:sz w:val="22"/>
          <w:szCs w:val="22"/>
        </w:rPr>
        <w:t xml:space="preserve"> in Electrical and Electronics Engineering</w:t>
      </w:r>
      <w:r>
        <w:rPr>
          <w:sz w:val="22"/>
          <w:szCs w:val="22"/>
        </w:rPr>
        <w:t xml:space="preserve"> (2010)</w:t>
      </w:r>
    </w:p>
    <w:p w:rsidR="003245E6" w:rsidRDefault="003245E6" w:rsidP="003245E6">
      <w:pPr>
        <w:rPr>
          <w:sz w:val="22"/>
          <w:szCs w:val="22"/>
        </w:rPr>
      </w:pPr>
      <w:r>
        <w:rPr>
          <w:sz w:val="22"/>
          <w:szCs w:val="22"/>
        </w:rPr>
        <w:t xml:space="preserve">Calicut </w:t>
      </w:r>
      <w:proofErr w:type="spellStart"/>
      <w:r>
        <w:rPr>
          <w:sz w:val="22"/>
          <w:szCs w:val="22"/>
        </w:rPr>
        <w:t>University</w:t>
      </w:r>
      <w:proofErr w:type="gramStart"/>
      <w:r>
        <w:rPr>
          <w:sz w:val="22"/>
          <w:szCs w:val="22"/>
        </w:rPr>
        <w:t>,Kerala</w:t>
      </w:r>
      <w:proofErr w:type="spellEnd"/>
      <w:proofErr w:type="gramEnd"/>
    </w:p>
    <w:p w:rsidR="003245E6" w:rsidRDefault="003245E6" w:rsidP="003245E6">
      <w:pPr>
        <w:rPr>
          <w:sz w:val="22"/>
          <w:szCs w:val="22"/>
        </w:rPr>
      </w:pPr>
    </w:p>
    <w:p w:rsidR="003245E6" w:rsidRDefault="003245E6" w:rsidP="003245E6">
      <w:pPr>
        <w:pStyle w:val="SectionTitle"/>
      </w:pPr>
      <w:r>
        <w:t>SOFTWARE SKILLS</w:t>
      </w:r>
    </w:p>
    <w:p w:rsidR="003245E6" w:rsidRDefault="003245E6" w:rsidP="003245E6">
      <w:pPr>
        <w:pStyle w:val="Heading3"/>
        <w:numPr>
          <w:ilvl w:val="2"/>
          <w:numId w:val="8"/>
        </w:numPr>
        <w:suppressAutoHyphens/>
        <w:rPr>
          <w:rFonts w:ascii="Times New Roman" w:hAnsi="Times New Roman"/>
          <w:sz w:val="22"/>
          <w:szCs w:val="22"/>
        </w:rPr>
      </w:pPr>
    </w:p>
    <w:p w:rsidR="003245E6" w:rsidRDefault="003245E6" w:rsidP="003245E6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AutoCAD, MS Office, </w:t>
      </w:r>
      <w:proofErr w:type="spellStart"/>
      <w:r>
        <w:rPr>
          <w:sz w:val="22"/>
          <w:szCs w:val="22"/>
        </w:rPr>
        <w:t>PageMaker</w:t>
      </w:r>
      <w:proofErr w:type="gramStart"/>
      <w:r>
        <w:rPr>
          <w:sz w:val="22"/>
          <w:szCs w:val="22"/>
        </w:rPr>
        <w:t>,MS</w:t>
      </w:r>
      <w:proofErr w:type="spellEnd"/>
      <w:proofErr w:type="gramEnd"/>
      <w:r>
        <w:rPr>
          <w:sz w:val="22"/>
          <w:szCs w:val="22"/>
        </w:rPr>
        <w:t xml:space="preserve"> Project.</w:t>
      </w:r>
    </w:p>
    <w:p w:rsidR="003245E6" w:rsidRDefault="003245E6" w:rsidP="003245E6">
      <w:pPr>
        <w:spacing w:before="180" w:after="80"/>
        <w:ind w:left="720"/>
        <w:rPr>
          <w:sz w:val="22"/>
          <w:szCs w:val="22"/>
        </w:rPr>
      </w:pPr>
    </w:p>
    <w:p w:rsidR="003245E6" w:rsidRDefault="003245E6" w:rsidP="003245E6">
      <w:pPr>
        <w:pStyle w:val="SectionTitle"/>
        <w:pBdr>
          <w:bottom w:val="none" w:sz="0" w:space="0" w:color="auto"/>
        </w:pBdr>
      </w:pPr>
      <w:r>
        <w:t>PERSONAL DATA</w:t>
      </w:r>
    </w:p>
    <w:p w:rsidR="003245E6" w:rsidRDefault="003245E6" w:rsidP="003245E6">
      <w:pPr>
        <w:rPr>
          <w:sz w:val="22"/>
          <w:szCs w:val="22"/>
        </w:rPr>
      </w:pPr>
    </w:p>
    <w:p w:rsidR="003245E6" w:rsidRDefault="003245E6" w:rsidP="003245E6">
      <w:pPr>
        <w:rPr>
          <w:sz w:val="22"/>
          <w:szCs w:val="22"/>
        </w:rPr>
      </w:pPr>
      <w:r>
        <w:rPr>
          <w:sz w:val="22"/>
          <w:szCs w:val="22"/>
        </w:rPr>
        <w:t xml:space="preserve">    Date of birth</w:t>
      </w:r>
      <w:r>
        <w:rPr>
          <w:sz w:val="22"/>
          <w:szCs w:val="22"/>
        </w:rPr>
        <w:tab/>
        <w:t xml:space="preserve">                          :  21-01-1988</w:t>
      </w:r>
    </w:p>
    <w:p w:rsidR="003245E6" w:rsidRDefault="003245E6" w:rsidP="003245E6">
      <w:pPr>
        <w:rPr>
          <w:sz w:val="22"/>
          <w:szCs w:val="22"/>
        </w:rPr>
      </w:pPr>
      <w:r>
        <w:rPr>
          <w:sz w:val="22"/>
          <w:szCs w:val="22"/>
        </w:rPr>
        <w:t xml:space="preserve">    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:  Male</w:t>
      </w:r>
    </w:p>
    <w:p w:rsidR="003245E6" w:rsidRDefault="003245E6" w:rsidP="003245E6">
      <w:pPr>
        <w:rPr>
          <w:sz w:val="22"/>
          <w:szCs w:val="22"/>
        </w:rPr>
      </w:pPr>
      <w:r>
        <w:rPr>
          <w:sz w:val="22"/>
          <w:szCs w:val="22"/>
        </w:rPr>
        <w:t xml:space="preserve">    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:  Indian</w:t>
      </w:r>
    </w:p>
    <w:p w:rsidR="003245E6" w:rsidRDefault="003245E6" w:rsidP="003245E6">
      <w:pPr>
        <w:rPr>
          <w:sz w:val="22"/>
          <w:szCs w:val="22"/>
        </w:rPr>
      </w:pPr>
      <w:r>
        <w:rPr>
          <w:sz w:val="22"/>
          <w:szCs w:val="22"/>
        </w:rPr>
        <w:t xml:space="preserve">    Place of Issue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Cochin</w:t>
      </w:r>
    </w:p>
    <w:p w:rsidR="003245E6" w:rsidRDefault="003245E6" w:rsidP="003245E6">
      <w:pPr>
        <w:rPr>
          <w:sz w:val="22"/>
          <w:szCs w:val="22"/>
        </w:rPr>
      </w:pPr>
      <w:r>
        <w:rPr>
          <w:sz w:val="22"/>
          <w:szCs w:val="22"/>
        </w:rPr>
        <w:t xml:space="preserve">    Languages Known</w:t>
      </w:r>
      <w:r>
        <w:rPr>
          <w:sz w:val="22"/>
          <w:szCs w:val="22"/>
        </w:rPr>
        <w:tab/>
        <w:t xml:space="preserve">             :  English, Malayalam &amp; Hindi.</w:t>
      </w:r>
    </w:p>
    <w:p w:rsidR="003245E6" w:rsidRDefault="003245E6" w:rsidP="003245E6">
      <w:pPr>
        <w:rPr>
          <w:sz w:val="22"/>
          <w:szCs w:val="22"/>
        </w:rPr>
      </w:pPr>
      <w:r>
        <w:rPr>
          <w:sz w:val="22"/>
          <w:szCs w:val="22"/>
        </w:rPr>
        <w:t xml:space="preserve">    Current Location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 Dubai</w:t>
      </w:r>
    </w:p>
    <w:p w:rsidR="003245E6" w:rsidRDefault="003245E6" w:rsidP="003245E6">
      <w:pPr>
        <w:pStyle w:val="SectionTitle"/>
      </w:pPr>
      <w:r>
        <w:t>DECLARATION</w:t>
      </w:r>
    </w:p>
    <w:p w:rsidR="003245E6" w:rsidRDefault="003245E6" w:rsidP="003245E6"/>
    <w:p w:rsidR="003245E6" w:rsidRDefault="003245E6" w:rsidP="003245E6">
      <w:pPr>
        <w:pStyle w:val="BodyTextIndent"/>
        <w:ind w:left="0"/>
        <w:rPr>
          <w:sz w:val="22"/>
          <w:szCs w:val="22"/>
        </w:rPr>
      </w:pPr>
      <w:r>
        <w:rPr>
          <w:szCs w:val="24"/>
        </w:rPr>
        <w:t xml:space="preserve"> </w:t>
      </w:r>
      <w:r>
        <w:rPr>
          <w:sz w:val="22"/>
          <w:szCs w:val="22"/>
        </w:rPr>
        <w:t>I, hereby declare that the above written particulars are true to the best of my knowledge and belief.</w:t>
      </w:r>
    </w:p>
    <w:p w:rsidR="003245E6" w:rsidRDefault="003245E6" w:rsidP="003245E6">
      <w:pPr>
        <w:pStyle w:val="BodyTextIndent"/>
        <w:ind w:left="0"/>
        <w:rPr>
          <w:szCs w:val="24"/>
        </w:rPr>
      </w:pPr>
    </w:p>
    <w:p w:rsidR="003245E6" w:rsidRDefault="003245E6" w:rsidP="003245E6">
      <w:pPr>
        <w:pStyle w:val="BodyTextIndent"/>
        <w:ind w:left="0" w:right="-15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:rsidR="003245E6" w:rsidRDefault="003245E6" w:rsidP="003245E6">
      <w:pPr>
        <w:pStyle w:val="BodyTextIndent"/>
        <w:ind w:left="0" w:right="-153"/>
        <w:rPr>
          <w:rFonts w:ascii="Verdana" w:hAnsi="Verdana"/>
          <w:sz w:val="18"/>
        </w:rPr>
      </w:pPr>
    </w:p>
    <w:p w:rsidR="003245E6" w:rsidRDefault="003245E6" w:rsidP="003245E6">
      <w:pPr>
        <w:pStyle w:val="BodyTextIndent"/>
        <w:ind w:left="0" w:right="-153"/>
        <w:rPr>
          <w:rFonts w:ascii="Verdana" w:hAnsi="Verdana"/>
          <w:sz w:val="18"/>
        </w:rPr>
      </w:pPr>
    </w:p>
    <w:p w:rsidR="003245E6" w:rsidRDefault="003245E6"/>
    <w:sectPr w:rsidR="0032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F489C"/>
    <w:multiLevelType w:val="hybridMultilevel"/>
    <w:tmpl w:val="BBA2E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26FB"/>
    <w:multiLevelType w:val="hybridMultilevel"/>
    <w:tmpl w:val="2F2E5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71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>
    <w:nsid w:val="369F3A70"/>
    <w:multiLevelType w:val="hybridMultilevel"/>
    <w:tmpl w:val="18249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725C2E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66323"/>
    <w:multiLevelType w:val="hybridMultilevel"/>
    <w:tmpl w:val="E89677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7F11BA"/>
    <w:multiLevelType w:val="hybridMultilevel"/>
    <w:tmpl w:val="5310F9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56505"/>
    <w:multiLevelType w:val="hybridMultilevel"/>
    <w:tmpl w:val="2AC632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87C31DC"/>
    <w:multiLevelType w:val="hybridMultilevel"/>
    <w:tmpl w:val="2F80A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5523F"/>
    <w:multiLevelType w:val="hybridMultilevel"/>
    <w:tmpl w:val="EDDCC3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E6"/>
    <w:rsid w:val="003245E6"/>
    <w:rsid w:val="003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45E6"/>
    <w:pPr>
      <w:keepNext/>
      <w:numPr>
        <w:numId w:val="10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5E6"/>
    <w:pPr>
      <w:keepNext/>
      <w:numPr>
        <w:ilvl w:val="1"/>
        <w:numId w:val="10"/>
      </w:numPr>
      <w:outlineLvl w:val="1"/>
    </w:pPr>
    <w:rPr>
      <w:color w:val="00FFFF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45E6"/>
    <w:pPr>
      <w:keepNext/>
      <w:numPr>
        <w:ilvl w:val="2"/>
        <w:numId w:val="10"/>
      </w:numPr>
      <w:snapToGrid w:val="0"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45E6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245E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245E6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245E6"/>
    <w:pPr>
      <w:numPr>
        <w:ilvl w:val="6"/>
        <w:numId w:val="10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245E6"/>
    <w:pPr>
      <w:numPr>
        <w:ilvl w:val="7"/>
        <w:numId w:val="10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245E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5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245E6"/>
    <w:rPr>
      <w:rFonts w:ascii="Times New Roman" w:eastAsia="Times New Roman" w:hAnsi="Times New Roman" w:cs="Times New Roman"/>
      <w:color w:val="00FFFF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245E6"/>
    <w:rPr>
      <w:rFonts w:ascii="Verdana" w:eastAsia="Times New Roman" w:hAnsi="Verdana" w:cs="Times New Roman"/>
      <w:b/>
      <w:bCs/>
      <w:sz w:val="1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245E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245E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245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3245E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245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245E6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3245E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245E6"/>
    <w:pPr>
      <w:spacing w:line="360" w:lineRule="auto"/>
      <w:ind w:left="360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245E6"/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BodyText"/>
    <w:autoRedefine/>
    <w:rsid w:val="003245E6"/>
    <w:pPr>
      <w:spacing w:after="60" w:line="220" w:lineRule="atLeast"/>
      <w:ind w:left="5760" w:right="-360"/>
    </w:pPr>
    <w:rPr>
      <w:rFonts w:ascii="Verdana" w:hAnsi="Verdana" w:cs="Arial"/>
      <w:sz w:val="18"/>
    </w:rPr>
  </w:style>
  <w:style w:type="paragraph" w:customStyle="1" w:styleId="SectionTitle">
    <w:name w:val="Section Title"/>
    <w:basedOn w:val="Normal"/>
    <w:next w:val="Normal"/>
    <w:autoRedefine/>
    <w:rsid w:val="003245E6"/>
    <w:pPr>
      <w:pBdr>
        <w:bottom w:val="double" w:sz="6" w:space="2" w:color="000000"/>
      </w:pBdr>
      <w:shd w:val="pct10" w:color="auto" w:fill="auto"/>
      <w:spacing w:before="120" w:line="276" w:lineRule="auto"/>
    </w:pPr>
    <w:rPr>
      <w:b/>
      <w:color w:val="000000"/>
      <w:spacing w:val="-10"/>
      <w:position w:val="7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5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5E6"/>
    <w:rPr>
      <w:rFonts w:ascii="Times New Roman" w:eastAsia="Times New Roman" w:hAnsi="Times New Roman" w:cs="Times New Roman"/>
      <w:sz w:val="24"/>
      <w:szCs w:val="20"/>
    </w:rPr>
  </w:style>
  <w:style w:type="character" w:customStyle="1" w:styleId="bdtext">
    <w:name w:val="bdtext"/>
    <w:basedOn w:val="DefaultParagraphFont"/>
    <w:rsid w:val="0034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45E6"/>
    <w:pPr>
      <w:keepNext/>
      <w:numPr>
        <w:numId w:val="10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5E6"/>
    <w:pPr>
      <w:keepNext/>
      <w:numPr>
        <w:ilvl w:val="1"/>
        <w:numId w:val="10"/>
      </w:numPr>
      <w:outlineLvl w:val="1"/>
    </w:pPr>
    <w:rPr>
      <w:color w:val="00FFFF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45E6"/>
    <w:pPr>
      <w:keepNext/>
      <w:numPr>
        <w:ilvl w:val="2"/>
        <w:numId w:val="10"/>
      </w:numPr>
      <w:snapToGrid w:val="0"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45E6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245E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245E6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245E6"/>
    <w:pPr>
      <w:numPr>
        <w:ilvl w:val="6"/>
        <w:numId w:val="10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245E6"/>
    <w:pPr>
      <w:numPr>
        <w:ilvl w:val="7"/>
        <w:numId w:val="10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245E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5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245E6"/>
    <w:rPr>
      <w:rFonts w:ascii="Times New Roman" w:eastAsia="Times New Roman" w:hAnsi="Times New Roman" w:cs="Times New Roman"/>
      <w:color w:val="00FFFF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245E6"/>
    <w:rPr>
      <w:rFonts w:ascii="Verdana" w:eastAsia="Times New Roman" w:hAnsi="Verdana" w:cs="Times New Roman"/>
      <w:b/>
      <w:bCs/>
      <w:sz w:val="1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245E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245E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245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3245E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245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245E6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3245E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245E6"/>
    <w:pPr>
      <w:spacing w:line="360" w:lineRule="auto"/>
      <w:ind w:left="360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245E6"/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BodyText"/>
    <w:autoRedefine/>
    <w:rsid w:val="003245E6"/>
    <w:pPr>
      <w:spacing w:after="60" w:line="220" w:lineRule="atLeast"/>
      <w:ind w:left="5760" w:right="-360"/>
    </w:pPr>
    <w:rPr>
      <w:rFonts w:ascii="Verdana" w:hAnsi="Verdana" w:cs="Arial"/>
      <w:sz w:val="18"/>
    </w:rPr>
  </w:style>
  <w:style w:type="paragraph" w:customStyle="1" w:styleId="SectionTitle">
    <w:name w:val="Section Title"/>
    <w:basedOn w:val="Normal"/>
    <w:next w:val="Normal"/>
    <w:autoRedefine/>
    <w:rsid w:val="003245E6"/>
    <w:pPr>
      <w:pBdr>
        <w:bottom w:val="double" w:sz="6" w:space="2" w:color="000000"/>
      </w:pBdr>
      <w:shd w:val="pct10" w:color="auto" w:fill="auto"/>
      <w:spacing w:before="120" w:line="276" w:lineRule="auto"/>
    </w:pPr>
    <w:rPr>
      <w:b/>
      <w:color w:val="000000"/>
      <w:spacing w:val="-10"/>
      <w:position w:val="7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5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5E6"/>
    <w:rPr>
      <w:rFonts w:ascii="Times New Roman" w:eastAsia="Times New Roman" w:hAnsi="Times New Roman" w:cs="Times New Roman"/>
      <w:sz w:val="24"/>
      <w:szCs w:val="20"/>
    </w:rPr>
  </w:style>
  <w:style w:type="character" w:customStyle="1" w:styleId="bdtext">
    <w:name w:val="bdtext"/>
    <w:basedOn w:val="DefaultParagraphFont"/>
    <w:rsid w:val="0034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u.2193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3</cp:revision>
  <dcterms:created xsi:type="dcterms:W3CDTF">2017-09-06T12:58:00Z</dcterms:created>
  <dcterms:modified xsi:type="dcterms:W3CDTF">2017-09-06T13:01:00Z</dcterms:modified>
</cp:coreProperties>
</file>