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1" w:rsidRDefault="00D36001" w:rsidP="00D36001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36001">
        <w:t xml:space="preserve"> </w:t>
      </w:r>
      <w:r w:rsidRPr="00D360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1329186</w:t>
      </w:r>
    </w:p>
    <w:p w:rsidR="00D36001" w:rsidRDefault="00D36001" w:rsidP="00D36001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36001" w:rsidRDefault="00D36001" w:rsidP="00D36001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36001" w:rsidRDefault="00D36001" w:rsidP="00D36001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D3BFC" w:rsidRDefault="00D36001" w:rsidP="00D36001">
      <w:pPr>
        <w:pStyle w:val="ParaAttribute0"/>
        <w:rPr>
          <w:rFonts w:eastAsia="Times New Roman"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Style w:val="CharAttribute3"/>
          <w:rFonts w:eastAsia="Batang"/>
          <w:szCs w:val="23"/>
        </w:rPr>
        <w:br/>
      </w:r>
    </w:p>
    <w:p w:rsidR="00FD3BFC" w:rsidRDefault="00D36001">
      <w:pPr>
        <w:pStyle w:val="ParaAttribute0"/>
        <w:rPr>
          <w:rFonts w:eastAsia="Times New Roman"/>
          <w:sz w:val="23"/>
          <w:szCs w:val="23"/>
        </w:rPr>
      </w:pPr>
      <w:r>
        <w:rPr>
          <w:rStyle w:val="CharAttribute4"/>
          <w:rFonts w:eastAsia="Batang"/>
          <w:szCs w:val="23"/>
        </w:rPr>
        <w:t>Objective</w:t>
      </w:r>
      <w:r>
        <w:rPr>
          <w:rStyle w:val="CharAttribute3"/>
          <w:rFonts w:eastAsia="Batang"/>
          <w:szCs w:val="23"/>
        </w:rPr>
        <w:t>        </w:t>
      </w:r>
    </w:p>
    <w:p w:rsidR="00FD3BFC" w:rsidRDefault="00FD3BFC">
      <w:pPr>
        <w:pStyle w:val="ParaAttribute0"/>
        <w:rPr>
          <w:rFonts w:eastAsia="Times New Roman"/>
          <w:sz w:val="23"/>
          <w:szCs w:val="23"/>
        </w:rPr>
      </w:pPr>
    </w:p>
    <w:p w:rsidR="00FD3BFC" w:rsidRDefault="00D36001">
      <w:pPr>
        <w:pStyle w:val="ParaAttribute0"/>
        <w:rPr>
          <w:rFonts w:eastAsia="Times New Roman"/>
          <w:sz w:val="23"/>
          <w:szCs w:val="23"/>
        </w:rPr>
      </w:pPr>
      <w:r>
        <w:rPr>
          <w:rStyle w:val="CharAttribute3"/>
          <w:rFonts w:eastAsia="Batang"/>
          <w:szCs w:val="23"/>
        </w:rPr>
        <w:t>         </w:t>
      </w:r>
      <w:proofErr w:type="gramStart"/>
      <w:r>
        <w:rPr>
          <w:rStyle w:val="CharAttribute3"/>
          <w:rFonts w:eastAsia="Batang"/>
          <w:szCs w:val="23"/>
        </w:rPr>
        <w:t>To gain further professional experience and to continue learning by enhancing my skills in the field of dentistry and to put my experience in to practice.</w:t>
      </w:r>
      <w:proofErr w:type="gramEnd"/>
    </w:p>
    <w:p w:rsidR="00FD3BFC" w:rsidRDefault="00D36001">
      <w:pPr>
        <w:pStyle w:val="ParaAttribute0"/>
        <w:rPr>
          <w:rFonts w:eastAsia="Times New Roman"/>
          <w:sz w:val="27"/>
          <w:szCs w:val="27"/>
        </w:rPr>
      </w:pPr>
      <w:r>
        <w:br/>
      </w:r>
      <w:r>
        <w:rPr>
          <w:rStyle w:val="CharAttribute4"/>
          <w:rFonts w:eastAsia="Batang"/>
          <w:szCs w:val="23"/>
        </w:rPr>
        <w:t>Professional Profile:</w:t>
      </w:r>
    </w:p>
    <w:p w:rsidR="00FD3BFC" w:rsidRDefault="00D3600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rStyle w:val="CharAttribute9"/>
          <w:rFonts w:eastAsia="Batang"/>
          <w:szCs w:val="23"/>
        </w:rPr>
        <w:t>DOH and MOH approved GP dentist</w:t>
      </w:r>
    </w:p>
    <w:p w:rsidR="00FD3BFC" w:rsidRDefault="00D3600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Total clinical experience of more than 8 years including internship</w:t>
      </w:r>
    </w:p>
    <w:p w:rsidR="00FD3BFC" w:rsidRDefault="00D3600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Dedicated to provide committed ,safe, efficient and patient centered care</w:t>
      </w:r>
    </w:p>
    <w:p w:rsidR="00FD3BFC" w:rsidRDefault="00D36001">
      <w:pPr>
        <w:pStyle w:val="ParaAttribute3"/>
        <w:rPr>
          <w:rFonts w:ascii="Arial" w:eastAsia="Arial" w:hAnsi="Arial"/>
          <w:sz w:val="23"/>
          <w:szCs w:val="23"/>
        </w:rPr>
      </w:pPr>
      <w:r>
        <w:rPr>
          <w:rStyle w:val="CharAttribute11"/>
          <w:rFonts w:eastAsia="Batang"/>
          <w:szCs w:val="23"/>
        </w:rPr>
        <w:t xml:space="preserve">  </w:t>
      </w:r>
      <w:r>
        <w:rPr>
          <w:rStyle w:val="CharAttribute12"/>
          <w:rFonts w:eastAsia="Batang"/>
          <w:szCs w:val="23"/>
        </w:rPr>
        <w:t xml:space="preserve">HAAD License - Since </w:t>
      </w:r>
      <w:proofErr w:type="spellStart"/>
      <w:proofErr w:type="gramStart"/>
      <w:r>
        <w:rPr>
          <w:rStyle w:val="CharAttribute12"/>
          <w:rFonts w:eastAsia="Batang"/>
          <w:szCs w:val="23"/>
        </w:rPr>
        <w:t>february</w:t>
      </w:r>
      <w:proofErr w:type="spellEnd"/>
      <w:proofErr w:type="gramEnd"/>
      <w:r>
        <w:rPr>
          <w:rStyle w:val="CharAttribute12"/>
          <w:rFonts w:eastAsia="Batang"/>
          <w:szCs w:val="23"/>
        </w:rPr>
        <w:t xml:space="preserve"> 2013.</w:t>
      </w:r>
    </w:p>
    <w:p w:rsidR="00FD3BFC" w:rsidRDefault="00D36001">
      <w:pPr>
        <w:pStyle w:val="ParaAttribute3"/>
        <w:rPr>
          <w:rFonts w:ascii="Arial" w:eastAsia="Arial" w:hAnsi="Arial"/>
          <w:sz w:val="23"/>
          <w:szCs w:val="23"/>
        </w:rPr>
      </w:pPr>
      <w:proofErr w:type="gramStart"/>
      <w:r>
        <w:rPr>
          <w:rStyle w:val="CharAttribute12"/>
          <w:rFonts w:eastAsia="Batang"/>
          <w:szCs w:val="23"/>
        </w:rPr>
        <w:t>Now  my</w:t>
      </w:r>
      <w:proofErr w:type="gramEnd"/>
      <w:r>
        <w:rPr>
          <w:rStyle w:val="CharAttribute12"/>
          <w:rFonts w:eastAsia="Batang"/>
          <w:szCs w:val="23"/>
        </w:rPr>
        <w:t xml:space="preserve"> HAAD license  </w:t>
      </w:r>
      <w:r>
        <w:rPr>
          <w:rStyle w:val="CharAttribute12"/>
          <w:rFonts w:eastAsia="Batang"/>
          <w:szCs w:val="23"/>
        </w:rPr>
        <w:t xml:space="preserve">is  active  under the  facility - </w:t>
      </w:r>
      <w:proofErr w:type="spellStart"/>
      <w:r>
        <w:rPr>
          <w:rStyle w:val="CharAttribute12"/>
          <w:rFonts w:eastAsia="Batang"/>
          <w:szCs w:val="23"/>
        </w:rPr>
        <w:t>Asmat</w:t>
      </w:r>
      <w:proofErr w:type="spellEnd"/>
      <w:r>
        <w:rPr>
          <w:rStyle w:val="CharAttribute12"/>
          <w:rFonts w:eastAsia="Batang"/>
          <w:szCs w:val="23"/>
        </w:rPr>
        <w:t xml:space="preserve"> Dental Medical Centre,</w:t>
      </w:r>
    </w:p>
    <w:p w:rsidR="00FD3BFC" w:rsidRDefault="00D36001">
      <w:pPr>
        <w:pStyle w:val="ParaAttribute3"/>
        <w:rPr>
          <w:rFonts w:ascii="Arial" w:eastAsia="Arial" w:hAnsi="Arial"/>
          <w:sz w:val="23"/>
          <w:szCs w:val="23"/>
        </w:rPr>
      </w:pPr>
      <w:proofErr w:type="spellStart"/>
      <w:r>
        <w:rPr>
          <w:rStyle w:val="CharAttribute12"/>
          <w:rFonts w:eastAsia="Batang"/>
          <w:szCs w:val="23"/>
        </w:rPr>
        <w:t>Abudhabi.Not</w:t>
      </w:r>
      <w:proofErr w:type="spellEnd"/>
      <w:r>
        <w:rPr>
          <w:rStyle w:val="CharAttribute12"/>
          <w:rFonts w:eastAsia="Batang"/>
          <w:szCs w:val="23"/>
        </w:rPr>
        <w:t xml:space="preserve"> yet started to work.</w:t>
      </w:r>
    </w:p>
    <w:p w:rsidR="00FD3BFC" w:rsidRDefault="00D36001">
      <w:pPr>
        <w:pStyle w:val="ParaAttribute3"/>
        <w:rPr>
          <w:rFonts w:ascii="Arial" w:eastAsia="Arial" w:hAnsi="Arial"/>
          <w:sz w:val="23"/>
          <w:szCs w:val="23"/>
        </w:rPr>
      </w:pPr>
      <w:r>
        <w:rPr>
          <w:rStyle w:val="CharAttribute12"/>
          <w:rFonts w:eastAsia="Batang"/>
          <w:szCs w:val="23"/>
        </w:rPr>
        <w:t xml:space="preserve">My </w:t>
      </w:r>
      <w:proofErr w:type="gramStart"/>
      <w:r>
        <w:rPr>
          <w:rStyle w:val="CharAttribute12"/>
          <w:rFonts w:eastAsia="Batang"/>
          <w:szCs w:val="23"/>
        </w:rPr>
        <w:t>Current  Employer</w:t>
      </w:r>
      <w:proofErr w:type="gramEnd"/>
      <w:r>
        <w:rPr>
          <w:rStyle w:val="CharAttribute12"/>
          <w:rFonts w:eastAsia="Batang"/>
          <w:szCs w:val="23"/>
        </w:rPr>
        <w:t xml:space="preserve"> is willing for transfer of my HAAD license  to another facility.</w:t>
      </w:r>
    </w:p>
    <w:p w:rsidR="00FD3BFC" w:rsidRDefault="00D36001">
      <w:pPr>
        <w:pStyle w:val="ParaAttribute0"/>
        <w:rPr>
          <w:rFonts w:eastAsia="Times New Roman"/>
          <w:sz w:val="27"/>
          <w:szCs w:val="27"/>
        </w:rPr>
      </w:pPr>
      <w:r>
        <w:rPr>
          <w:rStyle w:val="CharAttribute4"/>
          <w:rFonts w:eastAsia="Batang"/>
          <w:szCs w:val="23"/>
        </w:rPr>
        <w:t>Education:</w:t>
      </w:r>
    </w:p>
    <w:p w:rsidR="00FD3BFC" w:rsidRDefault="00D36001">
      <w:pPr>
        <w:pStyle w:val="ParaAttribute0"/>
        <w:rPr>
          <w:rFonts w:eastAsia="Times New Roman"/>
          <w:sz w:val="23"/>
          <w:szCs w:val="23"/>
        </w:rPr>
      </w:pPr>
      <w:r>
        <w:br/>
      </w:r>
      <w:r>
        <w:rPr>
          <w:rStyle w:val="CharAttribute3"/>
          <w:rFonts w:eastAsia="Batang"/>
          <w:szCs w:val="23"/>
        </w:rPr>
        <w:t xml:space="preserve">                   Degree       : </w:t>
      </w:r>
      <w:r>
        <w:rPr>
          <w:rStyle w:val="CharAttribute9"/>
          <w:rFonts w:eastAsia="Batang"/>
          <w:szCs w:val="23"/>
        </w:rPr>
        <w:t>Bachelor of Dental Surgery</w:t>
      </w:r>
      <w:r>
        <w:rPr>
          <w:rStyle w:val="CharAttribute9"/>
          <w:rFonts w:eastAsia="Batang"/>
          <w:szCs w:val="23"/>
        </w:rPr>
        <w:br/>
      </w:r>
      <w:r>
        <w:rPr>
          <w:rStyle w:val="CharAttribute3"/>
          <w:rFonts w:eastAsia="Batang"/>
          <w:szCs w:val="23"/>
        </w:rPr>
        <w:t>                   </w:t>
      </w:r>
      <w:proofErr w:type="gramStart"/>
      <w:r>
        <w:rPr>
          <w:rStyle w:val="CharAttribute3"/>
          <w:rFonts w:eastAsia="Batang"/>
          <w:szCs w:val="23"/>
        </w:rPr>
        <w:t>Institution  :</w:t>
      </w:r>
      <w:proofErr w:type="gramEnd"/>
      <w:r>
        <w:rPr>
          <w:rStyle w:val="CharAttribute3"/>
          <w:rFonts w:eastAsia="Batang"/>
          <w:szCs w:val="23"/>
        </w:rPr>
        <w:t xml:space="preserve"> SRM Dental College and Hospital</w:t>
      </w:r>
      <w:r>
        <w:rPr>
          <w:rStyle w:val="CharAttribute3"/>
          <w:rFonts w:eastAsia="Batang"/>
          <w:szCs w:val="23"/>
        </w:rPr>
        <w:br/>
        <w:t xml:space="preserve">                   University   : The </w:t>
      </w:r>
      <w:proofErr w:type="spellStart"/>
      <w:r>
        <w:rPr>
          <w:rStyle w:val="CharAttribute3"/>
          <w:rFonts w:eastAsia="Batang"/>
          <w:szCs w:val="23"/>
        </w:rPr>
        <w:t>Tamilnadu</w:t>
      </w:r>
      <w:proofErr w:type="spellEnd"/>
      <w:r>
        <w:rPr>
          <w:rStyle w:val="CharAttribute3"/>
          <w:rFonts w:eastAsia="Batang"/>
          <w:szCs w:val="23"/>
        </w:rPr>
        <w:t xml:space="preserve"> </w:t>
      </w:r>
      <w:proofErr w:type="spellStart"/>
      <w:r>
        <w:rPr>
          <w:rStyle w:val="CharAttribute3"/>
          <w:rFonts w:eastAsia="Batang"/>
          <w:szCs w:val="23"/>
        </w:rPr>
        <w:t>Dr.MGR</w:t>
      </w:r>
      <w:proofErr w:type="spellEnd"/>
      <w:r>
        <w:rPr>
          <w:rStyle w:val="CharAttribute3"/>
          <w:rFonts w:eastAsia="Batang"/>
          <w:szCs w:val="23"/>
        </w:rPr>
        <w:t xml:space="preserve"> Medical University</w:t>
      </w:r>
      <w:r>
        <w:rPr>
          <w:rStyle w:val="CharAttribute3"/>
          <w:rFonts w:eastAsia="Batang"/>
          <w:szCs w:val="23"/>
        </w:rPr>
        <w:br/>
        <w:t>                   Year             : 1999 to 2005</w:t>
      </w:r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4"/>
          <w:rFonts w:eastAsia="Batang"/>
          <w:szCs w:val="23"/>
        </w:rPr>
        <w:t>Professional experience</w:t>
      </w:r>
      <w:r>
        <w:rPr>
          <w:rStyle w:val="CharAttribute4"/>
          <w:rFonts w:eastAsia="Batang"/>
          <w:szCs w:val="23"/>
        </w:rPr>
        <w:br/>
      </w:r>
      <w:r>
        <w:rPr>
          <w:rStyle w:val="CharAttribute13"/>
          <w:rFonts w:eastAsia="Batang"/>
          <w:szCs w:val="23"/>
        </w:rPr>
        <w:t>In UAE</w:t>
      </w:r>
      <w:r>
        <w:rPr>
          <w:rStyle w:val="CharAttribute3"/>
          <w:rFonts w:eastAsia="Batang"/>
          <w:szCs w:val="23"/>
        </w:rPr>
        <w:t>:</w:t>
      </w:r>
    </w:p>
    <w:p w:rsidR="00FD3BFC" w:rsidRDefault="00D36001">
      <w:pPr>
        <w:pStyle w:val="ParaAttribute4"/>
        <w:rPr>
          <w:rFonts w:eastAsia="Times New Roman"/>
          <w:sz w:val="23"/>
          <w:szCs w:val="23"/>
        </w:rPr>
      </w:pPr>
      <w:proofErr w:type="gramStart"/>
      <w:r>
        <w:rPr>
          <w:rStyle w:val="CharAttribute3"/>
          <w:rFonts w:eastAsia="Batang"/>
          <w:szCs w:val="23"/>
        </w:rPr>
        <w:t>Since  June</w:t>
      </w:r>
      <w:proofErr w:type="gramEnd"/>
      <w:r>
        <w:rPr>
          <w:rStyle w:val="CharAttribute3"/>
          <w:rFonts w:eastAsia="Batang"/>
          <w:szCs w:val="23"/>
        </w:rPr>
        <w:t xml:space="preserve"> 2013 to June 2014   </w:t>
      </w:r>
      <w:r>
        <w:rPr>
          <w:rStyle w:val="CharAttribute3"/>
          <w:rFonts w:eastAsia="Batang"/>
          <w:szCs w:val="23"/>
        </w:rPr>
        <w:t xml:space="preserve">                                     Abu </w:t>
      </w:r>
      <w:proofErr w:type="spellStart"/>
      <w:r>
        <w:rPr>
          <w:rStyle w:val="CharAttribute3"/>
          <w:rFonts w:eastAsia="Batang"/>
          <w:szCs w:val="23"/>
        </w:rPr>
        <w:t>salman</w:t>
      </w:r>
      <w:proofErr w:type="spellEnd"/>
      <w:r>
        <w:rPr>
          <w:rStyle w:val="CharAttribute3"/>
          <w:rFonts w:eastAsia="Batang"/>
          <w:szCs w:val="23"/>
        </w:rPr>
        <w:t xml:space="preserve"> medical </w:t>
      </w:r>
      <w:proofErr w:type="spellStart"/>
      <w:r>
        <w:rPr>
          <w:rStyle w:val="CharAttribute3"/>
          <w:rFonts w:eastAsia="Batang"/>
          <w:szCs w:val="23"/>
        </w:rPr>
        <w:t>centre,mussaffah</w:t>
      </w:r>
      <w:proofErr w:type="spellEnd"/>
    </w:p>
    <w:p w:rsidR="00FD3BFC" w:rsidRDefault="00D36001">
      <w:pPr>
        <w:pStyle w:val="ParaAttribute4"/>
        <w:rPr>
          <w:rFonts w:eastAsia="Times New Roman"/>
          <w:b/>
          <w:sz w:val="23"/>
          <w:szCs w:val="23"/>
        </w:rPr>
      </w:pPr>
      <w:r>
        <w:rPr>
          <w:rStyle w:val="CharAttribute3"/>
          <w:rFonts w:eastAsia="Batang"/>
          <w:szCs w:val="23"/>
        </w:rPr>
        <w:t xml:space="preserve">GP Dentist. </w:t>
      </w:r>
      <w:r>
        <w:rPr>
          <w:rStyle w:val="CharAttribute3"/>
          <w:rFonts w:eastAsia="Batang"/>
          <w:szCs w:val="23"/>
        </w:rPr>
        <w:tab/>
        <w:t xml:space="preserve">              </w:t>
      </w:r>
      <w:proofErr w:type="spellStart"/>
      <w:r>
        <w:rPr>
          <w:rStyle w:val="CharAttribute3"/>
          <w:rFonts w:eastAsia="Batang"/>
          <w:szCs w:val="23"/>
        </w:rPr>
        <w:t>Abudhabi</w:t>
      </w:r>
      <w:proofErr w:type="spellEnd"/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3"/>
          <w:rFonts w:eastAsia="Batang"/>
          <w:szCs w:val="23"/>
        </w:rPr>
        <w:t>From November 2011 to January 2013                       Amrita Medical Centre, Dubai</w:t>
      </w:r>
      <w:r>
        <w:rPr>
          <w:rStyle w:val="CharAttribute3"/>
          <w:rFonts w:eastAsia="Batang"/>
          <w:szCs w:val="23"/>
        </w:rPr>
        <w:br/>
        <w:t>GP Dentist                                                  </w:t>
      </w:r>
      <w:r>
        <w:rPr>
          <w:rStyle w:val="CharAttribute3"/>
          <w:rFonts w:eastAsia="Batang"/>
          <w:szCs w:val="23"/>
        </w:rPr>
        <w:t xml:space="preserve">               ISO 9001:2008 certified </w:t>
      </w:r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3"/>
          <w:rFonts w:eastAsia="Batang"/>
          <w:szCs w:val="23"/>
        </w:rPr>
        <w:t>From July 2011 to October 2011                           Al  </w:t>
      </w:r>
      <w:proofErr w:type="spellStart"/>
      <w:r>
        <w:rPr>
          <w:rStyle w:val="CharAttribute3"/>
          <w:rFonts w:eastAsia="Batang"/>
          <w:szCs w:val="23"/>
        </w:rPr>
        <w:t>Sanaiya</w:t>
      </w:r>
      <w:proofErr w:type="spellEnd"/>
      <w:r>
        <w:rPr>
          <w:rStyle w:val="CharAttribute3"/>
          <w:rFonts w:eastAsia="Batang"/>
          <w:szCs w:val="23"/>
        </w:rPr>
        <w:t xml:space="preserve"> Medical  Clinic, Dubai     </w:t>
      </w:r>
      <w:r>
        <w:rPr>
          <w:rStyle w:val="CharAttribute3"/>
          <w:rFonts w:eastAsia="Batang"/>
          <w:szCs w:val="23"/>
        </w:rPr>
        <w:br/>
        <w:t>as Locum GP Dentist</w:t>
      </w:r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13"/>
          <w:rFonts w:eastAsia="Batang"/>
          <w:szCs w:val="23"/>
        </w:rPr>
        <w:t>Outside UAE</w:t>
      </w:r>
      <w:r>
        <w:rPr>
          <w:rStyle w:val="CharAttribute3"/>
          <w:rFonts w:eastAsia="Batang"/>
          <w:szCs w:val="23"/>
        </w:rPr>
        <w:t>:</w:t>
      </w:r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3"/>
          <w:rFonts w:eastAsia="Batang"/>
          <w:szCs w:val="23"/>
        </w:rPr>
        <w:t xml:space="preserve">From August 2005 to January  2010                    Dr. </w:t>
      </w:r>
      <w:proofErr w:type="spellStart"/>
      <w:r>
        <w:rPr>
          <w:rStyle w:val="CharAttribute3"/>
          <w:rFonts w:eastAsia="Batang"/>
          <w:szCs w:val="23"/>
        </w:rPr>
        <w:t>Ambalavanan</w:t>
      </w:r>
      <w:proofErr w:type="spellEnd"/>
      <w:r>
        <w:rPr>
          <w:rStyle w:val="CharAttribute3"/>
          <w:rFonts w:eastAsia="Batang"/>
          <w:szCs w:val="23"/>
        </w:rPr>
        <w:t xml:space="preserve"> Clinic, Chenna</w:t>
      </w:r>
      <w:r>
        <w:rPr>
          <w:rStyle w:val="CharAttribute3"/>
          <w:rFonts w:eastAsia="Batang"/>
          <w:szCs w:val="23"/>
        </w:rPr>
        <w:t>i, India     </w:t>
      </w:r>
      <w:r>
        <w:rPr>
          <w:rStyle w:val="CharAttribute3"/>
          <w:rFonts w:eastAsia="Batang"/>
          <w:szCs w:val="23"/>
        </w:rPr>
        <w:br/>
        <w:t>as Dental Surgeon – GP</w:t>
      </w:r>
      <w:r>
        <w:rPr>
          <w:rStyle w:val="CharAttribute3"/>
          <w:rFonts w:eastAsia="Batang"/>
          <w:szCs w:val="23"/>
        </w:rPr>
        <w:br/>
      </w:r>
      <w:r>
        <w:br/>
      </w:r>
      <w:r>
        <w:rPr>
          <w:rStyle w:val="CharAttribute3"/>
          <w:rFonts w:eastAsia="Batang"/>
          <w:szCs w:val="23"/>
        </w:rPr>
        <w:lastRenderedPageBreak/>
        <w:t xml:space="preserve">From July 2004 to July  2005                                 SRM Dental College and </w:t>
      </w:r>
      <w:proofErr w:type="spellStart"/>
      <w:r>
        <w:rPr>
          <w:rStyle w:val="CharAttribute3"/>
          <w:rFonts w:eastAsia="Batang"/>
          <w:szCs w:val="23"/>
        </w:rPr>
        <w:t>Hospital,Chennai</w:t>
      </w:r>
      <w:proofErr w:type="spellEnd"/>
      <w:r>
        <w:rPr>
          <w:rStyle w:val="CharAttribute3"/>
          <w:rFonts w:eastAsia="Batang"/>
          <w:szCs w:val="23"/>
        </w:rPr>
        <w:t>, India.</w:t>
      </w:r>
      <w:r>
        <w:rPr>
          <w:rStyle w:val="CharAttribute3"/>
          <w:rFonts w:eastAsia="Batang"/>
          <w:szCs w:val="23"/>
        </w:rPr>
        <w:br/>
        <w:t xml:space="preserve">C R </w:t>
      </w:r>
      <w:proofErr w:type="spellStart"/>
      <w:r>
        <w:rPr>
          <w:rStyle w:val="CharAttribute3"/>
          <w:rFonts w:eastAsia="Batang"/>
          <w:szCs w:val="23"/>
        </w:rPr>
        <w:t>R</w:t>
      </w:r>
      <w:proofErr w:type="spellEnd"/>
      <w:r>
        <w:rPr>
          <w:rStyle w:val="CharAttribute3"/>
          <w:rFonts w:eastAsia="Batang"/>
          <w:szCs w:val="23"/>
        </w:rPr>
        <w:t xml:space="preserve"> I (internship)</w:t>
      </w:r>
      <w:r>
        <w:rPr>
          <w:rStyle w:val="CharAttribute3"/>
          <w:rFonts w:eastAsia="Batang"/>
          <w:szCs w:val="23"/>
        </w:rPr>
        <w:br/>
      </w:r>
      <w:r>
        <w:br/>
      </w:r>
    </w:p>
    <w:p w:rsidR="00FD3BFC" w:rsidRDefault="00D36001">
      <w:pPr>
        <w:pStyle w:val="ParaAttribute4"/>
        <w:rPr>
          <w:rFonts w:eastAsia="Times New Roman"/>
          <w:sz w:val="23"/>
          <w:szCs w:val="23"/>
        </w:rPr>
      </w:pPr>
      <w:r>
        <w:rPr>
          <w:rStyle w:val="CharAttribute4"/>
          <w:rFonts w:eastAsia="Batang"/>
          <w:szCs w:val="23"/>
        </w:rPr>
        <w:t>Clinical duties carried out:</w:t>
      </w:r>
    </w:p>
    <w:p w:rsidR="00FD3BFC" w:rsidRDefault="00D36001">
      <w:pPr>
        <w:pStyle w:val="ParaAttribute0"/>
        <w:rPr>
          <w:rFonts w:eastAsia="Times New Roman"/>
          <w:sz w:val="27"/>
          <w:szCs w:val="27"/>
        </w:rPr>
      </w:pPr>
      <w:r>
        <w:rPr>
          <w:rStyle w:val="CharAttribute3"/>
          <w:rFonts w:eastAsia="Batang"/>
          <w:szCs w:val="23"/>
        </w:rPr>
        <w:t>In UAE: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Diagnosis  and treatment plan of dental diseases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Root canal treatment of </w:t>
      </w:r>
      <w:proofErr w:type="spellStart"/>
      <w:r>
        <w:rPr>
          <w:rStyle w:val="CharAttribute3"/>
          <w:rFonts w:eastAsia="Batang"/>
          <w:szCs w:val="23"/>
        </w:rPr>
        <w:t>anteriors</w:t>
      </w:r>
      <w:proofErr w:type="spellEnd"/>
      <w:r>
        <w:rPr>
          <w:rStyle w:val="CharAttribute3"/>
          <w:rFonts w:eastAsia="Batang"/>
          <w:szCs w:val="23"/>
        </w:rPr>
        <w:t xml:space="preserve"> and posteriors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Oral prophylaxis with  oral hygiene instructions – brushing techniques and use of floss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rStyle w:val="CharAttribute3"/>
          <w:rFonts w:eastAsia="Batang"/>
          <w:szCs w:val="23"/>
        </w:rPr>
        <w:t>Non surgical</w:t>
      </w:r>
      <w:proofErr w:type="spellEnd"/>
      <w:r>
        <w:rPr>
          <w:rStyle w:val="CharAttribute3"/>
          <w:rFonts w:eastAsia="Batang"/>
          <w:szCs w:val="23"/>
        </w:rPr>
        <w:t xml:space="preserve"> and surgical extractions including root stumps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Crown and bridge work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Fabricated – removable partial dentur</w:t>
      </w:r>
      <w:r>
        <w:rPr>
          <w:rStyle w:val="CharAttribute3"/>
          <w:rFonts w:eastAsia="Batang"/>
          <w:szCs w:val="23"/>
        </w:rPr>
        <w:t xml:space="preserve">e, </w:t>
      </w:r>
      <w:proofErr w:type="spellStart"/>
      <w:r>
        <w:rPr>
          <w:rStyle w:val="CharAttribute3"/>
          <w:rFonts w:eastAsia="Batang"/>
          <w:szCs w:val="23"/>
        </w:rPr>
        <w:t>overdenture</w:t>
      </w:r>
      <w:proofErr w:type="spellEnd"/>
      <w:r>
        <w:rPr>
          <w:rStyle w:val="CharAttribute3"/>
          <w:rFonts w:eastAsia="Batang"/>
          <w:szCs w:val="23"/>
        </w:rPr>
        <w:t xml:space="preserve"> -partial and denture repairs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Aesthetic dental treatment – closure of midline </w:t>
      </w:r>
      <w:proofErr w:type="spellStart"/>
      <w:r>
        <w:rPr>
          <w:rStyle w:val="CharAttribute3"/>
          <w:rFonts w:eastAsia="Batang"/>
          <w:szCs w:val="23"/>
        </w:rPr>
        <w:t>diastema</w:t>
      </w:r>
      <w:proofErr w:type="spellEnd"/>
      <w:r>
        <w:rPr>
          <w:rStyle w:val="CharAttribute3"/>
          <w:rFonts w:eastAsia="Batang"/>
          <w:szCs w:val="23"/>
        </w:rPr>
        <w:t xml:space="preserve"> and repair of fractured anterior teeth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Restorative treatment using GIC, composites and temporary cements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IOPA X ray taking and developing</w:t>
      </w:r>
    </w:p>
    <w:p w:rsidR="00FD3BFC" w:rsidRDefault="00D36001">
      <w:pPr>
        <w:pStyle w:val="ListParagraph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rStyle w:val="CharAttribute3"/>
          <w:rFonts w:eastAsia="Batang"/>
          <w:szCs w:val="23"/>
        </w:rPr>
        <w:t>Pedodontic</w:t>
      </w:r>
      <w:proofErr w:type="spellEnd"/>
      <w:r>
        <w:rPr>
          <w:rStyle w:val="CharAttribute3"/>
          <w:rFonts w:eastAsia="Batang"/>
          <w:szCs w:val="23"/>
        </w:rPr>
        <w:t xml:space="preserve"> dental procedures – </w:t>
      </w:r>
      <w:proofErr w:type="spellStart"/>
      <w:r>
        <w:rPr>
          <w:rStyle w:val="CharAttribute3"/>
          <w:rFonts w:eastAsia="Batang"/>
          <w:szCs w:val="23"/>
        </w:rPr>
        <w:t>extraction,pulpectomy</w:t>
      </w:r>
      <w:proofErr w:type="spellEnd"/>
      <w:r>
        <w:rPr>
          <w:rStyle w:val="CharAttribute3"/>
          <w:rFonts w:eastAsia="Batang"/>
          <w:szCs w:val="23"/>
        </w:rPr>
        <w:t xml:space="preserve"> and restorative treatments</w:t>
      </w:r>
    </w:p>
    <w:p w:rsidR="00FD3BFC" w:rsidRDefault="00D36001">
      <w:pPr>
        <w:pStyle w:val="ParaAttribute7"/>
        <w:rPr>
          <w:rFonts w:eastAsia="Times New Roman"/>
          <w:sz w:val="27"/>
          <w:szCs w:val="27"/>
        </w:rPr>
      </w:pPr>
      <w:r>
        <w:rPr>
          <w:rStyle w:val="CharAttribute3"/>
          <w:rFonts w:eastAsia="Batang"/>
          <w:szCs w:val="23"/>
        </w:rPr>
        <w:t>Outside UAE</w:t>
      </w:r>
    </w:p>
    <w:p w:rsidR="00FD3BFC" w:rsidRDefault="00FD3BFC">
      <w:pPr>
        <w:pStyle w:val="ParaAttribute0"/>
        <w:rPr>
          <w:rFonts w:eastAsia="Times New Roman"/>
          <w:sz w:val="27"/>
          <w:szCs w:val="27"/>
        </w:rPr>
      </w:pP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Diagnosis  and treatment plan of dental diseases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IOPA X rays taking and developing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Oral prophylaxis with  oral hygiene instructions 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Periodontal therapy like scali</w:t>
      </w:r>
      <w:r>
        <w:rPr>
          <w:rStyle w:val="CharAttribute3"/>
          <w:rFonts w:eastAsia="Batang"/>
          <w:szCs w:val="23"/>
        </w:rPr>
        <w:t>ng, root planning and curettage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Tooth extractions including root stumps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proofErr w:type="spellStart"/>
      <w:r>
        <w:rPr>
          <w:rStyle w:val="CharAttribute3"/>
          <w:rFonts w:eastAsia="Batang"/>
          <w:szCs w:val="23"/>
        </w:rPr>
        <w:t>Alveoplasty</w:t>
      </w:r>
      <w:proofErr w:type="spellEnd"/>
      <w:r>
        <w:rPr>
          <w:rStyle w:val="CharAttribute3"/>
          <w:rFonts w:eastAsia="Batang"/>
          <w:szCs w:val="23"/>
        </w:rPr>
        <w:t xml:space="preserve"> and suturing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Assisted in minor oral surgeries like impacted tooth extraction, taking biopsy specimen and in trauma care like splinting and inter maxillary fixation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>Conserva</w:t>
      </w:r>
      <w:r>
        <w:rPr>
          <w:rStyle w:val="CharAttribute3"/>
          <w:rFonts w:eastAsia="Batang"/>
          <w:szCs w:val="23"/>
        </w:rPr>
        <w:t>tive dental  treatment using  restorative materials GIC, composites and temporary cements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Root canal treatment of </w:t>
      </w:r>
      <w:proofErr w:type="spellStart"/>
      <w:r>
        <w:rPr>
          <w:rStyle w:val="CharAttribute3"/>
          <w:rFonts w:eastAsia="Batang"/>
          <w:szCs w:val="23"/>
        </w:rPr>
        <w:t>anteriors</w:t>
      </w:r>
      <w:proofErr w:type="spellEnd"/>
      <w:r>
        <w:rPr>
          <w:rStyle w:val="CharAttribute3"/>
          <w:rFonts w:eastAsia="Batang"/>
          <w:szCs w:val="23"/>
        </w:rPr>
        <w:t xml:space="preserve"> and posteriors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Fabricated – removable partial </w:t>
      </w:r>
      <w:proofErr w:type="spellStart"/>
      <w:r>
        <w:rPr>
          <w:rStyle w:val="CharAttribute3"/>
          <w:rFonts w:eastAsia="Batang"/>
          <w:szCs w:val="23"/>
        </w:rPr>
        <w:t>denture,and</w:t>
      </w:r>
      <w:proofErr w:type="spellEnd"/>
      <w:r>
        <w:rPr>
          <w:rStyle w:val="CharAttribute3"/>
          <w:rFonts w:eastAsia="Batang"/>
          <w:szCs w:val="23"/>
        </w:rPr>
        <w:t xml:space="preserve"> fixed  partial denture </w:t>
      </w:r>
    </w:p>
    <w:p w:rsidR="00FD3BFC" w:rsidRDefault="00D36001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sz w:val="28"/>
          <w:szCs w:val="28"/>
        </w:rPr>
      </w:pPr>
      <w:r>
        <w:rPr>
          <w:rStyle w:val="CharAttribute3"/>
          <w:rFonts w:eastAsia="Batang"/>
          <w:szCs w:val="23"/>
        </w:rPr>
        <w:t>.Topical fluoride preparation, pit and fissure sea</w:t>
      </w:r>
      <w:r>
        <w:rPr>
          <w:rStyle w:val="CharAttribute3"/>
          <w:rFonts w:eastAsia="Batang"/>
          <w:szCs w:val="23"/>
        </w:rPr>
        <w:t xml:space="preserve">lant placement, design and delivery of space maintainer (band and loop, </w:t>
      </w:r>
      <w:proofErr w:type="spellStart"/>
      <w:r>
        <w:rPr>
          <w:rStyle w:val="CharAttribute3"/>
          <w:rFonts w:eastAsia="Batang"/>
          <w:szCs w:val="23"/>
        </w:rPr>
        <w:t>transpalatal</w:t>
      </w:r>
      <w:proofErr w:type="spellEnd"/>
      <w:r>
        <w:rPr>
          <w:rStyle w:val="CharAttribute3"/>
          <w:rFonts w:eastAsia="Batang"/>
          <w:szCs w:val="23"/>
        </w:rPr>
        <w:t xml:space="preserve"> arch), restorative treatment , extraction and pulpal therapy in </w:t>
      </w:r>
      <w:proofErr w:type="spellStart"/>
      <w:r>
        <w:rPr>
          <w:rStyle w:val="CharAttribute3"/>
          <w:rFonts w:eastAsia="Batang"/>
          <w:szCs w:val="23"/>
        </w:rPr>
        <w:t>pedo</w:t>
      </w:r>
      <w:proofErr w:type="spellEnd"/>
      <w:r>
        <w:rPr>
          <w:rStyle w:val="CharAttribute3"/>
          <w:rFonts w:eastAsia="Batang"/>
          <w:szCs w:val="23"/>
        </w:rPr>
        <w:t xml:space="preserve"> patient</w:t>
      </w:r>
    </w:p>
    <w:p w:rsidR="00FD3BFC" w:rsidRDefault="00D36001">
      <w:pPr>
        <w:pStyle w:val="ParaAttribute8"/>
        <w:rPr>
          <w:rFonts w:eastAsia="Times New Roman"/>
          <w:sz w:val="23"/>
          <w:szCs w:val="23"/>
        </w:rPr>
      </w:pPr>
      <w:r>
        <w:rPr>
          <w:rStyle w:val="CharAttribute3"/>
          <w:rFonts w:eastAsia="Batang"/>
          <w:szCs w:val="23"/>
        </w:rPr>
        <w:t xml:space="preserve">            12</w:t>
      </w:r>
      <w:proofErr w:type="gramStart"/>
      <w:r>
        <w:rPr>
          <w:rStyle w:val="CharAttribute3"/>
          <w:rFonts w:eastAsia="Batang"/>
          <w:szCs w:val="23"/>
        </w:rPr>
        <w:t>.Aesthetic</w:t>
      </w:r>
      <w:proofErr w:type="gramEnd"/>
      <w:r>
        <w:rPr>
          <w:rStyle w:val="CharAttribute3"/>
          <w:rFonts w:eastAsia="Batang"/>
          <w:szCs w:val="23"/>
        </w:rPr>
        <w:t xml:space="preserve"> dental treatment – bleaching and closure of midline </w:t>
      </w:r>
      <w:proofErr w:type="spellStart"/>
      <w:r>
        <w:rPr>
          <w:rStyle w:val="CharAttribute3"/>
          <w:rFonts w:eastAsia="Batang"/>
          <w:szCs w:val="23"/>
        </w:rPr>
        <w:t>diastema</w:t>
      </w:r>
      <w:proofErr w:type="spellEnd"/>
      <w:r>
        <w:rPr>
          <w:rStyle w:val="CharAttribute3"/>
          <w:rFonts w:eastAsia="Batang"/>
          <w:szCs w:val="23"/>
        </w:rPr>
        <w:t xml:space="preserve"> </w:t>
      </w:r>
    </w:p>
    <w:p w:rsidR="00FD3BFC" w:rsidRDefault="00D36001">
      <w:pPr>
        <w:pStyle w:val="ParaAttribute8"/>
        <w:rPr>
          <w:rFonts w:ascii="Batang" w:hAnsi="Batang"/>
          <w:sz w:val="28"/>
          <w:szCs w:val="28"/>
        </w:rPr>
      </w:pPr>
      <w:r>
        <w:rPr>
          <w:rStyle w:val="CharAttribute3"/>
          <w:rFonts w:eastAsia="Batang"/>
          <w:szCs w:val="23"/>
        </w:rPr>
        <w:t xml:space="preserve">       </w:t>
      </w:r>
      <w:r>
        <w:rPr>
          <w:rStyle w:val="CharAttribute3"/>
          <w:rFonts w:eastAsia="Batang"/>
          <w:szCs w:val="23"/>
        </w:rPr>
        <w:t>13</w:t>
      </w:r>
      <w:proofErr w:type="gramStart"/>
      <w:r>
        <w:rPr>
          <w:rStyle w:val="CharAttribute3"/>
          <w:rFonts w:eastAsia="Batang"/>
          <w:szCs w:val="23"/>
        </w:rPr>
        <w:t>.under</w:t>
      </w:r>
      <w:proofErr w:type="gramEnd"/>
      <w:r>
        <w:rPr>
          <w:rStyle w:val="CharAttribute3"/>
          <w:rFonts w:eastAsia="Batang"/>
          <w:szCs w:val="23"/>
        </w:rPr>
        <w:t xml:space="preserve"> orthodontist’s guidance – fabricated and delivered retentive </w:t>
      </w:r>
      <w:proofErr w:type="spellStart"/>
      <w:r>
        <w:rPr>
          <w:rStyle w:val="CharAttribute3"/>
          <w:rFonts w:eastAsia="Batang"/>
          <w:szCs w:val="23"/>
        </w:rPr>
        <w:t>appliance,Hawley’s</w:t>
      </w:r>
      <w:proofErr w:type="spellEnd"/>
      <w:r>
        <w:rPr>
          <w:rStyle w:val="CharAttribute3"/>
          <w:rFonts w:eastAsia="Batang"/>
          <w:szCs w:val="23"/>
        </w:rPr>
        <w:t xml:space="preserve"> habit breaking appliance, Molar banding. Also placed </w:t>
      </w:r>
      <w:proofErr w:type="gramStart"/>
      <w:r>
        <w:rPr>
          <w:rStyle w:val="CharAttribute3"/>
          <w:rFonts w:eastAsia="Batang"/>
          <w:szCs w:val="23"/>
        </w:rPr>
        <w:t>modulus ,</w:t>
      </w:r>
      <w:proofErr w:type="gramEnd"/>
      <w:r>
        <w:rPr>
          <w:rStyle w:val="CharAttribute3"/>
          <w:rFonts w:eastAsia="Batang"/>
          <w:szCs w:val="23"/>
        </w:rPr>
        <w:t xml:space="preserve"> separators and elastic chain </w:t>
      </w:r>
    </w:p>
    <w:p w:rsidR="00FD3BFC" w:rsidRDefault="00FD3BFC">
      <w:pPr>
        <w:pStyle w:val="ParaAttribute0"/>
        <w:rPr>
          <w:rFonts w:eastAsia="Times New Roman"/>
          <w:sz w:val="27"/>
          <w:szCs w:val="27"/>
        </w:rPr>
      </w:pPr>
    </w:p>
    <w:p w:rsidR="00FD3BFC" w:rsidRDefault="00D36001">
      <w:pPr>
        <w:pStyle w:val="ParaAttribute7"/>
        <w:rPr>
          <w:rFonts w:eastAsia="Times New Roman"/>
          <w:sz w:val="27"/>
          <w:szCs w:val="27"/>
        </w:rPr>
      </w:pPr>
      <w:r>
        <w:rPr>
          <w:rStyle w:val="CharAttribute4"/>
          <w:rFonts w:eastAsia="Batang"/>
          <w:szCs w:val="23"/>
        </w:rPr>
        <w:t>Personal details</w:t>
      </w:r>
    </w:p>
    <w:p w:rsidR="00FD3BFC" w:rsidRDefault="00FD3BFC">
      <w:pPr>
        <w:pStyle w:val="ParaAttribute0"/>
        <w:rPr>
          <w:rFonts w:eastAsia="Times New Roman"/>
          <w:sz w:val="27"/>
          <w:szCs w:val="27"/>
        </w:rPr>
      </w:pPr>
    </w:p>
    <w:p w:rsidR="00FD3BFC" w:rsidRDefault="00D36001">
      <w:pPr>
        <w:pStyle w:val="ParaAttribute7"/>
        <w:rPr>
          <w:rFonts w:eastAsia="Times New Roman"/>
          <w:sz w:val="27"/>
          <w:szCs w:val="27"/>
        </w:rPr>
      </w:pPr>
      <w:r>
        <w:rPr>
          <w:rStyle w:val="CharAttribute3"/>
          <w:rFonts w:eastAsia="Batang"/>
          <w:szCs w:val="23"/>
        </w:rPr>
        <w:t>Nationality                  : Indian</w:t>
      </w:r>
    </w:p>
    <w:p w:rsidR="00FD3BFC" w:rsidRDefault="00D36001">
      <w:pPr>
        <w:pStyle w:val="ParaAttribute7"/>
        <w:rPr>
          <w:rFonts w:eastAsia="Times New Roman"/>
          <w:sz w:val="27"/>
          <w:szCs w:val="27"/>
        </w:rPr>
      </w:pPr>
      <w:r>
        <w:rPr>
          <w:rStyle w:val="CharAttribute3"/>
          <w:rFonts w:eastAsia="Batang"/>
          <w:szCs w:val="23"/>
        </w:rPr>
        <w:t>Languages known  </w:t>
      </w:r>
      <w:r>
        <w:rPr>
          <w:rStyle w:val="CharAttribute3"/>
          <w:rFonts w:eastAsia="Batang"/>
          <w:szCs w:val="23"/>
        </w:rPr>
        <w:t>   : English, Malayalam, Tamil and Hindi (little)</w:t>
      </w:r>
    </w:p>
    <w:p w:rsidR="00FD3BFC" w:rsidRDefault="00D36001">
      <w:pPr>
        <w:pStyle w:val="ParaAttribute10"/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sectPr w:rsidR="00FD3BFC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7930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eastAsia="Batang" w:hAnsi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eastAsia="Batang" w:hAnsi="Times New Roman" w:hint="default"/>
      </w:rPr>
    </w:lvl>
  </w:abstractNum>
  <w:abstractNum w:abstractNumId="1">
    <w:nsid w:val="00000001"/>
    <w:multiLevelType w:val="multilevel"/>
    <w:tmpl w:val="5054864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eastAsia="Batang" w:hAnsi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eastAsia="Batang" w:hAnsi="Times New Roman" w:hint="default"/>
      </w:rPr>
    </w:lvl>
  </w:abstractNum>
  <w:abstractNum w:abstractNumId="2">
    <w:nsid w:val="00000002"/>
    <w:multiLevelType w:val="multilevel"/>
    <w:tmpl w:val="758166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eastAsia="Batang" w:hAnsi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eastAsia="Batang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D3BFC"/>
    <w:rsid w:val="00D36001"/>
    <w:rsid w:val="00FD3B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">
    <w:name w:val="ParaAttribute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">
    <w:name w:val="ParaAttribute3"/>
    <w:pPr>
      <w:widowControl w:val="0"/>
      <w:wordWrap w:val="0"/>
      <w:spacing w:before="280" w:after="280"/>
      <w:ind w:left="360"/>
    </w:pPr>
  </w:style>
  <w:style w:type="paragraph" w:customStyle="1" w:styleId="ParaAttribute4">
    <w:name w:val="ParaAttribute4"/>
    <w:pPr>
      <w:widowControl w:val="0"/>
      <w:tabs>
        <w:tab w:val="center" w:pos="4680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6">
    <w:name w:val="ParaAttribute6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7">
    <w:name w:val="ParaAttribute7"/>
    <w:pPr>
      <w:widowControl w:val="0"/>
      <w:wordWrap w:val="0"/>
      <w:jc w:val="both"/>
    </w:pPr>
  </w:style>
  <w:style w:type="paragraph" w:customStyle="1" w:styleId="ParaAttribute8">
    <w:name w:val="ParaAttribute8"/>
    <w:pPr>
      <w:widowControl w:val="0"/>
      <w:wordWrap w:val="0"/>
      <w:ind w:left="-360"/>
      <w:jc w:val="both"/>
    </w:pPr>
  </w:style>
  <w:style w:type="paragraph" w:customStyle="1" w:styleId="ParaAttribute9">
    <w:name w:val="ParaAttribute9"/>
    <w:pPr>
      <w:widowControl w:val="0"/>
      <w:wordWrap w:val="0"/>
      <w:ind w:left="-360"/>
      <w:jc w:val="both"/>
    </w:pPr>
  </w:style>
  <w:style w:type="paragraph" w:customStyle="1" w:styleId="ParaAttribute10">
    <w:name w:val="ParaAttribute10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Times New Roman" w:eastAsia="Times New Roman" w:hAnsi="Times New Roman"/>
      <w:sz w:val="28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character" w:customStyle="1" w:styleId="CharAttribute2">
    <w:name w:val="CharAttribute2"/>
    <w:rPr>
      <w:rFonts w:ascii="Batang" w:eastAsia="Batang" w:hAnsi="Batang"/>
    </w:rPr>
  </w:style>
  <w:style w:type="character" w:customStyle="1" w:styleId="CharAttribute3">
    <w:name w:val="CharAttribute3"/>
    <w:rPr>
      <w:rFonts w:ascii="Times New Roman" w:eastAsia="Times New Roman" w:hAnsi="Times New Roman"/>
      <w:sz w:val="23"/>
    </w:rPr>
  </w:style>
  <w:style w:type="character" w:customStyle="1" w:styleId="CharAttribute4">
    <w:name w:val="CharAttribute4"/>
    <w:rPr>
      <w:rFonts w:ascii="Times New Roman" w:eastAsia="Times New Roman" w:hAnsi="Times New Roman"/>
      <w:b/>
      <w:sz w:val="23"/>
      <w:u w:val="single"/>
    </w:rPr>
  </w:style>
  <w:style w:type="character" w:customStyle="1" w:styleId="CharAttribute5">
    <w:name w:val="CharAttribute5"/>
    <w:rPr>
      <w:rFonts w:ascii="Times New Roman" w:eastAsia="Times New Roman" w:hAnsi="Times New Roman"/>
      <w:sz w:val="27"/>
    </w:rPr>
  </w:style>
  <w:style w:type="character" w:customStyle="1" w:styleId="CharAttribute6">
    <w:name w:val="CharAttribute6"/>
    <w:rPr>
      <w:rFonts w:ascii="Batang" w:eastAsia="Batang" w:hAnsi="Batang"/>
      <w:sz w:val="28"/>
    </w:rPr>
  </w:style>
  <w:style w:type="character" w:customStyle="1" w:styleId="CharAttribute7">
    <w:name w:val="CharAttribute7"/>
    <w:rPr>
      <w:rFonts w:ascii="Times New Roman" w:eastAsia="Batang" w:hAnsi="Batang"/>
      <w:b/>
      <w:sz w:val="28"/>
    </w:rPr>
  </w:style>
  <w:style w:type="character" w:customStyle="1" w:styleId="CharAttribute8">
    <w:name w:val="CharAttribute8"/>
    <w:rPr>
      <w:rFonts w:ascii="Times New Roman" w:eastAsia="Batang" w:hAnsi="Batang"/>
      <w:b/>
      <w:sz w:val="28"/>
    </w:rPr>
  </w:style>
  <w:style w:type="character" w:customStyle="1" w:styleId="CharAttribute9">
    <w:name w:val="CharAttribute9"/>
    <w:rPr>
      <w:rFonts w:ascii="Times New Roman" w:eastAsia="Times New Roman" w:hAnsi="Times New Roman"/>
      <w:b/>
      <w:sz w:val="23"/>
    </w:rPr>
  </w:style>
  <w:style w:type="character" w:customStyle="1" w:styleId="CharAttribute10">
    <w:name w:val="CharAttribute10"/>
    <w:rPr>
      <w:rFonts w:ascii="Arial" w:eastAsia="Arial" w:hAnsi="Arial"/>
      <w:sz w:val="23"/>
    </w:rPr>
  </w:style>
  <w:style w:type="character" w:customStyle="1" w:styleId="CharAttribute11">
    <w:name w:val="CharAttribute11"/>
    <w:rPr>
      <w:rFonts w:ascii="Arial" w:eastAsia="Times New Roman" w:hAnsi="Times New Roman"/>
      <w:sz w:val="23"/>
    </w:rPr>
  </w:style>
  <w:style w:type="character" w:customStyle="1" w:styleId="CharAttribute12">
    <w:name w:val="CharAttribute12"/>
    <w:rPr>
      <w:rFonts w:ascii="Arial" w:eastAsia="Times New Roman" w:hAnsi="Times New Roman"/>
      <w:b/>
      <w:sz w:val="23"/>
    </w:rPr>
  </w:style>
  <w:style w:type="character" w:customStyle="1" w:styleId="CharAttribute13">
    <w:name w:val="CharAttribute13"/>
    <w:rPr>
      <w:rFonts w:ascii="Times New Roman" w:eastAsia="Times New Roman" w:hAnsi="Times New Roman"/>
      <w:sz w:val="23"/>
      <w:u w:val="single"/>
    </w:rPr>
  </w:style>
  <w:style w:type="character" w:customStyle="1" w:styleId="CharAttribute14">
    <w:name w:val="CharAttribute14"/>
    <w:rPr>
      <w:rFonts w:ascii="Batang" w:eastAsia="Batang" w:hAnsi="Batang"/>
      <w:b/>
      <w:sz w:val="28"/>
    </w:rPr>
  </w:style>
  <w:style w:type="character" w:customStyle="1" w:styleId="CharAttribute15">
    <w:name w:val="CharAttribute15"/>
    <w:rPr>
      <w:rFonts w:ascii="Calibri" w:eastAsia="Calibri" w:hAnsi="Calibri"/>
      <w:sz w:val="22"/>
    </w:rPr>
  </w:style>
  <w:style w:type="character" w:customStyle="1" w:styleId="CharAttribute16">
    <w:name w:val="CharAttribute16"/>
    <w:rPr>
      <w:rFonts w:ascii="Arial" w:eastAsia="Arial" w:hAnsi="Arial"/>
      <w:imprint/>
      <w:sz w:val="23"/>
    </w:rPr>
  </w:style>
  <w:style w:type="character" w:customStyle="1" w:styleId="CharAttribute17">
    <w:name w:val="CharAttribute17"/>
    <w:rPr>
      <w:rFonts w:ascii="Arial" w:eastAsia="Times New Roman" w:hAnsi="Times New Roman"/>
      <w:imprint/>
      <w:sz w:val="23"/>
    </w:rPr>
  </w:style>
  <w:style w:type="character" w:customStyle="1" w:styleId="CharAttribute18">
    <w:name w:val="CharAttribute18"/>
    <w:rPr>
      <w:rFonts w:ascii="Arial" w:eastAsia="Arial" w:hAnsi="Arial"/>
      <w:b/>
      <w:imprint/>
      <w:sz w:val="23"/>
    </w:rPr>
  </w:style>
  <w:style w:type="character" w:customStyle="1" w:styleId="CharAttribute19">
    <w:name w:val="CharAttribute19"/>
    <w:rPr>
      <w:rFonts w:ascii="Arial" w:eastAsia="Arial" w:hAnsi="Arial"/>
      <w:b/>
      <w:imprint/>
      <w:color w:val="395B02"/>
      <w:sz w:val="23"/>
    </w:rPr>
  </w:style>
  <w:style w:type="character" w:styleId="Hyperlink">
    <w:name w:val="Hyperlink"/>
    <w:basedOn w:val="DefaultParagraphFont"/>
    <w:uiPriority w:val="99"/>
    <w:semiHidden/>
    <w:unhideWhenUsed/>
    <w:rsid w:val="00D36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Pc6</cp:lastModifiedBy>
  <cp:revision>4</cp:revision>
  <dcterms:created xsi:type="dcterms:W3CDTF">2010-06-21T07:17:00Z</dcterms:created>
  <dcterms:modified xsi:type="dcterms:W3CDTF">2015-07-24T06:37:00Z</dcterms:modified>
  <cp:version>1</cp:version>
</cp:coreProperties>
</file>