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E" w:rsidRPr="006322C7" w:rsidRDefault="00293E6E" w:rsidP="006C7A82">
      <w:pPr>
        <w:spacing w:after="0" w:line="240" w:lineRule="auto"/>
        <w:ind w:left="360"/>
        <w:jc w:val="center"/>
        <w:rPr>
          <w:rFonts w:ascii="Book Antiqua" w:hAnsi="Book Antiqua"/>
          <w:b/>
          <w:smallCaps/>
          <w:sz w:val="38"/>
          <w:szCs w:val="20"/>
        </w:rPr>
      </w:pPr>
      <w:bookmarkStart w:id="0" w:name="_GoBack"/>
      <w:bookmarkEnd w:id="0"/>
      <w:r>
        <w:rPr>
          <w:rFonts w:ascii="Book Antiqua" w:hAnsi="Book Antiqua"/>
          <w:b/>
          <w:smallCaps/>
          <w:noProof/>
          <w:sz w:val="38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9525</wp:posOffset>
            </wp:positionV>
            <wp:extent cx="824865" cy="1085850"/>
            <wp:effectExtent l="0" t="0" r="0" b="0"/>
            <wp:wrapSquare wrapText="bothSides"/>
            <wp:docPr id="2" name="Picture 2" descr="C:\Users\Zeeshan\Desktop\p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eshan\Desktop\pp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A295B" w:rsidRPr="006322C7">
        <w:rPr>
          <w:rFonts w:ascii="Book Antiqua" w:hAnsi="Book Antiqua"/>
          <w:b/>
          <w:smallCaps/>
          <w:sz w:val="38"/>
          <w:szCs w:val="20"/>
        </w:rPr>
        <w:t>Zeeshan</w:t>
      </w:r>
      <w:proofErr w:type="spellEnd"/>
      <w:r w:rsidR="00B07AC6">
        <w:rPr>
          <w:rFonts w:ascii="Book Antiqua" w:hAnsi="Book Antiqua"/>
          <w:b/>
          <w:smallCaps/>
          <w:sz w:val="38"/>
          <w:szCs w:val="20"/>
        </w:rPr>
        <w:t xml:space="preserve"> </w:t>
      </w:r>
    </w:p>
    <w:p w:rsidR="00721DC6" w:rsidRPr="008F5140" w:rsidRDefault="008E7BC9" w:rsidP="008E491F">
      <w:pPr>
        <w:spacing w:after="0" w:line="240" w:lineRule="auto"/>
        <w:jc w:val="center"/>
        <w:rPr>
          <w:rFonts w:ascii="Book Antiqua" w:hAnsi="Book Antiqua"/>
          <w:i/>
          <w:sz w:val="21"/>
          <w:szCs w:val="20"/>
        </w:rPr>
      </w:pPr>
      <w:r w:rsidRPr="008E7BC9">
        <w:rPr>
          <w:rFonts w:ascii="Book Antiqua" w:hAnsi="Book Antiqua"/>
          <w:b/>
          <w:noProof/>
          <w:sz w:val="21"/>
          <w:szCs w:val="20"/>
        </w:rPr>
        <w:pict>
          <v:line id="_x0000_s1026" style="position:absolute;left:0;text-align:left;z-index:251661824;visibility:visible;mso-height-relative:margin" from="22.5pt,5.6pt" to="9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LQGQIAADU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"/>
        </w:pict>
      </w:r>
      <w:r w:rsidRPr="008E7BC9">
        <w:rPr>
          <w:rFonts w:ascii="Book Antiqua" w:hAnsi="Book Antiqua"/>
          <w:b/>
          <w:noProof/>
          <w:sz w:val="21"/>
          <w:szCs w:val="20"/>
        </w:rPr>
        <w:pict>
          <v:line id="Straight Connector 5" o:spid="_x0000_s1027" style="position:absolute;left:0;text-align:left;z-index:251656704;visibility:visible;mso-height-relative:margin" from="312pt,5.6pt" to="38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"/>
        </w:pict>
      </w:r>
      <w:hyperlink r:id="rId6" w:history="1">
        <w:r w:rsidR="00236B34" w:rsidRPr="00B52BF2">
          <w:rPr>
            <w:rStyle w:val="Hyperlink"/>
            <w:rFonts w:ascii="Book Antiqua" w:hAnsi="Book Antiqua"/>
            <w:i/>
            <w:sz w:val="21"/>
            <w:szCs w:val="20"/>
          </w:rPr>
          <w:t>zeessan.23494@2freemail.com</w:t>
        </w:r>
      </w:hyperlink>
      <w:r w:rsidR="00236B34">
        <w:rPr>
          <w:rFonts w:ascii="Book Antiqua" w:hAnsi="Book Antiqua"/>
          <w:i/>
          <w:sz w:val="21"/>
          <w:szCs w:val="20"/>
        </w:rPr>
        <w:t xml:space="preserve"> </w:t>
      </w:r>
    </w:p>
    <w:p w:rsidR="006878CC" w:rsidRDefault="006878CC" w:rsidP="006C7A82">
      <w:pPr>
        <w:spacing w:after="0" w:line="240" w:lineRule="auto"/>
        <w:jc w:val="center"/>
        <w:rPr>
          <w:rFonts w:ascii="Book Antiqua" w:hAnsi="Book Antiqua"/>
          <w:b/>
          <w:i/>
          <w:sz w:val="21"/>
          <w:szCs w:val="20"/>
        </w:rPr>
      </w:pPr>
      <w:r w:rsidRPr="008F5140">
        <w:rPr>
          <w:rFonts w:ascii="Book Antiqua" w:hAnsi="Book Antiqua"/>
          <w:b/>
          <w:i/>
          <w:sz w:val="21"/>
          <w:szCs w:val="20"/>
        </w:rPr>
        <w:t xml:space="preserve">Versatile </w:t>
      </w:r>
      <w:r w:rsidR="00181752" w:rsidRPr="008F5140">
        <w:rPr>
          <w:rFonts w:ascii="Book Antiqua" w:hAnsi="Book Antiqua"/>
          <w:b/>
          <w:i/>
          <w:sz w:val="21"/>
          <w:szCs w:val="20"/>
        </w:rPr>
        <w:t>Administrative</w:t>
      </w:r>
      <w:r w:rsidR="004B6487">
        <w:rPr>
          <w:rFonts w:ascii="Book Antiqua" w:hAnsi="Book Antiqua"/>
          <w:b/>
          <w:i/>
          <w:sz w:val="21"/>
          <w:szCs w:val="20"/>
        </w:rPr>
        <w:t xml:space="preserve"> P</w:t>
      </w:r>
      <w:r w:rsidR="00181752" w:rsidRPr="008F5140">
        <w:rPr>
          <w:rFonts w:ascii="Book Antiqua" w:hAnsi="Book Antiqua"/>
          <w:b/>
          <w:i/>
          <w:sz w:val="21"/>
          <w:szCs w:val="20"/>
        </w:rPr>
        <w:t>rofessional</w:t>
      </w:r>
    </w:p>
    <w:p w:rsidR="004B6487" w:rsidRPr="008F5140" w:rsidRDefault="004B6487" w:rsidP="006C7A82">
      <w:pPr>
        <w:spacing w:after="0" w:line="240" w:lineRule="auto"/>
        <w:jc w:val="center"/>
        <w:rPr>
          <w:rFonts w:ascii="Book Antiqua" w:hAnsi="Book Antiqua"/>
          <w:b/>
          <w:i/>
          <w:sz w:val="21"/>
          <w:szCs w:val="20"/>
        </w:rPr>
      </w:pPr>
      <w:r>
        <w:rPr>
          <w:rFonts w:ascii="Book Antiqua" w:hAnsi="Book Antiqua"/>
          <w:b/>
          <w:i/>
          <w:sz w:val="21"/>
          <w:szCs w:val="20"/>
        </w:rPr>
        <w:t>UAE Valid Driving License</w:t>
      </w:r>
    </w:p>
    <w:p w:rsidR="00721DC6" w:rsidRPr="008F5140" w:rsidRDefault="00721DC6" w:rsidP="006C7A82">
      <w:pPr>
        <w:spacing w:after="0" w:line="240" w:lineRule="auto"/>
        <w:jc w:val="center"/>
        <w:rPr>
          <w:rFonts w:ascii="Book Antiqua" w:hAnsi="Book Antiqua"/>
          <w:i/>
          <w:sz w:val="21"/>
          <w:szCs w:val="20"/>
        </w:rPr>
      </w:pPr>
    </w:p>
    <w:p w:rsidR="00721DC6" w:rsidRPr="008F5140" w:rsidRDefault="002D5312" w:rsidP="0027487E">
      <w:pPr>
        <w:shd w:val="clear" w:color="auto" w:fill="D9D9D9"/>
        <w:spacing w:after="0" w:line="235" w:lineRule="auto"/>
        <w:rPr>
          <w:rFonts w:ascii="Book Antiqua" w:hAnsi="Book Antiqua"/>
          <w:b/>
          <w:sz w:val="21"/>
          <w:szCs w:val="20"/>
        </w:rPr>
      </w:pPr>
      <w:r w:rsidRPr="008F5140">
        <w:rPr>
          <w:rFonts w:ascii="Book Antiqua" w:hAnsi="Book Antiqua"/>
          <w:b/>
          <w:sz w:val="21"/>
          <w:szCs w:val="20"/>
        </w:rPr>
        <w:t>Summary:</w:t>
      </w:r>
    </w:p>
    <w:p w:rsidR="007009F9" w:rsidRPr="006C7A82" w:rsidRDefault="007009F9" w:rsidP="0027487E">
      <w:pPr>
        <w:shd w:val="clear" w:color="auto" w:fill="FFFFFF"/>
        <w:spacing w:after="0" w:line="235" w:lineRule="auto"/>
        <w:rPr>
          <w:rFonts w:ascii="Book Antiqua" w:hAnsi="Book Antiqua" w:cs="Book Antiqua"/>
          <w:sz w:val="11"/>
          <w:szCs w:val="19"/>
        </w:rPr>
      </w:pPr>
    </w:p>
    <w:p w:rsidR="00865EFF" w:rsidRPr="008F5140" w:rsidRDefault="00D315C4" w:rsidP="0027487E">
      <w:pPr>
        <w:shd w:val="clear" w:color="auto" w:fill="FFFFFF"/>
        <w:spacing w:after="0" w:line="235" w:lineRule="auto"/>
        <w:jc w:val="both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 xml:space="preserve">Having </w:t>
      </w:r>
      <w:r w:rsidR="00006D27" w:rsidRPr="008F5140">
        <w:rPr>
          <w:rFonts w:ascii="Book Antiqua" w:hAnsi="Book Antiqua" w:cs="Book Antiqua"/>
          <w:sz w:val="21"/>
          <w:szCs w:val="19"/>
        </w:rPr>
        <w:t xml:space="preserve">proficiency in human resource operations, multi-tasking administrative skills </w:t>
      </w:r>
      <w:r w:rsidR="006878CC" w:rsidRPr="008F5140">
        <w:rPr>
          <w:rFonts w:ascii="Book Antiqua" w:hAnsi="Book Antiqua" w:cs="Book Antiqua"/>
          <w:sz w:val="21"/>
          <w:szCs w:val="19"/>
        </w:rPr>
        <w:t>with expertise in MS Office Application</w:t>
      </w:r>
      <w:r w:rsidR="00006D27" w:rsidRPr="008F5140">
        <w:rPr>
          <w:rFonts w:ascii="Book Antiqua" w:hAnsi="Book Antiqua" w:cs="Book Antiqua"/>
          <w:sz w:val="21"/>
          <w:szCs w:val="19"/>
        </w:rPr>
        <w:t>s</w:t>
      </w:r>
      <w:r w:rsidR="006878CC" w:rsidRPr="008F5140">
        <w:rPr>
          <w:rFonts w:ascii="Book Antiqua" w:hAnsi="Book Antiqua" w:cs="Book Antiqua"/>
          <w:sz w:val="21"/>
          <w:szCs w:val="19"/>
        </w:rPr>
        <w:t>,</w:t>
      </w:r>
      <w:r w:rsidRPr="008F5140">
        <w:rPr>
          <w:rFonts w:ascii="Book Antiqua" w:hAnsi="Book Antiqua" w:cs="Book Antiqua"/>
          <w:sz w:val="21"/>
          <w:szCs w:val="19"/>
        </w:rPr>
        <w:t xml:space="preserve"> looking forward to render services for a varied business position </w:t>
      </w:r>
      <w:r w:rsidR="004E4007" w:rsidRPr="008F5140">
        <w:rPr>
          <w:rFonts w:ascii="Book Antiqua" w:hAnsi="Book Antiqua" w:cs="Book Antiqua"/>
          <w:sz w:val="21"/>
          <w:szCs w:val="19"/>
        </w:rPr>
        <w:t xml:space="preserve">where I can </w:t>
      </w:r>
      <w:r w:rsidRPr="008F5140">
        <w:rPr>
          <w:rFonts w:ascii="Book Antiqua" w:hAnsi="Book Antiqua" w:cs="Book Antiqua"/>
          <w:sz w:val="21"/>
          <w:szCs w:val="19"/>
        </w:rPr>
        <w:t>vibr</w:t>
      </w:r>
      <w:r w:rsidR="004E4007" w:rsidRPr="008F5140">
        <w:rPr>
          <w:rFonts w:ascii="Book Antiqua" w:hAnsi="Book Antiqua" w:cs="Book Antiqua"/>
          <w:sz w:val="21"/>
          <w:szCs w:val="19"/>
        </w:rPr>
        <w:t xml:space="preserve">antly utilize </w:t>
      </w:r>
      <w:r w:rsidRPr="008F5140">
        <w:rPr>
          <w:rFonts w:ascii="Book Antiqua" w:hAnsi="Book Antiqua" w:cs="Book Antiqua"/>
          <w:sz w:val="21"/>
          <w:szCs w:val="19"/>
        </w:rPr>
        <w:t xml:space="preserve">my </w:t>
      </w:r>
      <w:r w:rsidR="004E4007" w:rsidRPr="008F5140">
        <w:rPr>
          <w:rFonts w:ascii="Book Antiqua" w:hAnsi="Book Antiqua" w:cs="Book Antiqua"/>
          <w:sz w:val="21"/>
          <w:szCs w:val="19"/>
        </w:rPr>
        <w:t xml:space="preserve">best </w:t>
      </w:r>
      <w:r w:rsidRPr="008F5140">
        <w:rPr>
          <w:rFonts w:ascii="Book Antiqua" w:hAnsi="Book Antiqua" w:cs="Book Antiqua"/>
          <w:sz w:val="21"/>
          <w:szCs w:val="19"/>
        </w:rPr>
        <w:t>aptitudes.</w:t>
      </w:r>
    </w:p>
    <w:p w:rsidR="00865EFF" w:rsidRPr="008F5140" w:rsidRDefault="00865EFF" w:rsidP="0027487E">
      <w:pPr>
        <w:shd w:val="clear" w:color="auto" w:fill="FFFFFF"/>
        <w:spacing w:after="0" w:line="235" w:lineRule="auto"/>
        <w:rPr>
          <w:rFonts w:ascii="Book Antiqua" w:hAnsi="Book Antiqua" w:cs="Book Antiqua"/>
          <w:sz w:val="21"/>
          <w:szCs w:val="19"/>
        </w:rPr>
      </w:pPr>
    </w:p>
    <w:p w:rsidR="00C86C29" w:rsidRPr="008F5140" w:rsidRDefault="00C86C29" w:rsidP="0027487E">
      <w:pPr>
        <w:shd w:val="clear" w:color="auto" w:fill="D9D9D9"/>
        <w:spacing w:after="0" w:line="235" w:lineRule="auto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t>Key Skills and Competencies:</w:t>
      </w:r>
    </w:p>
    <w:p w:rsidR="00C86C29" w:rsidRPr="006C7A82" w:rsidRDefault="00C86C29" w:rsidP="0027487E">
      <w:pPr>
        <w:shd w:val="clear" w:color="auto" w:fill="FFFFFF"/>
        <w:spacing w:after="0" w:line="235" w:lineRule="auto"/>
        <w:rPr>
          <w:rFonts w:ascii="Book Antiqua" w:hAnsi="Book Antiqua" w:cs="Book Antiqua"/>
          <w:b/>
          <w:sz w:val="11"/>
          <w:szCs w:val="19"/>
        </w:rPr>
      </w:pPr>
    </w:p>
    <w:p w:rsidR="00EE2913" w:rsidRPr="008F5140" w:rsidRDefault="00EE2913" w:rsidP="0027487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Wingdings" w:hAnsi="Wingdings" w:cs="Wingdings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Strong administrative and back office support skills.</w:t>
      </w:r>
    </w:p>
    <w:p w:rsidR="00EE2913" w:rsidRPr="008F5140" w:rsidRDefault="00EE2913" w:rsidP="0027487E">
      <w:pPr>
        <w:pStyle w:val="ListParagraph"/>
        <w:numPr>
          <w:ilvl w:val="0"/>
          <w:numId w:val="8"/>
        </w:numPr>
        <w:shd w:val="clear" w:color="auto" w:fill="FFFFFF"/>
        <w:spacing w:after="0" w:line="235" w:lineRule="auto"/>
        <w:ind w:left="360"/>
        <w:rPr>
          <w:rFonts w:ascii="Book Antiqua" w:hAnsi="Book Antiqua" w:cs="Book Antiqua"/>
          <w:bCs/>
          <w:sz w:val="21"/>
          <w:szCs w:val="19"/>
        </w:rPr>
      </w:pPr>
      <w:r w:rsidRPr="008F5140">
        <w:rPr>
          <w:rFonts w:ascii="Book Antiqua" w:hAnsi="Book Antiqua" w:cs="Book Antiqua"/>
          <w:bCs/>
          <w:sz w:val="21"/>
          <w:szCs w:val="19"/>
        </w:rPr>
        <w:t>Well aware with professional environmental standards and inter-office documentation.</w:t>
      </w:r>
    </w:p>
    <w:p w:rsidR="00EE2913" w:rsidRPr="008F5140" w:rsidRDefault="00EE2913" w:rsidP="0027487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Wingdings" w:hAnsi="Wingdings" w:cs="Wingdings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 xml:space="preserve">MS </w:t>
      </w:r>
      <w:r w:rsidR="00716DA3">
        <w:rPr>
          <w:rFonts w:ascii="Book Antiqua" w:hAnsi="Book Antiqua" w:cs="Book Antiqua"/>
          <w:sz w:val="21"/>
          <w:szCs w:val="19"/>
        </w:rPr>
        <w:t>O</w:t>
      </w:r>
      <w:r w:rsidRPr="008F5140">
        <w:rPr>
          <w:rFonts w:ascii="Book Antiqua" w:hAnsi="Book Antiqua" w:cs="Book Antiqua"/>
          <w:sz w:val="21"/>
          <w:szCs w:val="19"/>
        </w:rPr>
        <w:t>ffice – Advance formatting, charts, formulae and basic VBA functions.</w:t>
      </w:r>
    </w:p>
    <w:p w:rsidR="000C0DA2" w:rsidRPr="008F5140" w:rsidRDefault="000C0DA2" w:rsidP="0027487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Wingdings" w:hAnsi="Wingdings" w:cs="Wingdings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Working knowledge of Accounting packages, i.e. Peachtree &amp; Tally.</w:t>
      </w:r>
    </w:p>
    <w:p w:rsidR="00EE2913" w:rsidRPr="008F5140" w:rsidRDefault="00EE2913" w:rsidP="0027487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Wingdings" w:hAnsi="Wingdings" w:cs="Wingdings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Work experience of quantitative and qualitative research.</w:t>
      </w:r>
    </w:p>
    <w:p w:rsidR="00EE2913" w:rsidRPr="008F5140" w:rsidRDefault="00EE2913" w:rsidP="0027487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Wingdings" w:hAnsi="Wingdings" w:cs="Wingdings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 xml:space="preserve">Knowledge of statistical software like SPSS, </w:t>
      </w:r>
      <w:proofErr w:type="spellStart"/>
      <w:r w:rsidRPr="008F5140">
        <w:rPr>
          <w:rFonts w:ascii="Book Antiqua" w:hAnsi="Book Antiqua" w:cs="Book Antiqua"/>
          <w:sz w:val="21"/>
          <w:szCs w:val="19"/>
        </w:rPr>
        <w:t>EViews</w:t>
      </w:r>
      <w:proofErr w:type="spellEnd"/>
      <w:r w:rsidRPr="008F5140">
        <w:rPr>
          <w:rFonts w:ascii="Book Antiqua" w:hAnsi="Book Antiqua" w:cs="Book Antiqua"/>
          <w:sz w:val="21"/>
          <w:szCs w:val="19"/>
        </w:rPr>
        <w:t xml:space="preserve">, </w:t>
      </w:r>
      <w:proofErr w:type="spellStart"/>
      <w:r w:rsidRPr="008F5140">
        <w:rPr>
          <w:rFonts w:ascii="Book Antiqua" w:hAnsi="Book Antiqua" w:cs="Book Antiqua"/>
          <w:sz w:val="21"/>
          <w:szCs w:val="19"/>
        </w:rPr>
        <w:t>NVivo</w:t>
      </w:r>
      <w:proofErr w:type="spellEnd"/>
      <w:r w:rsidRPr="008F5140">
        <w:rPr>
          <w:rFonts w:ascii="Book Antiqua" w:hAnsi="Book Antiqua" w:cs="Book Antiqua"/>
          <w:sz w:val="21"/>
          <w:szCs w:val="19"/>
        </w:rPr>
        <w:t>.</w:t>
      </w:r>
    </w:p>
    <w:p w:rsidR="00EE2913" w:rsidRPr="008F5140" w:rsidRDefault="00EE2913" w:rsidP="0027487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Wingdings" w:hAnsi="Wingdings" w:cs="Wingdings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Preparation of Cisco Certified Network Associate (CCNA) November, 2015.</w:t>
      </w:r>
    </w:p>
    <w:p w:rsidR="00C86C29" w:rsidRPr="008F5140" w:rsidRDefault="00C86C29" w:rsidP="0027487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Wingdings" w:hAnsi="Wingdings" w:cs="Wingdings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Server based systems, i.e. Windows 2003 Server, Domain Name System (DNS) Server, Internet Security &amp; Acceleration (ISA) Server, Mail Server (</w:t>
      </w:r>
      <w:proofErr w:type="spellStart"/>
      <w:r w:rsidRPr="008F5140">
        <w:rPr>
          <w:rFonts w:ascii="Book Antiqua" w:hAnsi="Book Antiqua" w:cs="Book Antiqua"/>
          <w:sz w:val="21"/>
          <w:szCs w:val="19"/>
        </w:rPr>
        <w:t>MDaemon</w:t>
      </w:r>
      <w:proofErr w:type="spellEnd"/>
      <w:r w:rsidRPr="008F5140">
        <w:rPr>
          <w:rFonts w:ascii="Book Antiqua" w:hAnsi="Book Antiqua" w:cs="Book Antiqua"/>
          <w:sz w:val="21"/>
          <w:szCs w:val="19"/>
        </w:rPr>
        <w:t>), Data Server, Internet Information Service (IIS), etc.</w:t>
      </w:r>
    </w:p>
    <w:p w:rsidR="00C86C29" w:rsidRPr="006C7A82" w:rsidRDefault="00C86C29" w:rsidP="0027487E">
      <w:pPr>
        <w:pStyle w:val="ListParagraph"/>
        <w:numPr>
          <w:ilvl w:val="0"/>
          <w:numId w:val="8"/>
        </w:numPr>
        <w:shd w:val="clear" w:color="auto" w:fill="FFFFFF"/>
        <w:spacing w:after="0" w:line="235" w:lineRule="auto"/>
        <w:ind w:left="360"/>
        <w:rPr>
          <w:rFonts w:ascii="Book Antiqua" w:hAnsi="Book Antiqua" w:cs="Book Antiqua"/>
          <w:bCs/>
          <w:spacing w:val="-2"/>
          <w:sz w:val="21"/>
          <w:szCs w:val="19"/>
        </w:rPr>
      </w:pPr>
      <w:r w:rsidRPr="006C7A82">
        <w:rPr>
          <w:rFonts w:ascii="Book Antiqua" w:hAnsi="Book Antiqua" w:cs="Book Antiqua"/>
          <w:bCs/>
          <w:spacing w:val="-2"/>
          <w:sz w:val="21"/>
          <w:szCs w:val="19"/>
        </w:rPr>
        <w:t xml:space="preserve">Commercial graphic designing on </w:t>
      </w:r>
      <w:proofErr w:type="spellStart"/>
      <w:r w:rsidRPr="006C7A82">
        <w:rPr>
          <w:rFonts w:ascii="Book Antiqua" w:hAnsi="Book Antiqua" w:cs="Book Antiqua"/>
          <w:bCs/>
          <w:spacing w:val="-2"/>
          <w:sz w:val="21"/>
          <w:szCs w:val="19"/>
        </w:rPr>
        <w:t>CorelDRAW</w:t>
      </w:r>
      <w:proofErr w:type="spellEnd"/>
      <w:r w:rsidRPr="006C7A82">
        <w:rPr>
          <w:rFonts w:ascii="Book Antiqua" w:hAnsi="Book Antiqua" w:cs="Book Antiqua"/>
          <w:bCs/>
          <w:spacing w:val="-2"/>
          <w:sz w:val="21"/>
          <w:szCs w:val="19"/>
        </w:rPr>
        <w:t>, Adobe Photoshop, Adobe Illustrator, Adobe Flash, etc.</w:t>
      </w:r>
    </w:p>
    <w:p w:rsidR="00C86C29" w:rsidRPr="008F5140" w:rsidRDefault="00C86C29" w:rsidP="0027487E">
      <w:pPr>
        <w:pStyle w:val="ListParagraph"/>
        <w:numPr>
          <w:ilvl w:val="0"/>
          <w:numId w:val="8"/>
        </w:numPr>
        <w:shd w:val="clear" w:color="auto" w:fill="FFFFFF"/>
        <w:spacing w:after="0" w:line="235" w:lineRule="auto"/>
        <w:ind w:left="360"/>
        <w:rPr>
          <w:rFonts w:ascii="Book Antiqua" w:hAnsi="Book Antiqua" w:cs="Book Antiqua"/>
          <w:bCs/>
          <w:sz w:val="21"/>
          <w:szCs w:val="19"/>
        </w:rPr>
      </w:pPr>
      <w:r w:rsidRPr="008F5140">
        <w:rPr>
          <w:rFonts w:ascii="Book Antiqua" w:hAnsi="Book Antiqua" w:cs="Book Antiqua"/>
          <w:bCs/>
          <w:sz w:val="21"/>
          <w:szCs w:val="19"/>
        </w:rPr>
        <w:t>Basic Web Designing knowledge.</w:t>
      </w:r>
    </w:p>
    <w:p w:rsidR="00C86C29" w:rsidRPr="008F5140" w:rsidRDefault="00C86C29" w:rsidP="0027487E">
      <w:pPr>
        <w:pStyle w:val="ListParagraph"/>
        <w:numPr>
          <w:ilvl w:val="0"/>
          <w:numId w:val="8"/>
        </w:numPr>
        <w:shd w:val="clear" w:color="auto" w:fill="FFFFFF"/>
        <w:spacing w:after="0" w:line="235" w:lineRule="auto"/>
        <w:ind w:left="360"/>
        <w:rPr>
          <w:rFonts w:ascii="Book Antiqua" w:hAnsi="Book Antiqua" w:cs="Book Antiqua"/>
          <w:bCs/>
          <w:sz w:val="21"/>
          <w:szCs w:val="19"/>
        </w:rPr>
      </w:pPr>
      <w:r w:rsidRPr="008F5140">
        <w:rPr>
          <w:rFonts w:ascii="Book Antiqua" w:hAnsi="Book Antiqua" w:cs="Book Antiqua"/>
          <w:bCs/>
          <w:sz w:val="21"/>
          <w:szCs w:val="19"/>
        </w:rPr>
        <w:t>Familiar with basic CAD Drafting using AutoCAD.</w:t>
      </w:r>
    </w:p>
    <w:p w:rsidR="00C86C29" w:rsidRPr="008F5140" w:rsidRDefault="00C86C29" w:rsidP="0027487E">
      <w:pPr>
        <w:pStyle w:val="ListParagraph"/>
        <w:numPr>
          <w:ilvl w:val="0"/>
          <w:numId w:val="8"/>
        </w:numPr>
        <w:shd w:val="clear" w:color="auto" w:fill="FFFFFF"/>
        <w:spacing w:after="0" w:line="235" w:lineRule="auto"/>
        <w:ind w:left="360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Multilingual skills – English and Urdu.</w:t>
      </w:r>
    </w:p>
    <w:p w:rsidR="00C86C29" w:rsidRPr="008F5140" w:rsidRDefault="00C86C29" w:rsidP="0027487E">
      <w:pPr>
        <w:pStyle w:val="ListParagraph"/>
        <w:spacing w:after="0" w:line="235" w:lineRule="auto"/>
        <w:ind w:left="0"/>
        <w:rPr>
          <w:rFonts w:ascii="Book Antiqua" w:hAnsi="Book Antiqua" w:cs="Book Antiqua"/>
          <w:b/>
          <w:sz w:val="21"/>
          <w:szCs w:val="19"/>
        </w:rPr>
      </w:pPr>
    </w:p>
    <w:p w:rsidR="00C86C29" w:rsidRPr="008F5140" w:rsidRDefault="00C86C29" w:rsidP="0027487E">
      <w:pPr>
        <w:shd w:val="clear" w:color="auto" w:fill="D9D9D9"/>
        <w:spacing w:after="0" w:line="235" w:lineRule="auto"/>
        <w:rPr>
          <w:rFonts w:ascii="Book Antiqua" w:hAnsi="Book Antiqua" w:cs="Book Antiqua"/>
          <w:b/>
          <w:sz w:val="21"/>
          <w:szCs w:val="20"/>
        </w:rPr>
      </w:pPr>
      <w:r w:rsidRPr="008F5140">
        <w:rPr>
          <w:rFonts w:ascii="Book Antiqua" w:hAnsi="Book Antiqua" w:cs="Book Antiqua"/>
          <w:b/>
          <w:sz w:val="21"/>
          <w:szCs w:val="20"/>
        </w:rPr>
        <w:t>Education Credentials:</w:t>
      </w:r>
    </w:p>
    <w:p w:rsidR="00C86C29" w:rsidRPr="006C7A82" w:rsidRDefault="00C86C29" w:rsidP="0027487E">
      <w:pPr>
        <w:shd w:val="clear" w:color="auto" w:fill="FFFFFF"/>
        <w:spacing w:after="0" w:line="235" w:lineRule="auto"/>
        <w:rPr>
          <w:rFonts w:ascii="Book Antiqua" w:hAnsi="Book Antiqua" w:cs="Book Antiqua"/>
          <w:b/>
          <w:sz w:val="11"/>
          <w:szCs w:val="11"/>
        </w:rPr>
      </w:pPr>
    </w:p>
    <w:p w:rsidR="00C86C29" w:rsidRPr="008F5140" w:rsidRDefault="00C86C29" w:rsidP="0027487E">
      <w:pPr>
        <w:pStyle w:val="Default"/>
        <w:shd w:val="clear" w:color="auto" w:fill="F2F2F2"/>
        <w:spacing w:line="235" w:lineRule="auto"/>
        <w:rPr>
          <w:b/>
          <w:sz w:val="21"/>
          <w:szCs w:val="20"/>
        </w:rPr>
      </w:pPr>
      <w:r w:rsidRPr="008F5140">
        <w:rPr>
          <w:b/>
          <w:sz w:val="21"/>
          <w:szCs w:val="20"/>
        </w:rPr>
        <w:t>Degree titles</w:t>
      </w:r>
      <w:r w:rsidRPr="008F5140">
        <w:rPr>
          <w:b/>
          <w:sz w:val="21"/>
          <w:szCs w:val="20"/>
        </w:rPr>
        <w:tab/>
      </w:r>
      <w:r w:rsidR="003F4AB6" w:rsidRPr="008F5140">
        <w:rPr>
          <w:b/>
          <w:sz w:val="21"/>
          <w:szCs w:val="20"/>
        </w:rPr>
        <w:tab/>
      </w:r>
      <w:r w:rsidRPr="008F5140">
        <w:rPr>
          <w:b/>
          <w:sz w:val="21"/>
          <w:szCs w:val="20"/>
        </w:rPr>
        <w:tab/>
        <w:t>Specialization</w:t>
      </w:r>
      <w:r w:rsidRPr="008F5140">
        <w:rPr>
          <w:b/>
          <w:sz w:val="21"/>
          <w:szCs w:val="20"/>
        </w:rPr>
        <w:tab/>
      </w:r>
      <w:r w:rsidRPr="008F5140">
        <w:rPr>
          <w:b/>
          <w:sz w:val="21"/>
          <w:szCs w:val="20"/>
        </w:rPr>
        <w:tab/>
      </w:r>
      <w:r w:rsidR="006322C7" w:rsidRPr="008F5140">
        <w:rPr>
          <w:b/>
          <w:sz w:val="21"/>
          <w:szCs w:val="20"/>
        </w:rPr>
        <w:tab/>
      </w:r>
      <w:r w:rsidRPr="008F5140">
        <w:rPr>
          <w:b/>
          <w:sz w:val="21"/>
          <w:szCs w:val="20"/>
        </w:rPr>
        <w:t>Year</w:t>
      </w:r>
      <w:r w:rsidRPr="008F5140">
        <w:rPr>
          <w:b/>
          <w:sz w:val="21"/>
          <w:szCs w:val="20"/>
        </w:rPr>
        <w:tab/>
      </w:r>
      <w:r w:rsidR="00D239FA">
        <w:rPr>
          <w:b/>
          <w:sz w:val="21"/>
          <w:szCs w:val="20"/>
        </w:rPr>
        <w:tab/>
      </w:r>
      <w:r w:rsidR="006322C7" w:rsidRPr="008F5140">
        <w:rPr>
          <w:b/>
          <w:sz w:val="21"/>
          <w:szCs w:val="20"/>
        </w:rPr>
        <w:tab/>
      </w:r>
      <w:r w:rsidRPr="008F5140">
        <w:rPr>
          <w:b/>
          <w:sz w:val="21"/>
          <w:szCs w:val="20"/>
        </w:rPr>
        <w:t>Affiliation/Institute</w:t>
      </w:r>
    </w:p>
    <w:p w:rsidR="00C86C29" w:rsidRPr="006C7A82" w:rsidRDefault="00C86C29" w:rsidP="0027487E">
      <w:pPr>
        <w:pStyle w:val="Default"/>
        <w:shd w:val="clear" w:color="auto" w:fill="FFFFFF"/>
        <w:spacing w:line="235" w:lineRule="auto"/>
        <w:rPr>
          <w:b/>
          <w:sz w:val="11"/>
          <w:szCs w:val="11"/>
        </w:rPr>
      </w:pPr>
    </w:p>
    <w:p w:rsidR="00D239FA" w:rsidRDefault="00D239FA" w:rsidP="00D239FA">
      <w:pPr>
        <w:pStyle w:val="Default"/>
        <w:rPr>
          <w:sz w:val="21"/>
          <w:szCs w:val="19"/>
        </w:rPr>
      </w:pPr>
      <w:r w:rsidRPr="00D239FA">
        <w:rPr>
          <w:sz w:val="21"/>
          <w:szCs w:val="19"/>
        </w:rPr>
        <w:t>Bachelors</w:t>
      </w:r>
      <w:r w:rsidRPr="00D239FA">
        <w:rPr>
          <w:sz w:val="21"/>
          <w:szCs w:val="19"/>
        </w:rPr>
        <w:tab/>
      </w:r>
      <w:r w:rsidRPr="00D239FA">
        <w:rPr>
          <w:sz w:val="21"/>
          <w:szCs w:val="19"/>
        </w:rPr>
        <w:tab/>
      </w:r>
      <w:r w:rsidRPr="00D239FA">
        <w:rPr>
          <w:sz w:val="21"/>
          <w:szCs w:val="19"/>
        </w:rPr>
        <w:tab/>
      </w:r>
      <w:r w:rsidRPr="00D239FA">
        <w:rPr>
          <w:sz w:val="21"/>
          <w:szCs w:val="19"/>
        </w:rPr>
        <w:tab/>
        <w:t>(Commerce)</w:t>
      </w:r>
      <w:r w:rsidRPr="00D239FA">
        <w:rPr>
          <w:sz w:val="21"/>
          <w:szCs w:val="19"/>
        </w:rPr>
        <w:tab/>
      </w:r>
      <w:r w:rsidRPr="00D239FA">
        <w:rPr>
          <w:sz w:val="21"/>
          <w:szCs w:val="19"/>
        </w:rPr>
        <w:tab/>
      </w:r>
      <w:r w:rsidRPr="00D239FA">
        <w:rPr>
          <w:sz w:val="21"/>
          <w:szCs w:val="19"/>
        </w:rPr>
        <w:tab/>
        <w:t>(2008-09)</w:t>
      </w:r>
      <w:r w:rsidRPr="00D239FA">
        <w:rPr>
          <w:sz w:val="21"/>
          <w:szCs w:val="19"/>
        </w:rPr>
        <w:tab/>
      </w:r>
      <w:r w:rsidRPr="00D239FA">
        <w:rPr>
          <w:sz w:val="21"/>
          <w:szCs w:val="19"/>
        </w:rPr>
        <w:tab/>
        <w:t>University of Karachi</w:t>
      </w:r>
    </w:p>
    <w:p w:rsidR="003B7DCB" w:rsidRPr="00D239FA" w:rsidRDefault="003B7DCB" w:rsidP="00D239FA">
      <w:pPr>
        <w:pStyle w:val="Default"/>
        <w:rPr>
          <w:sz w:val="21"/>
          <w:szCs w:val="19"/>
        </w:rPr>
      </w:pPr>
      <w:r>
        <w:rPr>
          <w:sz w:val="21"/>
          <w:szCs w:val="19"/>
        </w:rPr>
        <w:t>Higher Secondary</w:t>
      </w:r>
      <w:r>
        <w:rPr>
          <w:sz w:val="21"/>
          <w:szCs w:val="19"/>
        </w:rPr>
        <w:tab/>
      </w:r>
      <w:r>
        <w:rPr>
          <w:sz w:val="21"/>
          <w:szCs w:val="19"/>
        </w:rPr>
        <w:tab/>
        <w:t>(Commerce)</w:t>
      </w:r>
      <w:r>
        <w:rPr>
          <w:sz w:val="21"/>
          <w:szCs w:val="19"/>
        </w:rPr>
        <w:tab/>
      </w:r>
      <w:r>
        <w:rPr>
          <w:sz w:val="21"/>
          <w:szCs w:val="19"/>
        </w:rPr>
        <w:tab/>
      </w:r>
      <w:r>
        <w:rPr>
          <w:sz w:val="21"/>
          <w:szCs w:val="19"/>
        </w:rPr>
        <w:tab/>
        <w:t>(2006-07)</w:t>
      </w:r>
      <w:r>
        <w:rPr>
          <w:sz w:val="21"/>
          <w:szCs w:val="19"/>
        </w:rPr>
        <w:tab/>
      </w:r>
      <w:r>
        <w:rPr>
          <w:sz w:val="21"/>
          <w:szCs w:val="19"/>
        </w:rPr>
        <w:tab/>
        <w:t xml:space="preserve">Board of Intermediate Education, </w:t>
      </w:r>
      <w:proofErr w:type="spellStart"/>
      <w:r>
        <w:rPr>
          <w:sz w:val="21"/>
          <w:szCs w:val="19"/>
        </w:rPr>
        <w:t>Khi</w:t>
      </w:r>
      <w:proofErr w:type="spellEnd"/>
      <w:r>
        <w:rPr>
          <w:sz w:val="21"/>
          <w:szCs w:val="19"/>
        </w:rPr>
        <w:t>.</w:t>
      </w:r>
    </w:p>
    <w:p w:rsidR="00C86C29" w:rsidRPr="008F5140" w:rsidRDefault="00C86C29" w:rsidP="0027487E">
      <w:pPr>
        <w:shd w:val="clear" w:color="auto" w:fill="FFFFFF"/>
        <w:spacing w:after="0" w:line="235" w:lineRule="auto"/>
        <w:rPr>
          <w:rFonts w:ascii="Book Antiqua" w:hAnsi="Book Antiqua" w:cs="Book Antiqua"/>
          <w:b/>
          <w:sz w:val="21"/>
          <w:szCs w:val="19"/>
        </w:rPr>
      </w:pPr>
    </w:p>
    <w:p w:rsidR="00865EFF" w:rsidRPr="008F5140" w:rsidRDefault="00865EFF" w:rsidP="0027487E">
      <w:pPr>
        <w:shd w:val="clear" w:color="auto" w:fill="D9D9D9"/>
        <w:spacing w:after="0" w:line="235" w:lineRule="auto"/>
        <w:rPr>
          <w:rFonts w:ascii="Book Antiqua" w:hAnsi="Book Antiqua" w:cs="Book Antiqua"/>
          <w:b/>
          <w:bCs/>
          <w:sz w:val="21"/>
          <w:szCs w:val="20"/>
        </w:rPr>
      </w:pPr>
      <w:r w:rsidRPr="008F5140">
        <w:rPr>
          <w:rFonts w:ascii="Book Antiqua" w:hAnsi="Book Antiqua" w:cs="Book Antiqua"/>
          <w:b/>
          <w:bCs/>
          <w:sz w:val="21"/>
          <w:szCs w:val="20"/>
        </w:rPr>
        <w:t>Professional Experience:</w:t>
      </w:r>
    </w:p>
    <w:p w:rsidR="00865EFF" w:rsidRPr="008F5140" w:rsidRDefault="00865EFF" w:rsidP="0027487E">
      <w:pPr>
        <w:shd w:val="clear" w:color="auto" w:fill="FFFFFF"/>
        <w:spacing w:after="0" w:line="235" w:lineRule="auto"/>
        <w:rPr>
          <w:rFonts w:ascii="Book Antiqua" w:hAnsi="Book Antiqua" w:cs="Book Antiqua"/>
          <w:b/>
          <w:sz w:val="21"/>
          <w:szCs w:val="19"/>
        </w:rPr>
      </w:pPr>
    </w:p>
    <w:p w:rsidR="001B11E7" w:rsidRPr="008F5140" w:rsidRDefault="001B11E7" w:rsidP="00787DFA">
      <w:pPr>
        <w:pStyle w:val="ListParagraph"/>
        <w:numPr>
          <w:ilvl w:val="0"/>
          <w:numId w:val="10"/>
        </w:numPr>
        <w:shd w:val="clear" w:color="auto" w:fill="FFFFFF"/>
        <w:spacing w:after="0" w:line="235" w:lineRule="auto"/>
        <w:ind w:left="0" w:firstLine="0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t>Designation:</w:t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Pr="008F5140">
        <w:rPr>
          <w:rFonts w:ascii="Book Antiqua" w:hAnsi="Book Antiqua" w:cs="Book Antiqua"/>
          <w:b/>
          <w:sz w:val="21"/>
          <w:szCs w:val="19"/>
        </w:rPr>
        <w:tab/>
        <w:t xml:space="preserve">Admin </w:t>
      </w:r>
      <w:r w:rsidR="00A23D16">
        <w:rPr>
          <w:rFonts w:ascii="Book Antiqua" w:hAnsi="Book Antiqua" w:cs="Book Antiqua"/>
          <w:b/>
          <w:sz w:val="21"/>
          <w:szCs w:val="19"/>
        </w:rPr>
        <w:t xml:space="preserve">/ Operations </w:t>
      </w:r>
      <w:r w:rsidR="00787DFA">
        <w:rPr>
          <w:rFonts w:ascii="Book Antiqua" w:hAnsi="Book Antiqua" w:cs="Book Antiqua"/>
          <w:b/>
          <w:sz w:val="21"/>
          <w:szCs w:val="19"/>
        </w:rPr>
        <w:t>Executive</w:t>
      </w:r>
    </w:p>
    <w:p w:rsidR="001B11E7" w:rsidRPr="008F5140" w:rsidRDefault="001B11E7" w:rsidP="0027487E">
      <w:pPr>
        <w:pStyle w:val="ListParagraph"/>
        <w:shd w:val="clear" w:color="auto" w:fill="FFFFFF"/>
        <w:spacing w:after="0" w:line="235" w:lineRule="auto"/>
        <w:ind w:left="360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Organization:</w:t>
      </w:r>
      <w:r w:rsidRPr="008F5140">
        <w:rPr>
          <w:rFonts w:ascii="Book Antiqua" w:hAnsi="Book Antiqua" w:cs="Book Antiqua"/>
          <w:sz w:val="21"/>
          <w:szCs w:val="19"/>
        </w:rPr>
        <w:tab/>
      </w:r>
      <w:r w:rsidRPr="008F5140">
        <w:rPr>
          <w:rFonts w:ascii="Book Antiqua" w:hAnsi="Book Antiqua" w:cs="Book Antiqua"/>
          <w:sz w:val="21"/>
          <w:szCs w:val="19"/>
        </w:rPr>
        <w:tab/>
        <w:t>Green Horizon Building Cleaning LLC, Dubai</w:t>
      </w:r>
    </w:p>
    <w:p w:rsidR="001B11E7" w:rsidRPr="008F5140" w:rsidRDefault="001B11E7" w:rsidP="00787DFA">
      <w:pPr>
        <w:shd w:val="clear" w:color="auto" w:fill="FFFFFF"/>
        <w:spacing w:after="0" w:line="235" w:lineRule="auto"/>
        <w:ind w:left="360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Duration: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="00787DFA">
        <w:rPr>
          <w:rFonts w:ascii="Book Antiqua" w:hAnsi="Book Antiqua" w:cs="Book Antiqua"/>
          <w:sz w:val="21"/>
          <w:szCs w:val="17"/>
        </w:rPr>
        <w:t xml:space="preserve">April </w:t>
      </w:r>
      <w:r w:rsidRPr="008F5140">
        <w:rPr>
          <w:rFonts w:ascii="Book Antiqua" w:hAnsi="Book Antiqua" w:cs="Book Antiqua"/>
          <w:sz w:val="21"/>
          <w:szCs w:val="17"/>
        </w:rPr>
        <w:t xml:space="preserve">2016 to </w:t>
      </w:r>
      <w:r w:rsidR="00787DFA">
        <w:rPr>
          <w:rFonts w:ascii="Book Antiqua" w:hAnsi="Book Antiqua" w:cs="Book Antiqua"/>
          <w:sz w:val="21"/>
          <w:szCs w:val="17"/>
        </w:rPr>
        <w:t>April 2018</w:t>
      </w:r>
    </w:p>
    <w:p w:rsidR="002F5DA7" w:rsidRPr="00474D0D" w:rsidRDefault="001B11E7" w:rsidP="0027487E">
      <w:pPr>
        <w:shd w:val="clear" w:color="auto" w:fill="FFFFFF"/>
        <w:tabs>
          <w:tab w:val="left" w:pos="2160"/>
        </w:tabs>
        <w:spacing w:after="0" w:line="235" w:lineRule="auto"/>
        <w:ind w:left="2520" w:hanging="216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Job Description: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sym w:font="Symbol" w:char="F0B7"/>
      </w:r>
      <w:r w:rsidRPr="008F5140">
        <w:rPr>
          <w:rFonts w:ascii="Book Antiqua" w:hAnsi="Book Antiqua" w:cs="Book Antiqua"/>
          <w:sz w:val="21"/>
          <w:szCs w:val="17"/>
        </w:rPr>
        <w:tab/>
      </w:r>
      <w:r w:rsidR="00474D0D" w:rsidRPr="00474D0D">
        <w:rPr>
          <w:rFonts w:ascii="Book Antiqua" w:hAnsi="Book Antiqua" w:cs="Book Antiqua"/>
          <w:b/>
          <w:sz w:val="21"/>
          <w:szCs w:val="17"/>
        </w:rPr>
        <w:t>First contact point</w:t>
      </w:r>
      <w:r w:rsidR="00474D0D" w:rsidRPr="00474D0D">
        <w:rPr>
          <w:rFonts w:ascii="Book Antiqua" w:hAnsi="Book Antiqua" w:cs="Book Antiqua"/>
          <w:sz w:val="21"/>
          <w:szCs w:val="17"/>
        </w:rPr>
        <w:t xml:space="preserve"> at operations department for management, sales team and clients.</w:t>
      </w:r>
    </w:p>
    <w:p w:rsidR="00675BA4" w:rsidRPr="008F5140" w:rsidRDefault="00474D0D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>
        <w:rPr>
          <w:rFonts w:ascii="Book Antiqua" w:hAnsi="Book Antiqua" w:cs="Book Antiqua"/>
          <w:b/>
          <w:sz w:val="21"/>
          <w:szCs w:val="17"/>
        </w:rPr>
        <w:t xml:space="preserve">Planning </w:t>
      </w:r>
      <w:r w:rsidR="00675BA4" w:rsidRPr="008F5140">
        <w:rPr>
          <w:rFonts w:ascii="Book Antiqua" w:hAnsi="Book Antiqua" w:cs="Book Antiqua"/>
          <w:sz w:val="21"/>
          <w:szCs w:val="17"/>
        </w:rPr>
        <w:t>operational staff for daily projects, confirmation</w:t>
      </w:r>
      <w:r w:rsidR="00B00464">
        <w:rPr>
          <w:rFonts w:ascii="Book Antiqua" w:hAnsi="Book Antiqua" w:cs="Book Antiqua"/>
          <w:sz w:val="21"/>
          <w:szCs w:val="17"/>
        </w:rPr>
        <w:t xml:space="preserve"> </w:t>
      </w:r>
      <w:r w:rsidR="00675BA4" w:rsidRPr="008F5140">
        <w:rPr>
          <w:rFonts w:ascii="Book Antiqua" w:hAnsi="Book Antiqua" w:cs="Book Antiqua"/>
          <w:sz w:val="21"/>
          <w:szCs w:val="17"/>
        </w:rPr>
        <w:t>with the clients for site arrangement prior to the schedule.</w:t>
      </w:r>
    </w:p>
    <w:p w:rsidR="00474D0D" w:rsidRPr="00474D0D" w:rsidRDefault="00474D0D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474D0D">
        <w:rPr>
          <w:rFonts w:ascii="Book Antiqua" w:hAnsi="Book Antiqua" w:cs="Book Antiqua"/>
          <w:b/>
          <w:sz w:val="21"/>
          <w:szCs w:val="17"/>
        </w:rPr>
        <w:t>Developed</w:t>
      </w:r>
      <w:r>
        <w:rPr>
          <w:rFonts w:ascii="Book Antiqua" w:hAnsi="Book Antiqua" w:cs="Book Antiqua"/>
          <w:sz w:val="21"/>
          <w:szCs w:val="17"/>
        </w:rPr>
        <w:t xml:space="preserve"> and implement the office administrative policies and procedures.</w:t>
      </w:r>
    </w:p>
    <w:p w:rsidR="002F5DA7" w:rsidRPr="008F5140" w:rsidRDefault="002F5DA7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Analy</w:t>
      </w:r>
      <w:r w:rsidR="00474D0D">
        <w:rPr>
          <w:rFonts w:ascii="Book Antiqua" w:hAnsi="Book Antiqua" w:cs="Book Antiqua"/>
          <w:b/>
          <w:sz w:val="21"/>
          <w:szCs w:val="17"/>
        </w:rPr>
        <w:t>z</w:t>
      </w:r>
      <w:r w:rsidRPr="008F5140">
        <w:rPr>
          <w:rFonts w:ascii="Book Antiqua" w:hAnsi="Book Antiqua" w:cs="Book Antiqua"/>
          <w:b/>
          <w:sz w:val="21"/>
          <w:szCs w:val="17"/>
        </w:rPr>
        <w:t>e</w:t>
      </w:r>
      <w:r w:rsidR="00474D0D">
        <w:rPr>
          <w:rFonts w:ascii="Book Antiqua" w:hAnsi="Book Antiqua" w:cs="Book Antiqua"/>
          <w:b/>
          <w:sz w:val="21"/>
          <w:szCs w:val="17"/>
        </w:rPr>
        <w:t>d</w:t>
      </w:r>
      <w:r w:rsidRPr="008F5140">
        <w:rPr>
          <w:rFonts w:ascii="Book Antiqua" w:hAnsi="Book Antiqua" w:cs="Book Antiqua"/>
          <w:b/>
          <w:sz w:val="21"/>
          <w:szCs w:val="17"/>
        </w:rPr>
        <w:t xml:space="preserve"> </w:t>
      </w:r>
      <w:r w:rsidRPr="008F5140">
        <w:rPr>
          <w:rFonts w:ascii="Book Antiqua" w:hAnsi="Book Antiqua" w:cs="Book Antiqua"/>
          <w:sz w:val="21"/>
          <w:szCs w:val="17"/>
        </w:rPr>
        <w:t>project values in light of project’s scope of work, and prepare operational plan accordingly, to successfully achieve / maximize monthly operational targets.</w:t>
      </w:r>
    </w:p>
    <w:p w:rsidR="002F5DA7" w:rsidRPr="008F5140" w:rsidRDefault="002F5DA7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Ensure</w:t>
      </w:r>
      <w:r w:rsidR="00474D0D">
        <w:rPr>
          <w:rFonts w:ascii="Book Antiqua" w:hAnsi="Book Antiqua" w:cs="Book Antiqua"/>
          <w:b/>
          <w:sz w:val="21"/>
          <w:szCs w:val="17"/>
        </w:rPr>
        <w:t xml:space="preserve"> and improve</w:t>
      </w:r>
      <w:r w:rsidRPr="008F5140">
        <w:rPr>
          <w:rFonts w:ascii="Book Antiqua" w:hAnsi="Book Antiqua" w:cs="Book Antiqua"/>
          <w:sz w:val="21"/>
          <w:szCs w:val="17"/>
        </w:rPr>
        <w:t xml:space="preserve"> the </w:t>
      </w:r>
      <w:r w:rsidR="00675BA4" w:rsidRPr="008F5140">
        <w:rPr>
          <w:rFonts w:ascii="Book Antiqua" w:hAnsi="Book Antiqua" w:cs="Book Antiqua"/>
          <w:sz w:val="21"/>
          <w:szCs w:val="17"/>
        </w:rPr>
        <w:t xml:space="preserve">effective utilization </w:t>
      </w:r>
      <w:r w:rsidRPr="008F5140">
        <w:rPr>
          <w:rFonts w:ascii="Book Antiqua" w:hAnsi="Book Antiqua" w:cs="Book Antiqua"/>
          <w:sz w:val="21"/>
          <w:szCs w:val="17"/>
        </w:rPr>
        <w:t>from operations department.</w:t>
      </w:r>
    </w:p>
    <w:p w:rsidR="00980CCF" w:rsidRPr="008F5140" w:rsidRDefault="004F395B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102C">
        <w:rPr>
          <w:rFonts w:ascii="Book Antiqua" w:hAnsi="Book Antiqua" w:cs="Book Antiqua"/>
          <w:b/>
          <w:sz w:val="21"/>
          <w:szCs w:val="17"/>
        </w:rPr>
        <w:t>Initiated</w:t>
      </w:r>
      <w:r>
        <w:rPr>
          <w:rFonts w:ascii="Book Antiqua" w:hAnsi="Book Antiqua" w:cs="Book Antiqua"/>
          <w:sz w:val="21"/>
          <w:szCs w:val="17"/>
        </w:rPr>
        <w:t xml:space="preserve"> </w:t>
      </w:r>
      <w:r w:rsidR="00980CCF" w:rsidRPr="008F5140">
        <w:rPr>
          <w:rFonts w:ascii="Book Antiqua" w:hAnsi="Book Antiqua" w:cs="Book Antiqua"/>
          <w:b/>
          <w:sz w:val="21"/>
          <w:szCs w:val="17"/>
        </w:rPr>
        <w:t>training programs</w:t>
      </w:r>
      <w:r w:rsidR="00980CCF" w:rsidRPr="008F5140">
        <w:rPr>
          <w:rFonts w:ascii="Book Antiqua" w:hAnsi="Book Antiqua" w:cs="Book Antiqua"/>
          <w:sz w:val="21"/>
          <w:szCs w:val="17"/>
        </w:rPr>
        <w:t xml:space="preserve"> </w:t>
      </w:r>
      <w:r w:rsidR="008F102C">
        <w:rPr>
          <w:rFonts w:ascii="Book Antiqua" w:hAnsi="Book Antiqua" w:cs="Book Antiqua"/>
          <w:sz w:val="21"/>
          <w:szCs w:val="17"/>
        </w:rPr>
        <w:t xml:space="preserve">for </w:t>
      </w:r>
      <w:r w:rsidR="00980CCF" w:rsidRPr="008F5140">
        <w:rPr>
          <w:rFonts w:ascii="Book Antiqua" w:hAnsi="Book Antiqua" w:cs="Book Antiqua"/>
          <w:sz w:val="21"/>
          <w:szCs w:val="17"/>
        </w:rPr>
        <w:t>development of the operational staff and growth in their skills.</w:t>
      </w:r>
    </w:p>
    <w:p w:rsidR="00675BA4" w:rsidRPr="008F5140" w:rsidRDefault="00675BA4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 xml:space="preserve">Resolving </w:t>
      </w:r>
      <w:r w:rsidRPr="008F5140">
        <w:rPr>
          <w:rFonts w:ascii="Book Antiqua" w:hAnsi="Book Antiqua" w:cs="Book Antiqua"/>
          <w:sz w:val="21"/>
          <w:szCs w:val="17"/>
        </w:rPr>
        <w:t>site issues by deeply observation of the scenarios.</w:t>
      </w:r>
    </w:p>
    <w:p w:rsidR="002F5DA7" w:rsidRPr="008F5140" w:rsidRDefault="004F395B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>
        <w:rPr>
          <w:rFonts w:ascii="Book Antiqua" w:hAnsi="Book Antiqua" w:cs="Book Antiqua"/>
          <w:b/>
          <w:sz w:val="21"/>
          <w:szCs w:val="17"/>
        </w:rPr>
        <w:t xml:space="preserve">Developed </w:t>
      </w:r>
      <w:r w:rsidR="002F5DA7" w:rsidRPr="008F5140">
        <w:rPr>
          <w:rFonts w:ascii="Book Antiqua" w:hAnsi="Book Antiqua" w:cs="Book Antiqua"/>
          <w:b/>
          <w:sz w:val="21"/>
          <w:szCs w:val="17"/>
        </w:rPr>
        <w:t>payroll reports</w:t>
      </w:r>
      <w:r w:rsidR="002F5DA7" w:rsidRPr="008F5140">
        <w:rPr>
          <w:rFonts w:ascii="Book Antiqua" w:hAnsi="Book Antiqua" w:cs="Book Antiqua"/>
          <w:sz w:val="21"/>
          <w:szCs w:val="17"/>
        </w:rPr>
        <w:t xml:space="preserve">, staff overtime calculation, benefits calculation, </w:t>
      </w:r>
      <w:r w:rsidR="00675BA4" w:rsidRPr="008F5140">
        <w:rPr>
          <w:rFonts w:ascii="Book Antiqua" w:hAnsi="Book Antiqua" w:cs="Book Antiqua"/>
          <w:sz w:val="21"/>
          <w:szCs w:val="17"/>
        </w:rPr>
        <w:t xml:space="preserve">leave records, </w:t>
      </w:r>
      <w:r w:rsidR="002F5DA7" w:rsidRPr="008F5140">
        <w:rPr>
          <w:rFonts w:ascii="Book Antiqua" w:hAnsi="Book Antiqua" w:cs="Book Antiqua"/>
          <w:sz w:val="21"/>
          <w:szCs w:val="17"/>
        </w:rPr>
        <w:t>etc.</w:t>
      </w:r>
    </w:p>
    <w:p w:rsidR="001C668A" w:rsidRPr="008F5140" w:rsidRDefault="004F395B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>
        <w:rPr>
          <w:rFonts w:ascii="Book Antiqua" w:hAnsi="Book Antiqua" w:cs="Book Antiqua"/>
          <w:b/>
          <w:sz w:val="21"/>
          <w:szCs w:val="17"/>
        </w:rPr>
        <w:t>Administered SOPs</w:t>
      </w:r>
      <w:r w:rsidR="001C668A" w:rsidRPr="008F5140">
        <w:rPr>
          <w:rFonts w:ascii="Book Antiqua" w:hAnsi="Book Antiqua" w:cs="Book Antiqua"/>
          <w:sz w:val="21"/>
          <w:szCs w:val="17"/>
        </w:rPr>
        <w:t xml:space="preserve">, preparation of daily </w:t>
      </w:r>
      <w:r w:rsidR="00980CCF" w:rsidRPr="008F5140">
        <w:rPr>
          <w:rFonts w:ascii="Book Antiqua" w:hAnsi="Book Antiqua" w:cs="Book Antiqua"/>
          <w:sz w:val="21"/>
          <w:szCs w:val="17"/>
        </w:rPr>
        <w:t>diary</w:t>
      </w:r>
      <w:r w:rsidR="001C668A" w:rsidRPr="008F5140">
        <w:rPr>
          <w:rFonts w:ascii="Book Antiqua" w:hAnsi="Book Antiqua" w:cs="Book Antiqua"/>
          <w:sz w:val="21"/>
          <w:szCs w:val="17"/>
        </w:rPr>
        <w:t xml:space="preserve">, </w:t>
      </w:r>
      <w:r w:rsidR="00675BA4" w:rsidRPr="008F5140">
        <w:rPr>
          <w:rFonts w:ascii="Book Antiqua" w:hAnsi="Book Antiqua" w:cs="Book Antiqua"/>
          <w:sz w:val="21"/>
          <w:szCs w:val="17"/>
        </w:rPr>
        <w:t xml:space="preserve">attendance record, </w:t>
      </w:r>
      <w:r w:rsidR="001C668A" w:rsidRPr="008F5140">
        <w:rPr>
          <w:rFonts w:ascii="Book Antiqua" w:hAnsi="Book Antiqua" w:cs="Book Antiqua"/>
          <w:sz w:val="21"/>
          <w:szCs w:val="17"/>
        </w:rPr>
        <w:t>official correspondence, recording minutes of the meeting, preparing agendas, events arrangements, welcoming guests, etc.</w:t>
      </w:r>
    </w:p>
    <w:p w:rsidR="001B11E7" w:rsidRDefault="004F395B" w:rsidP="0027487E">
      <w:pPr>
        <w:pStyle w:val="ListParagraph"/>
        <w:numPr>
          <w:ilvl w:val="0"/>
          <w:numId w:val="11"/>
        </w:numPr>
        <w:shd w:val="clear" w:color="auto" w:fill="FFFFFF"/>
        <w:spacing w:after="0" w:line="235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>
        <w:rPr>
          <w:rFonts w:ascii="Book Antiqua" w:hAnsi="Book Antiqua" w:cs="Book Antiqua"/>
          <w:b/>
          <w:sz w:val="21"/>
          <w:szCs w:val="17"/>
        </w:rPr>
        <w:t>I</w:t>
      </w:r>
      <w:r w:rsidR="001B11E7" w:rsidRPr="008F5140">
        <w:rPr>
          <w:rFonts w:ascii="Book Antiqua" w:hAnsi="Book Antiqua" w:cs="Book Antiqua"/>
          <w:b/>
          <w:sz w:val="21"/>
          <w:szCs w:val="17"/>
        </w:rPr>
        <w:t>nduct</w:t>
      </w:r>
      <w:r>
        <w:rPr>
          <w:rFonts w:ascii="Book Antiqua" w:hAnsi="Book Antiqua" w:cs="Book Antiqua"/>
          <w:b/>
          <w:sz w:val="21"/>
          <w:szCs w:val="17"/>
        </w:rPr>
        <w:t xml:space="preserve">ed </w:t>
      </w:r>
      <w:r w:rsidR="001B11E7" w:rsidRPr="008F5140">
        <w:rPr>
          <w:rFonts w:ascii="Book Antiqua" w:hAnsi="Book Antiqua" w:cs="Book Antiqua"/>
          <w:b/>
          <w:sz w:val="21"/>
          <w:szCs w:val="17"/>
        </w:rPr>
        <w:t xml:space="preserve">new </w:t>
      </w:r>
      <w:r w:rsidRPr="008F5140">
        <w:rPr>
          <w:rFonts w:ascii="Book Antiqua" w:hAnsi="Book Antiqua" w:cs="Book Antiqua"/>
          <w:b/>
          <w:sz w:val="21"/>
          <w:szCs w:val="17"/>
        </w:rPr>
        <w:t>staff</w:t>
      </w:r>
      <w:r w:rsidRPr="004F395B">
        <w:rPr>
          <w:rFonts w:ascii="Book Antiqua" w:hAnsi="Book Antiqua" w:cs="Book Antiqua"/>
          <w:b/>
          <w:sz w:val="21"/>
          <w:szCs w:val="17"/>
        </w:rPr>
        <w:t>s</w:t>
      </w:r>
      <w:r>
        <w:rPr>
          <w:rFonts w:ascii="Book Antiqua" w:hAnsi="Book Antiqua" w:cs="Book Antiqua"/>
          <w:sz w:val="21"/>
          <w:szCs w:val="17"/>
        </w:rPr>
        <w:t xml:space="preserve"> by ensuring facilities and equipment are</w:t>
      </w:r>
      <w:r w:rsidR="001B11E7" w:rsidRPr="008F5140">
        <w:rPr>
          <w:rFonts w:ascii="Book Antiqua" w:hAnsi="Book Antiqua" w:cs="Book Antiqua"/>
          <w:sz w:val="21"/>
          <w:szCs w:val="17"/>
        </w:rPr>
        <w:t xml:space="preserve"> readily available upon commencement of employment.</w:t>
      </w:r>
    </w:p>
    <w:p w:rsidR="008C6B96" w:rsidRPr="008F5140" w:rsidRDefault="006322C7" w:rsidP="004B6487">
      <w:pPr>
        <w:pStyle w:val="ListParagraph"/>
        <w:numPr>
          <w:ilvl w:val="0"/>
          <w:numId w:val="10"/>
        </w:numPr>
        <w:shd w:val="clear" w:color="auto" w:fill="FFFFFF"/>
        <w:spacing w:after="0" w:line="230" w:lineRule="auto"/>
        <w:ind w:left="0" w:firstLine="0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lastRenderedPageBreak/>
        <w:t>Designation:</w:t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="00945591" w:rsidRPr="008F5140">
        <w:rPr>
          <w:rFonts w:ascii="Book Antiqua" w:hAnsi="Book Antiqua" w:cs="Book Antiqua"/>
          <w:b/>
          <w:sz w:val="21"/>
          <w:szCs w:val="19"/>
        </w:rPr>
        <w:t xml:space="preserve">Human Resource Coordinator </w:t>
      </w:r>
    </w:p>
    <w:p w:rsidR="006322C7" w:rsidRPr="008F5140" w:rsidRDefault="006322C7" w:rsidP="004B6487">
      <w:pPr>
        <w:pStyle w:val="ListParagraph"/>
        <w:shd w:val="clear" w:color="auto" w:fill="FFFFFF"/>
        <w:spacing w:after="0" w:line="230" w:lineRule="auto"/>
        <w:ind w:left="360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Organization:</w:t>
      </w:r>
      <w:r w:rsidRPr="008F5140">
        <w:rPr>
          <w:rFonts w:ascii="Book Antiqua" w:hAnsi="Book Antiqua" w:cs="Book Antiqua"/>
          <w:sz w:val="21"/>
          <w:szCs w:val="19"/>
        </w:rPr>
        <w:tab/>
      </w:r>
      <w:r w:rsidRPr="008F5140">
        <w:rPr>
          <w:rFonts w:ascii="Book Antiqua" w:hAnsi="Book Antiqua" w:cs="Book Antiqua"/>
          <w:sz w:val="21"/>
          <w:szCs w:val="19"/>
        </w:rPr>
        <w:tab/>
      </w:r>
      <w:r w:rsidR="00304682" w:rsidRPr="008F5140">
        <w:rPr>
          <w:rFonts w:ascii="Book Antiqua" w:hAnsi="Book Antiqua" w:cs="Book Antiqua"/>
          <w:sz w:val="21"/>
          <w:szCs w:val="19"/>
        </w:rPr>
        <w:t>National Bank of Pakistan</w:t>
      </w:r>
    </w:p>
    <w:p w:rsidR="008C6B96" w:rsidRPr="008F5140" w:rsidRDefault="006322C7" w:rsidP="004B6487">
      <w:pPr>
        <w:shd w:val="clear" w:color="auto" w:fill="FFFFFF"/>
        <w:spacing w:after="0" w:line="230" w:lineRule="auto"/>
        <w:ind w:left="360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Duration: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="008C6B96" w:rsidRPr="008F5140">
        <w:rPr>
          <w:rFonts w:ascii="Book Antiqua" w:hAnsi="Book Antiqua" w:cs="Book Antiqua"/>
          <w:sz w:val="21"/>
          <w:szCs w:val="17"/>
        </w:rPr>
        <w:t>Oct 201</w:t>
      </w:r>
      <w:r w:rsidR="00031D41" w:rsidRPr="008F5140">
        <w:rPr>
          <w:rFonts w:ascii="Book Antiqua" w:hAnsi="Book Antiqua" w:cs="Book Antiqua"/>
          <w:sz w:val="21"/>
          <w:szCs w:val="17"/>
        </w:rPr>
        <w:t>3</w:t>
      </w:r>
      <w:r w:rsidR="008C6B96" w:rsidRPr="008F5140">
        <w:rPr>
          <w:rFonts w:ascii="Book Antiqua" w:hAnsi="Book Antiqua" w:cs="Book Antiqua"/>
          <w:sz w:val="21"/>
          <w:szCs w:val="17"/>
        </w:rPr>
        <w:t xml:space="preserve"> – </w:t>
      </w:r>
      <w:r w:rsidR="00CB7859" w:rsidRPr="008F5140">
        <w:rPr>
          <w:rFonts w:ascii="Book Antiqua" w:hAnsi="Book Antiqua" w:cs="Book Antiqua"/>
          <w:sz w:val="21"/>
          <w:szCs w:val="17"/>
        </w:rPr>
        <w:t>Jan 2016</w:t>
      </w:r>
    </w:p>
    <w:p w:rsidR="006878CC" w:rsidRPr="009E751E" w:rsidRDefault="006322C7" w:rsidP="009E751E">
      <w:pPr>
        <w:shd w:val="clear" w:color="auto" w:fill="FFFFFF"/>
        <w:tabs>
          <w:tab w:val="left" w:pos="2160"/>
        </w:tabs>
        <w:spacing w:after="0" w:line="230" w:lineRule="auto"/>
        <w:ind w:left="2520" w:hanging="2160"/>
        <w:jc w:val="both"/>
        <w:rPr>
          <w:rFonts w:ascii="Book Antiqua" w:hAnsi="Book Antiqua" w:cs="Book Antiqua"/>
          <w:b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Job Description:</w:t>
      </w:r>
      <w:r w:rsidR="00D24D9C" w:rsidRPr="008F5140">
        <w:rPr>
          <w:rFonts w:ascii="Book Antiqua" w:hAnsi="Book Antiqua" w:cs="Book Antiqua"/>
          <w:sz w:val="21"/>
          <w:szCs w:val="17"/>
        </w:rPr>
        <w:tab/>
      </w:r>
      <w:r w:rsidR="00D24D9C" w:rsidRPr="008F5140">
        <w:rPr>
          <w:rFonts w:ascii="Book Antiqua" w:hAnsi="Book Antiqua" w:cs="Book Antiqua"/>
          <w:sz w:val="21"/>
          <w:szCs w:val="17"/>
        </w:rPr>
        <w:sym w:font="Symbol" w:char="F0B7"/>
      </w:r>
      <w:r w:rsidR="00D24D9C" w:rsidRPr="008F5140">
        <w:rPr>
          <w:rFonts w:ascii="Book Antiqua" w:hAnsi="Book Antiqua" w:cs="Book Antiqua"/>
          <w:sz w:val="21"/>
          <w:szCs w:val="17"/>
        </w:rPr>
        <w:tab/>
      </w:r>
      <w:r w:rsidR="009E751E" w:rsidRPr="009E751E">
        <w:rPr>
          <w:rFonts w:ascii="Book Antiqua" w:hAnsi="Book Antiqua" w:cs="Book Antiqua"/>
          <w:b/>
          <w:sz w:val="21"/>
          <w:szCs w:val="17"/>
        </w:rPr>
        <w:t>Administered</w:t>
      </w:r>
      <w:r w:rsidR="009E751E" w:rsidRPr="009E751E">
        <w:rPr>
          <w:rFonts w:ascii="Book Antiqua" w:hAnsi="Book Antiqua" w:cs="Book Antiqua"/>
          <w:sz w:val="21"/>
          <w:szCs w:val="17"/>
        </w:rPr>
        <w:t xml:space="preserve"> SOPs, preparation of daily diary, attendance record, official correspondence, recording minutes of the meeting, preparing agendas, events arrangements, welcoming guests, etc.</w:t>
      </w:r>
    </w:p>
    <w:p w:rsidR="002D7CFA" w:rsidRPr="002D7CFA" w:rsidRDefault="002D7CFA" w:rsidP="002D7CFA">
      <w:pPr>
        <w:pStyle w:val="ListParagraph"/>
        <w:numPr>
          <w:ilvl w:val="0"/>
          <w:numId w:val="11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2D7CFA">
        <w:rPr>
          <w:rFonts w:ascii="Book Antiqua" w:hAnsi="Book Antiqua" w:cs="Book Antiqua"/>
          <w:b/>
          <w:sz w:val="21"/>
          <w:szCs w:val="17"/>
        </w:rPr>
        <w:t>Supporting the Talent Manager</w:t>
      </w:r>
      <w:r w:rsidRPr="002D7CFA">
        <w:rPr>
          <w:rFonts w:ascii="Book Antiqua" w:hAnsi="Book Antiqua" w:cs="Book Antiqua"/>
          <w:sz w:val="21"/>
          <w:szCs w:val="17"/>
        </w:rPr>
        <w:t xml:space="preserve"> in the administration process for recruitment and selection, check applications prior to the short listing process, </w:t>
      </w:r>
      <w:proofErr w:type="spellStart"/>
      <w:r w:rsidRPr="002D7CFA">
        <w:rPr>
          <w:rFonts w:ascii="Book Antiqua" w:hAnsi="Book Antiqua" w:cs="Book Antiqua"/>
          <w:sz w:val="21"/>
          <w:szCs w:val="17"/>
        </w:rPr>
        <w:t>organised</w:t>
      </w:r>
      <w:proofErr w:type="spellEnd"/>
      <w:r w:rsidRPr="002D7CFA">
        <w:rPr>
          <w:rFonts w:ascii="Book Antiqua" w:hAnsi="Book Antiqua" w:cs="Book Antiqua"/>
          <w:sz w:val="21"/>
          <w:szCs w:val="17"/>
        </w:rPr>
        <w:t xml:space="preserve"> interviews for short listed</w:t>
      </w:r>
      <w:r>
        <w:rPr>
          <w:rFonts w:ascii="Book Antiqua" w:hAnsi="Book Antiqua" w:cs="Book Antiqua"/>
          <w:sz w:val="21"/>
          <w:szCs w:val="17"/>
        </w:rPr>
        <w:t xml:space="preserve"> </w:t>
      </w:r>
      <w:r w:rsidRPr="002D7CFA">
        <w:rPr>
          <w:rFonts w:ascii="Book Antiqua" w:hAnsi="Book Antiqua" w:cs="Book Antiqua"/>
          <w:sz w:val="21"/>
          <w:szCs w:val="17"/>
        </w:rPr>
        <w:t>applicants, recruitment filing system, including records on unsuccessful applicants, etc.</w:t>
      </w:r>
    </w:p>
    <w:p w:rsidR="006878CC" w:rsidRPr="002D7CFA" w:rsidRDefault="002D7CFA" w:rsidP="002D7CFA">
      <w:pPr>
        <w:pStyle w:val="ListParagraph"/>
        <w:numPr>
          <w:ilvl w:val="0"/>
          <w:numId w:val="11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2D7CFA">
        <w:rPr>
          <w:rFonts w:ascii="Book Antiqua" w:hAnsi="Book Antiqua" w:cs="Book Antiqua"/>
          <w:b/>
          <w:sz w:val="21"/>
          <w:szCs w:val="17"/>
        </w:rPr>
        <w:t>Inducted new staffs</w:t>
      </w:r>
      <w:r w:rsidRPr="002D7CFA">
        <w:rPr>
          <w:rFonts w:ascii="Book Antiqua" w:hAnsi="Book Antiqua" w:cs="Book Antiqua"/>
          <w:sz w:val="21"/>
          <w:szCs w:val="17"/>
        </w:rPr>
        <w:t xml:space="preserve"> by ensuring facilities and equipment are readily available upon</w:t>
      </w:r>
      <w:r>
        <w:rPr>
          <w:rFonts w:ascii="Book Antiqua" w:hAnsi="Book Antiqua" w:cs="Book Antiqua"/>
          <w:sz w:val="21"/>
          <w:szCs w:val="17"/>
        </w:rPr>
        <w:t xml:space="preserve"> </w:t>
      </w:r>
      <w:r w:rsidRPr="002D7CFA">
        <w:rPr>
          <w:rFonts w:ascii="Book Antiqua" w:hAnsi="Book Antiqua" w:cs="Book Antiqua"/>
          <w:sz w:val="21"/>
          <w:szCs w:val="17"/>
        </w:rPr>
        <w:t>commencement of employment.</w:t>
      </w:r>
    </w:p>
    <w:p w:rsidR="00945591" w:rsidRPr="008F5140" w:rsidRDefault="002D7CFA" w:rsidP="004B6487">
      <w:pPr>
        <w:pStyle w:val="ListParagraph"/>
        <w:numPr>
          <w:ilvl w:val="0"/>
          <w:numId w:val="11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>
        <w:rPr>
          <w:rFonts w:ascii="Book Antiqua" w:hAnsi="Book Antiqua" w:cs="Book Antiqua"/>
          <w:b/>
          <w:sz w:val="21"/>
          <w:szCs w:val="17"/>
        </w:rPr>
        <w:t xml:space="preserve">Developed </w:t>
      </w:r>
      <w:r w:rsidR="000C0DA2" w:rsidRPr="008F5140">
        <w:rPr>
          <w:rFonts w:ascii="Book Antiqua" w:hAnsi="Book Antiqua" w:cs="Book Antiqua"/>
          <w:b/>
          <w:sz w:val="21"/>
          <w:szCs w:val="17"/>
        </w:rPr>
        <w:t>payroll reports</w:t>
      </w:r>
      <w:r w:rsidR="000C0DA2" w:rsidRPr="008F5140">
        <w:rPr>
          <w:rFonts w:ascii="Book Antiqua" w:hAnsi="Book Antiqua" w:cs="Book Antiqua"/>
          <w:sz w:val="21"/>
          <w:szCs w:val="17"/>
        </w:rPr>
        <w:t>, staff vacation calculation, benefits calculation.</w:t>
      </w:r>
    </w:p>
    <w:p w:rsidR="00945591" w:rsidRPr="008F5140" w:rsidRDefault="002D7CFA" w:rsidP="004B6487">
      <w:pPr>
        <w:pStyle w:val="ListParagraph"/>
        <w:numPr>
          <w:ilvl w:val="0"/>
          <w:numId w:val="11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>
        <w:rPr>
          <w:rFonts w:ascii="Book Antiqua" w:hAnsi="Book Antiqua" w:cs="Book Antiqua"/>
          <w:b/>
          <w:sz w:val="21"/>
          <w:szCs w:val="17"/>
        </w:rPr>
        <w:t xml:space="preserve">Managed and Update </w:t>
      </w:r>
      <w:r w:rsidR="00945591" w:rsidRPr="008F5140">
        <w:rPr>
          <w:rFonts w:ascii="Book Antiqua" w:hAnsi="Book Antiqua" w:cs="Book Antiqua"/>
          <w:sz w:val="21"/>
          <w:szCs w:val="17"/>
        </w:rPr>
        <w:t>all HR Policies and Procedures and departmental compliant systems and processes.</w:t>
      </w:r>
    </w:p>
    <w:p w:rsidR="008C6B96" w:rsidRPr="006B7CAE" w:rsidRDefault="002D7CFA" w:rsidP="004B6487">
      <w:pPr>
        <w:pStyle w:val="ListParagraph"/>
        <w:numPr>
          <w:ilvl w:val="0"/>
          <w:numId w:val="11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pacing w:val="-6"/>
          <w:sz w:val="21"/>
          <w:szCs w:val="17"/>
        </w:rPr>
      </w:pPr>
      <w:r w:rsidRPr="006B7CAE">
        <w:rPr>
          <w:rFonts w:ascii="Book Antiqua" w:hAnsi="Book Antiqua" w:cs="Book Antiqua"/>
          <w:b/>
          <w:spacing w:val="-6"/>
          <w:sz w:val="21"/>
          <w:szCs w:val="17"/>
        </w:rPr>
        <w:t>Initiated</w:t>
      </w:r>
      <w:r w:rsidRPr="006B7CAE">
        <w:rPr>
          <w:rFonts w:ascii="Book Antiqua" w:hAnsi="Book Antiqua" w:cs="Book Antiqua"/>
          <w:spacing w:val="-6"/>
          <w:sz w:val="21"/>
          <w:szCs w:val="17"/>
        </w:rPr>
        <w:t xml:space="preserve"> training programs for development of the staff and growth in their skills.</w:t>
      </w:r>
    </w:p>
    <w:p w:rsidR="002D7CFA" w:rsidRPr="002D7CFA" w:rsidRDefault="002D7CFA" w:rsidP="004B6487">
      <w:pPr>
        <w:pStyle w:val="ListParagraph"/>
        <w:numPr>
          <w:ilvl w:val="0"/>
          <w:numId w:val="11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pacing w:val="-4"/>
          <w:sz w:val="21"/>
          <w:szCs w:val="17"/>
        </w:rPr>
      </w:pPr>
      <w:r w:rsidRPr="002D7CFA">
        <w:rPr>
          <w:rFonts w:ascii="Book Antiqua" w:hAnsi="Book Antiqua" w:cs="Book Antiqua"/>
          <w:b/>
          <w:spacing w:val="-4"/>
          <w:sz w:val="21"/>
          <w:szCs w:val="17"/>
        </w:rPr>
        <w:t>Executed</w:t>
      </w:r>
      <w:r w:rsidRPr="002D7CFA">
        <w:rPr>
          <w:rFonts w:ascii="Book Antiqua" w:hAnsi="Book Antiqua" w:cs="Book Antiqua"/>
          <w:spacing w:val="-4"/>
          <w:sz w:val="21"/>
          <w:szCs w:val="17"/>
        </w:rPr>
        <w:t xml:space="preserve"> in-house training programs.</w:t>
      </w:r>
    </w:p>
    <w:p w:rsidR="006C7A82" w:rsidRPr="006C7A82" w:rsidRDefault="006C7A82" w:rsidP="004B6487">
      <w:pPr>
        <w:pStyle w:val="ListParagraph"/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</w:p>
    <w:p w:rsidR="006322C7" w:rsidRPr="008F5140" w:rsidRDefault="006322C7" w:rsidP="004B6487">
      <w:pPr>
        <w:pStyle w:val="ListParagraph"/>
        <w:numPr>
          <w:ilvl w:val="0"/>
          <w:numId w:val="10"/>
        </w:numPr>
        <w:shd w:val="clear" w:color="auto" w:fill="FFFFFF"/>
        <w:spacing w:after="0" w:line="230" w:lineRule="auto"/>
        <w:ind w:left="0" w:firstLine="0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t>Designation:</w:t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="00070A58" w:rsidRPr="008F5140">
        <w:rPr>
          <w:rFonts w:ascii="Book Antiqua" w:hAnsi="Book Antiqua" w:cs="Book Antiqua"/>
          <w:b/>
          <w:sz w:val="21"/>
          <w:szCs w:val="19"/>
        </w:rPr>
        <w:t xml:space="preserve">Admin </w:t>
      </w:r>
      <w:r w:rsidR="000C0DA2" w:rsidRPr="008F5140">
        <w:rPr>
          <w:rFonts w:ascii="Book Antiqua" w:hAnsi="Book Antiqua" w:cs="Book Antiqua"/>
          <w:b/>
          <w:sz w:val="21"/>
          <w:szCs w:val="19"/>
        </w:rPr>
        <w:t>cum Account Executive</w:t>
      </w:r>
    </w:p>
    <w:p w:rsidR="006322C7" w:rsidRPr="008F5140" w:rsidRDefault="006322C7" w:rsidP="004B6487">
      <w:pPr>
        <w:pStyle w:val="ListParagraph"/>
        <w:shd w:val="clear" w:color="auto" w:fill="FFFFFF"/>
        <w:spacing w:after="0" w:line="230" w:lineRule="auto"/>
        <w:ind w:left="360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Organization:</w:t>
      </w:r>
      <w:r w:rsidRPr="008F5140">
        <w:rPr>
          <w:rFonts w:ascii="Book Antiqua" w:hAnsi="Book Antiqua" w:cs="Book Antiqua"/>
          <w:sz w:val="21"/>
          <w:szCs w:val="19"/>
        </w:rPr>
        <w:tab/>
      </w:r>
      <w:r w:rsidRPr="008F5140">
        <w:rPr>
          <w:rFonts w:ascii="Book Antiqua" w:hAnsi="Book Antiqua" w:cs="Book Antiqua"/>
          <w:sz w:val="21"/>
          <w:szCs w:val="19"/>
        </w:rPr>
        <w:tab/>
        <w:t xml:space="preserve">TTSJ Trading </w:t>
      </w:r>
      <w:proofErr w:type="spellStart"/>
      <w:r w:rsidRPr="008F5140">
        <w:rPr>
          <w:rFonts w:ascii="Book Antiqua" w:hAnsi="Book Antiqua" w:cs="Book Antiqua"/>
          <w:sz w:val="21"/>
          <w:szCs w:val="19"/>
        </w:rPr>
        <w:t>Sdn</w:t>
      </w:r>
      <w:proofErr w:type="spellEnd"/>
      <w:r w:rsidRPr="008F5140">
        <w:rPr>
          <w:rFonts w:ascii="Book Antiqua" w:hAnsi="Book Antiqua" w:cs="Book Antiqua"/>
          <w:sz w:val="21"/>
          <w:szCs w:val="19"/>
        </w:rPr>
        <w:t>. Bhd., Malaysia</w:t>
      </w:r>
    </w:p>
    <w:p w:rsidR="006322C7" w:rsidRPr="008F5140" w:rsidRDefault="006322C7" w:rsidP="004B6487">
      <w:pPr>
        <w:shd w:val="clear" w:color="auto" w:fill="FFFFFF"/>
        <w:spacing w:after="0" w:line="230" w:lineRule="auto"/>
        <w:ind w:left="360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Duration: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  <w:t>Oct 2012 – Sep 2013</w:t>
      </w:r>
    </w:p>
    <w:p w:rsidR="006878CC" w:rsidRPr="008F5140" w:rsidRDefault="006322C7" w:rsidP="004B6487">
      <w:pPr>
        <w:shd w:val="clear" w:color="auto" w:fill="FFFFFF"/>
        <w:tabs>
          <w:tab w:val="left" w:pos="2160"/>
        </w:tabs>
        <w:spacing w:after="0" w:line="230" w:lineRule="auto"/>
        <w:ind w:left="2520" w:hanging="216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Job Description: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="00D24D9C" w:rsidRPr="008F5140">
        <w:rPr>
          <w:rFonts w:ascii="Book Antiqua" w:hAnsi="Book Antiqua" w:cs="Book Antiqua"/>
          <w:sz w:val="21"/>
          <w:szCs w:val="17"/>
        </w:rPr>
        <w:sym w:font="Symbol" w:char="F0B7"/>
      </w:r>
      <w:r w:rsidR="00D24D9C" w:rsidRPr="008F5140">
        <w:rPr>
          <w:rFonts w:ascii="Book Antiqua" w:hAnsi="Book Antiqua" w:cs="Book Antiqua"/>
          <w:sz w:val="21"/>
          <w:szCs w:val="17"/>
        </w:rPr>
        <w:tab/>
      </w:r>
      <w:r w:rsidR="006878CC" w:rsidRPr="008F5140">
        <w:rPr>
          <w:rFonts w:ascii="Book Antiqua" w:hAnsi="Book Antiqua" w:cs="Book Antiqua"/>
          <w:b/>
          <w:sz w:val="21"/>
          <w:szCs w:val="17"/>
        </w:rPr>
        <w:t>O</w:t>
      </w:r>
      <w:r w:rsidR="00070A58" w:rsidRPr="008F5140">
        <w:rPr>
          <w:rFonts w:ascii="Book Antiqua" w:hAnsi="Book Antiqua" w:cs="Book Antiqua"/>
          <w:b/>
          <w:sz w:val="21"/>
          <w:szCs w:val="17"/>
        </w:rPr>
        <w:t>ffice administration</w:t>
      </w:r>
      <w:r w:rsidR="00070A58" w:rsidRPr="008F5140">
        <w:rPr>
          <w:rFonts w:ascii="Book Antiqua" w:hAnsi="Book Antiqua" w:cs="Book Antiqua"/>
          <w:sz w:val="21"/>
          <w:szCs w:val="17"/>
        </w:rPr>
        <w:t xml:space="preserve">, </w:t>
      </w:r>
      <w:r w:rsidR="001524A1" w:rsidRPr="008F5140">
        <w:rPr>
          <w:rFonts w:ascii="Book Antiqua" w:hAnsi="Book Antiqua" w:cs="Book Antiqua"/>
          <w:sz w:val="21"/>
          <w:szCs w:val="17"/>
        </w:rPr>
        <w:t xml:space="preserve">contracts’ documentations, </w:t>
      </w:r>
      <w:r w:rsidR="006878CC" w:rsidRPr="008F5140">
        <w:rPr>
          <w:rFonts w:ascii="Book Antiqua" w:hAnsi="Book Antiqua" w:cs="Book Antiqua"/>
          <w:sz w:val="21"/>
          <w:szCs w:val="17"/>
        </w:rPr>
        <w:t xml:space="preserve">official correspondence, events arrangements, routine official paper work, </w:t>
      </w:r>
      <w:r w:rsidR="009D23B6" w:rsidRPr="008F5140">
        <w:rPr>
          <w:rFonts w:ascii="Book Antiqua" w:hAnsi="Book Antiqua" w:cs="Book Antiqua"/>
          <w:sz w:val="21"/>
          <w:szCs w:val="17"/>
        </w:rPr>
        <w:t xml:space="preserve">petty cash, </w:t>
      </w:r>
      <w:r w:rsidR="006878CC" w:rsidRPr="008F5140">
        <w:rPr>
          <w:rFonts w:ascii="Book Antiqua" w:hAnsi="Book Antiqua" w:cs="Book Antiqua"/>
          <w:sz w:val="21"/>
          <w:szCs w:val="17"/>
        </w:rPr>
        <w:t>welcoming guests and other administrative matters.</w:t>
      </w:r>
    </w:p>
    <w:p w:rsidR="000C0DA2" w:rsidRPr="008F5140" w:rsidRDefault="000C0DA2" w:rsidP="004B6487">
      <w:pPr>
        <w:pStyle w:val="ListParagraph"/>
        <w:numPr>
          <w:ilvl w:val="0"/>
          <w:numId w:val="12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Managing books of accounting</w:t>
      </w:r>
      <w:r w:rsidRPr="008F5140">
        <w:rPr>
          <w:rFonts w:ascii="Book Antiqua" w:hAnsi="Book Antiqua" w:cs="Book Antiqua"/>
          <w:sz w:val="21"/>
          <w:szCs w:val="17"/>
        </w:rPr>
        <w:t xml:space="preserve"> on Peachtree software, expert in reconciliation of bank statement, supplier ledger, account payable, account receivable and Internal employees records.</w:t>
      </w:r>
    </w:p>
    <w:p w:rsidR="000C0DA2" w:rsidRPr="008F5140" w:rsidRDefault="000C0DA2" w:rsidP="004B6487">
      <w:pPr>
        <w:pStyle w:val="ListParagraph"/>
        <w:numPr>
          <w:ilvl w:val="0"/>
          <w:numId w:val="12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Daily control of cash, petty cash</w:t>
      </w:r>
      <w:r w:rsidRPr="008F5140">
        <w:rPr>
          <w:rFonts w:ascii="Book Antiqua" w:hAnsi="Book Antiqua" w:cs="Book Antiqua"/>
          <w:sz w:val="21"/>
          <w:szCs w:val="17"/>
        </w:rPr>
        <w:t xml:space="preserve"> management and expenses reimbursement of staff.</w:t>
      </w:r>
    </w:p>
    <w:p w:rsidR="000C0DA2" w:rsidRPr="006C7A82" w:rsidRDefault="000C0DA2" w:rsidP="004B6487">
      <w:pPr>
        <w:pStyle w:val="ListParagraph"/>
        <w:numPr>
          <w:ilvl w:val="0"/>
          <w:numId w:val="12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6C7A82">
        <w:rPr>
          <w:rFonts w:ascii="Book Antiqua" w:hAnsi="Book Antiqua" w:cs="Book Antiqua"/>
          <w:b/>
          <w:sz w:val="21"/>
          <w:szCs w:val="17"/>
        </w:rPr>
        <w:t>Prepare payroll reports</w:t>
      </w:r>
      <w:r w:rsidRPr="006C7A82">
        <w:rPr>
          <w:rFonts w:ascii="Book Antiqua" w:hAnsi="Book Antiqua" w:cs="Book Antiqua"/>
          <w:sz w:val="21"/>
          <w:szCs w:val="17"/>
        </w:rPr>
        <w:t>, staff vacation calculation, benefits calculation</w:t>
      </w:r>
      <w:r w:rsidR="006C7A82">
        <w:rPr>
          <w:rFonts w:ascii="Book Antiqua" w:hAnsi="Book Antiqua" w:cs="Book Antiqua"/>
          <w:sz w:val="21"/>
          <w:szCs w:val="17"/>
        </w:rPr>
        <w:t>, etc.</w:t>
      </w:r>
    </w:p>
    <w:p w:rsidR="006878CC" w:rsidRPr="008F5140" w:rsidRDefault="006878CC" w:rsidP="004B6487">
      <w:pPr>
        <w:pStyle w:val="ListParagraph"/>
        <w:numPr>
          <w:ilvl w:val="0"/>
          <w:numId w:val="12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Executive Assistant to Managing Director</w:t>
      </w:r>
      <w:r w:rsidRPr="008F5140">
        <w:rPr>
          <w:rFonts w:ascii="Book Antiqua" w:hAnsi="Book Antiqua" w:cs="Book Antiqua"/>
          <w:sz w:val="21"/>
          <w:szCs w:val="17"/>
        </w:rPr>
        <w:t>, P</w:t>
      </w:r>
      <w:r w:rsidR="003B1DF2" w:rsidRPr="008F5140">
        <w:rPr>
          <w:rFonts w:ascii="Book Antiqua" w:hAnsi="Book Antiqua" w:cs="Book Antiqua"/>
          <w:sz w:val="21"/>
          <w:szCs w:val="17"/>
        </w:rPr>
        <w:t xml:space="preserve">reparation of daily schedule, </w:t>
      </w:r>
      <w:r w:rsidR="00070A58" w:rsidRPr="008F5140">
        <w:rPr>
          <w:rFonts w:ascii="Book Antiqua" w:hAnsi="Book Antiqua" w:cs="Book Antiqua"/>
          <w:sz w:val="21"/>
          <w:szCs w:val="17"/>
        </w:rPr>
        <w:t xml:space="preserve">travel arrangements, short hand typing / dictation, recording minutes of meeting, preparing agendas, </w:t>
      </w:r>
      <w:r w:rsidR="006322C7" w:rsidRPr="008F5140">
        <w:rPr>
          <w:rFonts w:ascii="Book Antiqua" w:hAnsi="Book Antiqua" w:cs="Book Antiqua"/>
          <w:sz w:val="21"/>
          <w:szCs w:val="17"/>
        </w:rPr>
        <w:t>legal issues</w:t>
      </w:r>
      <w:r w:rsidR="00B104A4">
        <w:rPr>
          <w:rFonts w:ascii="Book Antiqua" w:hAnsi="Book Antiqua" w:cs="Book Antiqua"/>
          <w:sz w:val="21"/>
          <w:szCs w:val="17"/>
        </w:rPr>
        <w:t>.</w:t>
      </w:r>
    </w:p>
    <w:p w:rsidR="006C7A82" w:rsidRPr="006C7A82" w:rsidRDefault="006878CC" w:rsidP="004B6487">
      <w:pPr>
        <w:pStyle w:val="ListParagraph"/>
        <w:numPr>
          <w:ilvl w:val="0"/>
          <w:numId w:val="12"/>
        </w:numPr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pacing w:val="-2"/>
          <w:sz w:val="21"/>
          <w:szCs w:val="17"/>
        </w:rPr>
      </w:pPr>
      <w:r w:rsidRPr="006C7A82">
        <w:rPr>
          <w:rFonts w:ascii="Book Antiqua" w:hAnsi="Book Antiqua" w:cs="Book Antiqua"/>
          <w:b/>
          <w:spacing w:val="-2"/>
          <w:sz w:val="21"/>
          <w:szCs w:val="17"/>
        </w:rPr>
        <w:t xml:space="preserve">IT Assistance, </w:t>
      </w:r>
      <w:r w:rsidR="006322C7" w:rsidRPr="006C7A82">
        <w:rPr>
          <w:rFonts w:ascii="Book Antiqua" w:hAnsi="Book Antiqua" w:cs="Book Antiqua"/>
          <w:spacing w:val="-2"/>
          <w:sz w:val="21"/>
          <w:szCs w:val="17"/>
        </w:rPr>
        <w:t>additional responsibilities of network management of head office and factory end-user workstations along with designing of their website.</w:t>
      </w:r>
    </w:p>
    <w:p w:rsidR="006C7A82" w:rsidRPr="006C7A82" w:rsidRDefault="006C7A82" w:rsidP="004B6487">
      <w:pPr>
        <w:pStyle w:val="ListParagraph"/>
        <w:shd w:val="clear" w:color="auto" w:fill="FFFFFF"/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</w:p>
    <w:p w:rsidR="006322C7" w:rsidRPr="008F5140" w:rsidRDefault="006322C7" w:rsidP="004B6487">
      <w:pPr>
        <w:pStyle w:val="ListParagraph"/>
        <w:numPr>
          <w:ilvl w:val="0"/>
          <w:numId w:val="10"/>
        </w:numPr>
        <w:shd w:val="clear" w:color="auto" w:fill="FFFFFF"/>
        <w:spacing w:after="0" w:line="230" w:lineRule="auto"/>
        <w:ind w:left="0" w:firstLine="0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t>Designation:</w:t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Pr="008F5140">
        <w:rPr>
          <w:rFonts w:ascii="Book Antiqua" w:hAnsi="Book Antiqua" w:cs="Book Antiqua"/>
          <w:b/>
          <w:sz w:val="21"/>
          <w:szCs w:val="19"/>
        </w:rPr>
        <w:tab/>
        <w:t>Field Coordinator (Research)</w:t>
      </w:r>
    </w:p>
    <w:p w:rsidR="006322C7" w:rsidRPr="008F5140" w:rsidRDefault="006322C7" w:rsidP="004B6487">
      <w:pPr>
        <w:pStyle w:val="ListParagraph"/>
        <w:shd w:val="clear" w:color="auto" w:fill="FFFFFF"/>
        <w:spacing w:after="0" w:line="230" w:lineRule="auto"/>
        <w:ind w:left="360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Organization:</w:t>
      </w:r>
      <w:r w:rsidRPr="008F5140">
        <w:rPr>
          <w:rFonts w:ascii="Book Antiqua" w:hAnsi="Book Antiqua" w:cs="Book Antiqua"/>
          <w:sz w:val="21"/>
          <w:szCs w:val="19"/>
        </w:rPr>
        <w:tab/>
      </w:r>
      <w:r w:rsidRPr="008F5140">
        <w:rPr>
          <w:rFonts w:ascii="Book Antiqua" w:hAnsi="Book Antiqua" w:cs="Book Antiqua"/>
          <w:sz w:val="21"/>
          <w:szCs w:val="19"/>
        </w:rPr>
        <w:tab/>
        <w:t>Vibrant Services</w:t>
      </w:r>
    </w:p>
    <w:p w:rsidR="006322C7" w:rsidRPr="008F5140" w:rsidRDefault="006322C7" w:rsidP="004B6487">
      <w:pPr>
        <w:shd w:val="clear" w:color="auto" w:fill="FFFFFF"/>
        <w:spacing w:after="0" w:line="230" w:lineRule="auto"/>
        <w:ind w:left="360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Duration: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  <w:t>Oct 2009 – Jun 2012</w:t>
      </w:r>
    </w:p>
    <w:p w:rsidR="009D23B6" w:rsidRPr="008F5140" w:rsidRDefault="006322C7" w:rsidP="004B6487">
      <w:pPr>
        <w:shd w:val="clear" w:color="auto" w:fill="FFFFFF"/>
        <w:tabs>
          <w:tab w:val="left" w:pos="2160"/>
        </w:tabs>
        <w:spacing w:after="0" w:line="230" w:lineRule="auto"/>
        <w:ind w:left="2520" w:hanging="216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Job Description: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="009D23B6" w:rsidRPr="008F5140">
        <w:rPr>
          <w:rFonts w:ascii="Book Antiqua" w:hAnsi="Book Antiqua" w:cs="Book Antiqua"/>
          <w:sz w:val="21"/>
          <w:szCs w:val="17"/>
        </w:rPr>
        <w:sym w:font="Symbol" w:char="F0B7"/>
      </w:r>
      <w:r w:rsidR="009D23B6" w:rsidRPr="008F5140">
        <w:rPr>
          <w:rFonts w:ascii="Book Antiqua" w:hAnsi="Book Antiqua" w:cs="Book Antiqua"/>
          <w:sz w:val="21"/>
          <w:szCs w:val="17"/>
        </w:rPr>
        <w:tab/>
      </w:r>
      <w:r w:rsidR="00360F08" w:rsidRPr="008F5140">
        <w:rPr>
          <w:rFonts w:ascii="Book Antiqua" w:hAnsi="Book Antiqua" w:cs="Book Antiqua"/>
          <w:b/>
          <w:sz w:val="21"/>
          <w:szCs w:val="17"/>
        </w:rPr>
        <w:t>Administrative Support</w:t>
      </w:r>
      <w:r w:rsidR="00360F08" w:rsidRPr="008F5140">
        <w:rPr>
          <w:rFonts w:ascii="Book Antiqua" w:hAnsi="Book Antiqua" w:cs="Book Antiqua"/>
          <w:sz w:val="21"/>
          <w:szCs w:val="17"/>
        </w:rPr>
        <w:t xml:space="preserve"> in delivering training activities, training designs, making presentations and handouts for training.</w:t>
      </w:r>
    </w:p>
    <w:p w:rsidR="00360F08" w:rsidRPr="008F5140" w:rsidRDefault="00360F08" w:rsidP="004B6487">
      <w:pPr>
        <w:pStyle w:val="ListParagraph"/>
        <w:numPr>
          <w:ilvl w:val="0"/>
          <w:numId w:val="13"/>
        </w:numPr>
        <w:shd w:val="clear" w:color="auto" w:fill="FFFFFF"/>
        <w:tabs>
          <w:tab w:val="left" w:pos="2160"/>
        </w:tabs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Initiate</w:t>
      </w:r>
      <w:r w:rsidRPr="008F5140">
        <w:rPr>
          <w:rFonts w:ascii="Book Antiqua" w:hAnsi="Book Antiqua" w:cs="Book Antiqua"/>
          <w:sz w:val="21"/>
          <w:szCs w:val="17"/>
        </w:rPr>
        <w:t xml:space="preserve"> new research subjects, as convenient, and serves as administrative intermediate for the project.</w:t>
      </w:r>
    </w:p>
    <w:p w:rsidR="00360F08" w:rsidRPr="008F5140" w:rsidRDefault="00360F08" w:rsidP="004B6487">
      <w:pPr>
        <w:pStyle w:val="ListParagraph"/>
        <w:numPr>
          <w:ilvl w:val="0"/>
          <w:numId w:val="13"/>
        </w:numPr>
        <w:shd w:val="clear" w:color="auto" w:fill="FFFFFF"/>
        <w:tabs>
          <w:tab w:val="left" w:pos="2160"/>
        </w:tabs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Monitors</w:t>
      </w:r>
      <w:r w:rsidRPr="008F5140">
        <w:rPr>
          <w:rFonts w:ascii="Book Antiqua" w:hAnsi="Book Antiqua" w:cs="Book Antiqua"/>
          <w:sz w:val="21"/>
          <w:szCs w:val="17"/>
        </w:rPr>
        <w:t xml:space="preserve"> the progress of research activities; develops and maintains records of research activities.</w:t>
      </w:r>
    </w:p>
    <w:p w:rsidR="00360F08" w:rsidRPr="008F5140" w:rsidRDefault="00360F08" w:rsidP="004B6487">
      <w:pPr>
        <w:pStyle w:val="ListParagraph"/>
        <w:numPr>
          <w:ilvl w:val="0"/>
          <w:numId w:val="13"/>
        </w:numPr>
        <w:shd w:val="clear" w:color="auto" w:fill="FFFFFF"/>
        <w:tabs>
          <w:tab w:val="left" w:pos="2160"/>
        </w:tabs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Coordinates</w:t>
      </w:r>
      <w:r w:rsidRPr="008F5140">
        <w:rPr>
          <w:rFonts w:ascii="Book Antiqua" w:hAnsi="Book Antiqua" w:cs="Book Antiqua"/>
          <w:sz w:val="21"/>
          <w:szCs w:val="17"/>
        </w:rPr>
        <w:t xml:space="preserve"> in research activities and surveys.</w:t>
      </w:r>
    </w:p>
    <w:p w:rsidR="009D23B6" w:rsidRDefault="006322C7" w:rsidP="004B6487">
      <w:pPr>
        <w:pStyle w:val="ListParagraph"/>
        <w:numPr>
          <w:ilvl w:val="0"/>
          <w:numId w:val="13"/>
        </w:numPr>
        <w:shd w:val="clear" w:color="auto" w:fill="FFFFFF"/>
        <w:tabs>
          <w:tab w:val="left" w:pos="2160"/>
        </w:tabs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Support</w:t>
      </w:r>
      <w:r w:rsidRPr="008F5140">
        <w:rPr>
          <w:rFonts w:ascii="Book Antiqua" w:hAnsi="Book Antiqua" w:cs="Book Antiqua"/>
          <w:sz w:val="21"/>
          <w:szCs w:val="17"/>
        </w:rPr>
        <w:t xml:space="preserve"> in project planning, and provide that work scope an</w:t>
      </w:r>
      <w:r w:rsidR="009D23B6" w:rsidRPr="008F5140">
        <w:rPr>
          <w:rFonts w:ascii="Book Antiqua" w:hAnsi="Book Antiqua" w:cs="Book Antiqua"/>
          <w:sz w:val="21"/>
          <w:szCs w:val="17"/>
        </w:rPr>
        <w:t>d study protocols are followed.</w:t>
      </w:r>
    </w:p>
    <w:p w:rsidR="006C7A82" w:rsidRPr="006C7A82" w:rsidRDefault="006C7A82" w:rsidP="004B6487">
      <w:pPr>
        <w:shd w:val="clear" w:color="auto" w:fill="FFFFFF"/>
        <w:tabs>
          <w:tab w:val="left" w:pos="2160"/>
        </w:tabs>
        <w:spacing w:after="0" w:line="230" w:lineRule="auto"/>
        <w:ind w:left="2160"/>
        <w:jc w:val="both"/>
        <w:rPr>
          <w:rFonts w:ascii="Book Antiqua" w:hAnsi="Book Antiqua" w:cs="Book Antiqua"/>
          <w:sz w:val="21"/>
          <w:szCs w:val="17"/>
        </w:rPr>
      </w:pPr>
    </w:p>
    <w:p w:rsidR="006322C7" w:rsidRPr="008F5140" w:rsidRDefault="006322C7" w:rsidP="004B6487">
      <w:pPr>
        <w:pStyle w:val="ListParagraph"/>
        <w:numPr>
          <w:ilvl w:val="0"/>
          <w:numId w:val="10"/>
        </w:numPr>
        <w:shd w:val="clear" w:color="auto" w:fill="FFFFFF"/>
        <w:spacing w:after="0" w:line="230" w:lineRule="auto"/>
        <w:ind w:left="0" w:firstLine="0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t>Designation:</w:t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Pr="008F5140">
        <w:rPr>
          <w:rFonts w:ascii="Book Antiqua" w:hAnsi="Book Antiqua" w:cs="Book Antiqua"/>
          <w:b/>
          <w:sz w:val="21"/>
          <w:szCs w:val="19"/>
        </w:rPr>
        <w:tab/>
        <w:t>Document Specialist / Network Administrator</w:t>
      </w:r>
    </w:p>
    <w:p w:rsidR="006322C7" w:rsidRPr="008F5140" w:rsidRDefault="006322C7" w:rsidP="004B6487">
      <w:pPr>
        <w:pStyle w:val="ListParagraph"/>
        <w:shd w:val="clear" w:color="auto" w:fill="FFFFFF"/>
        <w:spacing w:after="0" w:line="230" w:lineRule="auto"/>
        <w:ind w:left="360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Organization:</w:t>
      </w:r>
      <w:r w:rsidRPr="008F5140">
        <w:rPr>
          <w:rFonts w:ascii="Book Antiqua" w:hAnsi="Book Antiqua" w:cs="Book Antiqua"/>
          <w:sz w:val="21"/>
          <w:szCs w:val="19"/>
        </w:rPr>
        <w:tab/>
      </w:r>
      <w:r w:rsidRPr="008F5140">
        <w:rPr>
          <w:rFonts w:ascii="Book Antiqua" w:hAnsi="Book Antiqua" w:cs="Book Antiqua"/>
          <w:sz w:val="21"/>
          <w:szCs w:val="19"/>
        </w:rPr>
        <w:tab/>
      </w:r>
      <w:proofErr w:type="spellStart"/>
      <w:r w:rsidRPr="008F5140">
        <w:rPr>
          <w:rFonts w:ascii="Book Antiqua" w:hAnsi="Book Antiqua" w:cs="Book Antiqua"/>
          <w:sz w:val="21"/>
          <w:szCs w:val="19"/>
        </w:rPr>
        <w:t>Appunchie</w:t>
      </w:r>
      <w:proofErr w:type="spellEnd"/>
      <w:r w:rsidRPr="008F5140">
        <w:rPr>
          <w:rFonts w:ascii="Book Antiqua" w:hAnsi="Book Antiqua" w:cs="Book Antiqua"/>
          <w:sz w:val="21"/>
          <w:szCs w:val="19"/>
        </w:rPr>
        <w:t xml:space="preserve"> Computers / Networks</w:t>
      </w:r>
    </w:p>
    <w:p w:rsidR="006322C7" w:rsidRPr="008F5140" w:rsidRDefault="006322C7" w:rsidP="004B6487">
      <w:pPr>
        <w:shd w:val="clear" w:color="auto" w:fill="FFFFFF"/>
        <w:spacing w:after="0" w:line="230" w:lineRule="auto"/>
        <w:ind w:left="360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Duration: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  <w:t>Jul 2007 – Jun 2012</w:t>
      </w:r>
    </w:p>
    <w:p w:rsidR="009D23B6" w:rsidRPr="008F5140" w:rsidRDefault="006322C7" w:rsidP="004B6487">
      <w:pPr>
        <w:shd w:val="clear" w:color="auto" w:fill="FFFFFF"/>
        <w:tabs>
          <w:tab w:val="left" w:pos="2160"/>
        </w:tabs>
        <w:spacing w:after="0" w:line="230" w:lineRule="auto"/>
        <w:ind w:left="2520" w:hanging="216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Job Description: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="009D23B6" w:rsidRPr="008F5140">
        <w:rPr>
          <w:rFonts w:ascii="Book Antiqua" w:hAnsi="Book Antiqua" w:cs="Book Antiqua"/>
          <w:sz w:val="21"/>
          <w:szCs w:val="17"/>
        </w:rPr>
        <w:sym w:font="Symbol" w:char="F0B7"/>
      </w:r>
      <w:r w:rsidR="009D23B6" w:rsidRPr="008F5140">
        <w:rPr>
          <w:rFonts w:ascii="Book Antiqua" w:hAnsi="Book Antiqua" w:cs="Book Antiqua"/>
          <w:sz w:val="21"/>
          <w:szCs w:val="17"/>
        </w:rPr>
        <w:tab/>
      </w:r>
      <w:r w:rsidR="00360F08" w:rsidRPr="008F5140">
        <w:rPr>
          <w:rFonts w:ascii="Book Antiqua" w:hAnsi="Book Antiqua" w:cs="Book Antiqua"/>
          <w:b/>
          <w:sz w:val="21"/>
          <w:szCs w:val="17"/>
        </w:rPr>
        <w:t>Administrating and managing</w:t>
      </w:r>
      <w:r w:rsidR="00360F08" w:rsidRPr="008F5140">
        <w:rPr>
          <w:rFonts w:ascii="Book Antiqua" w:hAnsi="Book Antiqua" w:cs="Book Antiqua"/>
          <w:sz w:val="21"/>
          <w:szCs w:val="17"/>
        </w:rPr>
        <w:t xml:space="preserve"> the firm’s matters as </w:t>
      </w:r>
      <w:r w:rsidR="00DE7A5E" w:rsidRPr="008F5140">
        <w:rPr>
          <w:rFonts w:ascii="Book Antiqua" w:hAnsi="Book Antiqua" w:cs="Book Antiqua"/>
          <w:sz w:val="21"/>
          <w:szCs w:val="17"/>
        </w:rPr>
        <w:t>self-business</w:t>
      </w:r>
      <w:r w:rsidR="00360F08" w:rsidRPr="008F5140">
        <w:rPr>
          <w:rFonts w:ascii="Book Antiqua" w:hAnsi="Book Antiqua" w:cs="Book Antiqua"/>
          <w:sz w:val="21"/>
          <w:szCs w:val="17"/>
        </w:rPr>
        <w:t>, administering more than 30 clients on ISP through ISA Server.</w:t>
      </w:r>
    </w:p>
    <w:p w:rsidR="009D23B6" w:rsidRPr="008F5140" w:rsidRDefault="009D23B6" w:rsidP="004B6487">
      <w:pPr>
        <w:pStyle w:val="ListParagraph"/>
        <w:numPr>
          <w:ilvl w:val="0"/>
          <w:numId w:val="14"/>
        </w:numPr>
        <w:shd w:val="clear" w:color="auto" w:fill="FFFFFF"/>
        <w:tabs>
          <w:tab w:val="left" w:pos="2160"/>
        </w:tabs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 xml:space="preserve">Graphic </w:t>
      </w:r>
      <w:r w:rsidR="006322C7" w:rsidRPr="008F5140">
        <w:rPr>
          <w:rFonts w:ascii="Book Antiqua" w:hAnsi="Book Antiqua" w:cs="Book Antiqua"/>
          <w:b/>
          <w:sz w:val="21"/>
          <w:szCs w:val="17"/>
        </w:rPr>
        <w:t>Designing</w:t>
      </w:r>
      <w:r w:rsidR="006322C7" w:rsidRPr="008F5140">
        <w:rPr>
          <w:rFonts w:ascii="Book Antiqua" w:hAnsi="Book Antiqua" w:cs="Book Antiqua"/>
          <w:sz w:val="21"/>
          <w:szCs w:val="17"/>
        </w:rPr>
        <w:t xml:space="preserve"> of logos, visiting cards, letterheads, handbills, booklets, hoardings &amp;</w:t>
      </w:r>
      <w:r w:rsidRPr="008F5140">
        <w:rPr>
          <w:rFonts w:ascii="Book Antiqua" w:hAnsi="Book Antiqua" w:cs="Book Antiqua"/>
          <w:sz w:val="21"/>
          <w:szCs w:val="17"/>
        </w:rPr>
        <w:t>signboards, of various clients</w:t>
      </w:r>
    </w:p>
    <w:p w:rsidR="006322C7" w:rsidRPr="008F5140" w:rsidRDefault="00360F08" w:rsidP="004B6487">
      <w:pPr>
        <w:pStyle w:val="ListParagraph"/>
        <w:numPr>
          <w:ilvl w:val="0"/>
          <w:numId w:val="14"/>
        </w:numPr>
        <w:shd w:val="clear" w:color="auto" w:fill="FFFFFF"/>
        <w:tabs>
          <w:tab w:val="left" w:pos="2160"/>
        </w:tabs>
        <w:spacing w:after="0" w:line="23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To compose official documents, letters, spreadsheets, presentations, reports, thesis, data entry and form filling, etc.</w:t>
      </w:r>
    </w:p>
    <w:p w:rsidR="006322C7" w:rsidRPr="008F5140" w:rsidRDefault="006322C7" w:rsidP="006C7A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t>Designation:</w:t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Pr="008F5140">
        <w:rPr>
          <w:rFonts w:ascii="Book Antiqua" w:hAnsi="Book Antiqua" w:cs="Book Antiqua"/>
          <w:b/>
          <w:sz w:val="21"/>
          <w:szCs w:val="19"/>
        </w:rPr>
        <w:tab/>
        <w:t>Junior Officer MIS (Hardware Support)</w:t>
      </w:r>
    </w:p>
    <w:p w:rsidR="006322C7" w:rsidRPr="008F5140" w:rsidRDefault="006322C7" w:rsidP="006C7A82">
      <w:pPr>
        <w:pStyle w:val="ListParagraph"/>
        <w:shd w:val="clear" w:color="auto" w:fill="FFFFFF"/>
        <w:spacing w:after="0" w:line="240" w:lineRule="auto"/>
        <w:ind w:left="360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Organization:</w:t>
      </w:r>
      <w:r w:rsidRPr="008F5140">
        <w:rPr>
          <w:rFonts w:ascii="Book Antiqua" w:hAnsi="Book Antiqua" w:cs="Book Antiqua"/>
          <w:sz w:val="21"/>
          <w:szCs w:val="19"/>
        </w:rPr>
        <w:tab/>
      </w:r>
      <w:r w:rsidRPr="008F5140">
        <w:rPr>
          <w:rFonts w:ascii="Book Antiqua" w:hAnsi="Book Antiqua" w:cs="Book Antiqua"/>
          <w:sz w:val="21"/>
          <w:szCs w:val="19"/>
        </w:rPr>
        <w:tab/>
      </w:r>
      <w:proofErr w:type="spellStart"/>
      <w:r w:rsidRPr="008F5140">
        <w:rPr>
          <w:rFonts w:ascii="Book Antiqua" w:hAnsi="Book Antiqua" w:cs="Book Antiqua"/>
          <w:sz w:val="21"/>
          <w:szCs w:val="19"/>
        </w:rPr>
        <w:t>Nabiqasim</w:t>
      </w:r>
      <w:proofErr w:type="spellEnd"/>
      <w:r w:rsidRPr="008F5140">
        <w:rPr>
          <w:rFonts w:ascii="Book Antiqua" w:hAnsi="Book Antiqua" w:cs="Book Antiqua"/>
          <w:sz w:val="21"/>
          <w:szCs w:val="19"/>
        </w:rPr>
        <w:t xml:space="preserve"> Industries (Pvt.) Ltd.</w:t>
      </w:r>
    </w:p>
    <w:p w:rsidR="006322C7" w:rsidRPr="008F5140" w:rsidRDefault="006322C7" w:rsidP="006C7A82">
      <w:pPr>
        <w:shd w:val="clear" w:color="auto" w:fill="FFFFFF"/>
        <w:spacing w:after="0" w:line="240" w:lineRule="auto"/>
        <w:ind w:left="360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Duration: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  <w:t>Jan 2008 – Oct 2008</w:t>
      </w:r>
    </w:p>
    <w:p w:rsidR="009D23B6" w:rsidRPr="008F5140" w:rsidRDefault="006322C7" w:rsidP="006C7A82">
      <w:pPr>
        <w:shd w:val="clear" w:color="auto" w:fill="FFFFFF"/>
        <w:tabs>
          <w:tab w:val="left" w:pos="2160"/>
        </w:tabs>
        <w:spacing w:after="0" w:line="240" w:lineRule="auto"/>
        <w:ind w:left="2520" w:hanging="216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Job Description: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="009D23B6" w:rsidRPr="008F5140">
        <w:rPr>
          <w:rFonts w:ascii="Book Antiqua" w:hAnsi="Book Antiqua" w:cs="Book Antiqua"/>
          <w:sz w:val="21"/>
          <w:szCs w:val="17"/>
        </w:rPr>
        <w:sym w:font="Symbol" w:char="F0B7"/>
      </w:r>
      <w:r w:rsidR="009D23B6" w:rsidRPr="008F5140">
        <w:rPr>
          <w:rFonts w:ascii="Book Antiqua" w:hAnsi="Book Antiqua" w:cs="Book Antiqua"/>
          <w:sz w:val="21"/>
          <w:szCs w:val="17"/>
        </w:rPr>
        <w:tab/>
      </w:r>
      <w:r w:rsidR="009D23B6" w:rsidRPr="008F5140">
        <w:rPr>
          <w:rFonts w:ascii="Book Antiqua" w:hAnsi="Book Antiqua" w:cs="Book Antiqua"/>
          <w:b/>
          <w:sz w:val="21"/>
          <w:szCs w:val="17"/>
        </w:rPr>
        <w:t>E</w:t>
      </w:r>
      <w:r w:rsidRPr="008F5140">
        <w:rPr>
          <w:rFonts w:ascii="Book Antiqua" w:hAnsi="Book Antiqua" w:cs="Book Antiqua"/>
          <w:b/>
          <w:sz w:val="21"/>
          <w:szCs w:val="17"/>
        </w:rPr>
        <w:t>nd-user support</w:t>
      </w:r>
      <w:r w:rsidRPr="008F5140">
        <w:rPr>
          <w:rFonts w:ascii="Book Antiqua" w:hAnsi="Book Antiqua" w:cs="Book Antiqua"/>
          <w:sz w:val="21"/>
          <w:szCs w:val="17"/>
        </w:rPr>
        <w:t xml:space="preserve"> at level </w:t>
      </w:r>
      <w:r w:rsidR="003A5FC7" w:rsidRPr="008F5140">
        <w:rPr>
          <w:rFonts w:ascii="Book Antiqua" w:hAnsi="Book Antiqua" w:cs="Book Antiqua"/>
          <w:sz w:val="21"/>
          <w:szCs w:val="17"/>
        </w:rPr>
        <w:t xml:space="preserve">1 &amp; 2 </w:t>
      </w:r>
      <w:r w:rsidRPr="008F5140">
        <w:rPr>
          <w:rFonts w:ascii="Book Antiqua" w:hAnsi="Book Antiqua" w:cs="Book Antiqua"/>
          <w:sz w:val="21"/>
          <w:szCs w:val="17"/>
        </w:rPr>
        <w:t>f</w:t>
      </w:r>
      <w:r w:rsidR="009D23B6" w:rsidRPr="008F5140">
        <w:rPr>
          <w:rFonts w:ascii="Book Antiqua" w:hAnsi="Book Antiqua" w:cs="Book Antiqua"/>
          <w:sz w:val="21"/>
          <w:szCs w:val="17"/>
        </w:rPr>
        <w:t>or hardware and network issues.</w:t>
      </w:r>
    </w:p>
    <w:p w:rsidR="009D23B6" w:rsidRPr="008F5140" w:rsidRDefault="006322C7" w:rsidP="006C7A82">
      <w:pPr>
        <w:pStyle w:val="ListParagraph"/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Assembling</w:t>
      </w:r>
      <w:r w:rsidRPr="008F5140">
        <w:rPr>
          <w:rFonts w:ascii="Book Antiqua" w:hAnsi="Book Antiqua" w:cs="Book Antiqua"/>
          <w:sz w:val="21"/>
          <w:szCs w:val="17"/>
        </w:rPr>
        <w:t xml:space="preserve"> hardware, connecting printers, scanners &amp; other devices on user-</w:t>
      </w:r>
      <w:r w:rsidR="009D23B6" w:rsidRPr="008F5140">
        <w:rPr>
          <w:rFonts w:ascii="Book Antiqua" w:hAnsi="Book Antiqua" w:cs="Book Antiqua"/>
          <w:sz w:val="21"/>
          <w:szCs w:val="17"/>
        </w:rPr>
        <w:t>end.</w:t>
      </w:r>
    </w:p>
    <w:p w:rsidR="005647BD" w:rsidRPr="008F5140" w:rsidRDefault="009D23B6" w:rsidP="006C7A82">
      <w:pPr>
        <w:pStyle w:val="ListParagraph"/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T</w:t>
      </w:r>
      <w:r w:rsidR="006322C7" w:rsidRPr="008F5140">
        <w:rPr>
          <w:rFonts w:ascii="Book Antiqua" w:hAnsi="Book Antiqua" w:cs="Book Antiqua"/>
          <w:b/>
          <w:sz w:val="21"/>
          <w:szCs w:val="17"/>
        </w:rPr>
        <w:t>roubleshooting</w:t>
      </w:r>
      <w:r w:rsidR="006322C7" w:rsidRPr="008F5140">
        <w:rPr>
          <w:rFonts w:ascii="Book Antiqua" w:hAnsi="Book Antiqua" w:cs="Book Antiqua"/>
          <w:sz w:val="21"/>
          <w:szCs w:val="17"/>
        </w:rPr>
        <w:t xml:space="preserve"> hardwa</w:t>
      </w:r>
      <w:r w:rsidRPr="008F5140">
        <w:rPr>
          <w:rFonts w:ascii="Book Antiqua" w:hAnsi="Book Antiqua" w:cs="Book Antiqua"/>
          <w:sz w:val="21"/>
          <w:szCs w:val="17"/>
        </w:rPr>
        <w:t xml:space="preserve">re / </w:t>
      </w:r>
      <w:r w:rsidR="005647BD" w:rsidRPr="008F5140">
        <w:rPr>
          <w:rFonts w:ascii="Book Antiqua" w:hAnsi="Book Antiqua" w:cs="Book Antiqua"/>
          <w:sz w:val="21"/>
          <w:szCs w:val="17"/>
        </w:rPr>
        <w:t xml:space="preserve">network / </w:t>
      </w:r>
      <w:r w:rsidRPr="008F5140">
        <w:rPr>
          <w:rFonts w:ascii="Book Antiqua" w:hAnsi="Book Antiqua" w:cs="Book Antiqua"/>
          <w:sz w:val="21"/>
          <w:szCs w:val="17"/>
        </w:rPr>
        <w:t>software related problems</w:t>
      </w:r>
      <w:r w:rsidR="005647BD" w:rsidRPr="008F5140">
        <w:rPr>
          <w:rFonts w:ascii="Book Antiqua" w:hAnsi="Book Antiqua" w:cs="Book Antiqua"/>
          <w:sz w:val="21"/>
          <w:szCs w:val="17"/>
        </w:rPr>
        <w:t>.</w:t>
      </w:r>
    </w:p>
    <w:p w:rsidR="005647BD" w:rsidRPr="008F5140" w:rsidRDefault="005647BD" w:rsidP="006C7A82">
      <w:pPr>
        <w:pStyle w:val="ListParagraph"/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C</w:t>
      </w:r>
      <w:r w:rsidR="006322C7" w:rsidRPr="008F5140">
        <w:rPr>
          <w:rFonts w:ascii="Book Antiqua" w:hAnsi="Book Antiqua" w:cs="Book Antiqua"/>
          <w:b/>
          <w:sz w:val="21"/>
          <w:szCs w:val="17"/>
        </w:rPr>
        <w:t>omplete technical support</w:t>
      </w:r>
      <w:r w:rsidR="006322C7" w:rsidRPr="008F5140">
        <w:rPr>
          <w:rFonts w:ascii="Book Antiqua" w:hAnsi="Book Antiqua" w:cs="Book Antiqua"/>
          <w:sz w:val="21"/>
          <w:szCs w:val="17"/>
        </w:rPr>
        <w:t xml:space="preserve"> to all staff, daily tasks included network monitoring, virus protection, removing threats, user &amp; group management, effective use</w:t>
      </w:r>
      <w:r w:rsidRPr="008F5140">
        <w:rPr>
          <w:rFonts w:ascii="Book Antiqua" w:hAnsi="Book Antiqua" w:cs="Book Antiqua"/>
          <w:sz w:val="21"/>
          <w:szCs w:val="17"/>
        </w:rPr>
        <w:t xml:space="preserve"> of system &amp; user policies</w:t>
      </w:r>
    </w:p>
    <w:p w:rsidR="005647BD" w:rsidRPr="008F5140" w:rsidRDefault="005647BD" w:rsidP="006C7A82">
      <w:pPr>
        <w:pStyle w:val="ListParagraph"/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A</w:t>
      </w:r>
      <w:r w:rsidR="006322C7" w:rsidRPr="008F5140">
        <w:rPr>
          <w:rFonts w:ascii="Book Antiqua" w:hAnsi="Book Antiqua" w:cs="Book Antiqua"/>
          <w:b/>
          <w:sz w:val="21"/>
          <w:szCs w:val="17"/>
        </w:rPr>
        <w:t>ssuring the availability</w:t>
      </w:r>
      <w:r w:rsidR="006322C7" w:rsidRPr="008F5140">
        <w:rPr>
          <w:rFonts w:ascii="Book Antiqua" w:hAnsi="Book Antiqua" w:cs="Book Antiqua"/>
          <w:sz w:val="21"/>
          <w:szCs w:val="17"/>
        </w:rPr>
        <w:t xml:space="preserve"> of resources like printing &amp; internet access</w:t>
      </w:r>
      <w:r w:rsidRPr="008F5140">
        <w:rPr>
          <w:rFonts w:ascii="Book Antiqua" w:hAnsi="Book Antiqua" w:cs="Book Antiqua"/>
          <w:sz w:val="21"/>
          <w:szCs w:val="17"/>
        </w:rPr>
        <w:t>.</w:t>
      </w:r>
    </w:p>
    <w:p w:rsidR="005647BD" w:rsidRPr="008F5140" w:rsidRDefault="005647BD" w:rsidP="006C7A82">
      <w:pPr>
        <w:pStyle w:val="ListParagraph"/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L</w:t>
      </w:r>
      <w:r w:rsidR="006322C7" w:rsidRPr="008F5140">
        <w:rPr>
          <w:rFonts w:ascii="Book Antiqua" w:hAnsi="Book Antiqua" w:cs="Book Antiqua"/>
          <w:b/>
          <w:sz w:val="21"/>
          <w:szCs w:val="17"/>
        </w:rPr>
        <w:t>ooking after</w:t>
      </w:r>
      <w:r w:rsidR="006322C7" w:rsidRPr="008F5140">
        <w:rPr>
          <w:rFonts w:ascii="Book Antiqua" w:hAnsi="Book Antiqua" w:cs="Book Antiqua"/>
          <w:sz w:val="21"/>
          <w:szCs w:val="17"/>
        </w:rPr>
        <w:t xml:space="preserve"> ISA Server Management, DN</w:t>
      </w:r>
      <w:r w:rsidRPr="008F5140">
        <w:rPr>
          <w:rFonts w:ascii="Book Antiqua" w:hAnsi="Book Antiqua" w:cs="Book Antiqua"/>
          <w:sz w:val="21"/>
          <w:szCs w:val="17"/>
        </w:rPr>
        <w:t>S Server, Exchange Server, etc.</w:t>
      </w:r>
    </w:p>
    <w:p w:rsidR="006322C7" w:rsidRPr="008F5140" w:rsidRDefault="005647BD" w:rsidP="006C7A82">
      <w:pPr>
        <w:pStyle w:val="ListParagraph"/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252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b/>
          <w:sz w:val="21"/>
          <w:szCs w:val="17"/>
        </w:rPr>
        <w:t>A</w:t>
      </w:r>
      <w:r w:rsidR="006322C7" w:rsidRPr="008F5140">
        <w:rPr>
          <w:rFonts w:ascii="Book Antiqua" w:hAnsi="Book Antiqua" w:cs="Book Antiqua"/>
          <w:b/>
          <w:sz w:val="21"/>
          <w:szCs w:val="17"/>
        </w:rPr>
        <w:t>ssisted</w:t>
      </w:r>
      <w:r w:rsidR="006322C7" w:rsidRPr="008F5140">
        <w:rPr>
          <w:rFonts w:ascii="Book Antiqua" w:hAnsi="Book Antiqua" w:cs="Book Antiqua"/>
          <w:sz w:val="21"/>
          <w:szCs w:val="17"/>
        </w:rPr>
        <w:t xml:space="preserve"> on disaster recovery of servers.</w:t>
      </w:r>
    </w:p>
    <w:p w:rsidR="006322C7" w:rsidRPr="008F5140" w:rsidRDefault="006322C7" w:rsidP="006C7A82">
      <w:pPr>
        <w:shd w:val="clear" w:color="auto" w:fill="FFFFFF"/>
        <w:spacing w:after="0" w:line="240" w:lineRule="auto"/>
        <w:rPr>
          <w:rFonts w:ascii="Book Antiqua" w:hAnsi="Book Antiqua" w:cs="Book Antiqua"/>
          <w:b/>
          <w:sz w:val="21"/>
          <w:szCs w:val="19"/>
        </w:rPr>
      </w:pPr>
    </w:p>
    <w:p w:rsidR="006322C7" w:rsidRPr="008F5140" w:rsidRDefault="006322C7" w:rsidP="006C7A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t>Designation:</w:t>
      </w:r>
      <w:r w:rsidRPr="008F5140">
        <w:rPr>
          <w:rFonts w:ascii="Book Antiqua" w:hAnsi="Book Antiqua" w:cs="Book Antiqua"/>
          <w:b/>
          <w:sz w:val="21"/>
          <w:szCs w:val="19"/>
        </w:rPr>
        <w:tab/>
      </w:r>
      <w:r w:rsidRPr="008F5140">
        <w:rPr>
          <w:rFonts w:ascii="Book Antiqua" w:hAnsi="Book Antiqua" w:cs="Book Antiqua"/>
          <w:b/>
          <w:sz w:val="21"/>
          <w:szCs w:val="19"/>
        </w:rPr>
        <w:tab/>
        <w:t>Document Specialist</w:t>
      </w:r>
    </w:p>
    <w:p w:rsidR="006322C7" w:rsidRPr="008F5140" w:rsidRDefault="006322C7" w:rsidP="006C7A82">
      <w:pPr>
        <w:pStyle w:val="ListParagraph"/>
        <w:shd w:val="clear" w:color="auto" w:fill="FFFFFF"/>
        <w:spacing w:after="0" w:line="240" w:lineRule="auto"/>
        <w:ind w:left="360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Organization:</w:t>
      </w:r>
      <w:r w:rsidRPr="008F5140">
        <w:rPr>
          <w:rFonts w:ascii="Book Antiqua" w:hAnsi="Book Antiqua" w:cs="Book Antiqua"/>
          <w:sz w:val="21"/>
          <w:szCs w:val="19"/>
        </w:rPr>
        <w:tab/>
      </w:r>
      <w:r w:rsidRPr="008F5140">
        <w:rPr>
          <w:rFonts w:ascii="Book Antiqua" w:hAnsi="Book Antiqua" w:cs="Book Antiqua"/>
          <w:sz w:val="21"/>
          <w:szCs w:val="19"/>
        </w:rPr>
        <w:tab/>
        <w:t>Associated Consulting Group (Pvt.) Ltd.</w:t>
      </w:r>
    </w:p>
    <w:p w:rsidR="006322C7" w:rsidRPr="008F5140" w:rsidRDefault="006322C7" w:rsidP="006C7A82">
      <w:pPr>
        <w:shd w:val="clear" w:color="auto" w:fill="FFFFFF"/>
        <w:spacing w:after="0" w:line="240" w:lineRule="auto"/>
        <w:ind w:left="360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Duration: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ab/>
        <w:t>Jan 2007 – Jun 2007</w:t>
      </w:r>
    </w:p>
    <w:p w:rsidR="006322C7" w:rsidRPr="008F5140" w:rsidRDefault="006322C7" w:rsidP="006C7A82">
      <w:pPr>
        <w:shd w:val="clear" w:color="auto" w:fill="FFFFFF"/>
        <w:tabs>
          <w:tab w:val="left" w:pos="2160"/>
        </w:tabs>
        <w:spacing w:after="0" w:line="240" w:lineRule="auto"/>
        <w:ind w:left="2520" w:hanging="2160"/>
        <w:jc w:val="both"/>
        <w:rPr>
          <w:rFonts w:ascii="Book Antiqua" w:hAnsi="Book Antiqua" w:cs="Book Antiqua"/>
          <w:sz w:val="21"/>
          <w:szCs w:val="17"/>
        </w:rPr>
      </w:pPr>
      <w:r w:rsidRPr="008F5140">
        <w:rPr>
          <w:rFonts w:ascii="Book Antiqua" w:hAnsi="Book Antiqua" w:cs="Book Antiqua"/>
          <w:sz w:val="21"/>
          <w:szCs w:val="17"/>
        </w:rPr>
        <w:t>Job Description:</w:t>
      </w:r>
      <w:r w:rsidRPr="008F5140">
        <w:rPr>
          <w:rFonts w:ascii="Book Antiqua" w:hAnsi="Book Antiqua" w:cs="Book Antiqua"/>
          <w:sz w:val="21"/>
          <w:szCs w:val="17"/>
        </w:rPr>
        <w:tab/>
      </w:r>
      <w:r w:rsidR="005647BD" w:rsidRPr="008F5140">
        <w:rPr>
          <w:rFonts w:ascii="Book Antiqua" w:hAnsi="Book Antiqua" w:cs="Book Antiqua"/>
          <w:sz w:val="21"/>
          <w:szCs w:val="17"/>
        </w:rPr>
        <w:sym w:font="Symbol" w:char="F0B7"/>
      </w:r>
      <w:r w:rsidR="005647BD" w:rsidRPr="008F5140">
        <w:rPr>
          <w:rFonts w:ascii="Book Antiqua" w:hAnsi="Book Antiqua" w:cs="Book Antiqua"/>
          <w:sz w:val="21"/>
          <w:szCs w:val="17"/>
        </w:rPr>
        <w:tab/>
      </w:r>
      <w:r w:rsidRPr="008F5140">
        <w:rPr>
          <w:rFonts w:ascii="Book Antiqua" w:hAnsi="Book Antiqua" w:cs="Book Antiqua"/>
          <w:sz w:val="21"/>
          <w:szCs w:val="17"/>
        </w:rPr>
        <w:t>Data management, data processing, data transcription, digital data archiving, proo</w:t>
      </w:r>
      <w:r w:rsidR="005647BD" w:rsidRPr="008F5140">
        <w:rPr>
          <w:rFonts w:ascii="Book Antiqua" w:hAnsi="Book Antiqua" w:cs="Book Antiqua"/>
          <w:sz w:val="21"/>
          <w:szCs w:val="17"/>
        </w:rPr>
        <w:t xml:space="preserve">f reading, quality controlling in collaboration </w:t>
      </w:r>
      <w:r w:rsidRPr="008F5140">
        <w:rPr>
          <w:rFonts w:ascii="Book Antiqua" w:hAnsi="Book Antiqua" w:cs="Book Antiqua"/>
          <w:sz w:val="21"/>
          <w:szCs w:val="17"/>
        </w:rPr>
        <w:t>with team members.</w:t>
      </w:r>
    </w:p>
    <w:p w:rsidR="006322C7" w:rsidRPr="008F5140" w:rsidRDefault="006322C7" w:rsidP="006C7A82">
      <w:pPr>
        <w:shd w:val="clear" w:color="auto" w:fill="FFFFFF"/>
        <w:spacing w:after="0" w:line="240" w:lineRule="auto"/>
        <w:rPr>
          <w:rFonts w:ascii="Book Antiqua" w:hAnsi="Book Antiqua" w:cs="Book Antiqua"/>
          <w:b/>
          <w:sz w:val="21"/>
          <w:szCs w:val="19"/>
        </w:rPr>
      </w:pPr>
    </w:p>
    <w:p w:rsidR="007009F9" w:rsidRPr="008F5140" w:rsidRDefault="008A295B" w:rsidP="006C7A82">
      <w:pPr>
        <w:shd w:val="clear" w:color="auto" w:fill="D9D9D9"/>
        <w:spacing w:after="0" w:line="240" w:lineRule="auto"/>
        <w:rPr>
          <w:rFonts w:ascii="Book Antiqua" w:hAnsi="Book Antiqua" w:cs="Book Antiqua"/>
          <w:b/>
          <w:sz w:val="21"/>
          <w:szCs w:val="20"/>
        </w:rPr>
      </w:pPr>
      <w:r w:rsidRPr="008F5140">
        <w:rPr>
          <w:rFonts w:ascii="Book Antiqua" w:hAnsi="Book Antiqua" w:cs="Book Antiqua"/>
          <w:b/>
          <w:sz w:val="21"/>
          <w:szCs w:val="20"/>
        </w:rPr>
        <w:t>Award &amp;</w:t>
      </w:r>
      <w:r w:rsidR="007009F9" w:rsidRPr="008F5140">
        <w:rPr>
          <w:rFonts w:ascii="Book Antiqua" w:hAnsi="Book Antiqua" w:cs="Book Antiqua"/>
          <w:b/>
          <w:sz w:val="21"/>
          <w:szCs w:val="20"/>
        </w:rPr>
        <w:t>Achievement:</w:t>
      </w:r>
    </w:p>
    <w:p w:rsidR="007009F9" w:rsidRPr="006C7A82" w:rsidRDefault="007009F9" w:rsidP="006C7A82">
      <w:pPr>
        <w:shd w:val="clear" w:color="auto" w:fill="FFFFFF"/>
        <w:spacing w:after="0" w:line="240" w:lineRule="auto"/>
        <w:rPr>
          <w:rFonts w:ascii="Book Antiqua" w:hAnsi="Book Antiqua" w:cs="Book Antiqua"/>
          <w:b/>
          <w:sz w:val="11"/>
          <w:szCs w:val="11"/>
        </w:rPr>
      </w:pPr>
    </w:p>
    <w:p w:rsidR="007009F9" w:rsidRPr="008F5140" w:rsidRDefault="008A295B" w:rsidP="006C7A8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sz w:val="21"/>
          <w:szCs w:val="19"/>
        </w:rPr>
      </w:pPr>
      <w:r w:rsidRPr="008F5140">
        <w:rPr>
          <w:rFonts w:ascii="Book Antiqua" w:hAnsi="Book Antiqua" w:cs="Times-Bold"/>
          <w:bCs/>
          <w:i/>
          <w:sz w:val="21"/>
          <w:szCs w:val="19"/>
        </w:rPr>
        <w:t xml:space="preserve">Received Special Award from The Chairman, </w:t>
      </w:r>
      <w:proofErr w:type="spellStart"/>
      <w:r w:rsidRPr="008F5140">
        <w:rPr>
          <w:rFonts w:ascii="Book Antiqua" w:hAnsi="Book Antiqua" w:cs="Times-Bold"/>
          <w:bCs/>
          <w:i/>
          <w:sz w:val="21"/>
          <w:szCs w:val="19"/>
        </w:rPr>
        <w:t>Sindh</w:t>
      </w:r>
      <w:proofErr w:type="spellEnd"/>
      <w:r w:rsidRPr="008F5140">
        <w:rPr>
          <w:rFonts w:ascii="Book Antiqua" w:hAnsi="Book Antiqua" w:cs="Times-Bold"/>
          <w:bCs/>
          <w:i/>
          <w:sz w:val="21"/>
          <w:szCs w:val="19"/>
        </w:rPr>
        <w:t xml:space="preserve"> Board of Technical Education, in recognition of Extraordinary Services in Developing and Composing of New Pattern of Model Question Paper &amp; Syllabus and Composing of Books, in SBTE 1st Authors Award Distribution Ceremony held on 28th March, 2009.</w:t>
      </w:r>
    </w:p>
    <w:p w:rsidR="00367605" w:rsidRPr="008F5140" w:rsidRDefault="00367605" w:rsidP="006C7A82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1"/>
          <w:szCs w:val="19"/>
        </w:rPr>
      </w:pPr>
    </w:p>
    <w:p w:rsidR="00877178" w:rsidRPr="008F5140" w:rsidRDefault="00877178" w:rsidP="006C7A82">
      <w:pPr>
        <w:shd w:val="clear" w:color="auto" w:fill="D9D9D9"/>
        <w:spacing w:after="0" w:line="240" w:lineRule="auto"/>
        <w:rPr>
          <w:rFonts w:ascii="Book Antiqua" w:hAnsi="Book Antiqua" w:cs="Book Antiqua"/>
          <w:b/>
          <w:sz w:val="21"/>
          <w:szCs w:val="19"/>
        </w:rPr>
      </w:pPr>
      <w:r w:rsidRPr="008F5140">
        <w:rPr>
          <w:rFonts w:ascii="Book Antiqua" w:hAnsi="Book Antiqua" w:cs="Book Antiqua"/>
          <w:b/>
          <w:sz w:val="21"/>
          <w:szCs w:val="19"/>
        </w:rPr>
        <w:t>Publications:</w:t>
      </w:r>
    </w:p>
    <w:p w:rsidR="00877178" w:rsidRPr="006C7A82" w:rsidRDefault="00877178" w:rsidP="006C7A82">
      <w:pPr>
        <w:shd w:val="clear" w:color="auto" w:fill="FFFFFF"/>
        <w:spacing w:after="0" w:line="240" w:lineRule="auto"/>
        <w:rPr>
          <w:rFonts w:ascii="Book Antiqua" w:hAnsi="Book Antiqua" w:cs="Book Antiqua"/>
          <w:b/>
          <w:sz w:val="11"/>
          <w:szCs w:val="19"/>
        </w:rPr>
      </w:pPr>
    </w:p>
    <w:p w:rsidR="00877178" w:rsidRPr="008F5140" w:rsidRDefault="00877178" w:rsidP="006C7A8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21"/>
          <w:szCs w:val="19"/>
        </w:rPr>
      </w:pPr>
      <w:r w:rsidRPr="008F5140">
        <w:rPr>
          <w:rFonts w:ascii="Book Antiqua" w:hAnsi="Book Antiqua" w:cs="Book Antiqua"/>
          <w:i/>
          <w:iCs/>
          <w:sz w:val="21"/>
          <w:szCs w:val="19"/>
        </w:rPr>
        <w:t>Data Communication &amp; Networks</w:t>
      </w:r>
      <w:r w:rsidRPr="008F5140">
        <w:rPr>
          <w:rFonts w:ascii="Book Antiqua" w:hAnsi="Book Antiqua" w:cs="Book Antiqua"/>
          <w:sz w:val="21"/>
          <w:szCs w:val="19"/>
        </w:rPr>
        <w:t xml:space="preserve">, recommended by </w:t>
      </w:r>
      <w:proofErr w:type="spellStart"/>
      <w:r w:rsidRPr="008F5140">
        <w:rPr>
          <w:rFonts w:ascii="Book Antiqua" w:hAnsi="Book Antiqua" w:cs="Book Antiqua"/>
          <w:sz w:val="21"/>
          <w:szCs w:val="19"/>
        </w:rPr>
        <w:t>Sindh</w:t>
      </w:r>
      <w:proofErr w:type="spellEnd"/>
      <w:r w:rsidRPr="008F5140">
        <w:rPr>
          <w:rFonts w:ascii="Book Antiqua" w:hAnsi="Book Antiqua" w:cs="Book Antiqua"/>
          <w:sz w:val="21"/>
          <w:szCs w:val="19"/>
        </w:rPr>
        <w:t xml:space="preserve"> Board of Technical Education for technical colleges at intermediate level, 2009.</w:t>
      </w:r>
    </w:p>
    <w:p w:rsidR="008A36CD" w:rsidRPr="008F5140" w:rsidRDefault="00F17957" w:rsidP="006C7A8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Wingdings"/>
          <w:sz w:val="21"/>
          <w:szCs w:val="19"/>
        </w:rPr>
      </w:pPr>
      <w:r w:rsidRPr="008F5140">
        <w:rPr>
          <w:rFonts w:ascii="Book Antiqua" w:hAnsi="Book Antiqua" w:cs="Wingdings"/>
          <w:i/>
          <w:iCs/>
          <w:sz w:val="21"/>
          <w:szCs w:val="19"/>
        </w:rPr>
        <w:t>Control Workplace Stress with Systematic Approach</w:t>
      </w:r>
      <w:r w:rsidRPr="008F5140">
        <w:rPr>
          <w:rFonts w:ascii="Book Antiqua" w:hAnsi="Book Antiqua" w:cs="Wingdings"/>
          <w:sz w:val="21"/>
          <w:szCs w:val="19"/>
        </w:rPr>
        <w:t xml:space="preserve">, Indus Journal of Management &amp; Social Sciences, Vol. 4, No. 2 (2010): pp. 84-92. </w:t>
      </w:r>
    </w:p>
    <w:p w:rsidR="00F17957" w:rsidRPr="008F5140" w:rsidRDefault="00F17957" w:rsidP="006C7A8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Wingdings"/>
          <w:sz w:val="21"/>
          <w:szCs w:val="19"/>
        </w:rPr>
      </w:pPr>
      <w:r w:rsidRPr="008F5140">
        <w:rPr>
          <w:rFonts w:ascii="Book Antiqua" w:hAnsi="Book Antiqua" w:cs="Wingdings"/>
          <w:i/>
          <w:iCs/>
          <w:sz w:val="21"/>
          <w:szCs w:val="19"/>
        </w:rPr>
        <w:t>Factor Identifying Employees’ Workplace Conflict and Timely Resolution</w:t>
      </w:r>
      <w:r w:rsidRPr="008F5140">
        <w:rPr>
          <w:rFonts w:ascii="Book Antiqua" w:hAnsi="Book Antiqua" w:cs="Wingdings"/>
          <w:sz w:val="21"/>
          <w:szCs w:val="19"/>
        </w:rPr>
        <w:t>, Indus Journal of Management &amp; Social Sciences No. 4(2) (31, December 2010): pp. 103-111.</w:t>
      </w:r>
      <w:r w:rsidR="00236B34" w:rsidRPr="008F5140">
        <w:rPr>
          <w:rFonts w:ascii="Book Antiqua" w:hAnsi="Book Antiqua" w:cs="Wingdings"/>
          <w:sz w:val="21"/>
          <w:szCs w:val="19"/>
        </w:rPr>
        <w:t xml:space="preserve"> </w:t>
      </w:r>
    </w:p>
    <w:p w:rsidR="00367605" w:rsidRPr="008F5140" w:rsidRDefault="00367605" w:rsidP="006C7A82">
      <w:pPr>
        <w:pStyle w:val="ListParagraph"/>
        <w:spacing w:after="0" w:line="240" w:lineRule="auto"/>
        <w:ind w:left="0"/>
        <w:rPr>
          <w:rFonts w:ascii="Book Antiqua" w:hAnsi="Book Antiqua" w:cs="Book Antiqua"/>
          <w:b/>
          <w:sz w:val="21"/>
          <w:szCs w:val="19"/>
        </w:rPr>
      </w:pPr>
    </w:p>
    <w:p w:rsidR="009560CB" w:rsidRPr="008F5140" w:rsidRDefault="009560CB" w:rsidP="006C7A82">
      <w:pPr>
        <w:shd w:val="clear" w:color="auto" w:fill="D9D9D9"/>
        <w:spacing w:after="0" w:line="240" w:lineRule="auto"/>
        <w:rPr>
          <w:rFonts w:ascii="Book Antiqua" w:hAnsi="Book Antiqua" w:cs="Book Antiqua"/>
          <w:b/>
          <w:sz w:val="21"/>
          <w:szCs w:val="20"/>
        </w:rPr>
      </w:pPr>
      <w:r w:rsidRPr="008F5140">
        <w:rPr>
          <w:rFonts w:ascii="Book Antiqua" w:hAnsi="Book Antiqua" w:cs="Book Antiqua"/>
          <w:b/>
          <w:sz w:val="21"/>
          <w:szCs w:val="20"/>
        </w:rPr>
        <w:t>Personal Information:</w:t>
      </w:r>
    </w:p>
    <w:p w:rsidR="008729F8" w:rsidRPr="006C7A82" w:rsidRDefault="008729F8" w:rsidP="006C7A82">
      <w:pPr>
        <w:pStyle w:val="ListParagraph"/>
        <w:spacing w:after="0" w:line="240" w:lineRule="auto"/>
        <w:ind w:left="0"/>
        <w:rPr>
          <w:rFonts w:ascii="Book Antiqua" w:hAnsi="Book Antiqua" w:cs="Book Antiqua"/>
          <w:b/>
          <w:sz w:val="11"/>
          <w:szCs w:val="19"/>
        </w:rPr>
      </w:pPr>
    </w:p>
    <w:p w:rsidR="00367605" w:rsidRPr="008F5140" w:rsidRDefault="009560CB" w:rsidP="006C7A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 xml:space="preserve">Date of Birth: </w:t>
      </w:r>
      <w:r w:rsidR="008A295B" w:rsidRPr="008F5140">
        <w:rPr>
          <w:rFonts w:ascii="Book Antiqua" w:hAnsi="Book Antiqua" w:cs="Book Antiqua"/>
          <w:sz w:val="21"/>
          <w:szCs w:val="19"/>
        </w:rPr>
        <w:t>January 30</w:t>
      </w:r>
      <w:r w:rsidR="00367605" w:rsidRPr="008F5140">
        <w:rPr>
          <w:rFonts w:ascii="Book Antiqua" w:hAnsi="Book Antiqua" w:cs="Book Antiqua"/>
          <w:sz w:val="21"/>
          <w:szCs w:val="19"/>
        </w:rPr>
        <w:t>, 1987</w:t>
      </w:r>
    </w:p>
    <w:p w:rsidR="009560CB" w:rsidRPr="008F5140" w:rsidRDefault="008729F8" w:rsidP="006C7A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>Nationality: Pakistan</w:t>
      </w:r>
    </w:p>
    <w:p w:rsidR="0090751F" w:rsidRPr="008F5140" w:rsidRDefault="00D723E9" w:rsidP="00787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19"/>
        </w:rPr>
      </w:pPr>
      <w:r w:rsidRPr="008F5140">
        <w:rPr>
          <w:rFonts w:ascii="Book Antiqua" w:hAnsi="Book Antiqua" w:cs="Book Antiqua"/>
          <w:sz w:val="21"/>
          <w:szCs w:val="19"/>
        </w:rPr>
        <w:t xml:space="preserve">Visa </w:t>
      </w:r>
      <w:r w:rsidR="006C7A82">
        <w:rPr>
          <w:rFonts w:ascii="Book Antiqua" w:hAnsi="Book Antiqua" w:cs="Book Antiqua"/>
          <w:sz w:val="21"/>
          <w:szCs w:val="19"/>
        </w:rPr>
        <w:t>Status</w:t>
      </w:r>
      <w:r w:rsidRPr="008F5140">
        <w:rPr>
          <w:rFonts w:ascii="Book Antiqua" w:hAnsi="Book Antiqua" w:cs="Book Antiqua"/>
          <w:sz w:val="21"/>
          <w:szCs w:val="19"/>
        </w:rPr>
        <w:t xml:space="preserve">: </w:t>
      </w:r>
      <w:r w:rsidR="00787DFA">
        <w:rPr>
          <w:rFonts w:ascii="Book Antiqua" w:hAnsi="Book Antiqua" w:cs="Book Antiqua"/>
          <w:sz w:val="21"/>
          <w:szCs w:val="19"/>
        </w:rPr>
        <w:t>Visit Visa</w:t>
      </w:r>
    </w:p>
    <w:p w:rsidR="008729F8" w:rsidRPr="008F5140" w:rsidRDefault="008729F8" w:rsidP="006C7A82">
      <w:pPr>
        <w:pStyle w:val="ListParagraph"/>
        <w:spacing w:after="0" w:line="240" w:lineRule="auto"/>
        <w:ind w:left="0"/>
        <w:rPr>
          <w:rFonts w:ascii="Book Antiqua" w:hAnsi="Book Antiqua" w:cs="Book Antiqua"/>
          <w:b/>
          <w:sz w:val="21"/>
          <w:szCs w:val="19"/>
        </w:rPr>
      </w:pPr>
    </w:p>
    <w:p w:rsidR="009560CB" w:rsidRPr="008F5140" w:rsidRDefault="009560CB" w:rsidP="006C7A82">
      <w:pPr>
        <w:shd w:val="clear" w:color="auto" w:fill="FFFFFF"/>
        <w:spacing w:after="0" w:line="240" w:lineRule="auto"/>
        <w:rPr>
          <w:rFonts w:ascii="Book Antiqua" w:hAnsi="Book Antiqua" w:cs="Book Antiqua"/>
          <w:b/>
          <w:sz w:val="21"/>
          <w:szCs w:val="20"/>
        </w:rPr>
      </w:pPr>
    </w:p>
    <w:sectPr w:rsidR="009560CB" w:rsidRPr="008F5140" w:rsidSect="004B6487">
      <w:pgSz w:w="11909" w:h="16834" w:code="9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153A2"/>
    <w:multiLevelType w:val="hybridMultilevel"/>
    <w:tmpl w:val="80CA6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A5E51"/>
    <w:multiLevelType w:val="hybridMultilevel"/>
    <w:tmpl w:val="0FBA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85623"/>
    <w:multiLevelType w:val="hybridMultilevel"/>
    <w:tmpl w:val="99F604A2"/>
    <w:lvl w:ilvl="0" w:tplc="87707ACE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6171D"/>
    <w:multiLevelType w:val="hybridMultilevel"/>
    <w:tmpl w:val="DA6AD51A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3BC37478"/>
    <w:multiLevelType w:val="hybridMultilevel"/>
    <w:tmpl w:val="04CAFD12"/>
    <w:lvl w:ilvl="0" w:tplc="87707ACE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B38B4"/>
    <w:multiLevelType w:val="hybridMultilevel"/>
    <w:tmpl w:val="FC642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89549F"/>
    <w:multiLevelType w:val="hybridMultilevel"/>
    <w:tmpl w:val="2954E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E1027"/>
    <w:multiLevelType w:val="hybridMultilevel"/>
    <w:tmpl w:val="B2DAE1A6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5AAA0666"/>
    <w:multiLevelType w:val="hybridMultilevel"/>
    <w:tmpl w:val="67D01890"/>
    <w:lvl w:ilvl="0" w:tplc="87707ACE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55557"/>
    <w:multiLevelType w:val="hybridMultilevel"/>
    <w:tmpl w:val="BE5EA45A"/>
    <w:lvl w:ilvl="0" w:tplc="87707ACE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E1D81"/>
    <w:multiLevelType w:val="hybridMultilevel"/>
    <w:tmpl w:val="1796384E"/>
    <w:lvl w:ilvl="0" w:tplc="87707ACE">
      <w:start w:val="2"/>
      <w:numFmt w:val="bullet"/>
      <w:lvlText w:val=""/>
      <w:lvlJc w:val="left"/>
      <w:pPr>
        <w:ind w:left="-90" w:hanging="360"/>
      </w:pPr>
      <w:rPr>
        <w:rFonts w:ascii="Wingdings" w:eastAsia="Times New Roman" w:hAnsi="Wingdings" w:cs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731F3EA7"/>
    <w:multiLevelType w:val="hybridMultilevel"/>
    <w:tmpl w:val="9538EAD4"/>
    <w:lvl w:ilvl="0" w:tplc="87707ACE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sz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A2EA8"/>
    <w:multiLevelType w:val="hybridMultilevel"/>
    <w:tmpl w:val="63901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savePreviewPicture/>
  <w:compat/>
  <w:rsids>
    <w:rsidRoot w:val="00721DC6"/>
    <w:rsid w:val="00006D27"/>
    <w:rsid w:val="00012EE2"/>
    <w:rsid w:val="00016879"/>
    <w:rsid w:val="000301DC"/>
    <w:rsid w:val="00031D41"/>
    <w:rsid w:val="00053967"/>
    <w:rsid w:val="00061B11"/>
    <w:rsid w:val="0006598D"/>
    <w:rsid w:val="00067C6E"/>
    <w:rsid w:val="00070398"/>
    <w:rsid w:val="00070A58"/>
    <w:rsid w:val="000827BD"/>
    <w:rsid w:val="000912AC"/>
    <w:rsid w:val="000C0DA2"/>
    <w:rsid w:val="000C6B6B"/>
    <w:rsid w:val="000C7C51"/>
    <w:rsid w:val="000E5C61"/>
    <w:rsid w:val="0011757B"/>
    <w:rsid w:val="001276DF"/>
    <w:rsid w:val="00133B0D"/>
    <w:rsid w:val="00142672"/>
    <w:rsid w:val="001524A1"/>
    <w:rsid w:val="00154FA7"/>
    <w:rsid w:val="001629FC"/>
    <w:rsid w:val="00176EF4"/>
    <w:rsid w:val="00181752"/>
    <w:rsid w:val="00187811"/>
    <w:rsid w:val="001B11E7"/>
    <w:rsid w:val="001B360F"/>
    <w:rsid w:val="001C668A"/>
    <w:rsid w:val="00206853"/>
    <w:rsid w:val="00221738"/>
    <w:rsid w:val="0022577C"/>
    <w:rsid w:val="002266DF"/>
    <w:rsid w:val="00236B34"/>
    <w:rsid w:val="00244C3E"/>
    <w:rsid w:val="0024760F"/>
    <w:rsid w:val="002549A2"/>
    <w:rsid w:val="0026432B"/>
    <w:rsid w:val="00270885"/>
    <w:rsid w:val="0027487E"/>
    <w:rsid w:val="0029151B"/>
    <w:rsid w:val="00293E6E"/>
    <w:rsid w:val="002A3648"/>
    <w:rsid w:val="002C3575"/>
    <w:rsid w:val="002D5312"/>
    <w:rsid w:val="002D7CFA"/>
    <w:rsid w:val="002F5DA7"/>
    <w:rsid w:val="002F6D6F"/>
    <w:rsid w:val="00303102"/>
    <w:rsid w:val="00304682"/>
    <w:rsid w:val="0031290B"/>
    <w:rsid w:val="00360F08"/>
    <w:rsid w:val="00362B3E"/>
    <w:rsid w:val="00367605"/>
    <w:rsid w:val="0036772F"/>
    <w:rsid w:val="0038105F"/>
    <w:rsid w:val="003877E0"/>
    <w:rsid w:val="003A5FC7"/>
    <w:rsid w:val="003B05A4"/>
    <w:rsid w:val="003B1DF2"/>
    <w:rsid w:val="003B7DCB"/>
    <w:rsid w:val="003E3D69"/>
    <w:rsid w:val="003F4AB6"/>
    <w:rsid w:val="003F5B42"/>
    <w:rsid w:val="00406963"/>
    <w:rsid w:val="00410B51"/>
    <w:rsid w:val="00412C83"/>
    <w:rsid w:val="0045009C"/>
    <w:rsid w:val="00453104"/>
    <w:rsid w:val="00474D0D"/>
    <w:rsid w:val="00490276"/>
    <w:rsid w:val="00493982"/>
    <w:rsid w:val="004A719E"/>
    <w:rsid w:val="004B6487"/>
    <w:rsid w:val="004C10C5"/>
    <w:rsid w:val="004D2CC3"/>
    <w:rsid w:val="004E4007"/>
    <w:rsid w:val="004F395B"/>
    <w:rsid w:val="005037AC"/>
    <w:rsid w:val="005065B4"/>
    <w:rsid w:val="005166A8"/>
    <w:rsid w:val="005222F4"/>
    <w:rsid w:val="0053436A"/>
    <w:rsid w:val="0054521B"/>
    <w:rsid w:val="00551157"/>
    <w:rsid w:val="005647BD"/>
    <w:rsid w:val="00565A15"/>
    <w:rsid w:val="005660D6"/>
    <w:rsid w:val="0056704B"/>
    <w:rsid w:val="00577DA7"/>
    <w:rsid w:val="0059214E"/>
    <w:rsid w:val="0060059E"/>
    <w:rsid w:val="0060149B"/>
    <w:rsid w:val="0060288D"/>
    <w:rsid w:val="006050A9"/>
    <w:rsid w:val="00605395"/>
    <w:rsid w:val="00614703"/>
    <w:rsid w:val="00616126"/>
    <w:rsid w:val="0063056A"/>
    <w:rsid w:val="006322C7"/>
    <w:rsid w:val="00667A1E"/>
    <w:rsid w:val="00675BA4"/>
    <w:rsid w:val="006878CC"/>
    <w:rsid w:val="00697285"/>
    <w:rsid w:val="006B018C"/>
    <w:rsid w:val="006B5F71"/>
    <w:rsid w:val="006B7CAE"/>
    <w:rsid w:val="006C6A33"/>
    <w:rsid w:val="006C7A82"/>
    <w:rsid w:val="007009F9"/>
    <w:rsid w:val="00700BA8"/>
    <w:rsid w:val="00704D84"/>
    <w:rsid w:val="00716DA3"/>
    <w:rsid w:val="00721DC6"/>
    <w:rsid w:val="007232A7"/>
    <w:rsid w:val="00723598"/>
    <w:rsid w:val="00723BB3"/>
    <w:rsid w:val="0073471E"/>
    <w:rsid w:val="00762E16"/>
    <w:rsid w:val="00770D01"/>
    <w:rsid w:val="007806FC"/>
    <w:rsid w:val="007836B2"/>
    <w:rsid w:val="00787DFA"/>
    <w:rsid w:val="00796273"/>
    <w:rsid w:val="007D1E3A"/>
    <w:rsid w:val="007D3F66"/>
    <w:rsid w:val="007D4BA2"/>
    <w:rsid w:val="008327FB"/>
    <w:rsid w:val="00837B6E"/>
    <w:rsid w:val="0085321E"/>
    <w:rsid w:val="00853876"/>
    <w:rsid w:val="00853D2B"/>
    <w:rsid w:val="00860146"/>
    <w:rsid w:val="00865EFF"/>
    <w:rsid w:val="00870FEF"/>
    <w:rsid w:val="008712E3"/>
    <w:rsid w:val="008729F8"/>
    <w:rsid w:val="00877178"/>
    <w:rsid w:val="008A295B"/>
    <w:rsid w:val="008A36CD"/>
    <w:rsid w:val="008C2ACA"/>
    <w:rsid w:val="008C6B96"/>
    <w:rsid w:val="008E07A6"/>
    <w:rsid w:val="008E394C"/>
    <w:rsid w:val="008E491F"/>
    <w:rsid w:val="008E7BC9"/>
    <w:rsid w:val="008F07D8"/>
    <w:rsid w:val="008F102C"/>
    <w:rsid w:val="008F5140"/>
    <w:rsid w:val="008F5F71"/>
    <w:rsid w:val="0090751F"/>
    <w:rsid w:val="00923518"/>
    <w:rsid w:val="00945591"/>
    <w:rsid w:val="00946E1D"/>
    <w:rsid w:val="009560CB"/>
    <w:rsid w:val="00960548"/>
    <w:rsid w:val="00980CCF"/>
    <w:rsid w:val="009A55DA"/>
    <w:rsid w:val="009C3D1E"/>
    <w:rsid w:val="009D23B6"/>
    <w:rsid w:val="009E5982"/>
    <w:rsid w:val="009E751E"/>
    <w:rsid w:val="009F3FFC"/>
    <w:rsid w:val="009F6C95"/>
    <w:rsid w:val="00A028BC"/>
    <w:rsid w:val="00A23D16"/>
    <w:rsid w:val="00A26100"/>
    <w:rsid w:val="00A26155"/>
    <w:rsid w:val="00A2707C"/>
    <w:rsid w:val="00A5271E"/>
    <w:rsid w:val="00A83A78"/>
    <w:rsid w:val="00A904EB"/>
    <w:rsid w:val="00AA3FB8"/>
    <w:rsid w:val="00AE6020"/>
    <w:rsid w:val="00AE71D8"/>
    <w:rsid w:val="00AF23EC"/>
    <w:rsid w:val="00AF328F"/>
    <w:rsid w:val="00B00464"/>
    <w:rsid w:val="00B07AC6"/>
    <w:rsid w:val="00B104A4"/>
    <w:rsid w:val="00B34B15"/>
    <w:rsid w:val="00B44896"/>
    <w:rsid w:val="00B47E73"/>
    <w:rsid w:val="00B65F9E"/>
    <w:rsid w:val="00B77E2C"/>
    <w:rsid w:val="00B95C72"/>
    <w:rsid w:val="00BB020E"/>
    <w:rsid w:val="00BD04A8"/>
    <w:rsid w:val="00BF57FA"/>
    <w:rsid w:val="00C254EC"/>
    <w:rsid w:val="00C304C7"/>
    <w:rsid w:val="00C341BA"/>
    <w:rsid w:val="00C5412F"/>
    <w:rsid w:val="00C563A6"/>
    <w:rsid w:val="00C80AF4"/>
    <w:rsid w:val="00C82002"/>
    <w:rsid w:val="00C84E5C"/>
    <w:rsid w:val="00C86C29"/>
    <w:rsid w:val="00CA0570"/>
    <w:rsid w:val="00CB1DA4"/>
    <w:rsid w:val="00CB37E5"/>
    <w:rsid w:val="00CB7859"/>
    <w:rsid w:val="00CC09BF"/>
    <w:rsid w:val="00CC5D6F"/>
    <w:rsid w:val="00CD038C"/>
    <w:rsid w:val="00CF24CE"/>
    <w:rsid w:val="00D01699"/>
    <w:rsid w:val="00D239FA"/>
    <w:rsid w:val="00D24D9C"/>
    <w:rsid w:val="00D315C4"/>
    <w:rsid w:val="00D46BB0"/>
    <w:rsid w:val="00D47967"/>
    <w:rsid w:val="00D6185A"/>
    <w:rsid w:val="00D6377E"/>
    <w:rsid w:val="00D67159"/>
    <w:rsid w:val="00D71535"/>
    <w:rsid w:val="00D723E9"/>
    <w:rsid w:val="00D74604"/>
    <w:rsid w:val="00D833A5"/>
    <w:rsid w:val="00D915F9"/>
    <w:rsid w:val="00D9243E"/>
    <w:rsid w:val="00DA1221"/>
    <w:rsid w:val="00DA2144"/>
    <w:rsid w:val="00DA3290"/>
    <w:rsid w:val="00DA3461"/>
    <w:rsid w:val="00DB50B0"/>
    <w:rsid w:val="00DD6922"/>
    <w:rsid w:val="00DE1D03"/>
    <w:rsid w:val="00DE7A5E"/>
    <w:rsid w:val="00E46DCB"/>
    <w:rsid w:val="00E542B4"/>
    <w:rsid w:val="00E66BD4"/>
    <w:rsid w:val="00E71A18"/>
    <w:rsid w:val="00E744B5"/>
    <w:rsid w:val="00E97069"/>
    <w:rsid w:val="00E97B84"/>
    <w:rsid w:val="00EA43F0"/>
    <w:rsid w:val="00ED23EA"/>
    <w:rsid w:val="00ED3BB7"/>
    <w:rsid w:val="00ED6B3C"/>
    <w:rsid w:val="00EE2913"/>
    <w:rsid w:val="00EE5A33"/>
    <w:rsid w:val="00F00E6F"/>
    <w:rsid w:val="00F01E44"/>
    <w:rsid w:val="00F042CA"/>
    <w:rsid w:val="00F1498F"/>
    <w:rsid w:val="00F14B95"/>
    <w:rsid w:val="00F17957"/>
    <w:rsid w:val="00F26531"/>
    <w:rsid w:val="00F277F2"/>
    <w:rsid w:val="00F768CF"/>
    <w:rsid w:val="00F869D8"/>
    <w:rsid w:val="00F947C1"/>
    <w:rsid w:val="00FC2351"/>
    <w:rsid w:val="00FE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C51"/>
    <w:pPr>
      <w:ind w:left="720"/>
      <w:contextualSpacing/>
    </w:pPr>
  </w:style>
  <w:style w:type="paragraph" w:customStyle="1" w:styleId="Default">
    <w:name w:val="Default"/>
    <w:rsid w:val="007009F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79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C51"/>
    <w:pPr>
      <w:ind w:left="720"/>
      <w:contextualSpacing/>
    </w:pPr>
  </w:style>
  <w:style w:type="paragraph" w:customStyle="1" w:styleId="Default">
    <w:name w:val="Default"/>
    <w:rsid w:val="007009F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79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essan.23494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http://mpra.ub.uni-muenchen.de/46711/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http://mpra.ub.uni-muenchen.de/52591/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 Nasar</dc:creator>
  <cp:lastModifiedBy>HRDESK4</cp:lastModifiedBy>
  <cp:revision>33</cp:revision>
  <cp:lastPrinted>2018-05-03T08:50:00Z</cp:lastPrinted>
  <dcterms:created xsi:type="dcterms:W3CDTF">2016-09-04T20:04:00Z</dcterms:created>
  <dcterms:modified xsi:type="dcterms:W3CDTF">2018-09-29T13:58:00Z</dcterms:modified>
</cp:coreProperties>
</file>