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85" w:rsidRDefault="00755985" w:rsidP="0075598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755985" w:rsidRDefault="00755985" w:rsidP="0075598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755985">
        <w:t xml:space="preserve"> </w:t>
      </w:r>
      <w:r w:rsidRPr="00755985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1340988</w:t>
      </w:r>
    </w:p>
    <w:p w:rsidR="00755985" w:rsidRDefault="00755985" w:rsidP="0075598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755985" w:rsidRDefault="00755985" w:rsidP="00755985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755985" w:rsidRDefault="00755985" w:rsidP="00755985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  <w:bookmarkStart w:id="0" w:name="_GoBack"/>
      <w:bookmarkEnd w:id="0"/>
    </w:p>
    <w:p w:rsidR="00755985" w:rsidRDefault="00755985" w:rsidP="00755985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755985" w:rsidRDefault="00755985" w:rsidP="00755985">
      <w:pPr>
        <w:jc w:val="both"/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t xml:space="preserve"> </w:t>
      </w:r>
    </w:p>
    <w:tbl>
      <w:tblPr>
        <w:tblW w:w="0" w:type="auto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1"/>
        <w:gridCol w:w="4941"/>
      </w:tblGrid>
      <w:tr w:rsidR="00755985" w:rsidTr="00755985">
        <w:tc>
          <w:tcPr>
            <w:tcW w:w="9648" w:type="dxa"/>
            <w:gridSpan w:val="2"/>
            <w:hideMark/>
          </w:tcPr>
          <w:p w:rsidR="00755985" w:rsidRDefault="00755985">
            <w:pPr>
              <w:pStyle w:val="Heading2"/>
              <w:ind w:left="0" w:firstLine="0"/>
            </w:pPr>
            <w:r>
              <w:tab/>
            </w:r>
          </w:p>
        </w:tc>
      </w:tr>
      <w:tr w:rsidR="00755985" w:rsidTr="00755985">
        <w:tc>
          <w:tcPr>
            <w:tcW w:w="9648" w:type="dxa"/>
            <w:gridSpan w:val="2"/>
          </w:tcPr>
          <w:p w:rsidR="00755985" w:rsidRDefault="00755985">
            <w:pPr>
              <w:pStyle w:val="Heading3"/>
            </w:pPr>
          </w:p>
          <w:p w:rsidR="00755985" w:rsidRDefault="00755985">
            <w:pPr>
              <w:pStyle w:val="Heading3"/>
            </w:pPr>
            <w:r>
              <w:t>OBJECTIVE</w:t>
            </w:r>
          </w:p>
          <w:p w:rsidR="00755985" w:rsidRDefault="00755985">
            <w:pPr>
              <w:shd w:val="clear" w:color="auto" w:fill="FFFFFF"/>
              <w:spacing w:before="100" w:after="75" w:line="345" w:lineRule="atLeast"/>
              <w:rPr>
                <w:color w:val="000000"/>
              </w:rPr>
            </w:pPr>
            <w:r>
              <w:t>To Join</w:t>
            </w:r>
            <w:r>
              <w:rPr>
                <w:color w:val="000000"/>
              </w:rPr>
              <w:t xml:space="preserve"> Sales Representative position where my 10 years of sales experience can be fully utilized to improve sales bottom line and the company revenues.</w:t>
            </w:r>
          </w:p>
          <w:p w:rsidR="00755985" w:rsidRDefault="00755985">
            <w:pPr>
              <w:pStyle w:val="Heading3"/>
            </w:pPr>
            <w:r>
              <w:rPr>
                <w:sz w:val="24"/>
              </w:rPr>
              <w:t>CAREER SKILLS / KNOWLEDGE</w:t>
            </w:r>
          </w:p>
          <w:p w:rsidR="00755985" w:rsidRDefault="00755985">
            <w:pPr>
              <w:jc w:val="center"/>
            </w:pPr>
          </w:p>
        </w:tc>
      </w:tr>
      <w:tr w:rsidR="00755985" w:rsidTr="00755985">
        <w:tc>
          <w:tcPr>
            <w:tcW w:w="4428" w:type="dxa"/>
            <w:hideMark/>
          </w:tcPr>
          <w:p w:rsidR="00755985" w:rsidRDefault="00755985" w:rsidP="009235CE">
            <w:pPr>
              <w:numPr>
                <w:ilvl w:val="0"/>
                <w:numId w:val="1"/>
              </w:numPr>
            </w:pPr>
            <w:r>
              <w:t>Business Development</w:t>
            </w:r>
          </w:p>
          <w:p w:rsidR="00755985" w:rsidRDefault="00755985" w:rsidP="009235CE">
            <w:pPr>
              <w:numPr>
                <w:ilvl w:val="0"/>
                <w:numId w:val="1"/>
              </w:numPr>
            </w:pPr>
            <w:r>
              <w:t>Revenue growth strategies</w:t>
            </w:r>
          </w:p>
          <w:p w:rsidR="00755985" w:rsidRDefault="00755985" w:rsidP="009235CE">
            <w:pPr>
              <w:numPr>
                <w:ilvl w:val="0"/>
                <w:numId w:val="1"/>
              </w:numPr>
            </w:pPr>
            <w:r>
              <w:t>Profit maximization</w:t>
            </w:r>
          </w:p>
          <w:p w:rsidR="00755985" w:rsidRDefault="00755985" w:rsidP="009235CE">
            <w:pPr>
              <w:numPr>
                <w:ilvl w:val="0"/>
                <w:numId w:val="1"/>
              </w:numPr>
            </w:pPr>
            <w:r>
              <w:t>Rural Sales and Industrial Sales</w:t>
            </w:r>
          </w:p>
          <w:p w:rsidR="00755985" w:rsidRDefault="00755985" w:rsidP="009235CE">
            <w:pPr>
              <w:numPr>
                <w:ilvl w:val="0"/>
                <w:numId w:val="1"/>
              </w:numPr>
            </w:pPr>
            <w:r>
              <w:t>Branch operation and compliance</w:t>
            </w:r>
          </w:p>
        </w:tc>
        <w:tc>
          <w:tcPr>
            <w:tcW w:w="5220" w:type="dxa"/>
            <w:hideMark/>
          </w:tcPr>
          <w:p w:rsidR="00755985" w:rsidRDefault="00755985" w:rsidP="009235CE">
            <w:pPr>
              <w:numPr>
                <w:ilvl w:val="0"/>
                <w:numId w:val="1"/>
              </w:numPr>
            </w:pPr>
            <w:r>
              <w:t xml:space="preserve">New executive recruitment </w:t>
            </w:r>
          </w:p>
          <w:p w:rsidR="00755985" w:rsidRDefault="00755985" w:rsidP="009235CE">
            <w:pPr>
              <w:numPr>
                <w:ilvl w:val="0"/>
                <w:numId w:val="1"/>
              </w:numPr>
            </w:pPr>
            <w:r>
              <w:t>Training and development of Team</w:t>
            </w:r>
          </w:p>
          <w:p w:rsidR="00755985" w:rsidRDefault="00755985" w:rsidP="009235CE">
            <w:pPr>
              <w:numPr>
                <w:ilvl w:val="0"/>
                <w:numId w:val="1"/>
              </w:numPr>
            </w:pPr>
            <w:r>
              <w:t xml:space="preserve">Sales promotions </w:t>
            </w:r>
          </w:p>
          <w:p w:rsidR="00755985" w:rsidRDefault="00755985" w:rsidP="009235CE">
            <w:pPr>
              <w:numPr>
                <w:ilvl w:val="0"/>
                <w:numId w:val="1"/>
              </w:numPr>
            </w:pPr>
            <w:r>
              <w:t>Prospects and HVA’s relationship</w:t>
            </w:r>
          </w:p>
          <w:p w:rsidR="00755985" w:rsidRDefault="00755985" w:rsidP="009235CE">
            <w:pPr>
              <w:numPr>
                <w:ilvl w:val="0"/>
                <w:numId w:val="1"/>
              </w:numPr>
            </w:pPr>
            <w:r>
              <w:t xml:space="preserve">Government Business </w:t>
            </w:r>
          </w:p>
        </w:tc>
      </w:tr>
      <w:tr w:rsidR="00755985" w:rsidTr="00755985">
        <w:tc>
          <w:tcPr>
            <w:tcW w:w="4428" w:type="dxa"/>
          </w:tcPr>
          <w:p w:rsidR="00755985" w:rsidRDefault="00755985">
            <w:pPr>
              <w:ind w:left="360"/>
            </w:pPr>
          </w:p>
        </w:tc>
        <w:tc>
          <w:tcPr>
            <w:tcW w:w="5220" w:type="dxa"/>
          </w:tcPr>
          <w:p w:rsidR="00755985" w:rsidRDefault="00755985">
            <w:pPr>
              <w:ind w:left="360"/>
            </w:pPr>
          </w:p>
        </w:tc>
      </w:tr>
    </w:tbl>
    <w:p w:rsidR="00755985" w:rsidRDefault="00755985" w:rsidP="00755985">
      <w:pPr>
        <w:pStyle w:val="NormalWeb"/>
        <w:spacing w:after="0"/>
        <w:jc w:val="center"/>
      </w:pPr>
      <w:r>
        <w:rPr>
          <w:b/>
          <w:u w:val="single"/>
        </w:rPr>
        <w:t>CAREER ACHIEVEMENTS</w:t>
      </w:r>
    </w:p>
    <w:p w:rsidR="00755985" w:rsidRDefault="00755985" w:rsidP="00755985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Axis bank </w:t>
      </w:r>
      <w:proofErr w:type="spellStart"/>
      <w:r>
        <w:t>Dhar</w:t>
      </w:r>
      <w:proofErr w:type="spellEnd"/>
      <w:r>
        <w:t xml:space="preserve"> branch launching in a year achieved the branch CASA of </w:t>
      </w:r>
      <w:proofErr w:type="spellStart"/>
      <w:r>
        <w:t>Rs</w:t>
      </w:r>
      <w:proofErr w:type="spellEnd"/>
      <w:r>
        <w:t xml:space="preserve"> 32.00 </w:t>
      </w:r>
      <w:proofErr w:type="spellStart"/>
      <w:r>
        <w:t>cr</w:t>
      </w:r>
      <w:proofErr w:type="spellEnd"/>
    </w:p>
    <w:p w:rsidR="00755985" w:rsidRDefault="00755985" w:rsidP="00755985">
      <w:pPr>
        <w:pStyle w:val="ListParagraph"/>
        <w:numPr>
          <w:ilvl w:val="0"/>
          <w:numId w:val="2"/>
        </w:numPr>
        <w:spacing w:after="200" w:line="276" w:lineRule="auto"/>
      </w:pPr>
      <w:proofErr w:type="spellStart"/>
      <w:r>
        <w:t>Dhar</w:t>
      </w:r>
      <w:proofErr w:type="spellEnd"/>
      <w:r>
        <w:t xml:space="preserve"> branch launching by 610 accounts on the first Day</w:t>
      </w:r>
    </w:p>
    <w:p w:rsidR="00755985" w:rsidRDefault="00755985" w:rsidP="00755985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Handled Government banking of </w:t>
      </w:r>
      <w:proofErr w:type="spellStart"/>
      <w:r>
        <w:t>Triabal</w:t>
      </w:r>
      <w:proofErr w:type="spellEnd"/>
      <w:r>
        <w:t xml:space="preserve"> welfare with CDAB of RS 8.00 </w:t>
      </w:r>
      <w:proofErr w:type="spellStart"/>
      <w:r>
        <w:t>cr</w:t>
      </w:r>
      <w:proofErr w:type="spellEnd"/>
    </w:p>
    <w:p w:rsidR="00755985" w:rsidRDefault="00755985" w:rsidP="00755985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Opened Government salary Accounts 600 </w:t>
      </w:r>
      <w:proofErr w:type="spellStart"/>
      <w:r>
        <w:t>nos</w:t>
      </w:r>
      <w:proofErr w:type="spellEnd"/>
      <w:r>
        <w:t xml:space="preserve"> average salary range of 35k – 50k.</w:t>
      </w:r>
    </w:p>
    <w:p w:rsidR="00755985" w:rsidRDefault="00755985" w:rsidP="00755985">
      <w:pPr>
        <w:pStyle w:val="ListParagraph"/>
        <w:numPr>
          <w:ilvl w:val="0"/>
          <w:numId w:val="2"/>
        </w:numPr>
        <w:spacing w:after="200" w:line="276" w:lineRule="auto"/>
      </w:pPr>
      <w:r>
        <w:t>Opened OTR accounts in year 250 nos.</w:t>
      </w:r>
    </w:p>
    <w:p w:rsidR="00755985" w:rsidRDefault="00755985" w:rsidP="00755985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In ICICI Achieved CASA MEB target by 120 % </w:t>
      </w:r>
    </w:p>
    <w:p w:rsidR="00755985" w:rsidRDefault="00755985" w:rsidP="00755985">
      <w:pPr>
        <w:pStyle w:val="ListParagraph"/>
        <w:numPr>
          <w:ilvl w:val="0"/>
          <w:numId w:val="2"/>
        </w:numPr>
        <w:spacing w:after="200" w:line="276" w:lineRule="auto"/>
      </w:pPr>
      <w:r>
        <w:t>In ICICI Achievement of FD target by 1260% and ranked in TOP 10 Pan India.</w:t>
      </w:r>
    </w:p>
    <w:p w:rsidR="00755985" w:rsidRDefault="00755985" w:rsidP="00755985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In ICICI 120% achievement of KCC target </w:t>
      </w:r>
    </w:p>
    <w:p w:rsidR="00755985" w:rsidRDefault="00755985" w:rsidP="00755985">
      <w:pPr>
        <w:pStyle w:val="ListParagraph"/>
        <w:numPr>
          <w:ilvl w:val="0"/>
          <w:numId w:val="2"/>
        </w:numPr>
        <w:spacing w:after="200" w:line="276" w:lineRule="auto"/>
        <w:rPr>
          <w:b/>
          <w:u w:val="single"/>
        </w:rPr>
      </w:pPr>
      <w:r>
        <w:t xml:space="preserve">In ICICI 340% achievement of KKV target and ranked </w:t>
      </w:r>
      <w:proofErr w:type="spellStart"/>
      <w:r>
        <w:t>topup</w:t>
      </w:r>
      <w:proofErr w:type="spellEnd"/>
      <w:r>
        <w:t xml:space="preserve"> 3 Pan India</w:t>
      </w:r>
    </w:p>
    <w:p w:rsidR="00755985" w:rsidRDefault="00755985" w:rsidP="00755985">
      <w:r>
        <w:rPr>
          <w:b/>
          <w:u w:val="single"/>
        </w:rPr>
        <w:t>ICICI BANK LTD. October 2012 to Nov</w:t>
      </w:r>
      <w:proofErr w:type="gramStart"/>
      <w:r>
        <w:rPr>
          <w:b/>
          <w:u w:val="single"/>
        </w:rPr>
        <w:t>,2014</w:t>
      </w:r>
      <w:proofErr w:type="gramEnd"/>
      <w:r>
        <w:rPr>
          <w:b/>
          <w:u w:val="single"/>
        </w:rPr>
        <w:t xml:space="preserve"> as Branch Manager-</w:t>
      </w:r>
      <w:proofErr w:type="spellStart"/>
      <w:r>
        <w:rPr>
          <w:b/>
          <w:u w:val="single"/>
        </w:rPr>
        <w:t>Shajapur</w:t>
      </w:r>
      <w:proofErr w:type="spellEnd"/>
    </w:p>
    <w:p w:rsidR="00755985" w:rsidRDefault="00755985" w:rsidP="00755985">
      <w:pPr>
        <w:jc w:val="both"/>
      </w:pPr>
      <w:r>
        <w:t xml:space="preserve">ICICI Bank is India's largest private sector bank. The Bank has a network of 3,620 branches and 11,292 ATMs in India, and has a presence in 19 countries, including India. </w:t>
      </w:r>
    </w:p>
    <w:p w:rsidR="00755985" w:rsidRDefault="00755985" w:rsidP="00755985"/>
    <w:p w:rsidR="00755985" w:rsidRDefault="00755985" w:rsidP="00755985">
      <w:pPr>
        <w:numPr>
          <w:ilvl w:val="0"/>
          <w:numId w:val="3"/>
        </w:numPr>
        <w:spacing w:after="200" w:line="276" w:lineRule="auto"/>
      </w:pPr>
      <w:r>
        <w:t>Achievement of incremental number and value targets for Liabilities (CA, SA, FD); Assets (Home Loan, Auto Loan, KCC Loan, Gold Loan, FD/OD&amp; CC ) and Fee Products (MF, LI, GI, Gold &amp; other fee products)</w:t>
      </w:r>
    </w:p>
    <w:p w:rsidR="00755985" w:rsidRDefault="00755985" w:rsidP="00755985">
      <w:pPr>
        <w:numPr>
          <w:ilvl w:val="0"/>
          <w:numId w:val="3"/>
        </w:numPr>
        <w:spacing w:after="200" w:line="276" w:lineRule="auto"/>
      </w:pPr>
      <w:r>
        <w:t>Prepare and track product wise - liabilities, assets &amp; fee – AOP for the full financial year</w:t>
      </w:r>
    </w:p>
    <w:p w:rsidR="00755985" w:rsidRDefault="00755985" w:rsidP="00755985">
      <w:pPr>
        <w:numPr>
          <w:ilvl w:val="0"/>
          <w:numId w:val="3"/>
        </w:numPr>
        <w:spacing w:after="200" w:line="276" w:lineRule="auto"/>
      </w:pPr>
      <w:r>
        <w:lastRenderedPageBreak/>
        <w:t>Achievement of branch FOCUS &amp; Customer Service Index Scores target Prepare staff roister, leave calendar and maker-checker seating arrangement</w:t>
      </w:r>
    </w:p>
    <w:p w:rsidR="00755985" w:rsidRDefault="00755985" w:rsidP="00755985">
      <w:pPr>
        <w:numPr>
          <w:ilvl w:val="0"/>
          <w:numId w:val="3"/>
        </w:numPr>
        <w:spacing w:after="200" w:line="276" w:lineRule="auto"/>
      </w:pPr>
      <w:r>
        <w:t>Principal Accountabilities – Compliance &amp; Risk Management : Ensure operations, risk control and process adherence at branch(Branch Audit scores , Fraud prevention, RBI audits, inspections and incognito visits)</w:t>
      </w:r>
    </w:p>
    <w:p w:rsidR="00755985" w:rsidRDefault="00755985" w:rsidP="00755985">
      <w:pPr>
        <w:numPr>
          <w:ilvl w:val="0"/>
          <w:numId w:val="3"/>
        </w:numPr>
        <w:spacing w:after="200" w:line="276" w:lineRule="auto"/>
        <w:rPr>
          <w:b/>
          <w:u w:val="single"/>
        </w:rPr>
      </w:pPr>
      <w:r>
        <w:t>Growth in NII (Net Interest Income) for branch, Growth in Asset business through branch, Increase Fee Income.</w:t>
      </w:r>
    </w:p>
    <w:p w:rsidR="00755985" w:rsidRDefault="00755985" w:rsidP="00755985">
      <w:pPr>
        <w:spacing w:after="200" w:line="276" w:lineRule="auto"/>
      </w:pPr>
      <w:r>
        <w:rPr>
          <w:b/>
          <w:u w:val="single"/>
        </w:rPr>
        <w:t>AXIS BANK LTD. November, 2010 to Oct</w:t>
      </w:r>
      <w:proofErr w:type="gramStart"/>
      <w:r>
        <w:rPr>
          <w:b/>
          <w:u w:val="single"/>
        </w:rPr>
        <w:t>,2012</w:t>
      </w:r>
      <w:proofErr w:type="gramEnd"/>
      <w:r>
        <w:rPr>
          <w:b/>
          <w:u w:val="single"/>
        </w:rPr>
        <w:t xml:space="preserve"> as Branch sales Manager</w:t>
      </w:r>
    </w:p>
    <w:p w:rsidR="00755985" w:rsidRDefault="00755985" w:rsidP="00755985">
      <w:pPr>
        <w:numPr>
          <w:ilvl w:val="0"/>
          <w:numId w:val="4"/>
        </w:numPr>
      </w:pPr>
      <w:r>
        <w:t xml:space="preserve">Taking care of Axis </w:t>
      </w:r>
      <w:proofErr w:type="spellStart"/>
      <w:r>
        <w:t>Dhar</w:t>
      </w:r>
      <w:proofErr w:type="spellEnd"/>
      <w:r>
        <w:t xml:space="preserve"> Branch for Sales &amp; Marketing of all banking products.</w:t>
      </w:r>
    </w:p>
    <w:p w:rsidR="00755985" w:rsidRDefault="00755985" w:rsidP="00755985">
      <w:pPr>
        <w:numPr>
          <w:ilvl w:val="0"/>
          <w:numId w:val="4"/>
        </w:numPr>
      </w:pPr>
      <w:r>
        <w:t xml:space="preserve">Taking care of Government business (SB &amp; CA) for </w:t>
      </w:r>
      <w:proofErr w:type="spellStart"/>
      <w:r>
        <w:t>Dhar</w:t>
      </w:r>
      <w:proofErr w:type="spellEnd"/>
      <w:r>
        <w:t xml:space="preserve"> branch.</w:t>
      </w:r>
    </w:p>
    <w:p w:rsidR="00755985" w:rsidRDefault="00755985" w:rsidP="00755985">
      <w:pPr>
        <w:numPr>
          <w:ilvl w:val="0"/>
          <w:numId w:val="4"/>
        </w:numPr>
      </w:pPr>
      <w:r>
        <w:t xml:space="preserve">Handling a team of 3 BDE’s, 1 ASM &amp; 3 FDO’s of </w:t>
      </w:r>
      <w:proofErr w:type="spellStart"/>
      <w:r>
        <w:t>Dhar</w:t>
      </w:r>
      <w:proofErr w:type="spellEnd"/>
      <w:r>
        <w:t xml:space="preserve"> branch.</w:t>
      </w:r>
    </w:p>
    <w:p w:rsidR="00755985" w:rsidRDefault="00755985" w:rsidP="00755985">
      <w:pPr>
        <w:numPr>
          <w:ilvl w:val="0"/>
          <w:numId w:val="4"/>
        </w:numPr>
        <w:jc w:val="both"/>
      </w:pPr>
      <w:r>
        <w:t xml:space="preserve">Manage pre and post disbursement documentations </w:t>
      </w:r>
      <w:proofErr w:type="spellStart"/>
      <w:r>
        <w:t>Agri</w:t>
      </w:r>
      <w:proofErr w:type="spellEnd"/>
      <w:r>
        <w:t xml:space="preserve"> Loan cases</w:t>
      </w:r>
    </w:p>
    <w:p w:rsidR="00755985" w:rsidRDefault="00755985" w:rsidP="00755985">
      <w:pPr>
        <w:pStyle w:val="ListParagraph"/>
        <w:numPr>
          <w:ilvl w:val="0"/>
          <w:numId w:val="5"/>
        </w:numPr>
        <w:spacing w:after="200" w:line="276" w:lineRule="auto"/>
        <w:rPr>
          <w:b/>
          <w:u w:val="single"/>
        </w:rPr>
      </w:pPr>
      <w:r>
        <w:t>Handling cross sell and Third party product sales</w:t>
      </w:r>
    </w:p>
    <w:p w:rsidR="00755985" w:rsidRDefault="00755985" w:rsidP="00755985">
      <w:pPr>
        <w:spacing w:after="200" w:line="276" w:lineRule="auto"/>
      </w:pPr>
      <w:r>
        <w:rPr>
          <w:b/>
          <w:u w:val="single"/>
        </w:rPr>
        <w:t>Aviva Life Insurance Co Ltd. June 2009 to November</w:t>
      </w:r>
      <w:proofErr w:type="gramStart"/>
      <w:r>
        <w:rPr>
          <w:b/>
          <w:u w:val="single"/>
        </w:rPr>
        <w:t>,2010</w:t>
      </w:r>
      <w:proofErr w:type="gramEnd"/>
      <w:r>
        <w:rPr>
          <w:b/>
          <w:u w:val="single"/>
        </w:rPr>
        <w:t xml:space="preserve"> as Sales Manager</w:t>
      </w:r>
    </w:p>
    <w:p w:rsidR="00755985" w:rsidRDefault="00755985" w:rsidP="00755985">
      <w:pPr>
        <w:numPr>
          <w:ilvl w:val="0"/>
          <w:numId w:val="4"/>
        </w:numPr>
      </w:pPr>
      <w:r>
        <w:t xml:space="preserve">Taking care of Indore &amp; </w:t>
      </w:r>
      <w:proofErr w:type="spellStart"/>
      <w:r>
        <w:t>Dewas</w:t>
      </w:r>
      <w:proofErr w:type="spellEnd"/>
      <w:r>
        <w:t xml:space="preserve"> district for Sales &amp; Marketing of life insurance through banks.</w:t>
      </w:r>
    </w:p>
    <w:p w:rsidR="00755985" w:rsidRDefault="00755985" w:rsidP="00755985">
      <w:pPr>
        <w:numPr>
          <w:ilvl w:val="0"/>
          <w:numId w:val="4"/>
        </w:numPr>
      </w:pPr>
      <w:r>
        <w:t xml:space="preserve">Handled 49 bank branches of Indore </w:t>
      </w:r>
      <w:proofErr w:type="spellStart"/>
      <w:r>
        <w:t>DCCB&amp;Dewas</w:t>
      </w:r>
      <w:proofErr w:type="spellEnd"/>
      <w:r>
        <w:t xml:space="preserve"> DCCB.</w:t>
      </w:r>
    </w:p>
    <w:p w:rsidR="00755985" w:rsidRDefault="00755985" w:rsidP="00755985">
      <w:pPr>
        <w:numPr>
          <w:ilvl w:val="0"/>
          <w:numId w:val="4"/>
        </w:numPr>
      </w:pPr>
      <w:r>
        <w:t xml:space="preserve">Handled221 sales points of Indore </w:t>
      </w:r>
      <w:proofErr w:type="spellStart"/>
      <w:r>
        <w:t>DCCB&amp;DewasDCCB</w:t>
      </w:r>
      <w:proofErr w:type="spellEnd"/>
      <w:r>
        <w:t xml:space="preserve"> named as PACS.</w:t>
      </w:r>
    </w:p>
    <w:p w:rsidR="00755985" w:rsidRDefault="00755985" w:rsidP="00755985">
      <w:pPr>
        <w:numPr>
          <w:ilvl w:val="0"/>
          <w:numId w:val="4"/>
        </w:numPr>
        <w:rPr>
          <w:b/>
          <w:u w:val="single"/>
        </w:rPr>
      </w:pPr>
      <w:r>
        <w:t>Managed total team of 32 financial planning executives.</w:t>
      </w:r>
    </w:p>
    <w:p w:rsidR="00755985" w:rsidRDefault="00755985" w:rsidP="00755985">
      <w:pPr>
        <w:spacing w:after="200" w:line="276" w:lineRule="auto"/>
      </w:pPr>
      <w:proofErr w:type="spellStart"/>
      <w:r>
        <w:rPr>
          <w:b/>
          <w:u w:val="single"/>
        </w:rPr>
        <w:t>Kotak</w:t>
      </w:r>
      <w:proofErr w:type="spellEnd"/>
      <w:r>
        <w:rPr>
          <w:b/>
          <w:u w:val="single"/>
        </w:rPr>
        <w:t xml:space="preserve"> Mahindra Old Mutual Life Insurance Ltd. From Nov</w:t>
      </w:r>
      <w:proofErr w:type="gramStart"/>
      <w:r>
        <w:rPr>
          <w:b/>
          <w:u w:val="single"/>
        </w:rPr>
        <w:t>,2005</w:t>
      </w:r>
      <w:proofErr w:type="gramEnd"/>
      <w:r>
        <w:rPr>
          <w:b/>
          <w:u w:val="single"/>
        </w:rPr>
        <w:t xml:space="preserve"> to June 2009</w:t>
      </w:r>
    </w:p>
    <w:p w:rsidR="00755985" w:rsidRDefault="00755985" w:rsidP="00755985">
      <w:pPr>
        <w:numPr>
          <w:ilvl w:val="0"/>
          <w:numId w:val="6"/>
        </w:numPr>
      </w:pPr>
      <w:r>
        <w:t xml:space="preserve">Handled life advisors Team and to generate life insurance business. </w:t>
      </w:r>
    </w:p>
    <w:p w:rsidR="00755985" w:rsidRDefault="00755985" w:rsidP="00755985">
      <w:pPr>
        <w:numPr>
          <w:ilvl w:val="0"/>
          <w:numId w:val="6"/>
        </w:numPr>
      </w:pPr>
      <w:r>
        <w:t xml:space="preserve">Handled recruitment process of life Advisors </w:t>
      </w:r>
    </w:p>
    <w:p w:rsidR="00755985" w:rsidRDefault="00755985" w:rsidP="00755985">
      <w:pPr>
        <w:numPr>
          <w:ilvl w:val="0"/>
          <w:numId w:val="6"/>
        </w:numPr>
      </w:pPr>
      <w:r>
        <w:t>Handled IRDA training &amp; product training for Life Advisors</w:t>
      </w:r>
    </w:p>
    <w:p w:rsidR="00755985" w:rsidRDefault="00755985" w:rsidP="00755985"/>
    <w:p w:rsidR="00755985" w:rsidRDefault="00755985" w:rsidP="00755985">
      <w:r>
        <w:rPr>
          <w:b/>
          <w:u w:val="single"/>
        </w:rPr>
        <w:t xml:space="preserve">Bajaj Allianz General Insurance Co Ltd. From </w:t>
      </w:r>
      <w:proofErr w:type="gramStart"/>
      <w:r>
        <w:rPr>
          <w:b/>
          <w:u w:val="single"/>
        </w:rPr>
        <w:t>June  2003</w:t>
      </w:r>
      <w:proofErr w:type="gramEnd"/>
      <w:r>
        <w:rPr>
          <w:b/>
          <w:u w:val="single"/>
        </w:rPr>
        <w:t xml:space="preserve"> to Nov 2005 </w:t>
      </w:r>
    </w:p>
    <w:p w:rsidR="00755985" w:rsidRDefault="00755985" w:rsidP="00755985">
      <w:pPr>
        <w:numPr>
          <w:ilvl w:val="0"/>
          <w:numId w:val="7"/>
        </w:numPr>
      </w:pPr>
      <w:r>
        <w:t xml:space="preserve">Handled corporate agents and assisting them in corporate sourcing </w:t>
      </w:r>
    </w:p>
    <w:p w:rsidR="00755985" w:rsidRDefault="00755985" w:rsidP="00755985">
      <w:pPr>
        <w:numPr>
          <w:ilvl w:val="0"/>
          <w:numId w:val="7"/>
        </w:numPr>
        <w:rPr>
          <w:b/>
          <w:u w:val="single"/>
        </w:rPr>
      </w:pPr>
      <w:r>
        <w:t>Handled a team of 45 General insurance advisors and DSA business in Goa.</w:t>
      </w:r>
    </w:p>
    <w:p w:rsidR="00755985" w:rsidRDefault="00755985" w:rsidP="00755985">
      <w:pPr>
        <w:numPr>
          <w:ilvl w:val="0"/>
          <w:numId w:val="7"/>
        </w:numPr>
      </w:pPr>
      <w:r>
        <w:t>Taken care of whole Madhya Pradesh territory for Sales &amp; Marketing.</w:t>
      </w:r>
    </w:p>
    <w:p w:rsidR="00755985" w:rsidRDefault="00755985" w:rsidP="00755985">
      <w:pPr>
        <w:numPr>
          <w:ilvl w:val="0"/>
          <w:numId w:val="7"/>
        </w:numPr>
      </w:pPr>
      <w:r>
        <w:t>Handled general insurance Government Business.</w:t>
      </w:r>
    </w:p>
    <w:p w:rsidR="00755985" w:rsidRDefault="00755985" w:rsidP="00755985">
      <w:pPr>
        <w:spacing w:after="200" w:line="276" w:lineRule="auto"/>
        <w:ind w:left="720"/>
        <w:rPr>
          <w:b/>
          <w:u w:val="single"/>
        </w:rPr>
      </w:pPr>
      <w:r>
        <w:t>Major corporate accounts working</w:t>
      </w:r>
      <w:proofErr w:type="gramStart"/>
      <w:r>
        <w:t>:-</w:t>
      </w:r>
      <w:proofErr w:type="gramEnd"/>
      <w:r>
        <w:t xml:space="preserve"> Tata International , </w:t>
      </w:r>
      <w:proofErr w:type="spellStart"/>
      <w:r>
        <w:t>Maan</w:t>
      </w:r>
      <w:proofErr w:type="spellEnd"/>
      <w:r>
        <w:t xml:space="preserve"> Industries, </w:t>
      </w:r>
      <w:proofErr w:type="spellStart"/>
      <w:r>
        <w:t>DanikBhaskar</w:t>
      </w:r>
      <w:proofErr w:type="spellEnd"/>
      <w:r>
        <w:t xml:space="preserve"> Solvent, </w:t>
      </w:r>
      <w:proofErr w:type="spellStart"/>
      <w:r>
        <w:t>Kriti</w:t>
      </w:r>
      <w:proofErr w:type="spellEnd"/>
      <w:r>
        <w:t xml:space="preserve"> Industries and many more</w:t>
      </w:r>
    </w:p>
    <w:p w:rsidR="00755985" w:rsidRDefault="00755985" w:rsidP="00755985">
      <w:pPr>
        <w:jc w:val="center"/>
        <w:rPr>
          <w:b/>
          <w:u w:val="single"/>
        </w:rPr>
      </w:pPr>
    </w:p>
    <w:p w:rsidR="00755985" w:rsidRDefault="00755985" w:rsidP="00755985">
      <w:pPr>
        <w:jc w:val="center"/>
      </w:pPr>
      <w:r>
        <w:rPr>
          <w:b/>
          <w:u w:val="single"/>
        </w:rPr>
        <w:t>EDUCATION</w:t>
      </w:r>
    </w:p>
    <w:p w:rsidR="00755985" w:rsidRDefault="00755985" w:rsidP="00755985">
      <w:pPr>
        <w:jc w:val="center"/>
      </w:pPr>
    </w:p>
    <w:p w:rsidR="00755985" w:rsidRDefault="00755985" w:rsidP="00755985">
      <w:pPr>
        <w:jc w:val="center"/>
        <w:rPr>
          <w:b/>
          <w:u w:val="single"/>
        </w:rPr>
      </w:pPr>
      <w:r>
        <w:t>B.Com: M R College of commerce Indore 2003</w:t>
      </w:r>
    </w:p>
    <w:p w:rsidR="00755985" w:rsidRDefault="00755985" w:rsidP="00755985">
      <w:pPr>
        <w:rPr>
          <w:b/>
          <w:sz w:val="22"/>
          <w:u w:val="single"/>
        </w:rPr>
      </w:pPr>
    </w:p>
    <w:p w:rsidR="00755985" w:rsidRDefault="00755985" w:rsidP="00755985">
      <w:pPr>
        <w:rPr>
          <w:b/>
          <w:sz w:val="22"/>
          <w:u w:val="single"/>
        </w:rPr>
      </w:pPr>
    </w:p>
    <w:p w:rsidR="00755985" w:rsidRDefault="00755985" w:rsidP="00755985">
      <w:pPr>
        <w:rPr>
          <w:sz w:val="22"/>
        </w:rPr>
      </w:pPr>
      <w:r>
        <w:rPr>
          <w:b/>
          <w:sz w:val="22"/>
          <w:u w:val="single"/>
        </w:rPr>
        <w:t>Other Information</w:t>
      </w:r>
    </w:p>
    <w:p w:rsidR="00755985" w:rsidRDefault="00755985" w:rsidP="00755985">
      <w:r>
        <w:rPr>
          <w:sz w:val="22"/>
        </w:rPr>
        <w:t>Gender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 Male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Marital Status</w:t>
      </w:r>
      <w:r>
        <w:rPr>
          <w:sz w:val="22"/>
        </w:rPr>
        <w:tab/>
      </w:r>
      <w:r>
        <w:rPr>
          <w:sz w:val="22"/>
        </w:rPr>
        <w:tab/>
        <w:t>: Married</w:t>
      </w:r>
      <w:r>
        <w:rPr>
          <w:sz w:val="22"/>
        </w:rPr>
        <w:br/>
        <w:t>Birth Date</w:t>
      </w:r>
      <w:r>
        <w:rPr>
          <w:sz w:val="22"/>
        </w:rPr>
        <w:tab/>
      </w:r>
      <w:r>
        <w:rPr>
          <w:sz w:val="22"/>
        </w:rPr>
        <w:tab/>
        <w:t>: 12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July 1981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t>Languages Known</w:t>
      </w:r>
      <w:r>
        <w:tab/>
        <w:t>: Hindi, English.</w:t>
      </w:r>
    </w:p>
    <w:p w:rsidR="002B3FFE" w:rsidRDefault="002B3FFE"/>
    <w:sectPr w:rsidR="002B3F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3"/>
    <w:lvlOverride w:ilvl="0"/>
  </w:num>
  <w:num w:numId="2">
    <w:abstractNumId w:val="5"/>
    <w:lvlOverride w:ilv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</w:num>
  <w:num w:numId="5">
    <w:abstractNumId w:val="4"/>
    <w:lvlOverride w:ilvl="0"/>
  </w:num>
  <w:num w:numId="6">
    <w:abstractNumId w:val="0"/>
    <w:lvlOverride w:ilvl="0"/>
  </w:num>
  <w:num w:numId="7">
    <w:abstractNumId w:val="6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85"/>
    <w:rsid w:val="002B3FFE"/>
    <w:rsid w:val="0075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7559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755985"/>
    <w:pPr>
      <w:keepNext/>
      <w:tabs>
        <w:tab w:val="num" w:pos="0"/>
      </w:tabs>
      <w:ind w:left="576" w:hanging="576"/>
      <w:outlineLvl w:val="1"/>
    </w:pPr>
    <w:rPr>
      <w:rFonts w:ascii="Arial" w:hAnsi="Arial" w:cs="Arial"/>
      <w:b/>
      <w:sz w:val="20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755985"/>
    <w:pPr>
      <w:keepNext/>
      <w:tabs>
        <w:tab w:val="num" w:pos="0"/>
      </w:tabs>
      <w:ind w:left="720" w:hanging="720"/>
      <w:jc w:val="center"/>
      <w:outlineLvl w:val="2"/>
    </w:pPr>
    <w:rPr>
      <w:rFonts w:ascii="Arial" w:hAnsi="Arial" w:cs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55985"/>
    <w:rPr>
      <w:rFonts w:ascii="Arial" w:eastAsia="Times New Roman" w:hAnsi="Arial" w:cs="Arial"/>
      <w:b/>
      <w:sz w:val="20"/>
      <w:szCs w:val="20"/>
      <w:lang w:val="en-US" w:eastAsia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755985"/>
    <w:rPr>
      <w:rFonts w:ascii="Arial" w:eastAsia="Times New Roman" w:hAnsi="Arial" w:cs="Arial"/>
      <w:b/>
      <w:sz w:val="20"/>
      <w:szCs w:val="20"/>
      <w:u w:val="single"/>
      <w:lang w:val="en-US" w:eastAsia="ar-SA"/>
    </w:rPr>
  </w:style>
  <w:style w:type="character" w:styleId="Hyperlink">
    <w:name w:val="Hyperlink"/>
    <w:uiPriority w:val="99"/>
    <w:semiHidden/>
    <w:unhideWhenUsed/>
    <w:rsid w:val="0075598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5985"/>
    <w:pPr>
      <w:spacing w:before="280" w:after="115"/>
    </w:pPr>
  </w:style>
  <w:style w:type="paragraph" w:styleId="ListParagraph">
    <w:name w:val="List Paragraph"/>
    <w:basedOn w:val="Normal"/>
    <w:uiPriority w:val="99"/>
    <w:qFormat/>
    <w:rsid w:val="0075598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985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7559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755985"/>
    <w:pPr>
      <w:keepNext/>
      <w:tabs>
        <w:tab w:val="num" w:pos="0"/>
      </w:tabs>
      <w:ind w:left="576" w:hanging="576"/>
      <w:outlineLvl w:val="1"/>
    </w:pPr>
    <w:rPr>
      <w:rFonts w:ascii="Arial" w:hAnsi="Arial" w:cs="Arial"/>
      <w:b/>
      <w:sz w:val="20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755985"/>
    <w:pPr>
      <w:keepNext/>
      <w:tabs>
        <w:tab w:val="num" w:pos="0"/>
      </w:tabs>
      <w:ind w:left="720" w:hanging="720"/>
      <w:jc w:val="center"/>
      <w:outlineLvl w:val="2"/>
    </w:pPr>
    <w:rPr>
      <w:rFonts w:ascii="Arial" w:hAnsi="Arial" w:cs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55985"/>
    <w:rPr>
      <w:rFonts w:ascii="Arial" w:eastAsia="Times New Roman" w:hAnsi="Arial" w:cs="Arial"/>
      <w:b/>
      <w:sz w:val="20"/>
      <w:szCs w:val="20"/>
      <w:lang w:val="en-US" w:eastAsia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755985"/>
    <w:rPr>
      <w:rFonts w:ascii="Arial" w:eastAsia="Times New Roman" w:hAnsi="Arial" w:cs="Arial"/>
      <w:b/>
      <w:sz w:val="20"/>
      <w:szCs w:val="20"/>
      <w:u w:val="single"/>
      <w:lang w:val="en-US" w:eastAsia="ar-SA"/>
    </w:rPr>
  </w:style>
  <w:style w:type="character" w:styleId="Hyperlink">
    <w:name w:val="Hyperlink"/>
    <w:uiPriority w:val="99"/>
    <w:semiHidden/>
    <w:unhideWhenUsed/>
    <w:rsid w:val="0075598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5985"/>
    <w:pPr>
      <w:spacing w:before="280" w:after="115"/>
    </w:pPr>
  </w:style>
  <w:style w:type="paragraph" w:styleId="ListParagraph">
    <w:name w:val="List Paragraph"/>
    <w:basedOn w:val="Normal"/>
    <w:uiPriority w:val="99"/>
    <w:qFormat/>
    <w:rsid w:val="0075598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985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4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1</cp:revision>
  <dcterms:created xsi:type="dcterms:W3CDTF">2015-06-30T09:08:00Z</dcterms:created>
  <dcterms:modified xsi:type="dcterms:W3CDTF">2015-06-30T09:11:00Z</dcterms:modified>
</cp:coreProperties>
</file>