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161" w:rsidRDefault="00C11161" w:rsidP="00C11161">
      <w:pPr>
        <w:autoSpaceDE w:val="0"/>
        <w:autoSpaceDN w:val="0"/>
        <w:adjustRightInd w:val="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C11161">
        <w:t xml:space="preserve"> </w:t>
      </w:r>
      <w:r w:rsidRPr="00C11161">
        <w:rPr>
          <w:rFonts w:ascii="Tahoma" w:hAnsi="Tahoma" w:cs="Tahoma"/>
          <w:b/>
          <w:bCs/>
          <w:color w:val="000000"/>
          <w:sz w:val="18"/>
          <w:szCs w:val="18"/>
          <w:lang w:val="en-IN" w:eastAsia="en-IN"/>
        </w:rPr>
        <w:t>1349034</w:t>
      </w:r>
    </w:p>
    <w:p w:rsidR="00C11161" w:rsidRDefault="00C11161" w:rsidP="00C11161">
      <w:pPr>
        <w:autoSpaceDE w:val="0"/>
        <w:autoSpaceDN w:val="0"/>
        <w:adjustRightInd w:val="0"/>
        <w:rPr>
          <w:rFonts w:ascii="Tahoma" w:hAnsi="Tahoma" w:cs="Tahoma"/>
          <w:b/>
          <w:bCs/>
          <w:color w:val="000000"/>
          <w:sz w:val="18"/>
          <w:szCs w:val="18"/>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C11161" w:rsidRDefault="00C11161" w:rsidP="00C11161">
      <w:pPr>
        <w:autoSpaceDE w:val="0"/>
        <w:autoSpaceDN w:val="0"/>
        <w:adjustRightInd w:val="0"/>
        <w:ind w:left="1080"/>
        <w:rPr>
          <w:rFonts w:ascii="Tahoma" w:hAnsi="Tahoma" w:cs="Tahoma"/>
          <w:bCs/>
          <w:color w:val="000000"/>
          <w:sz w:val="18"/>
          <w:szCs w:val="18"/>
        </w:rPr>
      </w:pPr>
    </w:p>
    <w:p w:rsidR="00C11161" w:rsidRDefault="00C11161" w:rsidP="00C11161">
      <w:pPr>
        <w:autoSpaceDE w:val="0"/>
        <w:autoSpaceDN w:val="0"/>
        <w:adjustRightInd w:val="0"/>
        <w:rPr>
          <w:rFonts w:ascii="Tahoma" w:hAnsi="Tahoma" w:cs="Tahoma"/>
          <w:bCs/>
          <w:color w:val="000000"/>
          <w:sz w:val="18"/>
          <w:szCs w:val="18"/>
        </w:rPr>
      </w:pPr>
      <w:r>
        <w:rPr>
          <w:rFonts w:ascii="Tahoma" w:hAnsi="Tahoma" w:cs="Tahoma"/>
          <w:bCs/>
          <w:color w:val="000000"/>
          <w:sz w:val="18"/>
          <w:szCs w:val="18"/>
        </w:rPr>
        <w:t>To get contact details of this candidates</w:t>
      </w:r>
    </w:p>
    <w:p w:rsidR="00C11161" w:rsidRDefault="00C11161" w:rsidP="00C11161">
      <w:pPr>
        <w:autoSpaceDE w:val="0"/>
        <w:autoSpaceDN w:val="0"/>
        <w:adjustRightInd w:val="0"/>
        <w:rPr>
          <w:rFonts w:ascii="Tahoma" w:hAnsi="Tahoma" w:cs="Tahoma"/>
          <w:bCs/>
          <w:color w:val="000000"/>
          <w:sz w:val="18"/>
          <w:szCs w:val="18"/>
        </w:rPr>
      </w:pPr>
      <w:r>
        <w:rPr>
          <w:rFonts w:ascii="Tahoma" w:hAnsi="Tahoma" w:cs="Tahoma"/>
          <w:bCs/>
          <w:color w:val="000000"/>
          <w:sz w:val="18"/>
          <w:szCs w:val="18"/>
        </w:rPr>
        <w:t>Submit request through Feedback Link</w:t>
      </w:r>
    </w:p>
    <w:p w:rsidR="00C11161" w:rsidRDefault="00C11161" w:rsidP="00C11161">
      <w:pPr>
        <w:autoSpaceDE w:val="0"/>
        <w:autoSpaceDN w:val="0"/>
        <w:adjustRightInd w:val="0"/>
        <w:rPr>
          <w:rFonts w:ascii="Tahoma" w:hAnsi="Tahoma" w:cs="Tahoma"/>
          <w:bCs/>
          <w:color w:val="000000"/>
          <w:sz w:val="18"/>
          <w:szCs w:val="18"/>
        </w:rPr>
      </w:pPr>
      <w:hyperlink r:id="rId7" w:history="1">
        <w:r>
          <w:rPr>
            <w:rStyle w:val="Hyperlink"/>
            <w:rFonts w:ascii="Tahoma" w:hAnsi="Tahoma" w:cs="Tahoma"/>
            <w:bCs/>
            <w:sz w:val="18"/>
            <w:szCs w:val="18"/>
          </w:rPr>
          <w:t>http://www.gulfjobseeker.com/feedback/submit_fb.php</w:t>
        </w:r>
      </w:hyperlink>
      <w:r>
        <w:rPr>
          <w:rFonts w:ascii="Tahoma" w:hAnsi="Tahoma" w:cs="Tahoma"/>
          <w:bCs/>
          <w:color w:val="000000"/>
          <w:sz w:val="18"/>
          <w:szCs w:val="18"/>
        </w:rPr>
        <w:t xml:space="preserve"> </w:t>
      </w:r>
    </w:p>
    <w:p w:rsidR="00C11161" w:rsidRDefault="00C11161" w:rsidP="00C11161">
      <w:pPr>
        <w:ind w:left="1080"/>
        <w:jc w:val="both"/>
        <w:rPr>
          <w:rFonts w:ascii="Calibri" w:hAnsi="Calibri"/>
          <w:sz w:val="20"/>
          <w:szCs w:val="22"/>
        </w:rPr>
      </w:pPr>
    </w:p>
    <w:p w:rsidR="007E7A65" w:rsidRPr="00044641" w:rsidRDefault="007E7A65" w:rsidP="007E7A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808080" w:fill="A6A6A6"/>
        <w:tblLook w:val="01E0" w:firstRow="1" w:lastRow="1" w:firstColumn="1" w:lastColumn="1" w:noHBand="0" w:noVBand="0"/>
      </w:tblPr>
      <w:tblGrid>
        <w:gridCol w:w="8856"/>
      </w:tblGrid>
      <w:tr w:rsidR="00BE5ED8" w:rsidRPr="00044641">
        <w:trPr>
          <w:trHeight w:val="305"/>
        </w:trPr>
        <w:tc>
          <w:tcPr>
            <w:tcW w:w="8856" w:type="dxa"/>
            <w:shd w:val="solid" w:color="808080" w:fill="A6A6A6"/>
            <w:vAlign w:val="center"/>
          </w:tcPr>
          <w:p w:rsidR="00BE5ED8" w:rsidRPr="00044641" w:rsidRDefault="00BE5ED8">
            <w:pPr>
              <w:pStyle w:val="Heading1"/>
              <w:jc w:val="both"/>
              <w:rPr>
                <w:rFonts w:ascii="Times New Roman" w:hAnsi="Times New Roman"/>
                <w:iCs/>
                <w:color w:val="000000"/>
                <w:sz w:val="22"/>
                <w:szCs w:val="22"/>
              </w:rPr>
            </w:pPr>
            <w:r w:rsidRPr="00044641">
              <w:rPr>
                <w:rFonts w:ascii="Times New Roman" w:hAnsi="Times New Roman"/>
                <w:iCs/>
                <w:color w:val="000000"/>
                <w:sz w:val="22"/>
                <w:szCs w:val="22"/>
              </w:rPr>
              <w:t>OBJECTIVE</w:t>
            </w:r>
          </w:p>
        </w:tc>
      </w:tr>
    </w:tbl>
    <w:p w:rsidR="002B64AB" w:rsidRPr="00044641" w:rsidRDefault="00837C64" w:rsidP="0033463F">
      <w:pPr>
        <w:tabs>
          <w:tab w:val="left" w:pos="2110"/>
        </w:tabs>
        <w:jc w:val="both"/>
        <w:rPr>
          <w:sz w:val="22"/>
          <w:szCs w:val="22"/>
        </w:rPr>
      </w:pPr>
      <w:r w:rsidRPr="00044641">
        <w:rPr>
          <w:color w:val="000000" w:themeColor="text1"/>
          <w:sz w:val="20"/>
          <w:shd w:val="clear" w:color="auto" w:fill="FFFFFF"/>
        </w:rPr>
        <w:t>My aim as an experienced teacher in an educational organization would be to render my knowledge, experience, and expertise in all aspects starting from policy making to proper molding of students in terms of teaching them the values and principals of life where training and skills in active teaching methodologies will be fully utilized in order to provide students with a positive learning experience</w:t>
      </w:r>
      <w:r w:rsidR="00A210BA" w:rsidRPr="00044641">
        <w:rPr>
          <w:color w:val="000000" w:themeColor="text1"/>
          <w:sz w:val="20"/>
          <w:shd w:val="clear" w:color="auto" w:fill="FFFFFF"/>
        </w:rPr>
        <w:t>.</w:t>
      </w:r>
    </w:p>
    <w:p w:rsidR="00845B1D" w:rsidRPr="00044641" w:rsidRDefault="00845B1D" w:rsidP="00845B1D">
      <w:pPr>
        <w:pStyle w:val="BodyText"/>
        <w:rPr>
          <w:rFonts w:ascii="Times New Roman" w:hAnsi="Times New Roman"/>
          <w:sz w:val="22"/>
          <w:szCs w:val="22"/>
        </w:rPr>
      </w:pPr>
    </w:p>
    <w:tbl>
      <w:tblPr>
        <w:tblpPr w:leftFromText="180" w:rightFromText="180" w:vertAnchor="text" w:horzAnchor="margin"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808080" w:fill="auto"/>
        <w:tblLook w:val="01E0" w:firstRow="1" w:lastRow="1" w:firstColumn="1" w:lastColumn="1" w:noHBand="0" w:noVBand="0"/>
      </w:tblPr>
      <w:tblGrid>
        <w:gridCol w:w="8856"/>
      </w:tblGrid>
      <w:tr w:rsidR="00845B1D" w:rsidRPr="00044641" w:rsidTr="005721D0">
        <w:trPr>
          <w:trHeight w:val="323"/>
        </w:trPr>
        <w:tc>
          <w:tcPr>
            <w:tcW w:w="8856" w:type="dxa"/>
            <w:shd w:val="solid" w:color="808080" w:fill="auto"/>
            <w:vAlign w:val="center"/>
          </w:tcPr>
          <w:p w:rsidR="00845B1D" w:rsidRPr="00044641" w:rsidRDefault="00845B1D" w:rsidP="005721D0">
            <w:pPr>
              <w:pStyle w:val="Heading1"/>
              <w:jc w:val="both"/>
              <w:rPr>
                <w:rFonts w:ascii="Times New Roman" w:hAnsi="Times New Roman"/>
                <w:color w:val="auto"/>
                <w:sz w:val="22"/>
                <w:szCs w:val="22"/>
                <w:highlight w:val="black"/>
              </w:rPr>
            </w:pPr>
            <w:r w:rsidRPr="00044641">
              <w:rPr>
                <w:rFonts w:ascii="Times New Roman" w:hAnsi="Times New Roman"/>
                <w:iCs/>
                <w:color w:val="auto"/>
                <w:sz w:val="22"/>
                <w:szCs w:val="22"/>
              </w:rPr>
              <w:t>PROFESSIONAL EXPERIENCE</w:t>
            </w:r>
          </w:p>
        </w:tc>
      </w:tr>
    </w:tbl>
    <w:p w:rsidR="00845B1D" w:rsidRPr="00044641" w:rsidRDefault="008A443E" w:rsidP="00845B1D">
      <w:pPr>
        <w:jc w:val="both"/>
        <w:rPr>
          <w:b/>
          <w:smallCaps/>
          <w:color w:val="000000"/>
          <w:sz w:val="22"/>
          <w:szCs w:val="22"/>
        </w:rPr>
      </w:pPr>
      <w:r w:rsidRPr="00044641">
        <w:rPr>
          <w:b/>
          <w:smallCaps/>
          <w:color w:val="000000"/>
          <w:sz w:val="22"/>
          <w:szCs w:val="22"/>
        </w:rPr>
        <w:t>MARCH 2012- SEPT 2014</w:t>
      </w:r>
      <w:r w:rsidR="00845B1D" w:rsidRPr="00044641">
        <w:rPr>
          <w:b/>
          <w:smallCaps/>
          <w:color w:val="000000"/>
          <w:sz w:val="22"/>
          <w:szCs w:val="22"/>
        </w:rPr>
        <w:tab/>
      </w:r>
      <w:r w:rsidR="00845B1D" w:rsidRPr="00044641">
        <w:rPr>
          <w:b/>
          <w:i/>
          <w:smallCaps/>
          <w:color w:val="000000"/>
          <w:sz w:val="22"/>
          <w:szCs w:val="22"/>
          <w:u w:val="single"/>
        </w:rPr>
        <w:t>THE EDUCATORS HIGH SCHOOL</w:t>
      </w:r>
    </w:p>
    <w:p w:rsidR="00845B1D" w:rsidRPr="00044641" w:rsidRDefault="00845B1D" w:rsidP="00845B1D">
      <w:pPr>
        <w:ind w:left="2070" w:firstLine="90"/>
        <w:rPr>
          <w:b/>
          <w:sz w:val="22"/>
          <w:szCs w:val="22"/>
        </w:rPr>
      </w:pPr>
    </w:p>
    <w:p w:rsidR="00845B1D" w:rsidRPr="00044641" w:rsidRDefault="00845B1D" w:rsidP="00845B1D">
      <w:pPr>
        <w:pStyle w:val="BodyText"/>
        <w:rPr>
          <w:rFonts w:ascii="Times New Roman" w:hAnsi="Times New Roman"/>
          <w:bCs/>
          <w:sz w:val="22"/>
          <w:szCs w:val="22"/>
        </w:rPr>
      </w:pPr>
      <w:r w:rsidRPr="00044641">
        <w:rPr>
          <w:rFonts w:ascii="Times New Roman" w:hAnsi="Times New Roman"/>
          <w:bCs/>
          <w:sz w:val="22"/>
          <w:szCs w:val="22"/>
        </w:rPr>
        <w:t xml:space="preserve">Worked as an </w:t>
      </w:r>
      <w:r w:rsidR="00E15A31">
        <w:rPr>
          <w:rFonts w:ascii="Times New Roman" w:hAnsi="Times New Roman"/>
          <w:b/>
          <w:bCs/>
          <w:i/>
          <w:sz w:val="22"/>
          <w:szCs w:val="22"/>
        </w:rPr>
        <w:t>ACCOUNTS TEACHER</w:t>
      </w:r>
      <w:r w:rsidRPr="00044641">
        <w:rPr>
          <w:rFonts w:ascii="Times New Roman" w:hAnsi="Times New Roman"/>
          <w:bCs/>
          <w:sz w:val="22"/>
          <w:szCs w:val="22"/>
        </w:rPr>
        <w:t xml:space="preserve"> in Cambridge Section and my major responsibilities were:</w:t>
      </w:r>
    </w:p>
    <w:p w:rsidR="00845B1D" w:rsidRPr="00044641" w:rsidRDefault="00845B1D" w:rsidP="00845B1D">
      <w:pPr>
        <w:pStyle w:val="BodyText"/>
        <w:rPr>
          <w:rFonts w:ascii="Times New Roman" w:hAnsi="Times New Roman"/>
          <w:bCs/>
          <w:color w:val="000000" w:themeColor="text1"/>
          <w:sz w:val="20"/>
        </w:rPr>
      </w:pPr>
    </w:p>
    <w:p w:rsidR="00845B1D" w:rsidRPr="00044641" w:rsidRDefault="00845B1D" w:rsidP="00845B1D">
      <w:pPr>
        <w:pStyle w:val="BodyText"/>
        <w:numPr>
          <w:ilvl w:val="0"/>
          <w:numId w:val="32"/>
        </w:numPr>
        <w:rPr>
          <w:rFonts w:ascii="Times New Roman" w:hAnsi="Times New Roman"/>
          <w:bCs/>
          <w:color w:val="000000" w:themeColor="text1"/>
          <w:sz w:val="20"/>
        </w:rPr>
      </w:pPr>
      <w:r w:rsidRPr="00044641">
        <w:rPr>
          <w:rFonts w:ascii="Times New Roman" w:hAnsi="Times New Roman"/>
          <w:bCs/>
          <w:color w:val="000000" w:themeColor="text1"/>
          <w:sz w:val="20"/>
        </w:rPr>
        <w:t>Established comfortable environment and two way communication that empowered students to enjoy the learning process.</w:t>
      </w:r>
    </w:p>
    <w:p w:rsidR="00845B1D" w:rsidRPr="00044641" w:rsidRDefault="00845B1D" w:rsidP="00845B1D">
      <w:pPr>
        <w:pStyle w:val="BodyText"/>
        <w:numPr>
          <w:ilvl w:val="0"/>
          <w:numId w:val="32"/>
        </w:numPr>
        <w:rPr>
          <w:rFonts w:ascii="Times New Roman" w:hAnsi="Times New Roman"/>
          <w:bCs/>
          <w:color w:val="000000" w:themeColor="text1"/>
          <w:sz w:val="20"/>
        </w:rPr>
      </w:pPr>
      <w:r w:rsidRPr="00044641">
        <w:rPr>
          <w:rFonts w:ascii="Times New Roman" w:hAnsi="Times New Roman"/>
          <w:b/>
          <w:bCs/>
          <w:color w:val="000000" w:themeColor="text1"/>
          <w:sz w:val="20"/>
        </w:rPr>
        <w:t> </w:t>
      </w:r>
      <w:r w:rsidRPr="00044641">
        <w:rPr>
          <w:rFonts w:ascii="Times New Roman" w:hAnsi="Times New Roman"/>
          <w:color w:val="000000" w:themeColor="text1"/>
          <w:sz w:val="20"/>
        </w:rPr>
        <w:t>Evaluate and grade students' class work, assignments, and papers.</w:t>
      </w:r>
    </w:p>
    <w:p w:rsidR="00845B1D" w:rsidRPr="00044641" w:rsidRDefault="00845B1D" w:rsidP="00845B1D">
      <w:pPr>
        <w:pStyle w:val="BodyText"/>
        <w:numPr>
          <w:ilvl w:val="0"/>
          <w:numId w:val="32"/>
        </w:numPr>
        <w:rPr>
          <w:rFonts w:ascii="Times New Roman" w:hAnsi="Times New Roman"/>
          <w:bCs/>
          <w:color w:val="000000" w:themeColor="text1"/>
          <w:sz w:val="20"/>
        </w:rPr>
      </w:pPr>
      <w:r w:rsidRPr="00044641">
        <w:rPr>
          <w:rFonts w:ascii="Times New Roman" w:hAnsi="Times New Roman"/>
          <w:color w:val="000000" w:themeColor="text1"/>
          <w:sz w:val="20"/>
        </w:rPr>
        <w:t>Prepare course materials such as syllabi, homework assignments, and handouts.</w:t>
      </w:r>
    </w:p>
    <w:p w:rsidR="00845B1D" w:rsidRPr="00044641" w:rsidRDefault="00845B1D" w:rsidP="00845B1D">
      <w:pPr>
        <w:pStyle w:val="BodyText"/>
        <w:numPr>
          <w:ilvl w:val="0"/>
          <w:numId w:val="32"/>
        </w:numPr>
        <w:rPr>
          <w:rFonts w:ascii="Times New Roman" w:hAnsi="Times New Roman"/>
          <w:bCs/>
          <w:color w:val="000000" w:themeColor="text1"/>
          <w:sz w:val="20"/>
        </w:rPr>
      </w:pPr>
      <w:r w:rsidRPr="00044641">
        <w:rPr>
          <w:rFonts w:ascii="Times New Roman" w:hAnsi="Times New Roman"/>
          <w:color w:val="000000" w:themeColor="text1"/>
          <w:sz w:val="20"/>
        </w:rPr>
        <w:t>Maintain student attendance records, grades, and other required records.</w:t>
      </w:r>
    </w:p>
    <w:p w:rsidR="00845B1D" w:rsidRPr="00044641" w:rsidRDefault="00845B1D" w:rsidP="00845B1D">
      <w:pPr>
        <w:pStyle w:val="BodyText"/>
        <w:numPr>
          <w:ilvl w:val="0"/>
          <w:numId w:val="32"/>
        </w:numPr>
        <w:rPr>
          <w:rFonts w:ascii="Times New Roman" w:hAnsi="Times New Roman"/>
          <w:bCs/>
          <w:color w:val="000000" w:themeColor="text1"/>
          <w:sz w:val="20"/>
        </w:rPr>
      </w:pPr>
      <w:r w:rsidRPr="00044641">
        <w:rPr>
          <w:rFonts w:ascii="Times New Roman" w:hAnsi="Times New Roman"/>
          <w:color w:val="000000" w:themeColor="text1"/>
          <w:sz w:val="20"/>
        </w:rPr>
        <w:t>Initiate, facilitate, and moderate classroom discussions.</w:t>
      </w:r>
    </w:p>
    <w:p w:rsidR="00845B1D" w:rsidRPr="00044641" w:rsidRDefault="00845B1D" w:rsidP="00845B1D">
      <w:pPr>
        <w:pStyle w:val="BodyText"/>
        <w:numPr>
          <w:ilvl w:val="0"/>
          <w:numId w:val="32"/>
        </w:numPr>
        <w:rPr>
          <w:rFonts w:ascii="Times New Roman" w:hAnsi="Times New Roman"/>
          <w:bCs/>
          <w:color w:val="000000" w:themeColor="text1"/>
          <w:sz w:val="20"/>
        </w:rPr>
      </w:pPr>
      <w:r w:rsidRPr="00044641">
        <w:rPr>
          <w:rFonts w:ascii="Times New Roman" w:hAnsi="Times New Roman"/>
          <w:color w:val="000000" w:themeColor="text1"/>
          <w:sz w:val="20"/>
        </w:rPr>
        <w:t>Work with program coordinators to ensure initiatives are being met.</w:t>
      </w:r>
    </w:p>
    <w:p w:rsidR="00845B1D" w:rsidRPr="00044641" w:rsidRDefault="00845B1D" w:rsidP="00845B1D">
      <w:pPr>
        <w:numPr>
          <w:ilvl w:val="0"/>
          <w:numId w:val="32"/>
        </w:numPr>
        <w:spacing w:line="256" w:lineRule="atLeast"/>
        <w:textAlignment w:val="baseline"/>
        <w:rPr>
          <w:color w:val="000000" w:themeColor="text1"/>
          <w:sz w:val="20"/>
          <w:szCs w:val="20"/>
        </w:rPr>
      </w:pPr>
      <w:r w:rsidRPr="00044641">
        <w:rPr>
          <w:color w:val="000000" w:themeColor="text1"/>
          <w:sz w:val="20"/>
          <w:szCs w:val="20"/>
        </w:rPr>
        <w:t>Tutor students on an individual basis in extra time.</w:t>
      </w:r>
    </w:p>
    <w:p w:rsidR="00845B1D" w:rsidRPr="00044641" w:rsidRDefault="00845B1D" w:rsidP="00845B1D">
      <w:pPr>
        <w:numPr>
          <w:ilvl w:val="0"/>
          <w:numId w:val="32"/>
        </w:numPr>
        <w:spacing w:line="256" w:lineRule="atLeast"/>
        <w:textAlignment w:val="baseline"/>
        <w:rPr>
          <w:color w:val="000000" w:themeColor="text1"/>
          <w:sz w:val="20"/>
          <w:szCs w:val="20"/>
        </w:rPr>
      </w:pPr>
      <w:r w:rsidRPr="00044641">
        <w:rPr>
          <w:color w:val="000000" w:themeColor="text1"/>
          <w:sz w:val="20"/>
          <w:szCs w:val="20"/>
        </w:rPr>
        <w:t>Built a reliable &amp; strong relationship with parents to know in detail about students</w:t>
      </w:r>
    </w:p>
    <w:p w:rsidR="00845B1D" w:rsidRPr="00044641" w:rsidRDefault="00845B1D" w:rsidP="00845B1D">
      <w:pPr>
        <w:numPr>
          <w:ilvl w:val="0"/>
          <w:numId w:val="32"/>
        </w:numPr>
        <w:spacing w:line="256" w:lineRule="atLeast"/>
        <w:textAlignment w:val="baseline"/>
        <w:rPr>
          <w:color w:val="000000" w:themeColor="text1"/>
          <w:sz w:val="20"/>
          <w:szCs w:val="20"/>
        </w:rPr>
      </w:pPr>
      <w:r w:rsidRPr="00044641">
        <w:rPr>
          <w:color w:val="000000" w:themeColor="text1"/>
          <w:sz w:val="20"/>
          <w:szCs w:val="20"/>
        </w:rPr>
        <w:t>Plan, evaluate, and revise curricula, course content, and course materials and methods of instruction.</w:t>
      </w:r>
    </w:p>
    <w:p w:rsidR="00845B1D" w:rsidRPr="00044641" w:rsidRDefault="00845B1D" w:rsidP="00845B1D">
      <w:pPr>
        <w:pStyle w:val="BodyText"/>
        <w:rPr>
          <w:rFonts w:ascii="Times New Roman" w:hAnsi="Times New Roman"/>
          <w:bCs/>
          <w:color w:val="000000" w:themeColor="text1"/>
          <w:sz w:val="20"/>
        </w:rPr>
      </w:pPr>
    </w:p>
    <w:p w:rsidR="00845B1D" w:rsidRPr="00044641" w:rsidRDefault="00845B1D" w:rsidP="00845B1D">
      <w:pPr>
        <w:pStyle w:val="BodyText"/>
        <w:rPr>
          <w:rFonts w:ascii="Times New Roman" w:hAnsi="Times New Roman"/>
          <w:bCs/>
          <w:color w:val="000000" w:themeColor="text1"/>
          <w:sz w:val="20"/>
        </w:rPr>
      </w:pPr>
    </w:p>
    <w:p w:rsidR="00845B1D" w:rsidRPr="00044641" w:rsidRDefault="00845B1D" w:rsidP="00845B1D">
      <w:pPr>
        <w:jc w:val="both"/>
        <w:rPr>
          <w:b/>
          <w:smallCaps/>
          <w:color w:val="000000"/>
          <w:sz w:val="22"/>
          <w:szCs w:val="22"/>
        </w:rPr>
      </w:pPr>
      <w:r w:rsidRPr="00044641">
        <w:rPr>
          <w:b/>
          <w:smallCaps/>
          <w:color w:val="000000"/>
          <w:sz w:val="22"/>
          <w:szCs w:val="22"/>
        </w:rPr>
        <w:t xml:space="preserve"> MARCH 2011- FEB 2012  </w:t>
      </w:r>
      <w:r w:rsidRPr="00044641">
        <w:rPr>
          <w:b/>
          <w:smallCaps/>
          <w:color w:val="000000"/>
          <w:sz w:val="22"/>
          <w:szCs w:val="22"/>
        </w:rPr>
        <w:tab/>
      </w:r>
      <w:r w:rsidRPr="00044641">
        <w:rPr>
          <w:b/>
          <w:i/>
          <w:sz w:val="22"/>
          <w:szCs w:val="22"/>
          <w:u w:val="single"/>
        </w:rPr>
        <w:t>WHITE HOUSE GRAMMAR SCHOOL</w:t>
      </w:r>
    </w:p>
    <w:p w:rsidR="00845B1D" w:rsidRPr="00044641" w:rsidRDefault="00845B1D" w:rsidP="00845B1D">
      <w:pPr>
        <w:pStyle w:val="BodyText"/>
        <w:rPr>
          <w:rFonts w:ascii="Times New Roman" w:hAnsi="Times New Roman"/>
          <w:b/>
          <w:bCs/>
          <w:sz w:val="22"/>
          <w:szCs w:val="22"/>
          <w:u w:val="single"/>
        </w:rPr>
      </w:pPr>
    </w:p>
    <w:p w:rsidR="00845B1D" w:rsidRPr="00044641" w:rsidRDefault="00845B1D" w:rsidP="00845B1D">
      <w:pPr>
        <w:pStyle w:val="BodyText"/>
        <w:rPr>
          <w:rFonts w:ascii="Times New Roman" w:hAnsi="Times New Roman"/>
          <w:sz w:val="22"/>
          <w:szCs w:val="22"/>
        </w:rPr>
      </w:pPr>
      <w:r w:rsidRPr="00044641">
        <w:rPr>
          <w:rFonts w:ascii="Times New Roman" w:hAnsi="Times New Roman"/>
          <w:sz w:val="22"/>
          <w:szCs w:val="22"/>
        </w:rPr>
        <w:t xml:space="preserve">Worked as </w:t>
      </w:r>
      <w:r w:rsidRPr="00044641">
        <w:rPr>
          <w:rFonts w:ascii="Times New Roman" w:hAnsi="Times New Roman"/>
          <w:b/>
          <w:i/>
          <w:sz w:val="22"/>
          <w:szCs w:val="22"/>
        </w:rPr>
        <w:t>ENGLISH LANGUAGE &amp; ENGISH LITERATURE TEACHER IN SECONDARY SECTION</w:t>
      </w:r>
      <w:r w:rsidRPr="00044641">
        <w:rPr>
          <w:rFonts w:ascii="Times New Roman" w:hAnsi="Times New Roman"/>
          <w:sz w:val="22"/>
          <w:szCs w:val="22"/>
        </w:rPr>
        <w:t xml:space="preserve"> and my major responsibilities were:</w:t>
      </w:r>
    </w:p>
    <w:p w:rsidR="00845B1D" w:rsidRPr="00044641" w:rsidRDefault="00845B1D" w:rsidP="00845B1D">
      <w:pPr>
        <w:pStyle w:val="BodyText"/>
        <w:rPr>
          <w:rFonts w:ascii="Times New Roman" w:hAnsi="Times New Roman"/>
          <w:sz w:val="22"/>
          <w:szCs w:val="22"/>
        </w:rPr>
      </w:pPr>
    </w:p>
    <w:p w:rsidR="00845B1D" w:rsidRPr="00044641" w:rsidRDefault="00845B1D" w:rsidP="00845B1D">
      <w:pPr>
        <w:pStyle w:val="BodyText"/>
        <w:numPr>
          <w:ilvl w:val="0"/>
          <w:numId w:val="33"/>
        </w:numPr>
        <w:rPr>
          <w:rFonts w:ascii="Times New Roman" w:hAnsi="Times New Roman"/>
          <w:sz w:val="22"/>
          <w:szCs w:val="22"/>
        </w:rPr>
      </w:pPr>
      <w:r w:rsidRPr="00044641">
        <w:rPr>
          <w:rFonts w:ascii="Times New Roman" w:hAnsi="Times New Roman"/>
          <w:sz w:val="22"/>
          <w:szCs w:val="22"/>
        </w:rPr>
        <w:t xml:space="preserve">Participate in campus events and arranged different stage dramas on Shakespeare’s play such as </w:t>
      </w:r>
      <w:proofErr w:type="gramStart"/>
      <w:r w:rsidRPr="00044641">
        <w:rPr>
          <w:rFonts w:ascii="Times New Roman" w:hAnsi="Times New Roman"/>
          <w:sz w:val="22"/>
          <w:szCs w:val="22"/>
        </w:rPr>
        <w:t>Hamlet ,</w:t>
      </w:r>
      <w:proofErr w:type="gramEnd"/>
      <w:r w:rsidRPr="00044641">
        <w:rPr>
          <w:rFonts w:ascii="Times New Roman" w:hAnsi="Times New Roman"/>
          <w:sz w:val="22"/>
          <w:szCs w:val="22"/>
        </w:rPr>
        <w:t xml:space="preserve"> Romeo and Juliet , The Tempest ,As You Like It and King Lear.</w:t>
      </w:r>
    </w:p>
    <w:p w:rsidR="00845B1D" w:rsidRPr="00044641" w:rsidRDefault="00845B1D" w:rsidP="00845B1D">
      <w:pPr>
        <w:pStyle w:val="BodyText"/>
        <w:numPr>
          <w:ilvl w:val="0"/>
          <w:numId w:val="33"/>
        </w:numPr>
        <w:rPr>
          <w:rFonts w:ascii="Times New Roman" w:hAnsi="Times New Roman"/>
          <w:sz w:val="22"/>
          <w:szCs w:val="22"/>
        </w:rPr>
      </w:pPr>
      <w:r w:rsidRPr="00044641">
        <w:rPr>
          <w:rFonts w:ascii="Times New Roman" w:hAnsi="Times New Roman"/>
          <w:sz w:val="22"/>
          <w:szCs w:val="22"/>
        </w:rPr>
        <w:t>Identified student’s individualism and developed curriculum to accommodate different learning styles, maximizing student’s comprehension.</w:t>
      </w:r>
    </w:p>
    <w:p w:rsidR="00845B1D" w:rsidRPr="00044641" w:rsidRDefault="00845B1D" w:rsidP="00845B1D">
      <w:pPr>
        <w:pStyle w:val="BodyText"/>
        <w:numPr>
          <w:ilvl w:val="0"/>
          <w:numId w:val="33"/>
        </w:numPr>
        <w:rPr>
          <w:rFonts w:ascii="Times New Roman" w:hAnsi="Times New Roman"/>
          <w:color w:val="000000" w:themeColor="text1"/>
          <w:sz w:val="22"/>
          <w:szCs w:val="22"/>
        </w:rPr>
      </w:pPr>
      <w:r w:rsidRPr="00044641">
        <w:rPr>
          <w:rFonts w:ascii="Times New Roman" w:hAnsi="Times New Roman"/>
          <w:color w:val="000000" w:themeColor="text1"/>
          <w:sz w:val="22"/>
          <w:szCs w:val="22"/>
          <w:shd w:val="clear" w:color="auto" w:fill="FFFFFF"/>
        </w:rPr>
        <w:t>Prepare and deliver lectures to students on topics such as poetry, novel structure, and translation.</w:t>
      </w:r>
    </w:p>
    <w:p w:rsidR="00A210BA" w:rsidRPr="00044641" w:rsidRDefault="00845B1D" w:rsidP="00A210BA">
      <w:pPr>
        <w:numPr>
          <w:ilvl w:val="0"/>
          <w:numId w:val="33"/>
        </w:numPr>
        <w:shd w:val="clear" w:color="auto" w:fill="FFFFFF"/>
        <w:spacing w:after="120" w:line="253" w:lineRule="atLeast"/>
        <w:rPr>
          <w:color w:val="000000" w:themeColor="text1"/>
          <w:sz w:val="22"/>
          <w:szCs w:val="22"/>
        </w:rPr>
      </w:pPr>
      <w:r w:rsidRPr="00044641">
        <w:rPr>
          <w:color w:val="000000" w:themeColor="text1"/>
          <w:sz w:val="22"/>
          <w:szCs w:val="22"/>
        </w:rPr>
        <w:t>manage student behavior in the classroom by establishing and enforcing rules and procedures</w:t>
      </w:r>
    </w:p>
    <w:p w:rsidR="00845B1D" w:rsidRDefault="00845B1D" w:rsidP="00A210BA">
      <w:pPr>
        <w:numPr>
          <w:ilvl w:val="0"/>
          <w:numId w:val="33"/>
        </w:numPr>
        <w:shd w:val="clear" w:color="auto" w:fill="FFFFFF"/>
        <w:spacing w:after="120" w:line="253" w:lineRule="atLeast"/>
        <w:rPr>
          <w:rStyle w:val="apple-converted-space"/>
          <w:color w:val="000000" w:themeColor="text1"/>
          <w:sz w:val="22"/>
          <w:szCs w:val="22"/>
        </w:rPr>
      </w:pPr>
      <w:r w:rsidRPr="00044641">
        <w:rPr>
          <w:color w:val="000000" w:themeColor="text1"/>
          <w:sz w:val="22"/>
          <w:szCs w:val="22"/>
        </w:rPr>
        <w:t>Participate in workshops to establish communication rapport with parents, students, Principal and teachers.</w:t>
      </w:r>
      <w:r w:rsidRPr="00044641">
        <w:rPr>
          <w:rStyle w:val="apple-converted-space"/>
          <w:color w:val="000000" w:themeColor="text1"/>
          <w:sz w:val="22"/>
          <w:szCs w:val="22"/>
        </w:rPr>
        <w:t> </w:t>
      </w:r>
    </w:p>
    <w:p w:rsidR="00DF0C2D" w:rsidRDefault="00DF0C2D" w:rsidP="00DF0C2D">
      <w:pPr>
        <w:shd w:val="clear" w:color="auto" w:fill="FFFFFF"/>
        <w:spacing w:after="120" w:line="253" w:lineRule="atLeast"/>
        <w:rPr>
          <w:rStyle w:val="apple-converted-space"/>
        </w:rPr>
      </w:pPr>
    </w:p>
    <w:p w:rsidR="00DF0C2D" w:rsidRPr="00044641" w:rsidRDefault="00DF0C2D" w:rsidP="00DF0C2D">
      <w:pPr>
        <w:shd w:val="clear" w:color="auto" w:fill="FFFFFF"/>
        <w:spacing w:after="120" w:line="253" w:lineRule="atLeast"/>
        <w:rPr>
          <w:color w:val="000000" w:themeColor="text1"/>
          <w:sz w:val="22"/>
          <w:szCs w:val="22"/>
        </w:rPr>
      </w:pPr>
    </w:p>
    <w:tbl>
      <w:tblPr>
        <w:tblpPr w:leftFromText="180" w:rightFromText="180" w:vertAnchor="text" w:horzAnchor="margin"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Look w:val="01E0" w:firstRow="1" w:lastRow="1" w:firstColumn="1" w:lastColumn="1" w:noHBand="0" w:noVBand="0"/>
      </w:tblPr>
      <w:tblGrid>
        <w:gridCol w:w="8856"/>
      </w:tblGrid>
      <w:tr w:rsidR="00502427" w:rsidRPr="00044641" w:rsidTr="00502427">
        <w:trPr>
          <w:trHeight w:val="431"/>
        </w:trPr>
        <w:tc>
          <w:tcPr>
            <w:tcW w:w="8856" w:type="dxa"/>
            <w:shd w:val="solid" w:color="808080" w:fill="auto"/>
            <w:vAlign w:val="center"/>
          </w:tcPr>
          <w:p w:rsidR="00502427" w:rsidRPr="00044641" w:rsidRDefault="00502427" w:rsidP="00502427">
            <w:pPr>
              <w:pStyle w:val="Heading1"/>
              <w:jc w:val="both"/>
              <w:rPr>
                <w:rFonts w:ascii="Times New Roman" w:hAnsi="Times New Roman"/>
                <w:bCs/>
                <w:iCs/>
                <w:color w:val="000000"/>
                <w:sz w:val="22"/>
                <w:szCs w:val="22"/>
                <w:highlight w:val="black"/>
              </w:rPr>
            </w:pPr>
            <w:r w:rsidRPr="00044641">
              <w:rPr>
                <w:rFonts w:ascii="Times New Roman" w:hAnsi="Times New Roman"/>
                <w:bCs/>
                <w:color w:val="000000"/>
                <w:sz w:val="22"/>
                <w:szCs w:val="22"/>
                <w:lang w:val="en-GB"/>
              </w:rPr>
              <w:lastRenderedPageBreak/>
              <w:t>COMPUTER SKILLS</w:t>
            </w:r>
          </w:p>
        </w:tc>
      </w:tr>
    </w:tbl>
    <w:p w:rsidR="00A210BA" w:rsidRPr="00044641" w:rsidRDefault="00A210BA" w:rsidP="008270FF">
      <w:pPr>
        <w:tabs>
          <w:tab w:val="left" w:pos="1739"/>
        </w:tabs>
        <w:jc w:val="both"/>
        <w:rPr>
          <w:sz w:val="22"/>
          <w:szCs w:val="22"/>
        </w:rPr>
      </w:pPr>
    </w:p>
    <w:p w:rsidR="00A210BA" w:rsidRPr="00044641" w:rsidRDefault="00845B1D" w:rsidP="008270FF">
      <w:pPr>
        <w:tabs>
          <w:tab w:val="left" w:pos="1739"/>
        </w:tabs>
        <w:jc w:val="both"/>
        <w:rPr>
          <w:sz w:val="22"/>
          <w:szCs w:val="22"/>
        </w:rPr>
      </w:pPr>
      <w:proofErr w:type="gramStart"/>
      <w:r w:rsidRPr="00044641">
        <w:rPr>
          <w:sz w:val="22"/>
          <w:szCs w:val="22"/>
        </w:rPr>
        <w:t>Hand of expertise on Microsoft office 2007</w:t>
      </w:r>
      <w:r w:rsidR="00A210BA" w:rsidRPr="00044641">
        <w:rPr>
          <w:sz w:val="22"/>
          <w:szCs w:val="22"/>
        </w:rPr>
        <w:t>.</w:t>
      </w:r>
      <w:proofErr w:type="gramEnd"/>
    </w:p>
    <w:p w:rsidR="00A210BA" w:rsidRPr="00044641" w:rsidRDefault="00A210BA" w:rsidP="008270FF">
      <w:pPr>
        <w:tabs>
          <w:tab w:val="left" w:pos="1739"/>
        </w:tabs>
        <w:jc w:val="both"/>
        <w:rPr>
          <w:sz w:val="22"/>
          <w:szCs w:val="22"/>
        </w:rPr>
      </w:pPr>
    </w:p>
    <w:p w:rsidR="00A210BA" w:rsidRPr="00044641" w:rsidRDefault="00A210BA" w:rsidP="008270FF">
      <w:pPr>
        <w:tabs>
          <w:tab w:val="left" w:pos="1739"/>
        </w:tabs>
        <w:jc w:val="both"/>
        <w:rPr>
          <w:sz w:val="22"/>
          <w:szCs w:val="22"/>
        </w:rPr>
      </w:pPr>
    </w:p>
    <w:tbl>
      <w:tblPr>
        <w:tblpPr w:leftFromText="180" w:rightFromText="180"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Look w:val="01E0" w:firstRow="1" w:lastRow="1" w:firstColumn="1" w:lastColumn="1" w:noHBand="0" w:noVBand="0"/>
      </w:tblPr>
      <w:tblGrid>
        <w:gridCol w:w="8856"/>
      </w:tblGrid>
      <w:tr w:rsidR="00A210BA" w:rsidRPr="00044641" w:rsidTr="00A210BA">
        <w:trPr>
          <w:trHeight w:val="431"/>
        </w:trPr>
        <w:tc>
          <w:tcPr>
            <w:tcW w:w="8856" w:type="dxa"/>
            <w:shd w:val="solid" w:color="808080" w:fill="auto"/>
            <w:vAlign w:val="center"/>
          </w:tcPr>
          <w:p w:rsidR="00A210BA" w:rsidRPr="00044641" w:rsidRDefault="00A210BA" w:rsidP="00A210BA">
            <w:pPr>
              <w:pStyle w:val="Heading1"/>
              <w:jc w:val="both"/>
              <w:rPr>
                <w:rFonts w:ascii="Times New Roman" w:hAnsi="Times New Roman"/>
                <w:bCs/>
                <w:color w:val="000000"/>
                <w:sz w:val="22"/>
                <w:szCs w:val="22"/>
                <w:lang w:val="en-GB"/>
              </w:rPr>
            </w:pPr>
            <w:r w:rsidRPr="00044641">
              <w:rPr>
                <w:rFonts w:ascii="Times New Roman" w:hAnsi="Times New Roman"/>
                <w:bCs/>
                <w:color w:val="000000"/>
                <w:sz w:val="22"/>
                <w:szCs w:val="22"/>
                <w:lang w:val="en-GB"/>
              </w:rPr>
              <w:t>OTHER CURRICULAR PROJECTS/COURSES</w:t>
            </w:r>
          </w:p>
        </w:tc>
      </w:tr>
    </w:tbl>
    <w:p w:rsidR="008270FF" w:rsidRPr="00044641" w:rsidRDefault="00A210BA" w:rsidP="00A210BA">
      <w:pPr>
        <w:pStyle w:val="BodyText"/>
        <w:rPr>
          <w:rFonts w:ascii="Times New Roman" w:hAnsi="Times New Roman"/>
          <w:sz w:val="22"/>
          <w:szCs w:val="22"/>
        </w:rPr>
      </w:pPr>
      <w:r w:rsidRPr="00044641">
        <w:rPr>
          <w:rFonts w:ascii="Times New Roman" w:hAnsi="Times New Roman"/>
          <w:sz w:val="22"/>
          <w:szCs w:val="22"/>
        </w:rPr>
        <w:t xml:space="preserve">Successfully completed stage 1 of </w:t>
      </w:r>
      <w:r w:rsidRPr="00044641">
        <w:rPr>
          <w:rFonts w:ascii="Times New Roman" w:hAnsi="Times New Roman"/>
          <w:b/>
          <w:i/>
          <w:sz w:val="22"/>
          <w:szCs w:val="22"/>
        </w:rPr>
        <w:t>Association Of Certified Chartered Accountant</w:t>
      </w:r>
      <w:r w:rsidRPr="00044641">
        <w:rPr>
          <w:rFonts w:ascii="Times New Roman" w:hAnsi="Times New Roman"/>
          <w:sz w:val="22"/>
          <w:szCs w:val="22"/>
        </w:rPr>
        <w:t xml:space="preserve"> with core </w:t>
      </w:r>
      <w:r w:rsidR="0033463F" w:rsidRPr="00044641">
        <w:rPr>
          <w:rFonts w:ascii="Times New Roman" w:hAnsi="Times New Roman"/>
          <w:sz w:val="22"/>
          <w:szCs w:val="22"/>
        </w:rPr>
        <w:t>subjects of Management accounting, Cost accounting,</w:t>
      </w:r>
      <w:r w:rsidR="007E7A65" w:rsidRPr="00044641">
        <w:rPr>
          <w:rFonts w:ascii="Times New Roman" w:hAnsi="Times New Roman"/>
          <w:sz w:val="22"/>
          <w:szCs w:val="22"/>
        </w:rPr>
        <w:t xml:space="preserve"> </w:t>
      </w:r>
      <w:r w:rsidR="0033463F" w:rsidRPr="00044641">
        <w:rPr>
          <w:rFonts w:ascii="Times New Roman" w:hAnsi="Times New Roman"/>
          <w:sz w:val="22"/>
          <w:szCs w:val="22"/>
        </w:rPr>
        <w:t>Financial accounting</w:t>
      </w:r>
      <w:r w:rsidR="002B64AB" w:rsidRPr="00044641">
        <w:rPr>
          <w:rFonts w:ascii="Times New Roman" w:hAnsi="Times New Roman"/>
          <w:sz w:val="22"/>
          <w:szCs w:val="22"/>
        </w:rPr>
        <w:t>, Management and</w:t>
      </w:r>
      <w:r w:rsidR="0033463F" w:rsidRPr="00044641">
        <w:rPr>
          <w:rFonts w:ascii="Times New Roman" w:hAnsi="Times New Roman"/>
          <w:sz w:val="22"/>
          <w:szCs w:val="22"/>
        </w:rPr>
        <w:t xml:space="preserve"> auditing.</w:t>
      </w:r>
    </w:p>
    <w:p w:rsidR="00A210BA" w:rsidRPr="00044641" w:rsidRDefault="00A210BA" w:rsidP="00A210BA">
      <w:pPr>
        <w:pStyle w:val="BodyText"/>
        <w:rPr>
          <w:rFonts w:ascii="Times New Roman" w:hAnsi="Times New Roman"/>
          <w:color w:val="000000" w:themeColor="text1"/>
          <w:sz w:val="20"/>
          <w:shd w:val="clear" w:color="auto" w:fill="FFFFFF"/>
        </w:rPr>
      </w:pPr>
    </w:p>
    <w:p w:rsidR="0033463F" w:rsidRPr="00044641" w:rsidRDefault="0033463F" w:rsidP="008270FF">
      <w:pPr>
        <w:pStyle w:val="ListParagraph"/>
        <w:numPr>
          <w:ilvl w:val="0"/>
          <w:numId w:val="29"/>
        </w:numPr>
        <w:tabs>
          <w:tab w:val="left" w:pos="1739"/>
        </w:tabs>
        <w:jc w:val="both"/>
        <w:rPr>
          <w:sz w:val="22"/>
          <w:szCs w:val="22"/>
        </w:rPr>
      </w:pPr>
      <w:r w:rsidRPr="00044641">
        <w:rPr>
          <w:sz w:val="22"/>
          <w:szCs w:val="22"/>
        </w:rPr>
        <w:t xml:space="preserve">Conducted a market research </w:t>
      </w:r>
      <w:r w:rsidR="002B64AB" w:rsidRPr="00044641">
        <w:rPr>
          <w:sz w:val="22"/>
          <w:szCs w:val="22"/>
        </w:rPr>
        <w:t>project which was based on the impact of inflation on our economy and visited the major financial institutions and organization which includes:</w:t>
      </w:r>
    </w:p>
    <w:p w:rsidR="002B64AB" w:rsidRPr="00044641" w:rsidRDefault="002B64AB" w:rsidP="002B64AB">
      <w:pPr>
        <w:pStyle w:val="ListParagraph"/>
        <w:numPr>
          <w:ilvl w:val="0"/>
          <w:numId w:val="28"/>
        </w:numPr>
        <w:tabs>
          <w:tab w:val="left" w:pos="1739"/>
        </w:tabs>
        <w:jc w:val="both"/>
        <w:rPr>
          <w:b/>
          <w:sz w:val="22"/>
          <w:szCs w:val="22"/>
        </w:rPr>
      </w:pPr>
      <w:r w:rsidRPr="00044641">
        <w:rPr>
          <w:b/>
          <w:sz w:val="22"/>
          <w:szCs w:val="22"/>
        </w:rPr>
        <w:t>JS BANK</w:t>
      </w:r>
    </w:p>
    <w:p w:rsidR="002B64AB" w:rsidRPr="00044641" w:rsidRDefault="002B64AB" w:rsidP="002B64AB">
      <w:pPr>
        <w:pStyle w:val="ListParagraph"/>
        <w:numPr>
          <w:ilvl w:val="0"/>
          <w:numId w:val="28"/>
        </w:numPr>
        <w:tabs>
          <w:tab w:val="left" w:pos="1739"/>
        </w:tabs>
        <w:jc w:val="both"/>
        <w:rPr>
          <w:b/>
          <w:sz w:val="22"/>
          <w:szCs w:val="22"/>
        </w:rPr>
      </w:pPr>
      <w:r w:rsidRPr="00044641">
        <w:rPr>
          <w:b/>
          <w:sz w:val="22"/>
          <w:szCs w:val="22"/>
        </w:rPr>
        <w:t>MEEZAN MUTUAL FUNDS</w:t>
      </w:r>
    </w:p>
    <w:p w:rsidR="002B64AB" w:rsidRPr="00044641" w:rsidRDefault="002B64AB" w:rsidP="002B64AB">
      <w:pPr>
        <w:pStyle w:val="ListParagraph"/>
        <w:numPr>
          <w:ilvl w:val="0"/>
          <w:numId w:val="28"/>
        </w:numPr>
        <w:tabs>
          <w:tab w:val="left" w:pos="1739"/>
        </w:tabs>
        <w:jc w:val="both"/>
        <w:rPr>
          <w:b/>
          <w:sz w:val="22"/>
          <w:szCs w:val="22"/>
        </w:rPr>
      </w:pPr>
      <w:r w:rsidRPr="00044641">
        <w:rPr>
          <w:b/>
          <w:sz w:val="22"/>
          <w:szCs w:val="22"/>
        </w:rPr>
        <w:t>GUL AHMAD FABRICS</w:t>
      </w:r>
    </w:p>
    <w:p w:rsidR="002B64AB" w:rsidRPr="00044641" w:rsidRDefault="002B64AB" w:rsidP="008C0CD4">
      <w:pPr>
        <w:tabs>
          <w:tab w:val="left" w:pos="1739"/>
        </w:tabs>
        <w:jc w:val="both"/>
        <w:rPr>
          <w:sz w:val="22"/>
          <w:szCs w:val="22"/>
        </w:rPr>
      </w:pPr>
    </w:p>
    <w:tbl>
      <w:tblPr>
        <w:tblpPr w:leftFromText="180" w:rightFromText="180" w:vertAnchor="text" w:horzAnchor="margin"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Look w:val="01E0" w:firstRow="1" w:lastRow="1" w:firstColumn="1" w:lastColumn="1" w:noHBand="0" w:noVBand="0"/>
      </w:tblPr>
      <w:tblGrid>
        <w:gridCol w:w="8856"/>
      </w:tblGrid>
      <w:tr w:rsidR="00FC5BC3" w:rsidRPr="00044641" w:rsidTr="00FC5BC3">
        <w:trPr>
          <w:trHeight w:val="431"/>
        </w:trPr>
        <w:tc>
          <w:tcPr>
            <w:tcW w:w="8856" w:type="dxa"/>
            <w:shd w:val="solid" w:color="808080" w:fill="auto"/>
            <w:vAlign w:val="center"/>
          </w:tcPr>
          <w:p w:rsidR="00FC5BC3" w:rsidRPr="00044641" w:rsidRDefault="00FC5BC3" w:rsidP="00FC5BC3">
            <w:pPr>
              <w:pStyle w:val="Heading1"/>
              <w:jc w:val="both"/>
              <w:rPr>
                <w:rFonts w:ascii="Times New Roman" w:hAnsi="Times New Roman"/>
                <w:iCs/>
                <w:color w:val="000000"/>
                <w:sz w:val="22"/>
                <w:szCs w:val="22"/>
                <w:highlight w:val="black"/>
              </w:rPr>
            </w:pPr>
            <w:r w:rsidRPr="00044641">
              <w:rPr>
                <w:rFonts w:ascii="Times New Roman" w:hAnsi="Times New Roman"/>
                <w:iCs/>
                <w:color w:val="000000"/>
                <w:sz w:val="22"/>
                <w:szCs w:val="22"/>
              </w:rPr>
              <w:t>KEY STRENGTHS:</w:t>
            </w:r>
          </w:p>
        </w:tc>
      </w:tr>
    </w:tbl>
    <w:p w:rsidR="00FC5BC3" w:rsidRPr="00044641" w:rsidRDefault="008270FF" w:rsidP="00FC5BC3">
      <w:pPr>
        <w:pStyle w:val="ListParagraph"/>
        <w:numPr>
          <w:ilvl w:val="0"/>
          <w:numId w:val="36"/>
        </w:numPr>
        <w:shd w:val="clear" w:color="auto" w:fill="FFFFFF"/>
        <w:spacing w:before="100" w:beforeAutospacing="1" w:after="75" w:line="345" w:lineRule="atLeast"/>
        <w:rPr>
          <w:color w:val="000000"/>
          <w:sz w:val="21"/>
          <w:szCs w:val="21"/>
        </w:rPr>
      </w:pPr>
      <w:r w:rsidRPr="00044641">
        <w:rPr>
          <w:color w:val="000000"/>
          <w:sz w:val="21"/>
          <w:szCs w:val="21"/>
        </w:rPr>
        <w:t>Self-motivated</w:t>
      </w:r>
      <w:r w:rsidR="00211800" w:rsidRPr="00044641">
        <w:rPr>
          <w:color w:val="000000"/>
          <w:sz w:val="21"/>
          <w:szCs w:val="21"/>
        </w:rPr>
        <w:t>, taking initiatives with a high level of energy.</w:t>
      </w:r>
    </w:p>
    <w:p w:rsidR="00FC5BC3" w:rsidRPr="00044641" w:rsidRDefault="00211800" w:rsidP="00FC5BC3">
      <w:pPr>
        <w:pStyle w:val="ListParagraph"/>
        <w:numPr>
          <w:ilvl w:val="0"/>
          <w:numId w:val="36"/>
        </w:numPr>
        <w:shd w:val="clear" w:color="auto" w:fill="FFFFFF"/>
        <w:spacing w:before="100" w:beforeAutospacing="1" w:after="75" w:line="345" w:lineRule="atLeast"/>
        <w:rPr>
          <w:color w:val="000000"/>
          <w:sz w:val="21"/>
          <w:szCs w:val="21"/>
        </w:rPr>
      </w:pPr>
      <w:r w:rsidRPr="00044641">
        <w:rPr>
          <w:color w:val="000000"/>
          <w:sz w:val="21"/>
          <w:szCs w:val="21"/>
        </w:rPr>
        <w:t>Verbal communication skills.</w:t>
      </w:r>
    </w:p>
    <w:p w:rsidR="00FC5BC3" w:rsidRPr="00DF0C2D" w:rsidRDefault="00211800" w:rsidP="00DF0C2D">
      <w:pPr>
        <w:pStyle w:val="ListParagraph"/>
        <w:numPr>
          <w:ilvl w:val="0"/>
          <w:numId w:val="36"/>
        </w:numPr>
        <w:shd w:val="clear" w:color="auto" w:fill="FFFFFF"/>
        <w:spacing w:before="100" w:beforeAutospacing="1" w:after="75" w:line="345" w:lineRule="atLeast"/>
        <w:rPr>
          <w:color w:val="000000"/>
          <w:sz w:val="21"/>
          <w:szCs w:val="21"/>
        </w:rPr>
      </w:pPr>
      <w:r w:rsidRPr="00044641">
        <w:rPr>
          <w:color w:val="000000"/>
          <w:sz w:val="21"/>
          <w:szCs w:val="21"/>
        </w:rPr>
        <w:t>Decision making, critical thinking, organizing and planning.</w:t>
      </w:r>
    </w:p>
    <w:p w:rsidR="00211800" w:rsidRPr="00044641" w:rsidRDefault="00211800" w:rsidP="00FC5BC3">
      <w:pPr>
        <w:pStyle w:val="ListParagraph"/>
        <w:numPr>
          <w:ilvl w:val="0"/>
          <w:numId w:val="36"/>
        </w:numPr>
        <w:shd w:val="clear" w:color="auto" w:fill="FFFFFF"/>
        <w:spacing w:before="100" w:beforeAutospacing="1" w:after="75" w:line="345" w:lineRule="atLeast"/>
        <w:rPr>
          <w:color w:val="000000"/>
          <w:sz w:val="21"/>
          <w:szCs w:val="21"/>
        </w:rPr>
      </w:pPr>
      <w:r w:rsidRPr="00044641">
        <w:rPr>
          <w:color w:val="000000"/>
          <w:sz w:val="21"/>
          <w:szCs w:val="21"/>
        </w:rPr>
        <w:t>Flexible to different situations.</w:t>
      </w:r>
    </w:p>
    <w:p w:rsidR="00B60EF9" w:rsidRPr="00044641" w:rsidRDefault="00B60EF9" w:rsidP="00211800">
      <w:pPr>
        <w:jc w:val="both"/>
        <w:rPr>
          <w:sz w:val="22"/>
          <w:szCs w:val="22"/>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808080" w:fill="auto"/>
        <w:tblLook w:val="01E0" w:firstRow="1" w:lastRow="1" w:firstColumn="1" w:lastColumn="1" w:noHBand="0" w:noVBand="0"/>
      </w:tblPr>
      <w:tblGrid>
        <w:gridCol w:w="2599"/>
        <w:gridCol w:w="2146"/>
        <w:gridCol w:w="1663"/>
        <w:gridCol w:w="2790"/>
      </w:tblGrid>
      <w:tr w:rsidR="00B60EF9" w:rsidRPr="00044641" w:rsidTr="002B64AB">
        <w:trPr>
          <w:trHeight w:val="305"/>
        </w:trPr>
        <w:tc>
          <w:tcPr>
            <w:tcW w:w="9198" w:type="dxa"/>
            <w:gridSpan w:val="4"/>
            <w:shd w:val="solid" w:color="808080" w:fill="auto"/>
            <w:vAlign w:val="center"/>
          </w:tcPr>
          <w:p w:rsidR="00B60EF9" w:rsidRPr="00044641" w:rsidRDefault="00B60EF9" w:rsidP="0038531E">
            <w:pPr>
              <w:pStyle w:val="Heading1"/>
              <w:jc w:val="both"/>
              <w:rPr>
                <w:rFonts w:ascii="Times New Roman" w:hAnsi="Times New Roman"/>
                <w:color w:val="000000"/>
                <w:sz w:val="22"/>
                <w:szCs w:val="22"/>
                <w:highlight w:val="black"/>
              </w:rPr>
            </w:pPr>
            <w:r w:rsidRPr="00044641">
              <w:rPr>
                <w:rFonts w:ascii="Times New Roman" w:hAnsi="Times New Roman"/>
                <w:iCs/>
                <w:color w:val="000000"/>
                <w:sz w:val="22"/>
                <w:szCs w:val="22"/>
              </w:rPr>
              <w:t>ACADEMIC QUALIFICATION</w:t>
            </w:r>
          </w:p>
        </w:tc>
      </w:tr>
      <w:tr w:rsidR="008270FF" w:rsidRPr="00044641" w:rsidTr="002B64AB">
        <w:tblPrEx>
          <w:shd w:val="clear" w:color="auto" w:fill="auto"/>
        </w:tblPrEx>
        <w:trPr>
          <w:trHeight w:val="539"/>
        </w:trPr>
        <w:tc>
          <w:tcPr>
            <w:tcW w:w="2599" w:type="dxa"/>
            <w:shd w:val="clear" w:color="auto" w:fill="808080"/>
          </w:tcPr>
          <w:p w:rsidR="00B60EF9" w:rsidRPr="00044641" w:rsidRDefault="00B60EF9" w:rsidP="00B60EF9">
            <w:pPr>
              <w:pStyle w:val="Heading1"/>
              <w:jc w:val="center"/>
              <w:rPr>
                <w:rFonts w:ascii="Times New Roman" w:hAnsi="Times New Roman"/>
                <w:iCs/>
                <w:color w:val="000000"/>
                <w:sz w:val="22"/>
                <w:szCs w:val="22"/>
              </w:rPr>
            </w:pPr>
            <w:r w:rsidRPr="00044641">
              <w:rPr>
                <w:rFonts w:ascii="Times New Roman" w:hAnsi="Times New Roman"/>
                <w:iCs/>
                <w:color w:val="000000"/>
                <w:sz w:val="22"/>
                <w:szCs w:val="22"/>
              </w:rPr>
              <w:t>INSTITUTION</w:t>
            </w:r>
          </w:p>
        </w:tc>
        <w:tc>
          <w:tcPr>
            <w:tcW w:w="2146" w:type="dxa"/>
            <w:shd w:val="solid" w:color="808080" w:fill="auto"/>
          </w:tcPr>
          <w:p w:rsidR="00B60EF9" w:rsidRPr="00044641" w:rsidRDefault="00B60EF9" w:rsidP="00B60EF9">
            <w:pPr>
              <w:pStyle w:val="Heading1"/>
              <w:jc w:val="center"/>
              <w:rPr>
                <w:rFonts w:ascii="Times New Roman" w:hAnsi="Times New Roman"/>
                <w:iCs/>
                <w:color w:val="000000"/>
                <w:sz w:val="22"/>
                <w:szCs w:val="22"/>
              </w:rPr>
            </w:pPr>
            <w:r w:rsidRPr="00044641">
              <w:rPr>
                <w:rFonts w:ascii="Times New Roman" w:hAnsi="Times New Roman"/>
                <w:iCs/>
                <w:color w:val="000000"/>
                <w:sz w:val="22"/>
                <w:szCs w:val="22"/>
              </w:rPr>
              <w:t>DEGREE</w:t>
            </w:r>
          </w:p>
        </w:tc>
        <w:tc>
          <w:tcPr>
            <w:tcW w:w="1663" w:type="dxa"/>
            <w:shd w:val="solid" w:color="808080" w:fill="auto"/>
          </w:tcPr>
          <w:p w:rsidR="00B60EF9" w:rsidRPr="00044641" w:rsidRDefault="00B60EF9" w:rsidP="00B60EF9">
            <w:pPr>
              <w:pStyle w:val="Heading1"/>
              <w:jc w:val="center"/>
              <w:rPr>
                <w:rFonts w:ascii="Times New Roman" w:hAnsi="Times New Roman"/>
                <w:iCs/>
                <w:color w:val="000000"/>
                <w:sz w:val="22"/>
                <w:szCs w:val="22"/>
              </w:rPr>
            </w:pPr>
            <w:r w:rsidRPr="00044641">
              <w:rPr>
                <w:rFonts w:ascii="Times New Roman" w:hAnsi="Times New Roman"/>
                <w:iCs/>
                <w:color w:val="000000"/>
                <w:sz w:val="22"/>
                <w:szCs w:val="22"/>
              </w:rPr>
              <w:t>GRADE / DIVISION / %</w:t>
            </w:r>
          </w:p>
        </w:tc>
        <w:tc>
          <w:tcPr>
            <w:tcW w:w="2790" w:type="dxa"/>
            <w:shd w:val="solid" w:color="808080" w:fill="auto"/>
          </w:tcPr>
          <w:p w:rsidR="00B60EF9" w:rsidRPr="00044641" w:rsidRDefault="00B60EF9" w:rsidP="00B60EF9">
            <w:pPr>
              <w:pStyle w:val="Heading1"/>
              <w:jc w:val="center"/>
              <w:rPr>
                <w:rFonts w:ascii="Times New Roman" w:hAnsi="Times New Roman"/>
                <w:iCs/>
                <w:color w:val="000000"/>
                <w:sz w:val="22"/>
                <w:szCs w:val="22"/>
              </w:rPr>
            </w:pPr>
            <w:r w:rsidRPr="00044641">
              <w:rPr>
                <w:rFonts w:ascii="Times New Roman" w:hAnsi="Times New Roman"/>
                <w:iCs/>
                <w:color w:val="000000"/>
                <w:sz w:val="22"/>
                <w:szCs w:val="22"/>
              </w:rPr>
              <w:t>YEAR</w:t>
            </w:r>
          </w:p>
        </w:tc>
      </w:tr>
      <w:tr w:rsidR="008270FF" w:rsidRPr="00044641" w:rsidTr="002B64AB">
        <w:tblPrEx>
          <w:shd w:val="clear" w:color="auto" w:fill="auto"/>
        </w:tblPrEx>
        <w:trPr>
          <w:trHeight w:val="350"/>
        </w:trPr>
        <w:tc>
          <w:tcPr>
            <w:tcW w:w="2599" w:type="dxa"/>
            <w:vAlign w:val="center"/>
          </w:tcPr>
          <w:p w:rsidR="00B60EF9" w:rsidRPr="00044641" w:rsidRDefault="00B440C5" w:rsidP="0038531E">
            <w:pPr>
              <w:jc w:val="both"/>
              <w:rPr>
                <w:sz w:val="22"/>
                <w:szCs w:val="22"/>
              </w:rPr>
            </w:pPr>
            <w:r w:rsidRPr="00044641">
              <w:rPr>
                <w:sz w:val="22"/>
                <w:szCs w:val="22"/>
                <w:lang w:val="en-GB"/>
              </w:rPr>
              <w:t xml:space="preserve">Al </w:t>
            </w:r>
            <w:proofErr w:type="spellStart"/>
            <w:r w:rsidRPr="00044641">
              <w:rPr>
                <w:sz w:val="22"/>
                <w:szCs w:val="22"/>
                <w:lang w:val="en-GB"/>
              </w:rPr>
              <w:t>Hamd</w:t>
            </w:r>
            <w:proofErr w:type="spellEnd"/>
            <w:r w:rsidRPr="00044641">
              <w:rPr>
                <w:sz w:val="22"/>
                <w:szCs w:val="22"/>
                <w:lang w:val="en-GB"/>
              </w:rPr>
              <w:t xml:space="preserve"> Institute Of Accountancy, Karachi</w:t>
            </w:r>
          </w:p>
        </w:tc>
        <w:tc>
          <w:tcPr>
            <w:tcW w:w="2146" w:type="dxa"/>
            <w:vAlign w:val="center"/>
          </w:tcPr>
          <w:p w:rsidR="00B60EF9" w:rsidRPr="00044641" w:rsidRDefault="0033463F" w:rsidP="00B440C5">
            <w:pPr>
              <w:rPr>
                <w:sz w:val="22"/>
                <w:szCs w:val="22"/>
              </w:rPr>
            </w:pPr>
            <w:r w:rsidRPr="00044641">
              <w:rPr>
                <w:sz w:val="22"/>
                <w:szCs w:val="22"/>
              </w:rPr>
              <w:t>(</w:t>
            </w:r>
            <w:r w:rsidR="00B440C5" w:rsidRPr="00044641">
              <w:rPr>
                <w:sz w:val="22"/>
                <w:szCs w:val="22"/>
              </w:rPr>
              <w:t>Management Accounting</w:t>
            </w:r>
            <w:r w:rsidRPr="00044641">
              <w:rPr>
                <w:sz w:val="22"/>
                <w:szCs w:val="22"/>
              </w:rPr>
              <w:t>)</w:t>
            </w:r>
            <w:r w:rsidR="00B440C5" w:rsidRPr="00044641">
              <w:rPr>
                <w:sz w:val="22"/>
                <w:szCs w:val="22"/>
              </w:rPr>
              <w:t xml:space="preserve"> </w:t>
            </w:r>
          </w:p>
        </w:tc>
        <w:tc>
          <w:tcPr>
            <w:tcW w:w="1663" w:type="dxa"/>
            <w:vAlign w:val="center"/>
          </w:tcPr>
          <w:p w:rsidR="00B60EF9" w:rsidRPr="00044641" w:rsidRDefault="00B440C5" w:rsidP="00B60EF9">
            <w:pPr>
              <w:jc w:val="center"/>
              <w:rPr>
                <w:sz w:val="22"/>
                <w:szCs w:val="22"/>
              </w:rPr>
            </w:pPr>
            <w:r w:rsidRPr="00044641">
              <w:rPr>
                <w:bCs/>
                <w:sz w:val="22"/>
                <w:szCs w:val="22"/>
              </w:rPr>
              <w:t>64%</w:t>
            </w:r>
          </w:p>
        </w:tc>
        <w:tc>
          <w:tcPr>
            <w:tcW w:w="2790" w:type="dxa"/>
            <w:vAlign w:val="center"/>
          </w:tcPr>
          <w:p w:rsidR="00B60EF9" w:rsidRPr="00044641" w:rsidRDefault="00B60EF9" w:rsidP="00B60EF9">
            <w:pPr>
              <w:jc w:val="center"/>
              <w:rPr>
                <w:sz w:val="22"/>
                <w:szCs w:val="22"/>
              </w:rPr>
            </w:pPr>
            <w:r w:rsidRPr="00044641">
              <w:rPr>
                <w:sz w:val="22"/>
                <w:szCs w:val="22"/>
              </w:rPr>
              <w:t>201</w:t>
            </w:r>
            <w:r w:rsidR="00B440C5" w:rsidRPr="00044641">
              <w:rPr>
                <w:sz w:val="22"/>
                <w:szCs w:val="22"/>
              </w:rPr>
              <w:t>3</w:t>
            </w:r>
          </w:p>
        </w:tc>
      </w:tr>
      <w:tr w:rsidR="008270FF" w:rsidRPr="00044641" w:rsidTr="002B64AB">
        <w:tblPrEx>
          <w:shd w:val="clear" w:color="auto" w:fill="auto"/>
        </w:tblPrEx>
        <w:trPr>
          <w:trHeight w:val="350"/>
        </w:trPr>
        <w:tc>
          <w:tcPr>
            <w:tcW w:w="2599" w:type="dxa"/>
            <w:vAlign w:val="center"/>
          </w:tcPr>
          <w:p w:rsidR="00B440C5" w:rsidRPr="00044641" w:rsidRDefault="00B440C5" w:rsidP="0038531E">
            <w:pPr>
              <w:jc w:val="both"/>
              <w:rPr>
                <w:sz w:val="22"/>
                <w:szCs w:val="22"/>
                <w:lang w:val="en-GB"/>
              </w:rPr>
            </w:pPr>
            <w:r w:rsidRPr="00044641">
              <w:rPr>
                <w:sz w:val="22"/>
                <w:szCs w:val="22"/>
                <w:lang w:val="en-GB"/>
              </w:rPr>
              <w:t xml:space="preserve">Al </w:t>
            </w:r>
            <w:proofErr w:type="spellStart"/>
            <w:r w:rsidRPr="00044641">
              <w:rPr>
                <w:sz w:val="22"/>
                <w:szCs w:val="22"/>
                <w:lang w:val="en-GB"/>
              </w:rPr>
              <w:t>Hamd</w:t>
            </w:r>
            <w:proofErr w:type="spellEnd"/>
            <w:r w:rsidRPr="00044641">
              <w:rPr>
                <w:sz w:val="22"/>
                <w:szCs w:val="22"/>
                <w:lang w:val="en-GB"/>
              </w:rPr>
              <w:t xml:space="preserve"> Institute Of Accountancy, Karachi</w:t>
            </w:r>
          </w:p>
        </w:tc>
        <w:tc>
          <w:tcPr>
            <w:tcW w:w="2146" w:type="dxa"/>
            <w:vAlign w:val="center"/>
          </w:tcPr>
          <w:p w:rsidR="00B440C5" w:rsidRPr="00044641" w:rsidRDefault="0033463F" w:rsidP="006F459B">
            <w:pPr>
              <w:rPr>
                <w:sz w:val="22"/>
                <w:szCs w:val="22"/>
              </w:rPr>
            </w:pPr>
            <w:r w:rsidRPr="00044641">
              <w:rPr>
                <w:sz w:val="22"/>
                <w:szCs w:val="22"/>
              </w:rPr>
              <w:t>(</w:t>
            </w:r>
            <w:r w:rsidR="00B440C5" w:rsidRPr="00044641">
              <w:rPr>
                <w:sz w:val="22"/>
                <w:szCs w:val="22"/>
              </w:rPr>
              <w:t>Financial Accounting</w:t>
            </w:r>
            <w:r w:rsidRPr="00044641">
              <w:rPr>
                <w:sz w:val="22"/>
                <w:szCs w:val="22"/>
              </w:rPr>
              <w:t>)</w:t>
            </w:r>
          </w:p>
        </w:tc>
        <w:tc>
          <w:tcPr>
            <w:tcW w:w="1663" w:type="dxa"/>
            <w:vAlign w:val="center"/>
          </w:tcPr>
          <w:p w:rsidR="00B440C5" w:rsidRPr="00044641" w:rsidRDefault="00B440C5" w:rsidP="00B60EF9">
            <w:pPr>
              <w:jc w:val="center"/>
              <w:rPr>
                <w:bCs/>
                <w:sz w:val="22"/>
                <w:szCs w:val="22"/>
              </w:rPr>
            </w:pPr>
            <w:r w:rsidRPr="00044641">
              <w:rPr>
                <w:bCs/>
                <w:sz w:val="22"/>
                <w:szCs w:val="22"/>
              </w:rPr>
              <w:t>62%</w:t>
            </w:r>
          </w:p>
        </w:tc>
        <w:tc>
          <w:tcPr>
            <w:tcW w:w="2790" w:type="dxa"/>
            <w:vAlign w:val="center"/>
          </w:tcPr>
          <w:p w:rsidR="00B440C5" w:rsidRPr="00044641" w:rsidRDefault="00B440C5" w:rsidP="00B60EF9">
            <w:pPr>
              <w:jc w:val="center"/>
              <w:rPr>
                <w:sz w:val="22"/>
                <w:szCs w:val="22"/>
              </w:rPr>
            </w:pPr>
            <w:r w:rsidRPr="00044641">
              <w:rPr>
                <w:sz w:val="22"/>
                <w:szCs w:val="22"/>
              </w:rPr>
              <w:t>2013</w:t>
            </w:r>
          </w:p>
        </w:tc>
      </w:tr>
      <w:tr w:rsidR="008270FF" w:rsidRPr="00044641" w:rsidTr="002B64AB">
        <w:tblPrEx>
          <w:shd w:val="clear" w:color="auto" w:fill="auto"/>
        </w:tblPrEx>
        <w:trPr>
          <w:trHeight w:val="503"/>
        </w:trPr>
        <w:tc>
          <w:tcPr>
            <w:tcW w:w="2599" w:type="dxa"/>
            <w:vAlign w:val="center"/>
          </w:tcPr>
          <w:p w:rsidR="00B60EF9" w:rsidRPr="00044641" w:rsidRDefault="00B60EF9" w:rsidP="0038531E">
            <w:pPr>
              <w:jc w:val="both"/>
              <w:rPr>
                <w:sz w:val="22"/>
                <w:szCs w:val="22"/>
              </w:rPr>
            </w:pPr>
            <w:r w:rsidRPr="00044641">
              <w:rPr>
                <w:sz w:val="22"/>
                <w:szCs w:val="22"/>
              </w:rPr>
              <w:t>University of Karachi</w:t>
            </w:r>
          </w:p>
        </w:tc>
        <w:tc>
          <w:tcPr>
            <w:tcW w:w="2146" w:type="dxa"/>
            <w:vAlign w:val="center"/>
          </w:tcPr>
          <w:p w:rsidR="00B60EF9" w:rsidRPr="00044641" w:rsidRDefault="00B60EF9" w:rsidP="00B60EF9">
            <w:pPr>
              <w:rPr>
                <w:sz w:val="22"/>
                <w:szCs w:val="22"/>
              </w:rPr>
            </w:pPr>
            <w:r w:rsidRPr="00044641">
              <w:rPr>
                <w:sz w:val="22"/>
                <w:szCs w:val="22"/>
              </w:rPr>
              <w:t>B</w:t>
            </w:r>
            <w:r w:rsidR="005C1BF8" w:rsidRPr="00044641">
              <w:rPr>
                <w:sz w:val="22"/>
                <w:szCs w:val="22"/>
              </w:rPr>
              <w:t>achelors in Commerce</w:t>
            </w:r>
          </w:p>
        </w:tc>
        <w:tc>
          <w:tcPr>
            <w:tcW w:w="1663" w:type="dxa"/>
            <w:vAlign w:val="center"/>
          </w:tcPr>
          <w:p w:rsidR="00B60EF9" w:rsidRPr="00044641" w:rsidRDefault="00B60EF9" w:rsidP="00B60EF9">
            <w:pPr>
              <w:jc w:val="center"/>
              <w:rPr>
                <w:sz w:val="22"/>
                <w:szCs w:val="22"/>
              </w:rPr>
            </w:pPr>
            <w:r w:rsidRPr="00044641">
              <w:rPr>
                <w:sz w:val="22"/>
                <w:szCs w:val="22"/>
              </w:rPr>
              <w:t>2</w:t>
            </w:r>
            <w:r w:rsidRPr="00044641">
              <w:rPr>
                <w:sz w:val="22"/>
                <w:szCs w:val="22"/>
                <w:vertAlign w:val="superscript"/>
              </w:rPr>
              <w:t>nd</w:t>
            </w:r>
            <w:r w:rsidRPr="00044641">
              <w:rPr>
                <w:sz w:val="22"/>
                <w:szCs w:val="22"/>
              </w:rPr>
              <w:t xml:space="preserve"> </w:t>
            </w:r>
            <w:proofErr w:type="spellStart"/>
            <w:r w:rsidRPr="00044641">
              <w:rPr>
                <w:sz w:val="22"/>
                <w:szCs w:val="22"/>
              </w:rPr>
              <w:t>Div</w:t>
            </w:r>
            <w:proofErr w:type="spellEnd"/>
          </w:p>
        </w:tc>
        <w:tc>
          <w:tcPr>
            <w:tcW w:w="2790" w:type="dxa"/>
            <w:vAlign w:val="center"/>
          </w:tcPr>
          <w:p w:rsidR="00B60EF9" w:rsidRPr="00044641" w:rsidRDefault="00B60EF9" w:rsidP="00B60EF9">
            <w:pPr>
              <w:jc w:val="center"/>
              <w:rPr>
                <w:sz w:val="22"/>
                <w:szCs w:val="22"/>
              </w:rPr>
            </w:pPr>
            <w:r w:rsidRPr="00044641">
              <w:rPr>
                <w:sz w:val="22"/>
                <w:szCs w:val="22"/>
              </w:rPr>
              <w:t>20</w:t>
            </w:r>
            <w:r w:rsidR="00EF3B2A" w:rsidRPr="00044641">
              <w:rPr>
                <w:sz w:val="22"/>
                <w:szCs w:val="22"/>
              </w:rPr>
              <w:t>12</w:t>
            </w:r>
          </w:p>
        </w:tc>
      </w:tr>
      <w:tr w:rsidR="008270FF" w:rsidRPr="00044641" w:rsidTr="002B64AB">
        <w:tblPrEx>
          <w:shd w:val="clear" w:color="auto" w:fill="auto"/>
        </w:tblPrEx>
        <w:trPr>
          <w:trHeight w:val="390"/>
        </w:trPr>
        <w:tc>
          <w:tcPr>
            <w:tcW w:w="2599" w:type="dxa"/>
            <w:vAlign w:val="center"/>
          </w:tcPr>
          <w:p w:rsidR="00B60EF9" w:rsidRPr="00044641" w:rsidRDefault="00EF3B2A" w:rsidP="0038531E">
            <w:pPr>
              <w:jc w:val="both"/>
              <w:rPr>
                <w:sz w:val="22"/>
                <w:szCs w:val="22"/>
              </w:rPr>
            </w:pPr>
            <w:r w:rsidRPr="00044641">
              <w:rPr>
                <w:sz w:val="22"/>
                <w:szCs w:val="22"/>
              </w:rPr>
              <w:t>Government College of Commerce &amp; Economics</w:t>
            </w:r>
            <w:r w:rsidR="00B60EF9" w:rsidRPr="00044641">
              <w:rPr>
                <w:sz w:val="22"/>
                <w:szCs w:val="22"/>
              </w:rPr>
              <w:t>, Karachi</w:t>
            </w:r>
          </w:p>
        </w:tc>
        <w:tc>
          <w:tcPr>
            <w:tcW w:w="2146" w:type="dxa"/>
            <w:vAlign w:val="center"/>
          </w:tcPr>
          <w:p w:rsidR="00B60EF9" w:rsidRPr="00044641" w:rsidRDefault="00B60EF9" w:rsidP="00B60EF9">
            <w:pPr>
              <w:rPr>
                <w:sz w:val="22"/>
                <w:szCs w:val="22"/>
              </w:rPr>
            </w:pPr>
            <w:r w:rsidRPr="00044641">
              <w:rPr>
                <w:sz w:val="22"/>
                <w:szCs w:val="22"/>
              </w:rPr>
              <w:t>Intermediate</w:t>
            </w:r>
          </w:p>
        </w:tc>
        <w:tc>
          <w:tcPr>
            <w:tcW w:w="1663" w:type="dxa"/>
            <w:vAlign w:val="center"/>
          </w:tcPr>
          <w:p w:rsidR="00B60EF9" w:rsidRPr="00044641" w:rsidRDefault="0021575D" w:rsidP="00B60EF9">
            <w:pPr>
              <w:jc w:val="center"/>
              <w:rPr>
                <w:b/>
                <w:bCs/>
                <w:sz w:val="22"/>
                <w:szCs w:val="22"/>
              </w:rPr>
            </w:pPr>
            <w:r w:rsidRPr="00044641">
              <w:rPr>
                <w:sz w:val="22"/>
                <w:szCs w:val="22"/>
              </w:rPr>
              <w:t>1</w:t>
            </w:r>
            <w:r w:rsidRPr="00044641">
              <w:rPr>
                <w:bCs/>
                <w:sz w:val="22"/>
                <w:szCs w:val="22"/>
                <w:vertAlign w:val="superscript"/>
              </w:rPr>
              <w:t>st</w:t>
            </w:r>
            <w:r w:rsidRPr="00044641">
              <w:rPr>
                <w:sz w:val="22"/>
                <w:szCs w:val="22"/>
              </w:rPr>
              <w:t xml:space="preserve"> </w:t>
            </w:r>
            <w:proofErr w:type="spellStart"/>
            <w:r w:rsidR="00B60EF9" w:rsidRPr="00044641">
              <w:rPr>
                <w:sz w:val="22"/>
                <w:szCs w:val="22"/>
              </w:rPr>
              <w:t>Div</w:t>
            </w:r>
            <w:proofErr w:type="spellEnd"/>
          </w:p>
        </w:tc>
        <w:tc>
          <w:tcPr>
            <w:tcW w:w="2790" w:type="dxa"/>
            <w:vAlign w:val="center"/>
          </w:tcPr>
          <w:p w:rsidR="00B60EF9" w:rsidRPr="00044641" w:rsidRDefault="00EF3B2A" w:rsidP="00B60EF9">
            <w:pPr>
              <w:jc w:val="center"/>
              <w:rPr>
                <w:sz w:val="22"/>
                <w:szCs w:val="22"/>
              </w:rPr>
            </w:pPr>
            <w:r w:rsidRPr="00044641">
              <w:rPr>
                <w:sz w:val="22"/>
                <w:szCs w:val="22"/>
              </w:rPr>
              <w:t>2010</w:t>
            </w:r>
          </w:p>
        </w:tc>
      </w:tr>
      <w:tr w:rsidR="008270FF" w:rsidRPr="00044641" w:rsidTr="002B64AB">
        <w:tblPrEx>
          <w:shd w:val="clear" w:color="auto" w:fill="auto"/>
        </w:tblPrEx>
        <w:trPr>
          <w:trHeight w:val="390"/>
        </w:trPr>
        <w:tc>
          <w:tcPr>
            <w:tcW w:w="2599" w:type="dxa"/>
            <w:vAlign w:val="center"/>
          </w:tcPr>
          <w:p w:rsidR="00EF3B2A" w:rsidRPr="00044641" w:rsidRDefault="00EF3B2A" w:rsidP="0038531E">
            <w:pPr>
              <w:jc w:val="both"/>
              <w:rPr>
                <w:sz w:val="22"/>
                <w:szCs w:val="22"/>
              </w:rPr>
            </w:pPr>
            <w:r w:rsidRPr="00044641">
              <w:rPr>
                <w:sz w:val="22"/>
                <w:szCs w:val="22"/>
              </w:rPr>
              <w:t>White House Grammar</w:t>
            </w:r>
          </w:p>
          <w:p w:rsidR="00B60EF9" w:rsidRPr="00044641" w:rsidRDefault="00B60EF9" w:rsidP="0038531E">
            <w:pPr>
              <w:jc w:val="both"/>
              <w:rPr>
                <w:sz w:val="22"/>
                <w:szCs w:val="22"/>
              </w:rPr>
            </w:pPr>
            <w:r w:rsidRPr="00044641">
              <w:rPr>
                <w:sz w:val="22"/>
                <w:szCs w:val="22"/>
              </w:rPr>
              <w:t xml:space="preserve"> School, Karachi</w:t>
            </w:r>
          </w:p>
        </w:tc>
        <w:tc>
          <w:tcPr>
            <w:tcW w:w="2146" w:type="dxa"/>
            <w:vAlign w:val="center"/>
          </w:tcPr>
          <w:p w:rsidR="00B60EF9" w:rsidRPr="00044641" w:rsidRDefault="00B60EF9" w:rsidP="00B60EF9">
            <w:pPr>
              <w:rPr>
                <w:sz w:val="22"/>
                <w:szCs w:val="22"/>
              </w:rPr>
            </w:pPr>
            <w:r w:rsidRPr="00044641">
              <w:rPr>
                <w:sz w:val="22"/>
                <w:szCs w:val="22"/>
              </w:rPr>
              <w:t>Matriculation</w:t>
            </w:r>
          </w:p>
        </w:tc>
        <w:tc>
          <w:tcPr>
            <w:tcW w:w="1663" w:type="dxa"/>
            <w:vAlign w:val="center"/>
          </w:tcPr>
          <w:p w:rsidR="00B60EF9" w:rsidRPr="00044641" w:rsidRDefault="00B60EF9" w:rsidP="00B60EF9">
            <w:pPr>
              <w:jc w:val="center"/>
              <w:rPr>
                <w:sz w:val="22"/>
                <w:szCs w:val="22"/>
              </w:rPr>
            </w:pPr>
            <w:r w:rsidRPr="00044641">
              <w:rPr>
                <w:sz w:val="22"/>
                <w:szCs w:val="22"/>
              </w:rPr>
              <w:t>1</w:t>
            </w:r>
            <w:r w:rsidRPr="00044641">
              <w:rPr>
                <w:bCs/>
                <w:sz w:val="22"/>
                <w:szCs w:val="22"/>
                <w:vertAlign w:val="superscript"/>
              </w:rPr>
              <w:t xml:space="preserve">st </w:t>
            </w:r>
            <w:proofErr w:type="spellStart"/>
            <w:r w:rsidRPr="00044641">
              <w:rPr>
                <w:sz w:val="22"/>
                <w:szCs w:val="22"/>
              </w:rPr>
              <w:t>Div</w:t>
            </w:r>
            <w:proofErr w:type="spellEnd"/>
          </w:p>
        </w:tc>
        <w:tc>
          <w:tcPr>
            <w:tcW w:w="2790" w:type="dxa"/>
            <w:vAlign w:val="center"/>
          </w:tcPr>
          <w:p w:rsidR="00B60EF9" w:rsidRPr="00044641" w:rsidRDefault="00B60EF9" w:rsidP="00B60EF9">
            <w:pPr>
              <w:jc w:val="center"/>
              <w:rPr>
                <w:sz w:val="22"/>
                <w:szCs w:val="22"/>
              </w:rPr>
            </w:pPr>
            <w:r w:rsidRPr="00044641">
              <w:rPr>
                <w:sz w:val="22"/>
                <w:szCs w:val="22"/>
              </w:rPr>
              <w:t>200</w:t>
            </w:r>
            <w:r w:rsidR="00EF3B2A" w:rsidRPr="00044641">
              <w:rPr>
                <w:sz w:val="22"/>
                <w:szCs w:val="22"/>
              </w:rPr>
              <w:t>8</w:t>
            </w:r>
          </w:p>
        </w:tc>
      </w:tr>
    </w:tbl>
    <w:p w:rsidR="00B60EF9" w:rsidRPr="00044641" w:rsidRDefault="00B60EF9" w:rsidP="00B60EF9">
      <w:pPr>
        <w:jc w:val="both"/>
        <w:rPr>
          <w:sz w:val="22"/>
          <w:szCs w:val="22"/>
        </w:rPr>
      </w:pPr>
    </w:p>
    <w:p w:rsidR="000B2DE9" w:rsidRPr="00044641" w:rsidRDefault="000B2DE9" w:rsidP="00F53569">
      <w:pPr>
        <w:pStyle w:val="ListParagraph"/>
        <w:jc w:val="both"/>
        <w:rPr>
          <w:sz w:val="22"/>
          <w:szCs w:val="22"/>
        </w:rPr>
      </w:pPr>
    </w:p>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Look w:val="01E0" w:firstRow="1" w:lastRow="1" w:firstColumn="1" w:lastColumn="1" w:noHBand="0" w:noVBand="0"/>
      </w:tblPr>
      <w:tblGrid>
        <w:gridCol w:w="8856"/>
      </w:tblGrid>
      <w:tr w:rsidR="00B51D7B" w:rsidRPr="00044641" w:rsidTr="0038531E">
        <w:trPr>
          <w:trHeight w:val="431"/>
        </w:trPr>
        <w:tc>
          <w:tcPr>
            <w:tcW w:w="8856" w:type="dxa"/>
            <w:shd w:val="solid" w:color="808080" w:fill="auto"/>
            <w:vAlign w:val="center"/>
          </w:tcPr>
          <w:p w:rsidR="00B51D7B" w:rsidRPr="00502427" w:rsidRDefault="00B51D7B" w:rsidP="00502427">
            <w:pPr>
              <w:pStyle w:val="SectionTitle"/>
              <w:framePr w:hSpace="0" w:wrap="auto" w:vAnchor="margin" w:hAnchor="text" w:yAlign="inline"/>
            </w:pPr>
            <w:r w:rsidRPr="00502427">
              <w:rPr>
                <w:sz w:val="22"/>
              </w:rPr>
              <w:t>PERSONAL DETAILS</w:t>
            </w:r>
          </w:p>
        </w:tc>
      </w:tr>
    </w:tbl>
    <w:p w:rsidR="00B51D7B" w:rsidRPr="00044641" w:rsidRDefault="00C11161" w:rsidP="00C11161">
      <w:pPr>
        <w:jc w:val="both"/>
        <w:rPr>
          <w:color w:val="000000"/>
          <w:sz w:val="22"/>
          <w:szCs w:val="22"/>
        </w:rPr>
      </w:pPr>
      <w:r>
        <w:rPr>
          <w:sz w:val="22"/>
          <w:szCs w:val="22"/>
        </w:rPr>
        <w:t xml:space="preserve">  </w:t>
      </w:r>
      <w:bookmarkStart w:id="0" w:name="_GoBack"/>
      <w:bookmarkEnd w:id="0"/>
      <w:r w:rsidR="00BB3578" w:rsidRPr="00044641">
        <w:rPr>
          <w:color w:val="000000"/>
          <w:sz w:val="22"/>
          <w:szCs w:val="22"/>
        </w:rPr>
        <w:t>Date of Birth</w:t>
      </w:r>
      <w:r w:rsidR="00BB3578" w:rsidRPr="00044641">
        <w:rPr>
          <w:color w:val="000000"/>
          <w:sz w:val="22"/>
          <w:szCs w:val="22"/>
        </w:rPr>
        <w:tab/>
      </w:r>
      <w:r w:rsidR="00B51D7B" w:rsidRPr="00044641">
        <w:rPr>
          <w:color w:val="000000"/>
          <w:sz w:val="22"/>
          <w:szCs w:val="22"/>
        </w:rPr>
        <w:t>:</w:t>
      </w:r>
      <w:r w:rsidR="00B51D7B" w:rsidRPr="00044641">
        <w:rPr>
          <w:color w:val="000000"/>
          <w:sz w:val="22"/>
          <w:szCs w:val="22"/>
        </w:rPr>
        <w:tab/>
      </w:r>
      <w:r w:rsidR="0033463F" w:rsidRPr="00044641">
        <w:rPr>
          <w:color w:val="000000"/>
          <w:sz w:val="22"/>
          <w:szCs w:val="22"/>
        </w:rPr>
        <w:t>07 November</w:t>
      </w:r>
    </w:p>
    <w:p w:rsidR="00B51D7B" w:rsidRPr="00044641" w:rsidRDefault="00B51D7B" w:rsidP="00B51D7B">
      <w:pPr>
        <w:numPr>
          <w:ilvl w:val="1"/>
          <w:numId w:val="25"/>
        </w:numPr>
        <w:tabs>
          <w:tab w:val="clear" w:pos="1440"/>
          <w:tab w:val="num" w:pos="0"/>
        </w:tabs>
        <w:ind w:left="360"/>
        <w:jc w:val="both"/>
        <w:rPr>
          <w:color w:val="000000"/>
          <w:sz w:val="22"/>
          <w:szCs w:val="22"/>
        </w:rPr>
      </w:pPr>
      <w:r w:rsidRPr="00044641">
        <w:rPr>
          <w:color w:val="000000"/>
          <w:sz w:val="22"/>
          <w:szCs w:val="22"/>
        </w:rPr>
        <w:t>Marital Status</w:t>
      </w:r>
      <w:r w:rsidRPr="00044641">
        <w:rPr>
          <w:color w:val="000000"/>
          <w:sz w:val="22"/>
          <w:szCs w:val="22"/>
        </w:rPr>
        <w:tab/>
        <w:t>:</w:t>
      </w:r>
      <w:r w:rsidRPr="00044641">
        <w:rPr>
          <w:color w:val="000000"/>
          <w:sz w:val="22"/>
          <w:szCs w:val="22"/>
        </w:rPr>
        <w:tab/>
        <w:t>Married</w:t>
      </w:r>
    </w:p>
    <w:p w:rsidR="00AF0B4E" w:rsidRPr="00DF0C2D" w:rsidRDefault="00B51D7B" w:rsidP="00AF0B4E">
      <w:pPr>
        <w:numPr>
          <w:ilvl w:val="1"/>
          <w:numId w:val="25"/>
        </w:numPr>
        <w:tabs>
          <w:tab w:val="clear" w:pos="1440"/>
          <w:tab w:val="num" w:pos="0"/>
        </w:tabs>
        <w:ind w:left="360"/>
        <w:jc w:val="both"/>
        <w:rPr>
          <w:color w:val="000000"/>
          <w:sz w:val="22"/>
          <w:szCs w:val="22"/>
        </w:rPr>
      </w:pPr>
      <w:r w:rsidRPr="00044641">
        <w:rPr>
          <w:color w:val="000000"/>
          <w:sz w:val="22"/>
          <w:szCs w:val="22"/>
        </w:rPr>
        <w:t>Nationality</w:t>
      </w:r>
      <w:r w:rsidRPr="00044641">
        <w:rPr>
          <w:color w:val="000000"/>
          <w:sz w:val="22"/>
          <w:szCs w:val="22"/>
        </w:rPr>
        <w:tab/>
      </w:r>
      <w:r w:rsidRPr="00044641">
        <w:rPr>
          <w:color w:val="000000"/>
          <w:sz w:val="22"/>
          <w:szCs w:val="22"/>
        </w:rPr>
        <w:tab/>
        <w:t>:</w:t>
      </w:r>
      <w:r w:rsidRPr="00044641">
        <w:rPr>
          <w:color w:val="000000"/>
          <w:sz w:val="22"/>
          <w:szCs w:val="22"/>
        </w:rPr>
        <w:tab/>
        <w:t>Pakistan</w:t>
      </w:r>
    </w:p>
    <w:sectPr w:rsidR="00AF0B4E" w:rsidRPr="00DF0C2D" w:rsidSect="008901A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6424"/>
    <w:multiLevelType w:val="hybridMultilevel"/>
    <w:tmpl w:val="11C4E6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3372C"/>
    <w:multiLevelType w:val="hybridMultilevel"/>
    <w:tmpl w:val="BA640596"/>
    <w:lvl w:ilvl="0" w:tplc="04090001">
      <w:start w:val="1"/>
      <w:numFmt w:val="bullet"/>
      <w:lvlText w:val=""/>
      <w:lvlJc w:val="left"/>
      <w:pPr>
        <w:tabs>
          <w:tab w:val="num" w:pos="720"/>
        </w:tabs>
        <w:ind w:left="720" w:hanging="360"/>
      </w:pPr>
      <w:rPr>
        <w:rFonts w:ascii="Symbol" w:hAnsi="Symbol" w:hint="default"/>
      </w:rPr>
    </w:lvl>
    <w:lvl w:ilvl="1" w:tplc="BC0E0E0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696315"/>
    <w:multiLevelType w:val="hybridMultilevel"/>
    <w:tmpl w:val="C6A2A95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A9F2477"/>
    <w:multiLevelType w:val="hybridMultilevel"/>
    <w:tmpl w:val="573027E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0B4463BF"/>
    <w:multiLevelType w:val="hybridMultilevel"/>
    <w:tmpl w:val="32D0B33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500940"/>
    <w:multiLevelType w:val="hybridMultilevel"/>
    <w:tmpl w:val="251018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077EBB"/>
    <w:multiLevelType w:val="hybridMultilevel"/>
    <w:tmpl w:val="28D846C6"/>
    <w:lvl w:ilvl="0" w:tplc="0409000B">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7">
    <w:nsid w:val="185D522D"/>
    <w:multiLevelType w:val="hybridMultilevel"/>
    <w:tmpl w:val="B0C4D1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606792"/>
    <w:multiLevelType w:val="hybridMultilevel"/>
    <w:tmpl w:val="3878C2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3BA60D8"/>
    <w:multiLevelType w:val="hybridMultilevel"/>
    <w:tmpl w:val="1960C1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5A4DBD"/>
    <w:multiLevelType w:val="hybridMultilevel"/>
    <w:tmpl w:val="1778B0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A6D5413"/>
    <w:multiLevelType w:val="hybridMultilevel"/>
    <w:tmpl w:val="32D0B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E226A0"/>
    <w:multiLevelType w:val="hybridMultilevel"/>
    <w:tmpl w:val="E02C77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4E6419"/>
    <w:multiLevelType w:val="hybridMultilevel"/>
    <w:tmpl w:val="A3C67FF0"/>
    <w:lvl w:ilvl="0" w:tplc="04090003">
      <w:start w:val="1"/>
      <w:numFmt w:val="bullet"/>
      <w:lvlText w:val="o"/>
      <w:lvlJc w:val="left"/>
      <w:pPr>
        <w:tabs>
          <w:tab w:val="num" w:pos="720"/>
        </w:tabs>
        <w:ind w:left="720" w:hanging="360"/>
      </w:pPr>
      <w:rPr>
        <w:rFonts w:ascii="Courier New" w:hAnsi="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4184BA7"/>
    <w:multiLevelType w:val="hybridMultilevel"/>
    <w:tmpl w:val="BE1CBC9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FB2D94"/>
    <w:multiLevelType w:val="hybridMultilevel"/>
    <w:tmpl w:val="76BEC06E"/>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6">
    <w:nsid w:val="35217CB6"/>
    <w:multiLevelType w:val="hybridMultilevel"/>
    <w:tmpl w:val="57F269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1E0FB6"/>
    <w:multiLevelType w:val="hybridMultilevel"/>
    <w:tmpl w:val="10E6CC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4E40E4"/>
    <w:multiLevelType w:val="hybridMultilevel"/>
    <w:tmpl w:val="4B042A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207C1D"/>
    <w:multiLevelType w:val="hybridMultilevel"/>
    <w:tmpl w:val="90A45F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0BF31ED"/>
    <w:multiLevelType w:val="multilevel"/>
    <w:tmpl w:val="1A8E3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AC17C8"/>
    <w:multiLevelType w:val="multilevel"/>
    <w:tmpl w:val="35346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3F03F2"/>
    <w:multiLevelType w:val="hybridMultilevel"/>
    <w:tmpl w:val="FFC000C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AF5C2B"/>
    <w:multiLevelType w:val="hybridMultilevel"/>
    <w:tmpl w:val="64D24C8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325796D"/>
    <w:multiLevelType w:val="hybridMultilevel"/>
    <w:tmpl w:val="5FAEE98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9EF6559"/>
    <w:multiLevelType w:val="hybridMultilevel"/>
    <w:tmpl w:val="6A56E4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BFA3D3E"/>
    <w:multiLevelType w:val="hybridMultilevel"/>
    <w:tmpl w:val="72382E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CC14F2"/>
    <w:multiLevelType w:val="hybridMultilevel"/>
    <w:tmpl w:val="946A3E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DF1462"/>
    <w:multiLevelType w:val="multilevel"/>
    <w:tmpl w:val="560A4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A6398F"/>
    <w:multiLevelType w:val="hybridMultilevel"/>
    <w:tmpl w:val="CB02A6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F90BA2"/>
    <w:multiLevelType w:val="hybridMultilevel"/>
    <w:tmpl w:val="6302A8AC"/>
    <w:lvl w:ilvl="0" w:tplc="0409000B">
      <w:numFmt w:val="bullet"/>
      <w:lvlText w:val=""/>
      <w:lvlJc w:val="left"/>
      <w:pPr>
        <w:tabs>
          <w:tab w:val="num" w:pos="720"/>
        </w:tabs>
        <w:ind w:left="720" w:hanging="36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4B711D6"/>
    <w:multiLevelType w:val="hybridMultilevel"/>
    <w:tmpl w:val="0A92F23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40D6CF6"/>
    <w:multiLevelType w:val="hybridMultilevel"/>
    <w:tmpl w:val="D3920F2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6091610"/>
    <w:multiLevelType w:val="multilevel"/>
    <w:tmpl w:val="226E1B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123C4B"/>
    <w:multiLevelType w:val="multilevel"/>
    <w:tmpl w:val="6EAAD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90049D0"/>
    <w:multiLevelType w:val="hybridMultilevel"/>
    <w:tmpl w:val="C79EA0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12"/>
  </w:num>
  <w:num w:numId="4">
    <w:abstractNumId w:val="25"/>
  </w:num>
  <w:num w:numId="5">
    <w:abstractNumId w:val="35"/>
  </w:num>
  <w:num w:numId="6">
    <w:abstractNumId w:val="14"/>
  </w:num>
  <w:num w:numId="7">
    <w:abstractNumId w:val="19"/>
  </w:num>
  <w:num w:numId="8">
    <w:abstractNumId w:val="4"/>
  </w:num>
  <w:num w:numId="9">
    <w:abstractNumId w:val="8"/>
  </w:num>
  <w:num w:numId="10">
    <w:abstractNumId w:val="22"/>
  </w:num>
  <w:num w:numId="11">
    <w:abstractNumId w:val="10"/>
  </w:num>
  <w:num w:numId="12">
    <w:abstractNumId w:val="15"/>
  </w:num>
  <w:num w:numId="13">
    <w:abstractNumId w:val="31"/>
  </w:num>
  <w:num w:numId="14">
    <w:abstractNumId w:val="32"/>
  </w:num>
  <w:num w:numId="15">
    <w:abstractNumId w:val="2"/>
  </w:num>
  <w:num w:numId="16">
    <w:abstractNumId w:val="27"/>
  </w:num>
  <w:num w:numId="17">
    <w:abstractNumId w:val="16"/>
  </w:num>
  <w:num w:numId="18">
    <w:abstractNumId w:val="30"/>
  </w:num>
  <w:num w:numId="19">
    <w:abstractNumId w:val="17"/>
  </w:num>
  <w:num w:numId="20">
    <w:abstractNumId w:val="23"/>
  </w:num>
  <w:num w:numId="21">
    <w:abstractNumId w:val="24"/>
  </w:num>
  <w:num w:numId="22">
    <w:abstractNumId w:val="29"/>
  </w:num>
  <w:num w:numId="23">
    <w:abstractNumId w:val="3"/>
  </w:num>
  <w:num w:numId="24">
    <w:abstractNumId w:val="5"/>
  </w:num>
  <w:num w:numId="25">
    <w:abstractNumId w:val="13"/>
  </w:num>
  <w:num w:numId="26">
    <w:abstractNumId w:val="28"/>
  </w:num>
  <w:num w:numId="27">
    <w:abstractNumId w:val="33"/>
  </w:num>
  <w:num w:numId="28">
    <w:abstractNumId w:val="26"/>
  </w:num>
  <w:num w:numId="29">
    <w:abstractNumId w:val="7"/>
  </w:num>
  <w:num w:numId="30">
    <w:abstractNumId w:val="21"/>
  </w:num>
  <w:num w:numId="31">
    <w:abstractNumId w:val="20"/>
  </w:num>
  <w:num w:numId="32">
    <w:abstractNumId w:val="0"/>
  </w:num>
  <w:num w:numId="33">
    <w:abstractNumId w:val="9"/>
  </w:num>
  <w:num w:numId="34">
    <w:abstractNumId w:val="6"/>
  </w:num>
  <w:num w:numId="35">
    <w:abstractNumId w:val="34"/>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B7A"/>
    <w:rsid w:val="00044641"/>
    <w:rsid w:val="000555B9"/>
    <w:rsid w:val="000622E0"/>
    <w:rsid w:val="000762D8"/>
    <w:rsid w:val="000809F6"/>
    <w:rsid w:val="000A4183"/>
    <w:rsid w:val="000B2DE9"/>
    <w:rsid w:val="000F44E9"/>
    <w:rsid w:val="0010271A"/>
    <w:rsid w:val="00111D03"/>
    <w:rsid w:val="00132275"/>
    <w:rsid w:val="001422F3"/>
    <w:rsid w:val="001807ED"/>
    <w:rsid w:val="001D0361"/>
    <w:rsid w:val="00211800"/>
    <w:rsid w:val="0021575D"/>
    <w:rsid w:val="00236B7A"/>
    <w:rsid w:val="002401AC"/>
    <w:rsid w:val="0024137D"/>
    <w:rsid w:val="002B64AB"/>
    <w:rsid w:val="002E3980"/>
    <w:rsid w:val="002E6221"/>
    <w:rsid w:val="00305282"/>
    <w:rsid w:val="0032353B"/>
    <w:rsid w:val="0033463F"/>
    <w:rsid w:val="003454EF"/>
    <w:rsid w:val="00360CA8"/>
    <w:rsid w:val="00382E7A"/>
    <w:rsid w:val="003870D5"/>
    <w:rsid w:val="003D3DE8"/>
    <w:rsid w:val="003D58F5"/>
    <w:rsid w:val="00432EA4"/>
    <w:rsid w:val="00442BDB"/>
    <w:rsid w:val="004579B1"/>
    <w:rsid w:val="004833B7"/>
    <w:rsid w:val="0048777C"/>
    <w:rsid w:val="004D2632"/>
    <w:rsid w:val="00502427"/>
    <w:rsid w:val="00521873"/>
    <w:rsid w:val="00562CDF"/>
    <w:rsid w:val="00572396"/>
    <w:rsid w:val="00582347"/>
    <w:rsid w:val="0059581A"/>
    <w:rsid w:val="005C0A52"/>
    <w:rsid w:val="005C1BF8"/>
    <w:rsid w:val="005D1E24"/>
    <w:rsid w:val="005D213F"/>
    <w:rsid w:val="005F5884"/>
    <w:rsid w:val="006157CD"/>
    <w:rsid w:val="00643DF0"/>
    <w:rsid w:val="00662889"/>
    <w:rsid w:val="006C5FE1"/>
    <w:rsid w:val="006F459B"/>
    <w:rsid w:val="00704587"/>
    <w:rsid w:val="00721B5D"/>
    <w:rsid w:val="00764AC5"/>
    <w:rsid w:val="00787CF3"/>
    <w:rsid w:val="007E7A65"/>
    <w:rsid w:val="00813D75"/>
    <w:rsid w:val="00820E6D"/>
    <w:rsid w:val="008270FF"/>
    <w:rsid w:val="00837C64"/>
    <w:rsid w:val="008408C3"/>
    <w:rsid w:val="00842E75"/>
    <w:rsid w:val="008452FD"/>
    <w:rsid w:val="00845B1D"/>
    <w:rsid w:val="008901AB"/>
    <w:rsid w:val="008A443E"/>
    <w:rsid w:val="008B7FE3"/>
    <w:rsid w:val="008C0CD4"/>
    <w:rsid w:val="00914697"/>
    <w:rsid w:val="00917BBD"/>
    <w:rsid w:val="00925B7D"/>
    <w:rsid w:val="00933C5E"/>
    <w:rsid w:val="0095451F"/>
    <w:rsid w:val="009733FD"/>
    <w:rsid w:val="00995846"/>
    <w:rsid w:val="009B4F82"/>
    <w:rsid w:val="009D7CCD"/>
    <w:rsid w:val="009E5EE7"/>
    <w:rsid w:val="00A210BA"/>
    <w:rsid w:val="00A27E4A"/>
    <w:rsid w:val="00A801BD"/>
    <w:rsid w:val="00AF0B4E"/>
    <w:rsid w:val="00B3644B"/>
    <w:rsid w:val="00B440C5"/>
    <w:rsid w:val="00B51D7B"/>
    <w:rsid w:val="00B60EF9"/>
    <w:rsid w:val="00B740DA"/>
    <w:rsid w:val="00BB3578"/>
    <w:rsid w:val="00BB3C50"/>
    <w:rsid w:val="00BC6C2E"/>
    <w:rsid w:val="00BE5ED8"/>
    <w:rsid w:val="00C11161"/>
    <w:rsid w:val="00C12EF4"/>
    <w:rsid w:val="00C331FB"/>
    <w:rsid w:val="00C64635"/>
    <w:rsid w:val="00C82767"/>
    <w:rsid w:val="00C938CD"/>
    <w:rsid w:val="00CA3A9E"/>
    <w:rsid w:val="00CB014D"/>
    <w:rsid w:val="00CD28DB"/>
    <w:rsid w:val="00CE7664"/>
    <w:rsid w:val="00D4270A"/>
    <w:rsid w:val="00D42FB6"/>
    <w:rsid w:val="00D46BAD"/>
    <w:rsid w:val="00D86A59"/>
    <w:rsid w:val="00D929CB"/>
    <w:rsid w:val="00D92EE5"/>
    <w:rsid w:val="00DB0890"/>
    <w:rsid w:val="00DB7672"/>
    <w:rsid w:val="00DD7F69"/>
    <w:rsid w:val="00DE1367"/>
    <w:rsid w:val="00DF0C2D"/>
    <w:rsid w:val="00DF462B"/>
    <w:rsid w:val="00E13AAF"/>
    <w:rsid w:val="00E15A31"/>
    <w:rsid w:val="00EB6366"/>
    <w:rsid w:val="00ED0BFF"/>
    <w:rsid w:val="00EF3B2A"/>
    <w:rsid w:val="00F53569"/>
    <w:rsid w:val="00F646DA"/>
    <w:rsid w:val="00F74CC6"/>
    <w:rsid w:val="00F82244"/>
    <w:rsid w:val="00F86B65"/>
    <w:rsid w:val="00FC5BC3"/>
    <w:rsid w:val="00FD2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1AB"/>
    <w:rPr>
      <w:sz w:val="24"/>
      <w:szCs w:val="24"/>
      <w:lang w:val="en-US" w:eastAsia="en-US"/>
    </w:rPr>
  </w:style>
  <w:style w:type="paragraph" w:styleId="Heading1">
    <w:name w:val="heading 1"/>
    <w:basedOn w:val="Normal"/>
    <w:next w:val="Normal"/>
    <w:qFormat/>
    <w:rsid w:val="008901AB"/>
    <w:pPr>
      <w:keepNext/>
      <w:outlineLvl w:val="0"/>
    </w:pPr>
    <w:rPr>
      <w:rFonts w:ascii="Verdana" w:hAnsi="Verdana"/>
      <w:b/>
      <w:color w:val="FFFFFF"/>
      <w:sz w:val="20"/>
    </w:rPr>
  </w:style>
  <w:style w:type="paragraph" w:styleId="Heading2">
    <w:name w:val="heading 2"/>
    <w:basedOn w:val="Normal"/>
    <w:next w:val="Normal"/>
    <w:qFormat/>
    <w:rsid w:val="008901AB"/>
    <w:pPr>
      <w:keepNext/>
      <w:framePr w:hSpace="180" w:wrap="around" w:hAnchor="margin" w:y="-1080"/>
      <w:jc w:val="both"/>
      <w:outlineLvl w:val="1"/>
    </w:pPr>
    <w:rPr>
      <w:b/>
      <w:bCs/>
    </w:rPr>
  </w:style>
  <w:style w:type="paragraph" w:styleId="Heading3">
    <w:name w:val="heading 3"/>
    <w:basedOn w:val="Normal"/>
    <w:next w:val="Normal"/>
    <w:qFormat/>
    <w:rsid w:val="008901AB"/>
    <w:pPr>
      <w:keepNext/>
      <w:jc w:val="center"/>
      <w:outlineLvl w:val="2"/>
    </w:pPr>
    <w:rPr>
      <w:b/>
      <w:sz w:val="40"/>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901AB"/>
    <w:pPr>
      <w:jc w:val="both"/>
    </w:pPr>
    <w:rPr>
      <w:rFonts w:ascii="Verdana" w:hAnsi="Verdana"/>
      <w:sz w:val="16"/>
      <w:szCs w:val="20"/>
    </w:rPr>
  </w:style>
  <w:style w:type="character" w:styleId="Hyperlink">
    <w:name w:val="Hyperlink"/>
    <w:basedOn w:val="DefaultParagraphFont"/>
    <w:rsid w:val="008901AB"/>
    <w:rPr>
      <w:color w:val="0000FF"/>
      <w:u w:val="single"/>
    </w:rPr>
  </w:style>
  <w:style w:type="character" w:styleId="FollowedHyperlink">
    <w:name w:val="FollowedHyperlink"/>
    <w:basedOn w:val="DefaultParagraphFont"/>
    <w:semiHidden/>
    <w:rsid w:val="008901AB"/>
    <w:rPr>
      <w:color w:val="800080"/>
      <w:u w:val="single"/>
    </w:rPr>
  </w:style>
  <w:style w:type="paragraph" w:styleId="NormalWeb">
    <w:name w:val="Normal (Web)"/>
    <w:basedOn w:val="Normal"/>
    <w:uiPriority w:val="99"/>
    <w:rsid w:val="008901AB"/>
    <w:pPr>
      <w:spacing w:before="240" w:after="240"/>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0809F6"/>
    <w:rPr>
      <w:rFonts w:ascii="Tahoma" w:hAnsi="Tahoma" w:cs="Tahoma"/>
      <w:sz w:val="16"/>
      <w:szCs w:val="16"/>
    </w:rPr>
  </w:style>
  <w:style w:type="character" w:customStyle="1" w:styleId="BalloonTextChar">
    <w:name w:val="Balloon Text Char"/>
    <w:basedOn w:val="DefaultParagraphFont"/>
    <w:link w:val="BalloonText"/>
    <w:uiPriority w:val="99"/>
    <w:semiHidden/>
    <w:rsid w:val="000809F6"/>
    <w:rPr>
      <w:rFonts w:ascii="Tahoma" w:hAnsi="Tahoma" w:cs="Tahoma"/>
      <w:sz w:val="16"/>
      <w:szCs w:val="16"/>
      <w:lang w:val="en-US" w:eastAsia="en-US"/>
    </w:rPr>
  </w:style>
  <w:style w:type="paragraph" w:styleId="ListParagraph">
    <w:name w:val="List Paragraph"/>
    <w:basedOn w:val="Normal"/>
    <w:uiPriority w:val="34"/>
    <w:qFormat/>
    <w:rsid w:val="000B2DE9"/>
    <w:pPr>
      <w:ind w:left="720"/>
      <w:contextualSpacing/>
    </w:pPr>
  </w:style>
  <w:style w:type="paragraph" w:customStyle="1" w:styleId="ecxmsonormal">
    <w:name w:val="ecxmsonormal"/>
    <w:basedOn w:val="Normal"/>
    <w:rsid w:val="00CD28DB"/>
    <w:pPr>
      <w:spacing w:before="100" w:beforeAutospacing="1" w:after="100" w:afterAutospacing="1"/>
    </w:pPr>
    <w:rPr>
      <w:lang w:val="en-GB" w:eastAsia="en-GB"/>
    </w:rPr>
  </w:style>
  <w:style w:type="character" w:customStyle="1" w:styleId="apple-converted-space">
    <w:name w:val="apple-converted-space"/>
    <w:basedOn w:val="DefaultParagraphFont"/>
    <w:rsid w:val="008408C3"/>
  </w:style>
  <w:style w:type="paragraph" w:customStyle="1" w:styleId="SectionTitle">
    <w:name w:val="Section Title"/>
    <w:basedOn w:val="Normal"/>
    <w:next w:val="Normal"/>
    <w:autoRedefine/>
    <w:rsid w:val="00502427"/>
    <w:pPr>
      <w:framePr w:hSpace="180" w:wrap="around" w:vAnchor="text" w:hAnchor="margin" w:y="-17"/>
      <w:pBdr>
        <w:bottom w:val="single" w:sz="6" w:space="0" w:color="808080"/>
      </w:pBdr>
    </w:pPr>
    <w:rPr>
      <w:b/>
      <w:bCs/>
      <w:caps/>
      <w:spacing w:val="15"/>
      <w:szCs w:val="56"/>
    </w:rPr>
  </w:style>
  <w:style w:type="character" w:styleId="Strong">
    <w:name w:val="Strong"/>
    <w:basedOn w:val="DefaultParagraphFont"/>
    <w:uiPriority w:val="22"/>
    <w:qFormat/>
    <w:rsid w:val="00D929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1AB"/>
    <w:rPr>
      <w:sz w:val="24"/>
      <w:szCs w:val="24"/>
      <w:lang w:val="en-US" w:eastAsia="en-US"/>
    </w:rPr>
  </w:style>
  <w:style w:type="paragraph" w:styleId="Heading1">
    <w:name w:val="heading 1"/>
    <w:basedOn w:val="Normal"/>
    <w:next w:val="Normal"/>
    <w:qFormat/>
    <w:rsid w:val="008901AB"/>
    <w:pPr>
      <w:keepNext/>
      <w:outlineLvl w:val="0"/>
    </w:pPr>
    <w:rPr>
      <w:rFonts w:ascii="Verdana" w:hAnsi="Verdana"/>
      <w:b/>
      <w:color w:val="FFFFFF"/>
      <w:sz w:val="20"/>
    </w:rPr>
  </w:style>
  <w:style w:type="paragraph" w:styleId="Heading2">
    <w:name w:val="heading 2"/>
    <w:basedOn w:val="Normal"/>
    <w:next w:val="Normal"/>
    <w:qFormat/>
    <w:rsid w:val="008901AB"/>
    <w:pPr>
      <w:keepNext/>
      <w:framePr w:hSpace="180" w:wrap="around" w:hAnchor="margin" w:y="-1080"/>
      <w:jc w:val="both"/>
      <w:outlineLvl w:val="1"/>
    </w:pPr>
    <w:rPr>
      <w:b/>
      <w:bCs/>
    </w:rPr>
  </w:style>
  <w:style w:type="paragraph" w:styleId="Heading3">
    <w:name w:val="heading 3"/>
    <w:basedOn w:val="Normal"/>
    <w:next w:val="Normal"/>
    <w:qFormat/>
    <w:rsid w:val="008901AB"/>
    <w:pPr>
      <w:keepNext/>
      <w:jc w:val="center"/>
      <w:outlineLvl w:val="2"/>
    </w:pPr>
    <w:rPr>
      <w:b/>
      <w:sz w:val="40"/>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901AB"/>
    <w:pPr>
      <w:jc w:val="both"/>
    </w:pPr>
    <w:rPr>
      <w:rFonts w:ascii="Verdana" w:hAnsi="Verdana"/>
      <w:sz w:val="16"/>
      <w:szCs w:val="20"/>
    </w:rPr>
  </w:style>
  <w:style w:type="character" w:styleId="Hyperlink">
    <w:name w:val="Hyperlink"/>
    <w:basedOn w:val="DefaultParagraphFont"/>
    <w:rsid w:val="008901AB"/>
    <w:rPr>
      <w:color w:val="0000FF"/>
      <w:u w:val="single"/>
    </w:rPr>
  </w:style>
  <w:style w:type="character" w:styleId="FollowedHyperlink">
    <w:name w:val="FollowedHyperlink"/>
    <w:basedOn w:val="DefaultParagraphFont"/>
    <w:semiHidden/>
    <w:rsid w:val="008901AB"/>
    <w:rPr>
      <w:color w:val="800080"/>
      <w:u w:val="single"/>
    </w:rPr>
  </w:style>
  <w:style w:type="paragraph" w:styleId="NormalWeb">
    <w:name w:val="Normal (Web)"/>
    <w:basedOn w:val="Normal"/>
    <w:uiPriority w:val="99"/>
    <w:rsid w:val="008901AB"/>
    <w:pPr>
      <w:spacing w:before="240" w:after="240"/>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0809F6"/>
    <w:rPr>
      <w:rFonts w:ascii="Tahoma" w:hAnsi="Tahoma" w:cs="Tahoma"/>
      <w:sz w:val="16"/>
      <w:szCs w:val="16"/>
    </w:rPr>
  </w:style>
  <w:style w:type="character" w:customStyle="1" w:styleId="BalloonTextChar">
    <w:name w:val="Balloon Text Char"/>
    <w:basedOn w:val="DefaultParagraphFont"/>
    <w:link w:val="BalloonText"/>
    <w:uiPriority w:val="99"/>
    <w:semiHidden/>
    <w:rsid w:val="000809F6"/>
    <w:rPr>
      <w:rFonts w:ascii="Tahoma" w:hAnsi="Tahoma" w:cs="Tahoma"/>
      <w:sz w:val="16"/>
      <w:szCs w:val="16"/>
      <w:lang w:val="en-US" w:eastAsia="en-US"/>
    </w:rPr>
  </w:style>
  <w:style w:type="paragraph" w:styleId="ListParagraph">
    <w:name w:val="List Paragraph"/>
    <w:basedOn w:val="Normal"/>
    <w:uiPriority w:val="34"/>
    <w:qFormat/>
    <w:rsid w:val="000B2DE9"/>
    <w:pPr>
      <w:ind w:left="720"/>
      <w:contextualSpacing/>
    </w:pPr>
  </w:style>
  <w:style w:type="paragraph" w:customStyle="1" w:styleId="ecxmsonormal">
    <w:name w:val="ecxmsonormal"/>
    <w:basedOn w:val="Normal"/>
    <w:rsid w:val="00CD28DB"/>
    <w:pPr>
      <w:spacing w:before="100" w:beforeAutospacing="1" w:after="100" w:afterAutospacing="1"/>
    </w:pPr>
    <w:rPr>
      <w:lang w:val="en-GB" w:eastAsia="en-GB"/>
    </w:rPr>
  </w:style>
  <w:style w:type="character" w:customStyle="1" w:styleId="apple-converted-space">
    <w:name w:val="apple-converted-space"/>
    <w:basedOn w:val="DefaultParagraphFont"/>
    <w:rsid w:val="008408C3"/>
  </w:style>
  <w:style w:type="paragraph" w:customStyle="1" w:styleId="SectionTitle">
    <w:name w:val="Section Title"/>
    <w:basedOn w:val="Normal"/>
    <w:next w:val="Normal"/>
    <w:autoRedefine/>
    <w:rsid w:val="00502427"/>
    <w:pPr>
      <w:framePr w:hSpace="180" w:wrap="around" w:vAnchor="text" w:hAnchor="margin" w:y="-17"/>
      <w:pBdr>
        <w:bottom w:val="single" w:sz="6" w:space="0" w:color="808080"/>
      </w:pBdr>
    </w:pPr>
    <w:rPr>
      <w:b/>
      <w:bCs/>
      <w:caps/>
      <w:spacing w:val="15"/>
      <w:szCs w:val="56"/>
    </w:rPr>
  </w:style>
  <w:style w:type="character" w:styleId="Strong">
    <w:name w:val="Strong"/>
    <w:basedOn w:val="DefaultParagraphFont"/>
    <w:uiPriority w:val="22"/>
    <w:qFormat/>
    <w:rsid w:val="00D929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7543">
      <w:bodyDiv w:val="1"/>
      <w:marLeft w:val="0"/>
      <w:marRight w:val="0"/>
      <w:marTop w:val="0"/>
      <w:marBottom w:val="0"/>
      <w:divBdr>
        <w:top w:val="none" w:sz="0" w:space="0" w:color="auto"/>
        <w:left w:val="none" w:sz="0" w:space="0" w:color="auto"/>
        <w:bottom w:val="none" w:sz="0" w:space="0" w:color="auto"/>
        <w:right w:val="none" w:sz="0" w:space="0" w:color="auto"/>
      </w:divBdr>
    </w:div>
    <w:div w:id="467434355">
      <w:bodyDiv w:val="1"/>
      <w:marLeft w:val="0"/>
      <w:marRight w:val="0"/>
      <w:marTop w:val="0"/>
      <w:marBottom w:val="0"/>
      <w:divBdr>
        <w:top w:val="none" w:sz="0" w:space="0" w:color="auto"/>
        <w:left w:val="none" w:sz="0" w:space="0" w:color="auto"/>
        <w:bottom w:val="none" w:sz="0" w:space="0" w:color="auto"/>
        <w:right w:val="none" w:sz="0" w:space="0" w:color="auto"/>
      </w:divBdr>
    </w:div>
    <w:div w:id="683022011">
      <w:bodyDiv w:val="1"/>
      <w:marLeft w:val="0"/>
      <w:marRight w:val="0"/>
      <w:marTop w:val="0"/>
      <w:marBottom w:val="0"/>
      <w:divBdr>
        <w:top w:val="none" w:sz="0" w:space="0" w:color="auto"/>
        <w:left w:val="none" w:sz="0" w:space="0" w:color="auto"/>
        <w:bottom w:val="none" w:sz="0" w:space="0" w:color="auto"/>
        <w:right w:val="none" w:sz="0" w:space="0" w:color="auto"/>
      </w:divBdr>
    </w:div>
    <w:div w:id="1323972509">
      <w:bodyDiv w:val="1"/>
      <w:marLeft w:val="0"/>
      <w:marRight w:val="0"/>
      <w:marTop w:val="0"/>
      <w:marBottom w:val="0"/>
      <w:divBdr>
        <w:top w:val="none" w:sz="0" w:space="0" w:color="auto"/>
        <w:left w:val="none" w:sz="0" w:space="0" w:color="auto"/>
        <w:bottom w:val="none" w:sz="0" w:space="0" w:color="auto"/>
        <w:right w:val="none" w:sz="0" w:space="0" w:color="auto"/>
      </w:divBdr>
    </w:div>
    <w:div w:id="1384862676">
      <w:bodyDiv w:val="1"/>
      <w:marLeft w:val="0"/>
      <w:marRight w:val="0"/>
      <w:marTop w:val="0"/>
      <w:marBottom w:val="0"/>
      <w:divBdr>
        <w:top w:val="none" w:sz="0" w:space="0" w:color="auto"/>
        <w:left w:val="none" w:sz="0" w:space="0" w:color="auto"/>
        <w:bottom w:val="none" w:sz="0" w:space="0" w:color="auto"/>
        <w:right w:val="none" w:sz="0" w:space="0" w:color="auto"/>
      </w:divBdr>
    </w:div>
    <w:div w:id="1722636085">
      <w:bodyDiv w:val="1"/>
      <w:marLeft w:val="0"/>
      <w:marRight w:val="0"/>
      <w:marTop w:val="0"/>
      <w:marBottom w:val="0"/>
      <w:divBdr>
        <w:top w:val="none" w:sz="0" w:space="0" w:color="auto"/>
        <w:left w:val="none" w:sz="0" w:space="0" w:color="auto"/>
        <w:bottom w:val="none" w:sz="0" w:space="0" w:color="auto"/>
        <w:right w:val="none" w:sz="0" w:space="0" w:color="auto"/>
      </w:divBdr>
    </w:div>
    <w:div w:id="1972636479">
      <w:bodyDiv w:val="1"/>
      <w:marLeft w:val="0"/>
      <w:marRight w:val="0"/>
      <w:marTop w:val="0"/>
      <w:marBottom w:val="0"/>
      <w:divBdr>
        <w:top w:val="none" w:sz="0" w:space="0" w:color="auto"/>
        <w:left w:val="none" w:sz="0" w:space="0" w:color="auto"/>
        <w:bottom w:val="none" w:sz="0" w:space="0" w:color="auto"/>
        <w:right w:val="none" w:sz="0" w:space="0" w:color="auto"/>
      </w:divBdr>
    </w:div>
    <w:div w:id="1987663629">
      <w:bodyDiv w:val="1"/>
      <w:marLeft w:val="0"/>
      <w:marRight w:val="0"/>
      <w:marTop w:val="0"/>
      <w:marBottom w:val="0"/>
      <w:divBdr>
        <w:top w:val="none" w:sz="0" w:space="0" w:color="auto"/>
        <w:left w:val="none" w:sz="0" w:space="0" w:color="auto"/>
        <w:bottom w:val="none" w:sz="0" w:space="0" w:color="auto"/>
        <w:right w:val="none" w:sz="0" w:space="0" w:color="auto"/>
      </w:divBdr>
    </w:div>
    <w:div w:id="213105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ulfjobseeker.com/feedback/submit_fb.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2B5E0-B5C1-465F-9B57-4ADAA44D0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KHURRAM AHMAD</vt:lpstr>
    </vt:vector>
  </TitlesOfParts>
  <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KHURRAM AHMAD</dc:title>
  <dc:creator>JAKKY</dc:creator>
  <cp:lastModifiedBy>Reception</cp:lastModifiedBy>
  <cp:revision>28</cp:revision>
  <cp:lastPrinted>2015-02-15T16:58:00Z</cp:lastPrinted>
  <dcterms:created xsi:type="dcterms:W3CDTF">2015-01-18T05:29:00Z</dcterms:created>
  <dcterms:modified xsi:type="dcterms:W3CDTF">2015-07-14T11:41:00Z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-1333219837</vt:i4>
  </property>
  <property fmtid="{D5CDD505-2E9C-101B-9397-08002B2CF9AE}" pid="3" name="_NewReviewCycle">
    <vt:lpwstr/>
  </property>
  <property fmtid="{D5CDD505-2E9C-101B-9397-08002B2CF9AE}" pid="4" name="_EmailSubject">
    <vt:lpwstr>CV of Kamal Ahmad C/o Mr. Jamal Ahmad</vt:lpwstr>
  </property>
  <property fmtid="{D5CDD505-2E9C-101B-9397-08002B2CF9AE}" pid="5" name="_AuthorEmail">
    <vt:lpwstr>jamal.ahmad@siemens.com</vt:lpwstr>
  </property>
  <property fmtid="{D5CDD505-2E9C-101B-9397-08002B2CF9AE}" pid="6" name="_AuthorEmailDisplayName">
    <vt:lpwstr>Ahmad, Jamal</vt:lpwstr>
  </property>
  <property fmtid="{D5CDD505-2E9C-101B-9397-08002B2CF9AE}" pid="7" name="_ReviewingToolsShownOnce">
    <vt:lpwstr/>
  </property>
</Properties>
</file>