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5" w:rsidRDefault="00606735" w:rsidP="0060673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06735">
        <w:t xml:space="preserve"> </w:t>
      </w:r>
      <w:r w:rsidRPr="0060673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1349370</w:t>
      </w:r>
    </w:p>
    <w:p w:rsidR="00606735" w:rsidRDefault="00606735" w:rsidP="0060673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06735" w:rsidRDefault="00606735" w:rsidP="0060673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06735" w:rsidRDefault="00606735" w:rsidP="0060673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06735" w:rsidRDefault="00606735" w:rsidP="0060673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06735" w:rsidRDefault="00606735" w:rsidP="0060673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pacing w:after="0" w:line="24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7E097E">
        <w:rPr>
          <w:rFonts w:ascii="Franklin Gothic Medium" w:hAnsi="Franklin Gothic Medium"/>
          <w:b/>
          <w:sz w:val="28"/>
          <w:szCs w:val="28"/>
        </w:rPr>
        <w:t>SENIOR LEVEL PROFESSIONAL</w:t>
      </w:r>
    </w:p>
    <w:p w:rsidR="00A33B41" w:rsidRPr="007E097E" w:rsidRDefault="00A33B41" w:rsidP="00A33B41">
      <w:pPr>
        <w:spacing w:after="0" w:line="240" w:lineRule="auto"/>
        <w:jc w:val="center"/>
      </w:pPr>
      <w:r w:rsidRPr="007E097E">
        <w:rPr>
          <w:rFonts w:ascii="Franklin Gothic Medium" w:hAnsi="Franklin Gothic Medium"/>
        </w:rPr>
        <w:t xml:space="preserve">Project Management </w:t>
      </w:r>
      <w:r w:rsidRPr="007E097E">
        <w:rPr>
          <w:rFonts w:ascii="Cambria" w:eastAsia="Microsoft YaHei UI" w:hAnsi="Cambria"/>
        </w:rPr>
        <w:t>|</w:t>
      </w:r>
      <w:r w:rsidRPr="007E097E">
        <w:t xml:space="preserve"> </w:t>
      </w:r>
      <w:r w:rsidRPr="007E097E">
        <w:rPr>
          <w:rFonts w:ascii="Franklin Gothic Medium" w:hAnsi="Franklin Gothic Medium"/>
        </w:rPr>
        <w:t xml:space="preserve">Operations &amp; Maintenance </w:t>
      </w:r>
      <w:r w:rsidRPr="007E097E">
        <w:rPr>
          <w:rFonts w:ascii="Cambria" w:eastAsia="Microsoft YaHei UI" w:hAnsi="Cambria"/>
        </w:rPr>
        <w:t xml:space="preserve">| </w:t>
      </w:r>
      <w:r w:rsidRPr="007E097E">
        <w:rPr>
          <w:rFonts w:ascii="Franklin Gothic Medium" w:hAnsi="Franklin Gothic Medium"/>
        </w:rPr>
        <w:t xml:space="preserve">Erection &amp; Commissioning </w:t>
      </w:r>
      <w:r w:rsidRPr="007E097E">
        <w:rPr>
          <w:rFonts w:ascii="Cambria" w:eastAsia="Microsoft YaHei UI" w:hAnsi="Cambria"/>
        </w:rPr>
        <w:t xml:space="preserve">| </w:t>
      </w:r>
      <w:r w:rsidRPr="007E097E">
        <w:rPr>
          <w:rFonts w:ascii="Franklin Gothic Medium" w:hAnsi="Franklin Gothic Medium"/>
        </w:rPr>
        <w:t>Production &amp; Quality</w:t>
      </w:r>
    </w:p>
    <w:p w:rsidR="00A33B41" w:rsidRPr="007E097E" w:rsidRDefault="00A33B41" w:rsidP="00A33B41">
      <w:pPr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[Industry Preference: Sugar Factory, Sugar Refinery, Chemical &amp; Manufacturing]</w:t>
      </w:r>
    </w:p>
    <w:p w:rsidR="00A33B41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33B41" w:rsidRPr="00DF30FF" w:rsidTr="00B14358">
        <w:tc>
          <w:tcPr>
            <w:tcW w:w="10682" w:type="dxa"/>
            <w:tcBorders>
              <w:bottom w:val="single" w:sz="4" w:space="0" w:color="auto"/>
            </w:tcBorders>
          </w:tcPr>
          <w:p w:rsidR="00A33B41" w:rsidRPr="00DF30FF" w:rsidRDefault="00A33B41" w:rsidP="00B143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40" w:lineRule="auto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b/>
                <w:sz w:val="32"/>
                <w:szCs w:val="32"/>
              </w:rPr>
              <w:t>P</w:t>
            </w:r>
            <w:r w:rsidRPr="00DF30FF">
              <w:rPr>
                <w:rFonts w:ascii="Franklin Gothic Medium" w:hAnsi="Franklin Gothic Medium"/>
                <w:b/>
                <w:sz w:val="20"/>
                <w:szCs w:val="20"/>
              </w:rPr>
              <w:t xml:space="preserve">rofile </w:t>
            </w:r>
            <w:r w:rsidRPr="00DF30FF">
              <w:rPr>
                <w:rFonts w:ascii="Franklin Gothic Medium" w:hAnsi="Franklin Gothic Medium"/>
                <w:b/>
                <w:sz w:val="32"/>
                <w:szCs w:val="32"/>
              </w:rPr>
              <w:t>S</w:t>
            </w:r>
            <w:r w:rsidRPr="00DF30FF">
              <w:rPr>
                <w:rFonts w:ascii="Franklin Gothic Medium" w:hAnsi="Franklin Gothic Medium"/>
                <w:b/>
                <w:sz w:val="20"/>
                <w:szCs w:val="20"/>
              </w:rPr>
              <w:t>ummary</w:t>
            </w:r>
          </w:p>
          <w:p w:rsidR="00A33B41" w:rsidRPr="00DF30FF" w:rsidRDefault="00A33B41" w:rsidP="00B14358">
            <w:pPr>
              <w:spacing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A33B41" w:rsidRPr="00DF30FF" w:rsidRDefault="00A33B41" w:rsidP="00A33B4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b/>
                <w:sz w:val="20"/>
                <w:szCs w:val="20"/>
              </w:rPr>
              <w:t>Over 25 years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 xml:space="preserve"> of commendable success in the arena of:</w:t>
            </w:r>
          </w:p>
          <w:p w:rsidR="00A33B41" w:rsidRPr="00DF30FF" w:rsidRDefault="00A33B41" w:rsidP="00B14358">
            <w:pPr>
              <w:spacing w:after="0" w:line="240" w:lineRule="auto"/>
              <w:ind w:firstLine="36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A33B41" w:rsidRPr="00DF30FF" w:rsidRDefault="00A33B41" w:rsidP="00B14358">
            <w:pPr>
              <w:shd w:val="clear" w:color="auto" w:fill="D9D9D9"/>
              <w:spacing w:after="0" w:line="240" w:lineRule="auto"/>
              <w:ind w:firstLine="36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Project Management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  <w:t>Operations &amp; Maintenance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  <w:t>Erection &amp; Commissioning</w:t>
            </w:r>
          </w:p>
          <w:p w:rsidR="00A33B41" w:rsidRPr="00DF30FF" w:rsidRDefault="00A33B41" w:rsidP="00B14358">
            <w:pPr>
              <w:shd w:val="clear" w:color="auto" w:fill="D9D9D9"/>
              <w:spacing w:after="0" w:line="240" w:lineRule="auto"/>
              <w:ind w:firstLine="36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Contract Management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  <w:t>Team Management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  <w:t>Resource Planning</w:t>
            </w:r>
          </w:p>
          <w:p w:rsidR="00A33B41" w:rsidRPr="00DF30FF" w:rsidRDefault="00A33B41" w:rsidP="00B14358">
            <w:pPr>
              <w:shd w:val="clear" w:color="auto" w:fill="D9D9D9"/>
              <w:spacing w:after="0" w:line="240" w:lineRule="auto"/>
              <w:ind w:firstLine="36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Time &amp; Budgetary Control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  <w:t>Cost Optimization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ab/>
              <w:t>Liaison &amp; Coordination</w:t>
            </w:r>
          </w:p>
          <w:p w:rsidR="00A33B41" w:rsidRPr="00DF30FF" w:rsidRDefault="00A33B41" w:rsidP="00B14358">
            <w:pPr>
              <w:spacing w:after="0" w:line="240" w:lineRule="auto"/>
              <w:ind w:firstLine="36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A33B41" w:rsidRPr="00DF30FF" w:rsidRDefault="00A33B41" w:rsidP="00A33B41">
            <w:pPr>
              <w:numPr>
                <w:ilvl w:val="0"/>
                <w:numId w:val="12"/>
              </w:numPr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 xml:space="preserve">Demonstrated acumen in </w:t>
            </w:r>
            <w:r w:rsidRPr="00DF30FF">
              <w:rPr>
                <w:rFonts w:ascii="Franklin Gothic Medium" w:hAnsi="Franklin Gothic Medium"/>
                <w:b/>
                <w:sz w:val="20"/>
                <w:szCs w:val="20"/>
              </w:rPr>
              <w:t>overseeing complete project operations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 xml:space="preserve"> entailing planning, resource utilization, quality management, contract management &amp; budget Optimization</w:t>
            </w:r>
          </w:p>
          <w:p w:rsidR="00A33B41" w:rsidRPr="00DF30FF" w:rsidRDefault="00A33B41" w:rsidP="00A33B41">
            <w:pPr>
              <w:numPr>
                <w:ilvl w:val="0"/>
                <w:numId w:val="12"/>
              </w:numPr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Proficient in planning and effecting predictive &amp; preventive maintenance schedules for various equipment to increase machine uptime &amp; equipment reliability; distinction of handling maintenance of Mill, Boiling House &amp; Power Plant</w:t>
            </w:r>
          </w:p>
          <w:p w:rsidR="00A33B41" w:rsidRPr="00DF30FF" w:rsidRDefault="00A33B41" w:rsidP="00A33B41">
            <w:pPr>
              <w:numPr>
                <w:ilvl w:val="0"/>
                <w:numId w:val="12"/>
              </w:numPr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b/>
                <w:sz w:val="20"/>
                <w:szCs w:val="20"/>
              </w:rPr>
              <w:t>Anchoring erection &amp; commissioning activities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 xml:space="preserve"> for ensuring completion of project within the time &amp; cost parameters</w:t>
            </w:r>
          </w:p>
          <w:p w:rsidR="00A33B41" w:rsidRPr="00DF30FF" w:rsidRDefault="00A33B41" w:rsidP="00A33B41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Franklin Gothic Medium" w:hAnsi="Franklin Gothic Medium"/>
                <w:i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 xml:space="preserve">Conducting erection &amp; commissioning of Hydraulic Tippler, 10 MT Cane Unloaders-2 nos., Head on Cutter (60 Knives), Swing Hammer Type </w:t>
            </w:r>
            <w:proofErr w:type="spellStart"/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>Fibrizer</w:t>
            </w:r>
            <w:proofErr w:type="spellEnd"/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 xml:space="preserve"> 2100 mm Swing </w:t>
            </w:r>
            <w:proofErr w:type="spellStart"/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>Dia</w:t>
            </w:r>
            <w:proofErr w:type="spellEnd"/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 xml:space="preserve">, 42”x84” </w:t>
            </w:r>
            <w:proofErr w:type="spellStart"/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>Uttam</w:t>
            </w:r>
            <w:proofErr w:type="spellEnd"/>
            <w:r w:rsidRPr="00DF30FF">
              <w:rPr>
                <w:rFonts w:ascii="Franklin Gothic Medium" w:hAnsi="Franklin Gothic Medium"/>
                <w:i/>
                <w:sz w:val="20"/>
                <w:szCs w:val="20"/>
              </w:rPr>
              <w:t xml:space="preserve"> Make Mill-4 nos. Continuous &amp; Batch type centrifugal machines, 100 MT vacuum pan and Erection &amp; Commissioning of complete Sugar Refinery Plant Equipment, etc.</w:t>
            </w:r>
          </w:p>
          <w:p w:rsidR="00A33B41" w:rsidRPr="00DF30FF" w:rsidRDefault="00A33B41" w:rsidP="00A33B41">
            <w:pPr>
              <w:numPr>
                <w:ilvl w:val="0"/>
                <w:numId w:val="9"/>
              </w:numPr>
              <w:shd w:val="clear" w:color="auto" w:fill="FFFFFF"/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Responsible for all department activities related to sugar production by means of Production &amp; Quality, Total Losses, Chemical Consumption, Capacity Utilization and Maintenance works.</w:t>
            </w:r>
          </w:p>
          <w:p w:rsidR="00A33B41" w:rsidRPr="00DF30FF" w:rsidRDefault="00A33B41" w:rsidP="00A33B41">
            <w:pPr>
              <w:numPr>
                <w:ilvl w:val="0"/>
                <w:numId w:val="9"/>
              </w:numPr>
              <w:shd w:val="clear" w:color="auto" w:fill="FFFFFF"/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Skilled in planning and implementation of maintenance requirements and costing related to maintenance plan; organizing the comparative quotation for spares</w:t>
            </w:r>
          </w:p>
          <w:p w:rsidR="00A33B41" w:rsidRPr="00DF30FF" w:rsidRDefault="00A33B41" w:rsidP="00A33B41">
            <w:pPr>
              <w:numPr>
                <w:ilvl w:val="0"/>
                <w:numId w:val="9"/>
              </w:numPr>
              <w:shd w:val="clear" w:color="auto" w:fill="FFFFFF"/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b/>
                <w:sz w:val="20"/>
                <w:szCs w:val="20"/>
              </w:rPr>
              <w:t>Playing the role of Safety Officer</w:t>
            </w:r>
            <w:r w:rsidRPr="00DF30FF">
              <w:rPr>
                <w:rFonts w:ascii="Franklin Gothic Medium" w:hAnsi="Franklin Gothic Medium"/>
                <w:sz w:val="20"/>
                <w:szCs w:val="20"/>
              </w:rPr>
              <w:t xml:space="preserve"> in the plant and ensured the safe working environment inside the plant; updating and maintaining the statutory requirements related to maintenance of the plant</w:t>
            </w:r>
          </w:p>
          <w:p w:rsidR="00A33B41" w:rsidRPr="00DF30FF" w:rsidRDefault="00A33B41" w:rsidP="00A33B41">
            <w:pPr>
              <w:numPr>
                <w:ilvl w:val="0"/>
                <w:numId w:val="9"/>
              </w:numPr>
              <w:shd w:val="clear" w:color="auto" w:fill="FFFFFF"/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Pivotal in rectifying the day to day breakdown of the machineries</w:t>
            </w:r>
          </w:p>
          <w:p w:rsidR="00A33B41" w:rsidRPr="00DF30FF" w:rsidRDefault="00A33B41" w:rsidP="00A33B41">
            <w:pPr>
              <w:numPr>
                <w:ilvl w:val="0"/>
                <w:numId w:val="9"/>
              </w:numPr>
              <w:shd w:val="clear" w:color="auto" w:fill="FFFFFF"/>
              <w:spacing w:before="4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F30FF">
              <w:rPr>
                <w:rFonts w:ascii="Franklin Gothic Medium" w:hAnsi="Franklin Gothic Medium"/>
                <w:sz w:val="20"/>
                <w:szCs w:val="20"/>
              </w:rPr>
              <w:t>Team-based management style coupled with the zeal to drive visions into reality</w:t>
            </w:r>
          </w:p>
        </w:tc>
      </w:tr>
    </w:tbl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NOTEWORTHY ACCOMPLISHMENTS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Pivotal in monitoring the:</w:t>
      </w:r>
    </w:p>
    <w:p w:rsidR="00A33B41" w:rsidRPr="007E097E" w:rsidRDefault="00A33B41" w:rsidP="00A33B41">
      <w:pPr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Power consumption trends for preparatory devices and taking appropriate actions to replace the knives &amp; tips in scheduled time, thereby achieving preparatory</w:t>
      </w:r>
      <w:r>
        <w:rPr>
          <w:rFonts w:ascii="Franklin Gothic Medium" w:hAnsi="Franklin Gothic Medium"/>
          <w:sz w:val="20"/>
          <w:szCs w:val="20"/>
        </w:rPr>
        <w:t xml:space="preserve"> index above 91</w:t>
      </w:r>
      <w:r w:rsidRPr="007E097E">
        <w:rPr>
          <w:rFonts w:ascii="Franklin Gothic Medium" w:hAnsi="Franklin Gothic Medium"/>
          <w:sz w:val="20"/>
          <w:szCs w:val="20"/>
        </w:rPr>
        <w:t>%</w:t>
      </w:r>
    </w:p>
    <w:p w:rsidR="00A33B41" w:rsidRPr="007E097E" w:rsidRDefault="00A33B41" w:rsidP="00A33B41">
      <w:pPr>
        <w:numPr>
          <w:ilvl w:val="0"/>
          <w:numId w:val="7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Imbibition cane and mill operating parameters like mill roller speed &amp; hydraulic pressure to reduce the loss in bagasse by 1.5 to 1.8%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Took apart in conducting Brix Curve Analysis at regular interval and modified the individual mill extraction</w:t>
      </w:r>
    </w:p>
    <w:p w:rsidR="00A33B41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Carried out erection, commissioning, troubleshooting &amp; overhauling of Mills, Pumps, Belt Conveyers, Bucket Elevators, Rotary Dryers, Evaporators, Vacuum Pans, Vacuum Filters, Cooling Tower, Batch and Continuous Centrifugals, Fans &amp; Blowers, Sugar Gras</w:t>
      </w:r>
      <w:r>
        <w:rPr>
          <w:rFonts w:ascii="Franklin Gothic Medium" w:hAnsi="Franklin Gothic Medium"/>
          <w:sz w:val="20"/>
          <w:szCs w:val="20"/>
        </w:rPr>
        <w:t>s Hoppers, Sugar Dryer &amp; Cooler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Distinction of conducting </w:t>
      </w:r>
      <w:r w:rsidRPr="007E097E">
        <w:rPr>
          <w:rFonts w:ascii="Franklin Gothic Medium" w:hAnsi="Franklin Gothic Medium"/>
          <w:sz w:val="20"/>
          <w:szCs w:val="20"/>
        </w:rPr>
        <w:t>daily abnormality study on critical equipments and check for critical equipments</w:t>
      </w:r>
    </w:p>
    <w:p w:rsidR="00A33B41" w:rsidRPr="007E097E" w:rsidRDefault="00A33B41" w:rsidP="00A33B41">
      <w:pPr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Carrying out the implementation of:</w:t>
      </w:r>
    </w:p>
    <w:p w:rsidR="00A33B41" w:rsidRPr="007E097E" w:rsidRDefault="00A33B41" w:rsidP="00A33B41">
      <w:pPr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  <w:sectPr w:rsidR="00A33B41" w:rsidRPr="007E097E" w:rsidSect="00A33B41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33B41" w:rsidRPr="007E097E" w:rsidRDefault="00A33B41" w:rsidP="00A33B41">
      <w:pPr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lastRenderedPageBreak/>
        <w:t>Preventive &amp; predictive maintenance strategies</w:t>
      </w:r>
    </w:p>
    <w:p w:rsidR="00A33B41" w:rsidRPr="007E097E" w:rsidRDefault="00A33B41" w:rsidP="00A33B41">
      <w:pPr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Critical Spare Management System</w:t>
      </w:r>
    </w:p>
    <w:p w:rsidR="00A33B41" w:rsidRPr="007E097E" w:rsidRDefault="00A33B41" w:rsidP="00A33B41">
      <w:pPr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CAP for quality improvements</w:t>
      </w:r>
    </w:p>
    <w:p w:rsidR="00A33B41" w:rsidRPr="007E097E" w:rsidRDefault="00A33B41" w:rsidP="00A33B41">
      <w:pPr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lastRenderedPageBreak/>
        <w:t>Breakdown Analysis</w:t>
      </w:r>
    </w:p>
    <w:p w:rsidR="00A33B41" w:rsidRPr="007E097E" w:rsidRDefault="00A33B41" w:rsidP="00A33B41">
      <w:pPr>
        <w:numPr>
          <w:ilvl w:val="0"/>
          <w:numId w:val="6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  <w:sectPr w:rsidR="00A33B41" w:rsidRPr="007E097E" w:rsidSect="008E5604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  <w:r w:rsidRPr="007E097E">
        <w:rPr>
          <w:rFonts w:ascii="Franklin Gothic Medium" w:hAnsi="Franklin Gothic Medium"/>
          <w:sz w:val="20"/>
          <w:szCs w:val="20"/>
        </w:rPr>
        <w:t>RCA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ORGANISATIONAL EXPERIENCE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hd w:val="clear" w:color="auto" w:fill="D9D9D9"/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Since Jan’14: Abdul Monem Sugar Refinery Limited, Bangladesh</w:t>
      </w:r>
      <w:r w:rsidRPr="007E097E">
        <w:rPr>
          <w:rFonts w:ascii="Franklin Gothic Medium" w:hAnsi="Franklin Gothic Medium"/>
          <w:sz w:val="20"/>
          <w:szCs w:val="20"/>
        </w:rPr>
        <w:t xml:space="preserve"> </w:t>
      </w:r>
      <w:r w:rsidRPr="007E097E">
        <w:rPr>
          <w:rFonts w:ascii="Franklin Gothic Medium" w:hAnsi="Franklin Gothic Medium"/>
          <w:b/>
          <w:sz w:val="20"/>
          <w:szCs w:val="20"/>
        </w:rPr>
        <w:t xml:space="preserve">as Factory Manager - Sugar Refinery Division 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Accomplishments: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Played a key role in conducting erection &amp; commissioning of:</w:t>
      </w:r>
    </w:p>
    <w:p w:rsidR="00A33B41" w:rsidRPr="007E097E" w:rsidRDefault="00A33B41" w:rsidP="00A33B41">
      <w:pPr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 xml:space="preserve">Hydraulic Tippler, 10 MT Cane Unloaders-2 nos., Head on Cutter (60 Knives), Swing Hammer Type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Fibrizer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2100 mm Swing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Dia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, 42”x84”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Uttam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Make Mill-4 nos. </w:t>
      </w:r>
    </w:p>
    <w:p w:rsidR="00A33B41" w:rsidRPr="007E097E" w:rsidRDefault="00A33B41" w:rsidP="00A33B41">
      <w:pPr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2 nos. of 100 T/Hr Batch Pans, 2 nos. of Continuous Pans for B&amp;C Massecuite Boiling</w:t>
      </w:r>
    </w:p>
    <w:p w:rsidR="00A33B41" w:rsidRPr="007E097E" w:rsidRDefault="00A33B41" w:rsidP="00A33B41">
      <w:pPr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lastRenderedPageBreak/>
        <w:t>Batch Type Centrifugal Machines 3 nos. and Continuous Centrifugal Machines  during plant operations</w:t>
      </w:r>
    </w:p>
    <w:p w:rsidR="00A33B41" w:rsidRPr="007E097E" w:rsidRDefault="00A33B41" w:rsidP="00A33B41">
      <w:pPr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Rake Type Elevator, Elevating Rake Carrier and Mill EOT Crane of Capacity 40/10T</w:t>
      </w:r>
    </w:p>
    <w:p w:rsidR="00A33B41" w:rsidRPr="007E097E" w:rsidRDefault="00A33B41" w:rsidP="00A33B41">
      <w:pPr>
        <w:numPr>
          <w:ilvl w:val="0"/>
          <w:numId w:val="2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 xml:space="preserve">New Grass Hopper-3 nos. and Seed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Melter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Station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pacing w:val="-4"/>
          <w:sz w:val="20"/>
          <w:szCs w:val="20"/>
        </w:rPr>
      </w:pPr>
      <w:r w:rsidRPr="007E097E">
        <w:rPr>
          <w:rFonts w:ascii="Franklin Gothic Medium" w:hAnsi="Franklin Gothic Medium"/>
          <w:spacing w:val="-4"/>
          <w:sz w:val="20"/>
          <w:szCs w:val="20"/>
        </w:rPr>
        <w:t>Efficiently involved in upgrading the plant capacity from 4000 TCD - 6000 TCD online by taking planned measures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pacing w:val="-4"/>
          <w:sz w:val="20"/>
          <w:szCs w:val="20"/>
        </w:rPr>
        <w:t>Successfully</w:t>
      </w:r>
      <w:r w:rsidRPr="007E097E">
        <w:rPr>
          <w:rFonts w:ascii="Franklin Gothic Medium" w:hAnsi="Franklin Gothic Medium"/>
          <w:sz w:val="20"/>
          <w:szCs w:val="20"/>
        </w:rPr>
        <w:t xml:space="preserve"> handled product activities such as erection &amp; commissioning of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Jaggry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Plant &amp; Health Sugar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 xml:space="preserve">Pivotal in handling overhauling of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Mogensen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Sizer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Exciter with In-house Team 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Functioned as a part of energy conservation all Crystallizers Gear Drive replaced by Planetary Gear Drive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Supervised designing, fabrication and erection of:</w:t>
      </w:r>
    </w:p>
    <w:p w:rsidR="00A33B41" w:rsidRPr="007E097E" w:rsidRDefault="00A33B41" w:rsidP="00A33B41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 xml:space="preserve">50 m3/Hr Check Filters, Bag Filters, Vertical Type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Melter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and Blending Sugar Project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proofErr w:type="spellStart"/>
      <w:r w:rsidRPr="007E097E">
        <w:rPr>
          <w:rFonts w:ascii="Franklin Gothic Medium" w:hAnsi="Franklin Gothic Medium"/>
          <w:sz w:val="20"/>
          <w:szCs w:val="20"/>
        </w:rPr>
        <w:t>Recognised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as Qualified </w:t>
      </w:r>
      <w:r w:rsidRPr="007E097E">
        <w:rPr>
          <w:rFonts w:ascii="Franklin Gothic Medium" w:hAnsi="Franklin Gothic Medium"/>
          <w:spacing w:val="-4"/>
          <w:sz w:val="20"/>
          <w:szCs w:val="20"/>
        </w:rPr>
        <w:t>SAP</w:t>
      </w:r>
      <w:r w:rsidRPr="007E097E">
        <w:rPr>
          <w:rFonts w:ascii="Franklin Gothic Medium" w:hAnsi="Franklin Gothic Medium"/>
          <w:sz w:val="20"/>
          <w:szCs w:val="20"/>
        </w:rPr>
        <w:t xml:space="preserve"> Power User in PM Module since 2000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Served as:</w:t>
      </w:r>
    </w:p>
    <w:p w:rsidR="00A33B41" w:rsidRDefault="00A33B41" w:rsidP="00A33B41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Qualified Internal Auditor for ISO 14001 and conducted audits leading to final certification &amp; sustenance</w:t>
      </w:r>
    </w:p>
    <w:p w:rsidR="00A33B41" w:rsidRPr="008C01EE" w:rsidRDefault="00A33B41" w:rsidP="00A33B41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8C01EE">
        <w:rPr>
          <w:rFonts w:ascii="Franklin Gothic Medium" w:hAnsi="Franklin Gothic Medium"/>
          <w:sz w:val="20"/>
          <w:szCs w:val="20"/>
        </w:rPr>
        <w:t>Trainer in implementing ISO-14001 and Internal Auditor in ISO-14001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Took active part in PAS 220 standards for food safety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Significantly anchored the SAP Power User Roll in the PM functional area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PREVIOUS EXPERIENCE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hd w:val="clear" w:color="auto" w:fill="D9D9D9"/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 xml:space="preserve">Jun’94-Jan’14: EID Parry India Limited, </w:t>
      </w:r>
      <w:proofErr w:type="spellStart"/>
      <w:r w:rsidRPr="007E097E">
        <w:rPr>
          <w:rFonts w:ascii="Franklin Gothic Medium" w:hAnsi="Franklin Gothic Medium"/>
          <w:b/>
          <w:sz w:val="20"/>
          <w:szCs w:val="20"/>
        </w:rPr>
        <w:t>Nellikuppam</w:t>
      </w:r>
      <w:proofErr w:type="spellEnd"/>
      <w:r w:rsidRPr="007E097E">
        <w:rPr>
          <w:rFonts w:ascii="Franklin Gothic Medium" w:hAnsi="Franklin Gothic Medium"/>
          <w:b/>
          <w:sz w:val="20"/>
          <w:szCs w:val="20"/>
        </w:rPr>
        <w:t xml:space="preserve"> as Deputy Manager – Mechanical - Sugar Division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</w:p>
    <w:p w:rsidR="00A33B41" w:rsidRPr="007E097E" w:rsidRDefault="00A33B41" w:rsidP="00A33B41">
      <w:pPr>
        <w:shd w:val="clear" w:color="auto" w:fill="D9D9D9"/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 xml:space="preserve">Oct’89-Jun’94: </w:t>
      </w:r>
      <w:proofErr w:type="spellStart"/>
      <w:r w:rsidRPr="007E097E">
        <w:rPr>
          <w:rFonts w:ascii="Franklin Gothic Medium" w:hAnsi="Franklin Gothic Medium"/>
          <w:b/>
          <w:sz w:val="20"/>
          <w:szCs w:val="20"/>
        </w:rPr>
        <w:t>Elfotec</w:t>
      </w:r>
      <w:proofErr w:type="spellEnd"/>
      <w:r w:rsidRPr="007E097E">
        <w:rPr>
          <w:rFonts w:ascii="Franklin Gothic Medium" w:hAnsi="Franklin Gothic Medium"/>
          <w:b/>
          <w:sz w:val="20"/>
          <w:szCs w:val="20"/>
        </w:rPr>
        <w:t xml:space="preserve"> Electro Chemicals Limited, </w:t>
      </w:r>
      <w:proofErr w:type="spellStart"/>
      <w:r w:rsidRPr="007E097E">
        <w:rPr>
          <w:rFonts w:ascii="Franklin Gothic Medium" w:hAnsi="Franklin Gothic Medium"/>
          <w:b/>
          <w:sz w:val="20"/>
          <w:szCs w:val="20"/>
        </w:rPr>
        <w:t>Kirumampakkam</w:t>
      </w:r>
      <w:proofErr w:type="spellEnd"/>
      <w:r w:rsidRPr="007E097E">
        <w:rPr>
          <w:rFonts w:ascii="Franklin Gothic Medium" w:hAnsi="Franklin Gothic Medium"/>
          <w:b/>
          <w:sz w:val="20"/>
          <w:szCs w:val="20"/>
        </w:rPr>
        <w:t>, Pondicherry as Mechanical Engineer - Mechanical Department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 xml:space="preserve">As Mill House Engineer </w:t>
      </w:r>
      <w:r>
        <w:rPr>
          <w:rFonts w:ascii="Franklin Gothic Medium" w:hAnsi="Franklin Gothic Medium"/>
          <w:b/>
          <w:sz w:val="20"/>
          <w:szCs w:val="20"/>
        </w:rPr>
        <w:t>in E.I.D. Parry (India) Limited</w:t>
      </w:r>
    </w:p>
    <w:p w:rsidR="00A33B41" w:rsidRPr="008C01E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pacing w:val="-4"/>
          <w:sz w:val="20"/>
          <w:szCs w:val="20"/>
        </w:rPr>
      </w:pPr>
      <w:r w:rsidRPr="008C01EE">
        <w:rPr>
          <w:rFonts w:ascii="Franklin Gothic Medium" w:hAnsi="Franklin Gothic Medium"/>
          <w:spacing w:val="-4"/>
          <w:sz w:val="20"/>
          <w:szCs w:val="20"/>
        </w:rPr>
        <w:t xml:space="preserve">Administered the day-to-day operations &amp; maintenance of Cane preparatory and milling equipment such as Cane </w:t>
      </w:r>
      <w:proofErr w:type="spellStart"/>
      <w:r w:rsidRPr="008C01EE">
        <w:rPr>
          <w:rFonts w:ascii="Franklin Gothic Medium" w:hAnsi="Franklin Gothic Medium"/>
          <w:spacing w:val="-4"/>
          <w:sz w:val="20"/>
          <w:szCs w:val="20"/>
        </w:rPr>
        <w:t>Unloader</w:t>
      </w:r>
      <w:proofErr w:type="spellEnd"/>
      <w:r w:rsidRPr="008C01EE">
        <w:rPr>
          <w:rFonts w:ascii="Franklin Gothic Medium" w:hAnsi="Franklin Gothic Medium"/>
          <w:spacing w:val="-4"/>
          <w:sz w:val="20"/>
          <w:szCs w:val="20"/>
        </w:rPr>
        <w:t xml:space="preserve">, Cane Chopper, Cane </w:t>
      </w:r>
      <w:proofErr w:type="spellStart"/>
      <w:r w:rsidRPr="008C01EE">
        <w:rPr>
          <w:rFonts w:ascii="Franklin Gothic Medium" w:hAnsi="Franklin Gothic Medium"/>
          <w:spacing w:val="-4"/>
          <w:sz w:val="20"/>
          <w:szCs w:val="20"/>
        </w:rPr>
        <w:t>Leveller</w:t>
      </w:r>
      <w:proofErr w:type="spellEnd"/>
      <w:r w:rsidRPr="008C01EE">
        <w:rPr>
          <w:rFonts w:ascii="Franklin Gothic Medium" w:hAnsi="Franklin Gothic Medium"/>
          <w:spacing w:val="-4"/>
          <w:sz w:val="20"/>
          <w:szCs w:val="20"/>
        </w:rPr>
        <w:t xml:space="preserve">, Cane Knives, Cane Carriers, Rake Type Conveyors, Rotary Screen, Juice Pumps </w:t>
      </w:r>
    </w:p>
    <w:p w:rsidR="00A33B41" w:rsidRPr="007E097E" w:rsidRDefault="00A33B41" w:rsidP="00A33B41">
      <w:pPr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Ensured 100% availability of mill house equipments by following PM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Played a key role in introducing:</w:t>
      </w:r>
    </w:p>
    <w:p w:rsidR="00A33B41" w:rsidRPr="007E097E" w:rsidRDefault="00A33B41" w:rsidP="00A33B41">
      <w:pPr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Pressurized Imbibition System for effective imbibition in last mill</w:t>
      </w:r>
    </w:p>
    <w:p w:rsidR="00A33B41" w:rsidRPr="007E097E" w:rsidRDefault="00A33B41" w:rsidP="00A33B41">
      <w:pPr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 xml:space="preserve">Grease lubrication in place of Mill Roll Oil for Roller Gun Metal Bearing to control the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lub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consumption and housekeeping operations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Contributed in reducing wear &amp; tear to increase the life of roller, hard-facing of roller teeth &amp; tear drop welding introduced and first &amp; last mill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As Boiling House Engineer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Administered the day-to-day operations &amp; maintenance of boiling house equipments with major focus on Centrifugals Machines &amp; Pumps</w:t>
      </w:r>
    </w:p>
    <w:p w:rsidR="00A33B41" w:rsidRPr="007E097E" w:rsidRDefault="00A33B41" w:rsidP="00A33B41">
      <w:pPr>
        <w:numPr>
          <w:ilvl w:val="0"/>
          <w:numId w:val="4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Ensuring 100 % availability of boiling house equipment by conducting preventive &amp; predictive maintenance of boiling house equipments.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Instrumental in overseeing the Power plant Boiler Accessories, Mountings &amp; WTP maintenance and ensuring the availability of spares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As Machine Shop Workshop Engineer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Administered daily machining &amp; overhauling activities of various types of Pumps, Gear Boxes, Agitator Drives, Belt Conveyors, Slat Conveyors, etc.</w:t>
      </w:r>
    </w:p>
    <w:p w:rsidR="00A33B41" w:rsidRPr="007E097E" w:rsidRDefault="00A33B41" w:rsidP="00A33B41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Efficiently handled Centre Lathe, Radial Drilling Machine, Power Hacksaw, Shaper &amp; Planner Machine operations like Facing, Turning, Screw Thread Cutting, Milling, Grinding Drilling, etc.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</w:p>
    <w:p w:rsidR="00A33B41" w:rsidRPr="007E097E" w:rsidRDefault="00A33B41" w:rsidP="00A33B41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ACADEMIC QUALIFICATIONS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B.E. in (Mechanical Engineering PT) from Anna University in 2012</w:t>
      </w:r>
    </w:p>
    <w:p w:rsidR="00A33B41" w:rsidRPr="007E097E" w:rsidRDefault="00A33B41" w:rsidP="00A33B41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 xml:space="preserve">DME from Directorate of Technical Education,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Adhiparasakthi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Polytechnic, </w:t>
      </w:r>
      <w:proofErr w:type="spellStart"/>
      <w:r w:rsidRPr="007E097E">
        <w:rPr>
          <w:rFonts w:ascii="Franklin Gothic Medium" w:hAnsi="Franklin Gothic Medium"/>
          <w:sz w:val="20"/>
          <w:szCs w:val="20"/>
        </w:rPr>
        <w:t>Melmaruvathur</w:t>
      </w:r>
      <w:proofErr w:type="spellEnd"/>
      <w:r w:rsidRPr="007E097E">
        <w:rPr>
          <w:rFonts w:ascii="Franklin Gothic Medium" w:hAnsi="Franklin Gothic Medium"/>
          <w:sz w:val="20"/>
          <w:szCs w:val="20"/>
        </w:rPr>
        <w:t xml:space="preserve"> in 1987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7E097E">
        <w:rPr>
          <w:rFonts w:ascii="Franklin Gothic Medium" w:hAnsi="Franklin Gothic Medium"/>
          <w:b/>
          <w:sz w:val="20"/>
          <w:szCs w:val="20"/>
        </w:rPr>
        <w:t>PERSONAL DETAILS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Date of Birth:</w:t>
      </w:r>
      <w:r w:rsidRPr="007E097E">
        <w:rPr>
          <w:rFonts w:ascii="Franklin Gothic Medium" w:hAnsi="Franklin Gothic Medium"/>
          <w:sz w:val="20"/>
          <w:szCs w:val="20"/>
        </w:rPr>
        <w:tab/>
      </w:r>
      <w:r w:rsidRPr="007E097E">
        <w:rPr>
          <w:rFonts w:ascii="Franklin Gothic Medium" w:hAnsi="Franklin Gothic Medium"/>
          <w:sz w:val="20"/>
          <w:szCs w:val="20"/>
        </w:rPr>
        <w:tab/>
        <w:t>30</w:t>
      </w:r>
      <w:r w:rsidRPr="007E097E">
        <w:rPr>
          <w:rFonts w:ascii="Franklin Gothic Medium" w:hAnsi="Franklin Gothic Medium"/>
          <w:sz w:val="20"/>
          <w:szCs w:val="20"/>
          <w:vertAlign w:val="superscript"/>
        </w:rPr>
        <w:t>th</w:t>
      </w:r>
      <w:r w:rsidRPr="007E097E">
        <w:rPr>
          <w:rFonts w:ascii="Franklin Gothic Medium" w:hAnsi="Franklin Gothic Medium"/>
          <w:sz w:val="20"/>
          <w:szCs w:val="20"/>
        </w:rPr>
        <w:t xml:space="preserve"> April 1967</w:t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Languages Known</w:t>
      </w:r>
      <w:r w:rsidRPr="007E097E">
        <w:rPr>
          <w:rFonts w:ascii="Franklin Gothic Medium" w:hAnsi="Franklin Gothic Medium"/>
          <w:sz w:val="20"/>
          <w:szCs w:val="20"/>
        </w:rPr>
        <w:tab/>
        <w:t>Tamil, English and Telugu</w:t>
      </w:r>
    </w:p>
    <w:p w:rsidR="00A33B41" w:rsidRPr="007E097E" w:rsidRDefault="00A33B41" w:rsidP="00A33B41">
      <w:pPr>
        <w:spacing w:after="0" w:line="240" w:lineRule="auto"/>
        <w:ind w:left="2160" w:hanging="2160"/>
        <w:jc w:val="both"/>
        <w:rPr>
          <w:rFonts w:ascii="Franklin Gothic Medium" w:hAnsi="Franklin Gothic Medium"/>
          <w:spacing w:val="-4"/>
          <w:sz w:val="20"/>
          <w:szCs w:val="20"/>
        </w:rPr>
      </w:pPr>
      <w:r w:rsidRPr="007E097E">
        <w:rPr>
          <w:rFonts w:ascii="Franklin Gothic Medium" w:hAnsi="Franklin Gothic Medium"/>
          <w:spacing w:val="-4"/>
          <w:sz w:val="20"/>
          <w:szCs w:val="20"/>
        </w:rPr>
        <w:t>Nationality:</w:t>
      </w:r>
      <w:r w:rsidRPr="007E097E">
        <w:rPr>
          <w:rFonts w:ascii="Franklin Gothic Medium" w:hAnsi="Franklin Gothic Medium"/>
          <w:spacing w:val="-4"/>
          <w:sz w:val="20"/>
          <w:szCs w:val="20"/>
        </w:rPr>
        <w:tab/>
      </w:r>
      <w:r>
        <w:rPr>
          <w:rFonts w:ascii="Franklin Gothic Medium" w:hAnsi="Franklin Gothic Medium"/>
          <w:spacing w:val="-4"/>
          <w:sz w:val="20"/>
          <w:szCs w:val="20"/>
        </w:rPr>
        <w:t>Indian</w:t>
      </w:r>
    </w:p>
    <w:p w:rsidR="00A33B41" w:rsidRPr="007E097E" w:rsidRDefault="00A33B41" w:rsidP="00A33B41">
      <w:pPr>
        <w:spacing w:after="0" w:line="240" w:lineRule="auto"/>
        <w:ind w:left="2160" w:hanging="2160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Marital Status:</w:t>
      </w:r>
      <w:r w:rsidRPr="007E097E">
        <w:rPr>
          <w:rFonts w:ascii="Franklin Gothic Medium" w:hAnsi="Franklin Gothic Medium"/>
          <w:sz w:val="20"/>
          <w:szCs w:val="20"/>
        </w:rPr>
        <w:tab/>
        <w:t>Married</w:t>
      </w:r>
    </w:p>
    <w:p w:rsidR="00A33B41" w:rsidRPr="005850FB" w:rsidRDefault="00A33B41" w:rsidP="00A33B41">
      <w:pPr>
        <w:spacing w:after="0" w:line="240" w:lineRule="auto"/>
        <w:ind w:left="2160" w:hanging="2160"/>
        <w:jc w:val="both"/>
        <w:rPr>
          <w:rFonts w:ascii="Franklin Gothic Medium" w:hAnsi="Franklin Gothic Medium"/>
          <w:sz w:val="20"/>
          <w:szCs w:val="20"/>
        </w:rPr>
      </w:pPr>
      <w:r w:rsidRPr="007E097E">
        <w:rPr>
          <w:rFonts w:ascii="Franklin Gothic Medium" w:hAnsi="Franklin Gothic Medium"/>
          <w:sz w:val="20"/>
          <w:szCs w:val="20"/>
        </w:rPr>
        <w:t>No. of Dependants:</w:t>
      </w:r>
      <w:r>
        <w:rPr>
          <w:rFonts w:ascii="Franklin Gothic Medium" w:hAnsi="Franklin Gothic Medium"/>
          <w:sz w:val="20"/>
          <w:szCs w:val="20"/>
        </w:rPr>
        <w:t xml:space="preserve">          Four</w:t>
      </w:r>
      <w:r w:rsidRPr="007E097E">
        <w:rPr>
          <w:rFonts w:ascii="Franklin Gothic Medium" w:hAnsi="Franklin Gothic Medium"/>
          <w:sz w:val="20"/>
          <w:szCs w:val="20"/>
        </w:rPr>
        <w:tab/>
      </w:r>
    </w:p>
    <w:p w:rsidR="00A33B41" w:rsidRPr="007E097E" w:rsidRDefault="00A33B41" w:rsidP="00A33B41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</w:p>
    <w:p w:rsidR="000431C1" w:rsidRDefault="000431C1"/>
    <w:sectPr w:rsidR="000431C1" w:rsidSect="00C72C6F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Microsoft YaHei"/>
    <w:panose1 w:val="020B0503020204020204"/>
    <w:charset w:val="86"/>
    <w:family w:val="swiss"/>
    <w:pitch w:val="variable"/>
    <w:sig w:usb0="00000000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BBF"/>
    <w:multiLevelType w:val="hybridMultilevel"/>
    <w:tmpl w:val="24786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3300E"/>
    <w:multiLevelType w:val="hybridMultilevel"/>
    <w:tmpl w:val="9C0C2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D2C"/>
    <w:multiLevelType w:val="hybridMultilevel"/>
    <w:tmpl w:val="1BB2D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C78"/>
    <w:multiLevelType w:val="hybridMultilevel"/>
    <w:tmpl w:val="45C2A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06371"/>
    <w:multiLevelType w:val="hybridMultilevel"/>
    <w:tmpl w:val="5CEAE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913AB"/>
    <w:multiLevelType w:val="hybridMultilevel"/>
    <w:tmpl w:val="67B61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01FF9"/>
    <w:multiLevelType w:val="hybridMultilevel"/>
    <w:tmpl w:val="74601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620512"/>
    <w:multiLevelType w:val="hybridMultilevel"/>
    <w:tmpl w:val="8052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EB0290"/>
    <w:multiLevelType w:val="hybridMultilevel"/>
    <w:tmpl w:val="E2660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F1AF7"/>
    <w:multiLevelType w:val="hybridMultilevel"/>
    <w:tmpl w:val="7958B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34DD"/>
    <w:multiLevelType w:val="hybridMultilevel"/>
    <w:tmpl w:val="5C26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34783"/>
    <w:multiLevelType w:val="hybridMultilevel"/>
    <w:tmpl w:val="580C4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B41"/>
    <w:rsid w:val="000431C1"/>
    <w:rsid w:val="00606735"/>
    <w:rsid w:val="00A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06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3</cp:revision>
  <dcterms:created xsi:type="dcterms:W3CDTF">2015-02-17T09:16:00Z</dcterms:created>
  <dcterms:modified xsi:type="dcterms:W3CDTF">2015-07-11T08:45:00Z</dcterms:modified>
</cp:coreProperties>
</file>