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B6" w:rsidRDefault="003E1DB6" w:rsidP="003D33A7">
      <w:pPr>
        <w:spacing w:line="276" w:lineRule="auto"/>
        <w:rPr>
          <w:rFonts w:ascii="Cambria" w:hAnsi="Cambria"/>
          <w:sz w:val="22"/>
          <w:szCs w:val="22"/>
        </w:rPr>
      </w:pPr>
      <w:r>
        <w:rPr>
          <w:noProof/>
        </w:rPr>
        <w:drawing>
          <wp:anchor distT="0" distB="0" distL="114300" distR="114300" simplePos="0" relativeHeight="251659264" behindDoc="0" locked="0" layoutInCell="1" allowOverlap="1">
            <wp:simplePos x="0" y="0"/>
            <wp:positionH relativeFrom="column">
              <wp:posOffset>-555625</wp:posOffset>
            </wp:positionH>
            <wp:positionV relativeFrom="paragraph">
              <wp:posOffset>-548640</wp:posOffset>
            </wp:positionV>
            <wp:extent cx="3333750" cy="1012825"/>
            <wp:effectExtent l="19050" t="0" r="0" b="0"/>
            <wp:wrapSquare wrapText="bothSides"/>
            <wp:docPr id="2"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3750" cy="1012825"/>
                    </a:xfrm>
                    <a:prstGeom prst="rect">
                      <a:avLst/>
                    </a:prstGeom>
                    <a:noFill/>
                    <a:ln w="9525">
                      <a:noFill/>
                      <a:miter lim="800000"/>
                      <a:headEnd/>
                      <a:tailEnd/>
                    </a:ln>
                  </pic:spPr>
                </pic:pic>
              </a:graphicData>
            </a:graphic>
          </wp:anchor>
        </w:drawing>
      </w:r>
    </w:p>
    <w:p w:rsidR="003E1DB6" w:rsidRDefault="003E1DB6" w:rsidP="003D33A7">
      <w:pPr>
        <w:spacing w:line="276" w:lineRule="auto"/>
        <w:rPr>
          <w:rFonts w:ascii="Cambria" w:hAnsi="Cambria"/>
          <w:sz w:val="22"/>
          <w:szCs w:val="22"/>
        </w:rPr>
      </w:pPr>
    </w:p>
    <w:p w:rsidR="003E1DB6" w:rsidRDefault="003E1DB6" w:rsidP="003D33A7">
      <w:pPr>
        <w:spacing w:line="276" w:lineRule="auto"/>
        <w:rPr>
          <w:rFonts w:ascii="Cambria" w:hAnsi="Cambria"/>
          <w:sz w:val="22"/>
          <w:szCs w:val="22"/>
        </w:rPr>
      </w:pPr>
    </w:p>
    <w:p w:rsidR="003573E8" w:rsidRPr="003D33A7" w:rsidRDefault="003D33A7" w:rsidP="003D33A7">
      <w:pPr>
        <w:spacing w:line="276" w:lineRule="auto"/>
        <w:rPr>
          <w:rFonts w:ascii="Cambria" w:hAnsi="Cambria"/>
          <w:sz w:val="22"/>
          <w:szCs w:val="22"/>
        </w:rPr>
      </w:pPr>
      <w:r w:rsidRPr="003D33A7">
        <w:rPr>
          <w:rFonts w:ascii="Cambria" w:hAnsi="Cambria"/>
          <w:sz w:val="22"/>
          <w:szCs w:val="22"/>
        </w:rPr>
        <w:t xml:space="preserve">Flat 116 Al </w:t>
      </w:r>
      <w:proofErr w:type="spellStart"/>
      <w:r w:rsidRPr="003D33A7">
        <w:rPr>
          <w:rFonts w:ascii="Cambria" w:hAnsi="Cambria"/>
          <w:sz w:val="22"/>
          <w:szCs w:val="22"/>
        </w:rPr>
        <w:t>Gassimi</w:t>
      </w:r>
      <w:proofErr w:type="spellEnd"/>
      <w:r w:rsidRPr="003D33A7">
        <w:rPr>
          <w:rFonts w:ascii="Cambria" w:hAnsi="Cambria"/>
          <w:sz w:val="22"/>
          <w:szCs w:val="22"/>
        </w:rPr>
        <w:t xml:space="preserve"> Building Bur Dubai, Dubai UAE</w:t>
      </w:r>
    </w:p>
    <w:p w:rsidR="003573E8" w:rsidRPr="003D33A7" w:rsidRDefault="003573E8" w:rsidP="003D33A7">
      <w:pPr>
        <w:spacing w:line="276" w:lineRule="auto"/>
        <w:rPr>
          <w:rFonts w:ascii="Cambria" w:hAnsi="Cambria"/>
          <w:sz w:val="22"/>
          <w:szCs w:val="22"/>
        </w:rPr>
      </w:pPr>
      <w:r w:rsidRPr="003D33A7">
        <w:rPr>
          <w:rFonts w:ascii="Cambria" w:hAnsi="Cambria"/>
          <w:sz w:val="22"/>
          <w:szCs w:val="22"/>
        </w:rPr>
        <w:t>Email: maryjohannajamero@gmail</w:t>
      </w:r>
      <w:r w:rsidR="003D33A7" w:rsidRPr="003D33A7">
        <w:rPr>
          <w:rFonts w:ascii="Cambria" w:hAnsi="Cambria"/>
          <w:sz w:val="22"/>
          <w:szCs w:val="22"/>
        </w:rPr>
        <w:t>.</w:t>
      </w:r>
      <w:r w:rsidRPr="003D33A7">
        <w:rPr>
          <w:rFonts w:ascii="Cambria" w:hAnsi="Cambria"/>
          <w:sz w:val="22"/>
          <w:szCs w:val="22"/>
        </w:rPr>
        <w:t>com</w:t>
      </w:r>
    </w:p>
    <w:p w:rsidR="003573E8" w:rsidRPr="003D33A7" w:rsidRDefault="003573E8" w:rsidP="003D33A7">
      <w:pPr>
        <w:spacing w:line="276" w:lineRule="auto"/>
        <w:rPr>
          <w:rFonts w:ascii="Cambria" w:hAnsi="Cambria"/>
          <w:sz w:val="22"/>
          <w:szCs w:val="22"/>
        </w:rPr>
      </w:pPr>
    </w:p>
    <w:p w:rsidR="00641519" w:rsidRPr="003D33A7" w:rsidRDefault="00641519" w:rsidP="003D33A7">
      <w:pPr>
        <w:spacing w:line="276" w:lineRule="auto"/>
        <w:rPr>
          <w:rFonts w:ascii="Cambria" w:hAnsi="Cambria"/>
          <w:sz w:val="22"/>
          <w:szCs w:val="22"/>
        </w:rPr>
      </w:pPr>
      <w:r w:rsidRPr="003D33A7">
        <w:rPr>
          <w:rFonts w:ascii="Cambria" w:hAnsi="Cambria"/>
          <w:sz w:val="22"/>
          <w:szCs w:val="22"/>
        </w:rPr>
        <w:t xml:space="preserve">Dear Sir/ Madam, </w:t>
      </w:r>
    </w:p>
    <w:p w:rsidR="00641519" w:rsidRPr="003D33A7" w:rsidRDefault="00641519" w:rsidP="003D33A7">
      <w:pPr>
        <w:widowControl w:val="0"/>
        <w:autoSpaceDE w:val="0"/>
        <w:autoSpaceDN w:val="0"/>
        <w:adjustRightInd w:val="0"/>
        <w:spacing w:line="276" w:lineRule="auto"/>
        <w:jc w:val="both"/>
        <w:rPr>
          <w:rFonts w:ascii="Cambria" w:hAnsi="Cambria" w:cs="Verdana"/>
          <w:color w:val="2F2F2F"/>
          <w:sz w:val="22"/>
          <w:szCs w:val="22"/>
        </w:rPr>
      </w:pPr>
      <w:r w:rsidRPr="003D33A7">
        <w:rPr>
          <w:rFonts w:ascii="Cambria" w:hAnsi="Cambria"/>
          <w:sz w:val="22"/>
          <w:szCs w:val="22"/>
        </w:rPr>
        <w:t xml:space="preserve">My name is Mary Johanna Claudine </w:t>
      </w:r>
      <w:proofErr w:type="spellStart"/>
      <w:r w:rsidRPr="003D33A7">
        <w:rPr>
          <w:rFonts w:ascii="Cambria" w:hAnsi="Cambria"/>
          <w:sz w:val="22"/>
          <w:szCs w:val="22"/>
        </w:rPr>
        <w:t>J</w:t>
      </w:r>
      <w:r w:rsidR="003D33A7" w:rsidRPr="003D33A7">
        <w:rPr>
          <w:rFonts w:ascii="Cambria" w:hAnsi="Cambria"/>
          <w:sz w:val="22"/>
          <w:szCs w:val="22"/>
        </w:rPr>
        <w:t>amero</w:t>
      </w:r>
      <w:proofErr w:type="spellEnd"/>
      <w:r w:rsidR="003D33A7" w:rsidRPr="003D33A7">
        <w:rPr>
          <w:rFonts w:ascii="Cambria" w:hAnsi="Cambria"/>
          <w:sz w:val="22"/>
          <w:szCs w:val="22"/>
        </w:rPr>
        <w:t>, 23 yrs old, single, a</w:t>
      </w:r>
      <w:r w:rsidRPr="003D33A7">
        <w:rPr>
          <w:rFonts w:ascii="Cambria" w:hAnsi="Cambria"/>
          <w:sz w:val="22"/>
          <w:szCs w:val="22"/>
        </w:rPr>
        <w:t xml:space="preserve"> Filipino citizen.</w:t>
      </w:r>
      <w:r w:rsidR="003D33A7" w:rsidRPr="003D33A7">
        <w:rPr>
          <w:rFonts w:ascii="Cambria" w:hAnsi="Cambria"/>
          <w:sz w:val="22"/>
          <w:szCs w:val="22"/>
        </w:rPr>
        <w:t xml:space="preserve"> I am a Licensed Nurse in the Philippines.</w:t>
      </w:r>
      <w:r w:rsidRPr="003D33A7">
        <w:rPr>
          <w:rFonts w:ascii="Cambria" w:hAnsi="Cambria" w:cs="Verdana"/>
          <w:color w:val="2F2F2F"/>
          <w:sz w:val="22"/>
          <w:szCs w:val="22"/>
        </w:rPr>
        <w:t xml:space="preserve">I am writing to express my interest </w:t>
      </w:r>
      <w:r w:rsidR="003D33A7" w:rsidRPr="003D33A7">
        <w:rPr>
          <w:rFonts w:ascii="Cambria" w:hAnsi="Cambria" w:cs="Verdana"/>
          <w:color w:val="2F2F2F"/>
          <w:sz w:val="22"/>
          <w:szCs w:val="22"/>
        </w:rPr>
        <w:t>in applying for your company.</w:t>
      </w:r>
      <w:r w:rsidRPr="003D33A7">
        <w:rPr>
          <w:rFonts w:ascii="Cambria" w:hAnsi="Cambria" w:cs="Verdana"/>
          <w:color w:val="2F2F2F"/>
          <w:sz w:val="22"/>
          <w:szCs w:val="22"/>
        </w:rPr>
        <w:t xml:space="preserve"> I believe my skills, experience, knowledge, and willpower for sales wil</w:t>
      </w:r>
      <w:r w:rsidR="003D33A7" w:rsidRPr="003D33A7">
        <w:rPr>
          <w:rFonts w:ascii="Cambria" w:hAnsi="Cambria" w:cs="Verdana"/>
          <w:color w:val="2F2F2F"/>
          <w:sz w:val="22"/>
          <w:szCs w:val="22"/>
        </w:rPr>
        <w:t>l make me the best candidate</w:t>
      </w:r>
      <w:r w:rsidRPr="003D33A7">
        <w:rPr>
          <w:rFonts w:ascii="Cambria" w:hAnsi="Cambria" w:cs="Verdana"/>
          <w:color w:val="2F2F2F"/>
          <w:sz w:val="22"/>
          <w:szCs w:val="22"/>
        </w:rPr>
        <w:t xml:space="preserve">. As you will note from the enclosed resume, I have worked as a Customer Service representative for a year and I have many skills that would aid me to work for your company. </w:t>
      </w:r>
    </w:p>
    <w:p w:rsidR="00641519" w:rsidRPr="003D33A7" w:rsidRDefault="00641519" w:rsidP="003D33A7">
      <w:pPr>
        <w:spacing w:line="276" w:lineRule="auto"/>
        <w:jc w:val="both"/>
        <w:rPr>
          <w:rFonts w:ascii="Cambria" w:hAnsi="Cambria" w:cs="Verdana"/>
          <w:color w:val="2F2F2F"/>
          <w:sz w:val="22"/>
          <w:szCs w:val="22"/>
        </w:rPr>
      </w:pPr>
    </w:p>
    <w:p w:rsidR="00641519" w:rsidRPr="003D33A7" w:rsidRDefault="00641519" w:rsidP="003D33A7">
      <w:pPr>
        <w:widowControl w:val="0"/>
        <w:autoSpaceDE w:val="0"/>
        <w:autoSpaceDN w:val="0"/>
        <w:adjustRightInd w:val="0"/>
        <w:spacing w:line="276" w:lineRule="auto"/>
        <w:jc w:val="both"/>
        <w:rPr>
          <w:rFonts w:ascii="Cambria" w:hAnsi="Cambria" w:cs="Verdana"/>
          <w:color w:val="2F2F2F"/>
          <w:sz w:val="22"/>
          <w:szCs w:val="22"/>
        </w:rPr>
      </w:pPr>
      <w:r w:rsidRPr="003D33A7">
        <w:rPr>
          <w:rFonts w:ascii="Cambria" w:hAnsi="Cambria" w:cs="Verdana"/>
          <w:color w:val="2F2F2F"/>
          <w:sz w:val="22"/>
          <w:szCs w:val="22"/>
        </w:rPr>
        <w:t>During my work as a Customer Service Representative, I have demonstrated the ability to effectively handle situations or inquiries while working within policy, procedures and standard processes. You will find I am detail oriented and able to analyze, prioritize and resolve client requests or issues quickly and effectively. I possess excellent communication skills both oral and written.</w:t>
      </w:r>
    </w:p>
    <w:p w:rsidR="00641519" w:rsidRPr="003D33A7" w:rsidRDefault="00641519" w:rsidP="003D33A7">
      <w:pPr>
        <w:widowControl w:val="0"/>
        <w:autoSpaceDE w:val="0"/>
        <w:autoSpaceDN w:val="0"/>
        <w:adjustRightInd w:val="0"/>
        <w:spacing w:line="276" w:lineRule="auto"/>
        <w:jc w:val="both"/>
        <w:rPr>
          <w:rFonts w:ascii="Cambria" w:hAnsi="Cambria" w:cs="Verdana"/>
          <w:color w:val="2F2F2F"/>
          <w:sz w:val="22"/>
          <w:szCs w:val="22"/>
        </w:rPr>
      </w:pPr>
    </w:p>
    <w:p w:rsidR="00641519" w:rsidRPr="003D33A7" w:rsidRDefault="00641519" w:rsidP="003D33A7">
      <w:pPr>
        <w:widowControl w:val="0"/>
        <w:autoSpaceDE w:val="0"/>
        <w:autoSpaceDN w:val="0"/>
        <w:adjustRightInd w:val="0"/>
        <w:spacing w:line="276" w:lineRule="auto"/>
        <w:jc w:val="both"/>
        <w:rPr>
          <w:rFonts w:ascii="Cambria" w:hAnsi="Cambria" w:cs="Verdana"/>
          <w:color w:val="2F2F2F"/>
          <w:sz w:val="22"/>
          <w:szCs w:val="22"/>
        </w:rPr>
      </w:pPr>
      <w:r w:rsidRPr="003D33A7">
        <w:rPr>
          <w:rFonts w:ascii="Cambria" w:hAnsi="Cambria" w:cs="Verdana"/>
          <w:color w:val="2F2F2F"/>
          <w:sz w:val="22"/>
          <w:szCs w:val="22"/>
        </w:rPr>
        <w:t xml:space="preserve">I have remarkable interpersonal, organizational and time management skills. I am well versed in all the Microsoft Office suite applications. Furthermore, I learn new applications quickly and efficiently. I am able to support team goals along with finishing my assigned tasks which makes me a perfect fit for a multitasking environment such as yours. My main drive to work is not just because of the benefits that I will be getting while working but mostly the privilege to serve others. </w:t>
      </w:r>
    </w:p>
    <w:p w:rsidR="003D33A7" w:rsidRPr="003D33A7" w:rsidRDefault="003D33A7" w:rsidP="003D33A7">
      <w:pPr>
        <w:widowControl w:val="0"/>
        <w:autoSpaceDE w:val="0"/>
        <w:autoSpaceDN w:val="0"/>
        <w:adjustRightInd w:val="0"/>
        <w:spacing w:line="276" w:lineRule="auto"/>
        <w:jc w:val="both"/>
        <w:rPr>
          <w:rFonts w:ascii="Cambria" w:hAnsi="Cambria" w:cs="Verdana"/>
          <w:color w:val="2F2F2F"/>
          <w:sz w:val="22"/>
          <w:szCs w:val="22"/>
        </w:rPr>
      </w:pPr>
    </w:p>
    <w:p w:rsidR="003D33A7" w:rsidRPr="003D33A7" w:rsidRDefault="003D33A7" w:rsidP="003D33A7">
      <w:pPr>
        <w:widowControl w:val="0"/>
        <w:autoSpaceDE w:val="0"/>
        <w:autoSpaceDN w:val="0"/>
        <w:adjustRightInd w:val="0"/>
        <w:spacing w:line="276" w:lineRule="auto"/>
        <w:rPr>
          <w:rFonts w:cs="Arial"/>
          <w:color w:val="262626"/>
          <w:sz w:val="22"/>
          <w:szCs w:val="22"/>
        </w:rPr>
      </w:pPr>
      <w:r w:rsidRPr="003D33A7">
        <w:rPr>
          <w:rFonts w:cs="Arial"/>
          <w:color w:val="262626"/>
          <w:sz w:val="22"/>
          <w:szCs w:val="22"/>
        </w:rPr>
        <w:t xml:space="preserve">I have also worked in the Hemodialysis unit for 8 months at the Doctors’ Hospital Incorporated. I worked with patients with renal problems from ages 15 to 85 years old. I have the ability to run diagnostic tests to help determine the source of the problem patients are suffering from, to monitor vitals, administer medication according to doctor’s orders and to follow up with the patients to keep an eye on their condition. I have the ability to follow detailed instructions and to respond quickly and efficiently in an emergency. </w:t>
      </w:r>
    </w:p>
    <w:p w:rsidR="003D33A7" w:rsidRPr="003D33A7" w:rsidRDefault="003D33A7" w:rsidP="003D33A7">
      <w:pPr>
        <w:widowControl w:val="0"/>
        <w:autoSpaceDE w:val="0"/>
        <w:autoSpaceDN w:val="0"/>
        <w:adjustRightInd w:val="0"/>
        <w:spacing w:line="276" w:lineRule="auto"/>
        <w:jc w:val="both"/>
        <w:rPr>
          <w:rFonts w:ascii="Cambria" w:hAnsi="Cambria" w:cs="Verdana"/>
          <w:color w:val="2F2F2F"/>
          <w:sz w:val="22"/>
          <w:szCs w:val="22"/>
        </w:rPr>
      </w:pPr>
    </w:p>
    <w:p w:rsidR="00641519" w:rsidRPr="003D33A7" w:rsidRDefault="00641519" w:rsidP="003D33A7">
      <w:pPr>
        <w:spacing w:line="276" w:lineRule="auto"/>
        <w:jc w:val="both"/>
        <w:rPr>
          <w:rFonts w:ascii="Cambria" w:hAnsi="Cambria" w:cs="Verdana"/>
          <w:color w:val="2F2F2F"/>
          <w:sz w:val="22"/>
          <w:szCs w:val="22"/>
        </w:rPr>
      </w:pPr>
      <w:r w:rsidRPr="003D33A7">
        <w:rPr>
          <w:rFonts w:ascii="Cambria" w:hAnsi="Cambria" w:cs="Verdana"/>
          <w:color w:val="2F2F2F"/>
          <w:sz w:val="22"/>
          <w:szCs w:val="22"/>
        </w:rPr>
        <w:t xml:space="preserve">This summary, as well as my resume, cannot adequately communicate my qualifications in-depth; I look forward to meeting with you to discuss why I would be an asset to your institution. I am available to schedule an interview at your earliest convenience by phone or email.  </w:t>
      </w:r>
      <w:r w:rsidR="00586FF7" w:rsidRPr="003D33A7">
        <w:rPr>
          <w:rFonts w:ascii="Cambria" w:hAnsi="Cambria" w:cs="Verdana"/>
          <w:color w:val="2F2F2F"/>
          <w:sz w:val="22"/>
          <w:szCs w:val="22"/>
        </w:rPr>
        <w:t xml:space="preserve">My certificates of employment are also available on hand should you need to see them. Thank you. </w:t>
      </w:r>
    </w:p>
    <w:p w:rsidR="00641519" w:rsidRPr="003D33A7" w:rsidRDefault="00641519" w:rsidP="003D33A7">
      <w:pPr>
        <w:spacing w:line="276" w:lineRule="auto"/>
        <w:jc w:val="both"/>
        <w:rPr>
          <w:rFonts w:ascii="Cambria" w:hAnsi="Cambria" w:cs="Verdana"/>
          <w:color w:val="2F2F2F"/>
          <w:sz w:val="22"/>
          <w:szCs w:val="22"/>
        </w:rPr>
      </w:pPr>
    </w:p>
    <w:p w:rsidR="00641519" w:rsidRPr="003D33A7" w:rsidRDefault="00641519" w:rsidP="003D33A7">
      <w:pPr>
        <w:spacing w:line="276" w:lineRule="auto"/>
        <w:jc w:val="both"/>
        <w:rPr>
          <w:rFonts w:ascii="Cambria" w:hAnsi="Cambria" w:cs="Verdana"/>
          <w:color w:val="2F2F2F"/>
          <w:sz w:val="22"/>
          <w:szCs w:val="22"/>
        </w:rPr>
      </w:pPr>
    </w:p>
    <w:p w:rsidR="00641519" w:rsidRPr="003D33A7" w:rsidRDefault="00641519" w:rsidP="003D33A7">
      <w:pPr>
        <w:spacing w:line="276" w:lineRule="auto"/>
        <w:jc w:val="both"/>
        <w:rPr>
          <w:rFonts w:ascii="Cambria" w:hAnsi="Cambria" w:cs="Verdana"/>
          <w:color w:val="2F2F2F"/>
          <w:sz w:val="22"/>
          <w:szCs w:val="22"/>
        </w:rPr>
      </w:pPr>
    </w:p>
    <w:p w:rsidR="00641519" w:rsidRPr="003D33A7" w:rsidRDefault="00641519" w:rsidP="003D33A7">
      <w:pPr>
        <w:spacing w:line="276" w:lineRule="auto"/>
        <w:jc w:val="both"/>
        <w:rPr>
          <w:rFonts w:ascii="Cambria" w:hAnsi="Cambria" w:cs="Verdana"/>
          <w:color w:val="2F2F2F"/>
          <w:sz w:val="22"/>
          <w:szCs w:val="22"/>
        </w:rPr>
      </w:pPr>
      <w:r w:rsidRPr="003D33A7">
        <w:rPr>
          <w:rFonts w:ascii="Cambria" w:hAnsi="Cambria" w:cs="Verdana"/>
          <w:color w:val="2F2F2F"/>
          <w:sz w:val="22"/>
          <w:szCs w:val="22"/>
        </w:rPr>
        <w:t xml:space="preserve">Sincerely yours, </w:t>
      </w:r>
    </w:p>
    <w:p w:rsidR="00641519" w:rsidRPr="003D33A7" w:rsidRDefault="00641519" w:rsidP="003D33A7">
      <w:pPr>
        <w:spacing w:line="276" w:lineRule="auto"/>
        <w:jc w:val="both"/>
        <w:rPr>
          <w:rFonts w:ascii="Cambria" w:hAnsi="Cambria" w:cs="Verdana"/>
          <w:color w:val="2F2F2F"/>
          <w:sz w:val="22"/>
          <w:szCs w:val="22"/>
        </w:rPr>
      </w:pPr>
      <w:r w:rsidRPr="003D33A7">
        <w:rPr>
          <w:rFonts w:ascii="Cambria" w:hAnsi="Cambria" w:cs="Verdana"/>
          <w:color w:val="2F2F2F"/>
          <w:sz w:val="22"/>
          <w:szCs w:val="22"/>
        </w:rPr>
        <w:t xml:space="preserve">Mary Johanna Claudine </w:t>
      </w:r>
      <w:proofErr w:type="spellStart"/>
      <w:r w:rsidRPr="003D33A7">
        <w:rPr>
          <w:rFonts w:ascii="Cambria" w:hAnsi="Cambria" w:cs="Verdana"/>
          <w:color w:val="2F2F2F"/>
          <w:sz w:val="22"/>
          <w:szCs w:val="22"/>
        </w:rPr>
        <w:t>Jamero</w:t>
      </w:r>
      <w:proofErr w:type="spellEnd"/>
    </w:p>
    <w:p w:rsidR="003E1DB6" w:rsidRDefault="003E1DB6" w:rsidP="003D33A7">
      <w:pPr>
        <w:spacing w:line="276" w:lineRule="auto"/>
        <w:jc w:val="both"/>
        <w:rPr>
          <w:rFonts w:ascii="Cambria" w:hAnsi="Cambria"/>
          <w:b/>
          <w:sz w:val="44"/>
          <w:szCs w:val="22"/>
        </w:rPr>
      </w:pPr>
      <w:r>
        <w:rPr>
          <w:rFonts w:ascii="Cambria" w:hAnsi="Cambria"/>
          <w:b/>
          <w:noProof/>
          <w:sz w:val="44"/>
          <w:szCs w:val="22"/>
        </w:rPr>
        <w:lastRenderedPageBreak/>
        <w:drawing>
          <wp:anchor distT="0" distB="0" distL="114300" distR="114300" simplePos="0" relativeHeight="251658240" behindDoc="1" locked="0" layoutInCell="1" allowOverlap="1">
            <wp:simplePos x="0" y="0"/>
            <wp:positionH relativeFrom="column">
              <wp:posOffset>5339715</wp:posOffset>
            </wp:positionH>
            <wp:positionV relativeFrom="paragraph">
              <wp:posOffset>-548640</wp:posOffset>
            </wp:positionV>
            <wp:extent cx="1211580" cy="1482725"/>
            <wp:effectExtent l="19050" t="0" r="7620" b="0"/>
            <wp:wrapTight wrapText="bothSides">
              <wp:wrapPolygon edited="0">
                <wp:start x="-340" y="0"/>
                <wp:lineTo x="-340" y="21369"/>
                <wp:lineTo x="21736" y="21369"/>
                <wp:lineTo x="21736" y="0"/>
                <wp:lineTo x="-3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1482725"/>
                    </a:xfrm>
                    <a:prstGeom prst="rect">
                      <a:avLst/>
                    </a:prstGeom>
                    <a:noFill/>
                  </pic:spPr>
                </pic:pic>
              </a:graphicData>
            </a:graphic>
          </wp:anchor>
        </w:drawing>
      </w:r>
      <w:r>
        <w:rPr>
          <w:rFonts w:ascii="Cambria" w:hAnsi="Cambria"/>
          <w:b/>
          <w:noProof/>
          <w:sz w:val="44"/>
          <w:szCs w:val="22"/>
        </w:rPr>
        <w:drawing>
          <wp:anchor distT="0" distB="0" distL="114300" distR="114300" simplePos="0" relativeHeight="251660288" behindDoc="0" locked="0" layoutInCell="1" allowOverlap="1">
            <wp:simplePos x="0" y="0"/>
            <wp:positionH relativeFrom="column">
              <wp:posOffset>-605155</wp:posOffset>
            </wp:positionH>
            <wp:positionV relativeFrom="paragraph">
              <wp:posOffset>-449580</wp:posOffset>
            </wp:positionV>
            <wp:extent cx="3333115" cy="1012825"/>
            <wp:effectExtent l="19050" t="0" r="635" b="0"/>
            <wp:wrapSquare wrapText="bothSides"/>
            <wp:docPr id="4" name="Picture 4"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_Highlight_Logo"/>
                    <pic:cNvPicPr>
                      <a:picLocks noChangeAspect="1" noChangeArrowheads="1"/>
                    </pic:cNvPicPr>
                  </pic:nvPicPr>
                  <pic:blipFill>
                    <a:blip r:embed="rId5"/>
                    <a:srcRect/>
                    <a:stretch>
                      <a:fillRect/>
                    </a:stretch>
                  </pic:blipFill>
                  <pic:spPr bwMode="auto">
                    <a:xfrm>
                      <a:off x="0" y="0"/>
                      <a:ext cx="3333115" cy="1012825"/>
                    </a:xfrm>
                    <a:prstGeom prst="rect">
                      <a:avLst/>
                    </a:prstGeom>
                    <a:noFill/>
                    <a:ln w="9525">
                      <a:noFill/>
                      <a:miter lim="800000"/>
                      <a:headEnd/>
                      <a:tailEnd/>
                    </a:ln>
                  </pic:spPr>
                </pic:pic>
              </a:graphicData>
            </a:graphic>
          </wp:anchor>
        </w:drawing>
      </w:r>
    </w:p>
    <w:p w:rsidR="003D33A7" w:rsidRPr="003D33A7" w:rsidRDefault="003D33A7" w:rsidP="003D33A7">
      <w:pPr>
        <w:spacing w:line="276" w:lineRule="auto"/>
        <w:jc w:val="both"/>
        <w:rPr>
          <w:rFonts w:ascii="Cambria" w:hAnsi="Cambria"/>
          <w:b/>
          <w:sz w:val="44"/>
          <w:szCs w:val="22"/>
        </w:rPr>
      </w:pPr>
    </w:p>
    <w:p w:rsidR="003D33A7" w:rsidRPr="003E1DB6" w:rsidRDefault="003D33A7" w:rsidP="003E1DB6">
      <w:pPr>
        <w:spacing w:line="276" w:lineRule="auto"/>
        <w:ind w:hanging="900"/>
        <w:jc w:val="both"/>
        <w:rPr>
          <w:rFonts w:ascii="Cambria" w:hAnsi="Cambria"/>
          <w:b/>
          <w:sz w:val="44"/>
          <w:szCs w:val="22"/>
        </w:rPr>
      </w:pPr>
      <w:r w:rsidRPr="003D33A7">
        <w:rPr>
          <w:rFonts w:ascii="Cambria" w:hAnsi="Cambria"/>
          <w:b/>
          <w:sz w:val="44"/>
          <w:szCs w:val="22"/>
        </w:rPr>
        <w:t xml:space="preserve">Mary Johanna Claudine A. </w:t>
      </w:r>
      <w:proofErr w:type="spellStart"/>
      <w:r w:rsidRPr="003D33A7">
        <w:rPr>
          <w:rFonts w:ascii="Cambria" w:hAnsi="Cambria"/>
          <w:b/>
          <w:sz w:val="44"/>
          <w:szCs w:val="22"/>
        </w:rPr>
        <w:t>Jamero</w:t>
      </w:r>
      <w:proofErr w:type="spellEnd"/>
      <w:r w:rsidRPr="003D33A7">
        <w:rPr>
          <w:rFonts w:ascii="Cambria" w:hAnsi="Cambria"/>
          <w:b/>
          <w:sz w:val="44"/>
          <w:szCs w:val="22"/>
        </w:rPr>
        <w:t xml:space="preserve">, RN </w:t>
      </w:r>
    </w:p>
    <w:p w:rsidR="003D33A7" w:rsidRPr="003D33A7" w:rsidRDefault="003D33A7" w:rsidP="003D33A7">
      <w:pPr>
        <w:pStyle w:val="AddressText"/>
        <w:ind w:left="-360"/>
        <w:jc w:val="left"/>
        <w:rPr>
          <w:b/>
          <w:color w:val="auto"/>
          <w:sz w:val="22"/>
          <w:szCs w:val="22"/>
          <w:u w:val="single"/>
        </w:rPr>
      </w:pPr>
      <w:r w:rsidRPr="003D33A7">
        <w:rPr>
          <w:b/>
          <w:color w:val="auto"/>
          <w:sz w:val="22"/>
          <w:szCs w:val="22"/>
          <w:u w:val="single"/>
        </w:rPr>
        <w:t>Personal Details:</w:t>
      </w:r>
    </w:p>
    <w:p w:rsidR="003D33A7" w:rsidRPr="003D33A7" w:rsidRDefault="003D33A7" w:rsidP="003D33A7">
      <w:pPr>
        <w:pStyle w:val="AddressText"/>
        <w:numPr>
          <w:ilvl w:val="0"/>
          <w:numId w:val="2"/>
        </w:numPr>
        <w:jc w:val="left"/>
        <w:rPr>
          <w:b/>
          <w:color w:val="auto"/>
          <w:sz w:val="22"/>
          <w:szCs w:val="22"/>
          <w:u w:val="single"/>
        </w:rPr>
      </w:pPr>
      <w:r w:rsidRPr="003D33A7">
        <w:rPr>
          <w:color w:val="auto"/>
          <w:sz w:val="22"/>
          <w:szCs w:val="22"/>
        </w:rPr>
        <w:t>Female, Single, 23 years old</w:t>
      </w:r>
    </w:p>
    <w:p w:rsidR="003D33A7" w:rsidRPr="003D33A7" w:rsidRDefault="003D33A7" w:rsidP="003D33A7">
      <w:pPr>
        <w:pStyle w:val="AddressText"/>
        <w:numPr>
          <w:ilvl w:val="0"/>
          <w:numId w:val="2"/>
        </w:numPr>
        <w:jc w:val="left"/>
        <w:rPr>
          <w:b/>
          <w:color w:val="auto"/>
          <w:sz w:val="22"/>
          <w:szCs w:val="22"/>
          <w:u w:val="single"/>
        </w:rPr>
      </w:pPr>
      <w:r w:rsidRPr="003D33A7">
        <w:rPr>
          <w:color w:val="auto"/>
          <w:sz w:val="22"/>
          <w:szCs w:val="22"/>
        </w:rPr>
        <w:t>Filipino National</w:t>
      </w:r>
    </w:p>
    <w:p w:rsidR="003D33A7" w:rsidRPr="003D33A7" w:rsidRDefault="003D33A7" w:rsidP="003D33A7">
      <w:pPr>
        <w:pStyle w:val="AddressText"/>
        <w:numPr>
          <w:ilvl w:val="0"/>
          <w:numId w:val="2"/>
        </w:numPr>
        <w:jc w:val="left"/>
        <w:rPr>
          <w:b/>
          <w:color w:val="auto"/>
          <w:sz w:val="22"/>
          <w:szCs w:val="22"/>
          <w:u w:val="single"/>
        </w:rPr>
      </w:pPr>
      <w:r w:rsidRPr="003D33A7">
        <w:rPr>
          <w:color w:val="auto"/>
          <w:sz w:val="22"/>
          <w:szCs w:val="22"/>
        </w:rPr>
        <w:t>Born November 2, 1991, Bacolod City Philippines</w:t>
      </w:r>
    </w:p>
    <w:p w:rsidR="003D33A7" w:rsidRPr="003D33A7" w:rsidRDefault="003D33A7" w:rsidP="003D33A7">
      <w:pPr>
        <w:pStyle w:val="AddressText"/>
        <w:numPr>
          <w:ilvl w:val="0"/>
          <w:numId w:val="2"/>
        </w:numPr>
        <w:jc w:val="left"/>
        <w:rPr>
          <w:b/>
          <w:color w:val="auto"/>
          <w:sz w:val="22"/>
          <w:szCs w:val="22"/>
          <w:u w:val="single"/>
        </w:rPr>
      </w:pPr>
      <w:r w:rsidRPr="003D33A7">
        <w:rPr>
          <w:color w:val="auto"/>
          <w:sz w:val="22"/>
          <w:szCs w:val="22"/>
        </w:rPr>
        <w:t xml:space="preserve"> Address: Flat 116 Al </w:t>
      </w:r>
      <w:proofErr w:type="spellStart"/>
      <w:r w:rsidRPr="003D33A7">
        <w:rPr>
          <w:color w:val="auto"/>
          <w:sz w:val="22"/>
          <w:szCs w:val="22"/>
        </w:rPr>
        <w:t>Gassimi</w:t>
      </w:r>
      <w:proofErr w:type="spellEnd"/>
      <w:r w:rsidRPr="003D33A7">
        <w:rPr>
          <w:color w:val="auto"/>
          <w:sz w:val="22"/>
          <w:szCs w:val="22"/>
        </w:rPr>
        <w:t xml:space="preserve"> Building Bur Dubai, Dubai UAE</w:t>
      </w:r>
      <w:r w:rsidRPr="003D33A7">
        <w:rPr>
          <w:color w:val="auto"/>
          <w:sz w:val="22"/>
          <w:szCs w:val="22"/>
        </w:rPr>
        <w:tab/>
      </w:r>
    </w:p>
    <w:p w:rsidR="003D33A7" w:rsidRPr="003D33A7" w:rsidRDefault="003D33A7" w:rsidP="003D33A7">
      <w:pPr>
        <w:pStyle w:val="AddressText"/>
        <w:numPr>
          <w:ilvl w:val="0"/>
          <w:numId w:val="3"/>
        </w:numPr>
        <w:jc w:val="left"/>
        <w:rPr>
          <w:color w:val="000000"/>
          <w:sz w:val="22"/>
          <w:szCs w:val="22"/>
        </w:rPr>
      </w:pPr>
      <w:r w:rsidRPr="003D33A7">
        <w:rPr>
          <w:rStyle w:val="SubsectionChar"/>
          <w:color w:val="auto"/>
          <w:sz w:val="22"/>
          <w:szCs w:val="22"/>
          <w:lang w:bidi="ar-SA"/>
        </w:rPr>
        <w:t>E-mail</w:t>
      </w:r>
      <w:r w:rsidRPr="003D33A7">
        <w:rPr>
          <w:rStyle w:val="SubsectionChar"/>
          <w:b w:val="0"/>
          <w:color w:val="auto"/>
          <w:sz w:val="22"/>
          <w:szCs w:val="22"/>
          <w:lang w:bidi="ar-SA"/>
        </w:rPr>
        <w:t>:</w:t>
      </w:r>
      <w:hyperlink r:id="rId7" w:history="1">
        <w:r w:rsidRPr="003D33A7">
          <w:rPr>
            <w:rStyle w:val="Hyperlink"/>
            <w:color w:val="000000"/>
            <w:sz w:val="22"/>
            <w:szCs w:val="22"/>
          </w:rPr>
          <w:t>maryjohannajamero@gmail.com</w:t>
        </w:r>
      </w:hyperlink>
    </w:p>
    <w:p w:rsidR="003D33A7" w:rsidRPr="003D33A7" w:rsidRDefault="003D33A7" w:rsidP="003D33A7">
      <w:pPr>
        <w:pStyle w:val="AddressText"/>
        <w:ind w:left="360" w:hanging="720"/>
        <w:jc w:val="left"/>
        <w:rPr>
          <w:rStyle w:val="SubsectionChar"/>
          <w:color w:val="auto"/>
          <w:sz w:val="22"/>
          <w:szCs w:val="22"/>
          <w:lang w:bidi="ar-SA"/>
        </w:rPr>
      </w:pPr>
    </w:p>
    <w:p w:rsidR="003D33A7" w:rsidRPr="003D33A7" w:rsidRDefault="003D33A7" w:rsidP="003D33A7">
      <w:pPr>
        <w:pStyle w:val="AddressText"/>
        <w:ind w:left="360" w:hanging="720"/>
        <w:jc w:val="left"/>
        <w:rPr>
          <w:rStyle w:val="SubsectionChar"/>
          <w:color w:val="auto"/>
          <w:sz w:val="22"/>
          <w:szCs w:val="22"/>
          <w:lang w:bidi="ar-SA"/>
        </w:rPr>
      </w:pPr>
      <w:r w:rsidRPr="003D33A7">
        <w:rPr>
          <w:rStyle w:val="SubsectionChar"/>
          <w:color w:val="auto"/>
          <w:sz w:val="22"/>
          <w:szCs w:val="22"/>
          <w:lang w:bidi="ar-SA"/>
        </w:rPr>
        <w:t xml:space="preserve">Availability: </w:t>
      </w:r>
    </w:p>
    <w:p w:rsidR="003D33A7" w:rsidRPr="003D33A7" w:rsidRDefault="003D33A7" w:rsidP="003D33A7">
      <w:pPr>
        <w:pStyle w:val="AddressText"/>
        <w:numPr>
          <w:ilvl w:val="0"/>
          <w:numId w:val="3"/>
        </w:numPr>
        <w:jc w:val="left"/>
        <w:rPr>
          <w:color w:val="000000"/>
          <w:sz w:val="22"/>
          <w:szCs w:val="22"/>
        </w:rPr>
      </w:pPr>
      <w:r w:rsidRPr="003D33A7">
        <w:rPr>
          <w:color w:val="000000"/>
          <w:sz w:val="22"/>
          <w:szCs w:val="22"/>
        </w:rPr>
        <w:t xml:space="preserve">Can join immediately </w:t>
      </w:r>
    </w:p>
    <w:p w:rsidR="003D33A7" w:rsidRPr="003D33A7" w:rsidRDefault="003D33A7" w:rsidP="003D33A7">
      <w:pPr>
        <w:pStyle w:val="Section"/>
        <w:spacing w:line="276" w:lineRule="auto"/>
        <w:ind w:hanging="360"/>
        <w:jc w:val="lowKashida"/>
        <w:rPr>
          <w:rStyle w:val="SubsectionChar"/>
          <w:b/>
          <w:bCs/>
          <w:color w:val="auto"/>
          <w:sz w:val="22"/>
          <w:szCs w:val="22"/>
        </w:rPr>
      </w:pPr>
    </w:p>
    <w:p w:rsidR="003D33A7" w:rsidRPr="003D33A7" w:rsidRDefault="003D33A7" w:rsidP="003D33A7">
      <w:pPr>
        <w:pStyle w:val="Section"/>
        <w:spacing w:line="276" w:lineRule="auto"/>
        <w:ind w:hanging="360"/>
        <w:jc w:val="lowKashida"/>
        <w:rPr>
          <w:rStyle w:val="SubsectionChar"/>
          <w:b/>
          <w:bCs/>
          <w:color w:val="auto"/>
          <w:sz w:val="22"/>
          <w:szCs w:val="22"/>
        </w:rPr>
      </w:pPr>
      <w:r w:rsidRPr="003D33A7">
        <w:rPr>
          <w:rStyle w:val="SubsectionChar"/>
          <w:b/>
          <w:bCs/>
          <w:color w:val="auto"/>
          <w:sz w:val="22"/>
          <w:szCs w:val="22"/>
        </w:rPr>
        <w:t xml:space="preserve">Skills and Strengths </w:t>
      </w:r>
    </w:p>
    <w:p w:rsidR="003D33A7" w:rsidRPr="003D33A7" w:rsidRDefault="003D33A7" w:rsidP="003D33A7">
      <w:pPr>
        <w:pStyle w:val="ListBullet"/>
        <w:numPr>
          <w:ilvl w:val="0"/>
          <w:numId w:val="4"/>
        </w:numPr>
        <w:jc w:val="lowKashida"/>
        <w:rPr>
          <w:sz w:val="22"/>
          <w:szCs w:val="22"/>
        </w:rPr>
      </w:pPr>
      <w:r w:rsidRPr="003D33A7">
        <w:rPr>
          <w:rFonts w:ascii="Cambria" w:hAnsi="Cambria"/>
          <w:color w:val="auto"/>
          <w:sz w:val="22"/>
          <w:szCs w:val="22"/>
        </w:rPr>
        <w:t xml:space="preserve">Computer Savvy – MS Office, Call Center database and systems </w:t>
      </w:r>
    </w:p>
    <w:p w:rsidR="003D33A7" w:rsidRPr="003D33A7" w:rsidRDefault="003D33A7" w:rsidP="003D33A7">
      <w:pPr>
        <w:pStyle w:val="ListBullet"/>
        <w:numPr>
          <w:ilvl w:val="0"/>
          <w:numId w:val="4"/>
        </w:numPr>
        <w:jc w:val="lowKashida"/>
        <w:rPr>
          <w:rFonts w:ascii="Cambria" w:hAnsi="Cambria"/>
          <w:color w:val="auto"/>
          <w:sz w:val="22"/>
          <w:szCs w:val="22"/>
        </w:rPr>
      </w:pPr>
      <w:r w:rsidRPr="003D33A7">
        <w:rPr>
          <w:rFonts w:ascii="Cambria" w:hAnsi="Cambria"/>
          <w:color w:val="auto"/>
          <w:sz w:val="22"/>
          <w:szCs w:val="22"/>
        </w:rPr>
        <w:t xml:space="preserve">Quality Customer Service orientated </w:t>
      </w:r>
    </w:p>
    <w:p w:rsidR="003D33A7" w:rsidRPr="003D33A7" w:rsidRDefault="003D33A7" w:rsidP="003D33A7">
      <w:pPr>
        <w:pStyle w:val="ListBullet"/>
        <w:numPr>
          <w:ilvl w:val="0"/>
          <w:numId w:val="4"/>
        </w:numPr>
        <w:jc w:val="lowKashida"/>
        <w:rPr>
          <w:rFonts w:ascii="Cambria" w:hAnsi="Cambria"/>
          <w:color w:val="auto"/>
          <w:sz w:val="22"/>
          <w:szCs w:val="22"/>
        </w:rPr>
      </w:pPr>
      <w:r w:rsidRPr="003D33A7">
        <w:rPr>
          <w:rFonts w:ascii="Cambria" w:hAnsi="Cambria"/>
          <w:color w:val="auto"/>
          <w:sz w:val="22"/>
          <w:szCs w:val="22"/>
        </w:rPr>
        <w:t xml:space="preserve">Sales and Marketing Skills </w:t>
      </w:r>
    </w:p>
    <w:p w:rsidR="003D33A7" w:rsidRPr="003D33A7" w:rsidRDefault="003D33A7" w:rsidP="003D33A7">
      <w:pPr>
        <w:pStyle w:val="ListBullet"/>
        <w:numPr>
          <w:ilvl w:val="0"/>
          <w:numId w:val="4"/>
        </w:numPr>
        <w:jc w:val="lowKashida"/>
        <w:rPr>
          <w:rFonts w:ascii="Cambria" w:hAnsi="Cambria"/>
          <w:color w:val="auto"/>
          <w:sz w:val="22"/>
          <w:szCs w:val="22"/>
        </w:rPr>
      </w:pPr>
      <w:r w:rsidRPr="003D33A7">
        <w:rPr>
          <w:rFonts w:ascii="Cambria" w:hAnsi="Cambria"/>
          <w:color w:val="auto"/>
          <w:sz w:val="22"/>
          <w:szCs w:val="22"/>
        </w:rPr>
        <w:t xml:space="preserve">Fast learner, willing to be trained, adaptable to change, solutions provider </w:t>
      </w:r>
    </w:p>
    <w:p w:rsidR="003D33A7" w:rsidRPr="003D33A7" w:rsidRDefault="003D33A7" w:rsidP="003D33A7">
      <w:pPr>
        <w:pStyle w:val="ListBullet"/>
        <w:numPr>
          <w:ilvl w:val="0"/>
          <w:numId w:val="4"/>
        </w:numPr>
        <w:jc w:val="lowKashida"/>
        <w:rPr>
          <w:rFonts w:ascii="Cambria" w:hAnsi="Cambria"/>
          <w:color w:val="auto"/>
          <w:sz w:val="22"/>
          <w:szCs w:val="22"/>
        </w:rPr>
      </w:pPr>
      <w:r w:rsidRPr="003D33A7">
        <w:rPr>
          <w:rFonts w:ascii="Cambria" w:hAnsi="Cambria"/>
          <w:color w:val="auto"/>
          <w:sz w:val="22"/>
          <w:szCs w:val="22"/>
        </w:rPr>
        <w:t>Can speak good English</w:t>
      </w:r>
    </w:p>
    <w:p w:rsidR="003D33A7" w:rsidRPr="003D33A7" w:rsidRDefault="003D33A7" w:rsidP="003D33A7">
      <w:pPr>
        <w:pStyle w:val="Section"/>
        <w:spacing w:line="276" w:lineRule="auto"/>
        <w:ind w:hanging="360"/>
        <w:jc w:val="lowKashida"/>
        <w:rPr>
          <w:b w:val="0"/>
          <w:bCs/>
          <w:color w:val="auto"/>
          <w:sz w:val="22"/>
          <w:szCs w:val="22"/>
          <w:u w:val="single"/>
        </w:rPr>
      </w:pPr>
      <w:r w:rsidRPr="003D33A7">
        <w:rPr>
          <w:rStyle w:val="SubsectionChar"/>
          <w:b/>
          <w:bCs/>
          <w:color w:val="auto"/>
          <w:sz w:val="22"/>
          <w:szCs w:val="22"/>
        </w:rPr>
        <w:t>Education:</w:t>
      </w:r>
    </w:p>
    <w:p w:rsidR="003D33A7" w:rsidRPr="003D33A7" w:rsidRDefault="003D33A7" w:rsidP="003D33A7">
      <w:pPr>
        <w:pStyle w:val="Section"/>
        <w:numPr>
          <w:ilvl w:val="0"/>
          <w:numId w:val="5"/>
        </w:numPr>
        <w:tabs>
          <w:tab w:val="left" w:pos="180"/>
        </w:tabs>
        <w:spacing w:after="0" w:line="276" w:lineRule="auto"/>
        <w:rPr>
          <w:rStyle w:val="SubsectionChar"/>
          <w:color w:val="auto"/>
          <w:sz w:val="22"/>
          <w:szCs w:val="22"/>
        </w:rPr>
      </w:pPr>
      <w:r w:rsidRPr="003D33A7">
        <w:rPr>
          <w:rStyle w:val="SubsectionChar"/>
          <w:b/>
          <w:bCs/>
          <w:color w:val="auto"/>
          <w:sz w:val="22"/>
          <w:szCs w:val="22"/>
        </w:rPr>
        <w:t>Bachelor of Science in Nursing, School Year 2008 - 2012</w:t>
      </w:r>
    </w:p>
    <w:p w:rsidR="003D33A7" w:rsidRPr="003D33A7" w:rsidRDefault="003D33A7" w:rsidP="003D33A7">
      <w:pPr>
        <w:pStyle w:val="Section"/>
        <w:tabs>
          <w:tab w:val="left" w:pos="180"/>
        </w:tabs>
        <w:spacing w:after="0" w:line="276" w:lineRule="auto"/>
        <w:ind w:left="360"/>
        <w:rPr>
          <w:rStyle w:val="SubsectionChar"/>
          <w:color w:val="auto"/>
          <w:sz w:val="22"/>
          <w:szCs w:val="22"/>
        </w:rPr>
      </w:pPr>
      <w:r w:rsidRPr="003D33A7">
        <w:rPr>
          <w:rStyle w:val="SubsectionChar"/>
          <w:color w:val="auto"/>
          <w:sz w:val="22"/>
          <w:szCs w:val="22"/>
        </w:rPr>
        <w:t>University of St. La Salle, Bacolod City</w:t>
      </w:r>
    </w:p>
    <w:p w:rsidR="003D33A7" w:rsidRPr="003D33A7" w:rsidRDefault="003D33A7" w:rsidP="003D33A7">
      <w:pPr>
        <w:pStyle w:val="Section"/>
        <w:numPr>
          <w:ilvl w:val="0"/>
          <w:numId w:val="5"/>
        </w:numPr>
        <w:tabs>
          <w:tab w:val="left" w:pos="180"/>
        </w:tabs>
        <w:spacing w:after="0" w:line="276" w:lineRule="auto"/>
        <w:rPr>
          <w:rStyle w:val="SubsectionChar"/>
          <w:color w:val="auto"/>
          <w:sz w:val="22"/>
          <w:szCs w:val="22"/>
        </w:rPr>
      </w:pPr>
      <w:r w:rsidRPr="003D33A7">
        <w:rPr>
          <w:rStyle w:val="SubsectionChar"/>
          <w:b/>
          <w:bCs/>
          <w:color w:val="auto"/>
          <w:sz w:val="22"/>
          <w:szCs w:val="22"/>
        </w:rPr>
        <w:t>Philippine Nursing Licensure Exam Passer – Professional Regulation Commission, Iloilo City</w:t>
      </w:r>
      <w:r w:rsidRPr="003D33A7">
        <w:rPr>
          <w:rStyle w:val="SubsectionChar"/>
          <w:color w:val="auto"/>
          <w:sz w:val="22"/>
          <w:szCs w:val="22"/>
        </w:rPr>
        <w:t xml:space="preserve"> Philippines December 2012</w:t>
      </w:r>
    </w:p>
    <w:p w:rsidR="003D33A7" w:rsidRPr="003D33A7" w:rsidRDefault="003D33A7" w:rsidP="003D33A7">
      <w:pPr>
        <w:numPr>
          <w:ilvl w:val="0"/>
          <w:numId w:val="5"/>
        </w:numPr>
        <w:tabs>
          <w:tab w:val="left" w:pos="180"/>
        </w:tabs>
        <w:spacing w:after="200" w:line="276" w:lineRule="auto"/>
        <w:rPr>
          <w:sz w:val="22"/>
          <w:szCs w:val="22"/>
        </w:rPr>
      </w:pPr>
      <w:r w:rsidRPr="003D33A7">
        <w:rPr>
          <w:rFonts w:ascii="Cambria" w:hAnsi="Cambria"/>
          <w:sz w:val="22"/>
          <w:szCs w:val="22"/>
        </w:rPr>
        <w:t>With consistent honors  in Elementary and Secondary Education – University of St. La Salle Bacolod City</w:t>
      </w:r>
    </w:p>
    <w:p w:rsidR="003D33A7" w:rsidRPr="003D33A7" w:rsidRDefault="003D33A7" w:rsidP="003D33A7">
      <w:pPr>
        <w:pStyle w:val="Section"/>
        <w:spacing w:line="276" w:lineRule="auto"/>
        <w:ind w:left="-360"/>
        <w:rPr>
          <w:b w:val="0"/>
          <w:bCs/>
          <w:color w:val="auto"/>
          <w:sz w:val="22"/>
          <w:szCs w:val="22"/>
          <w:u w:val="single"/>
        </w:rPr>
      </w:pPr>
      <w:r w:rsidRPr="003D33A7">
        <w:rPr>
          <w:rStyle w:val="SubsectionChar"/>
          <w:b/>
          <w:bCs/>
          <w:color w:val="auto"/>
          <w:sz w:val="22"/>
          <w:szCs w:val="22"/>
        </w:rPr>
        <w:t>College Clinical Area Experiences</w:t>
      </w:r>
    </w:p>
    <w:p w:rsidR="003D33A7" w:rsidRPr="003D33A7" w:rsidRDefault="003D33A7" w:rsidP="003D33A7">
      <w:pPr>
        <w:pStyle w:val="Section"/>
        <w:spacing w:after="0" w:line="276" w:lineRule="auto"/>
        <w:ind w:left="360"/>
        <w:rPr>
          <w:rStyle w:val="SubsectionChar"/>
          <w:color w:val="auto"/>
          <w:sz w:val="22"/>
          <w:szCs w:val="22"/>
        </w:rPr>
      </w:pPr>
      <w:r w:rsidRPr="003D33A7">
        <w:rPr>
          <w:rStyle w:val="SubsectionChar"/>
          <w:color w:val="auto"/>
          <w:sz w:val="22"/>
          <w:szCs w:val="22"/>
        </w:rPr>
        <w:t xml:space="preserve">Area of Related Learning </w:t>
      </w:r>
      <w:proofErr w:type="gramStart"/>
      <w:r w:rsidRPr="003D33A7">
        <w:rPr>
          <w:rStyle w:val="SubsectionChar"/>
          <w:color w:val="auto"/>
          <w:sz w:val="22"/>
          <w:szCs w:val="22"/>
        </w:rPr>
        <w:t>Experience :</w:t>
      </w:r>
      <w:proofErr w:type="gramEnd"/>
    </w:p>
    <w:p w:rsidR="003D33A7" w:rsidRPr="003D33A7" w:rsidRDefault="003D33A7" w:rsidP="003D33A7">
      <w:pPr>
        <w:pStyle w:val="Section"/>
        <w:numPr>
          <w:ilvl w:val="0"/>
          <w:numId w:val="6"/>
        </w:numPr>
        <w:spacing w:after="0" w:line="276" w:lineRule="auto"/>
        <w:rPr>
          <w:rStyle w:val="SubsectionChar"/>
          <w:color w:val="auto"/>
          <w:sz w:val="22"/>
          <w:szCs w:val="22"/>
        </w:rPr>
      </w:pPr>
      <w:r w:rsidRPr="003D33A7">
        <w:rPr>
          <w:rStyle w:val="SubsectionChar"/>
          <w:color w:val="auto"/>
          <w:sz w:val="22"/>
          <w:szCs w:val="22"/>
        </w:rPr>
        <w:t xml:space="preserve">Corazon </w:t>
      </w:r>
      <w:proofErr w:type="spellStart"/>
      <w:r w:rsidRPr="003D33A7">
        <w:rPr>
          <w:rStyle w:val="SubsectionChar"/>
          <w:color w:val="auto"/>
          <w:sz w:val="22"/>
          <w:szCs w:val="22"/>
        </w:rPr>
        <w:t>LocsinMontelibano</w:t>
      </w:r>
      <w:proofErr w:type="spellEnd"/>
      <w:r w:rsidRPr="003D33A7">
        <w:rPr>
          <w:rStyle w:val="SubsectionChar"/>
          <w:color w:val="auto"/>
          <w:sz w:val="22"/>
          <w:szCs w:val="22"/>
        </w:rPr>
        <w:t xml:space="preserve"> Memorial Regional Hospital </w:t>
      </w:r>
    </w:p>
    <w:p w:rsidR="003D33A7" w:rsidRPr="003D33A7" w:rsidRDefault="003D33A7" w:rsidP="003D33A7">
      <w:pPr>
        <w:pStyle w:val="Section"/>
        <w:numPr>
          <w:ilvl w:val="0"/>
          <w:numId w:val="6"/>
        </w:numPr>
        <w:spacing w:after="0" w:line="276" w:lineRule="auto"/>
        <w:rPr>
          <w:rStyle w:val="SubsectionChar"/>
          <w:color w:val="auto"/>
          <w:sz w:val="22"/>
          <w:szCs w:val="22"/>
        </w:rPr>
      </w:pPr>
      <w:r w:rsidRPr="003D33A7">
        <w:rPr>
          <w:rStyle w:val="SubsectionChar"/>
          <w:color w:val="auto"/>
          <w:sz w:val="22"/>
          <w:szCs w:val="22"/>
        </w:rPr>
        <w:t>Negros Occidental Rehabilitation Foundation, Inc</w:t>
      </w:r>
    </w:p>
    <w:p w:rsidR="003D33A7" w:rsidRPr="003D33A7" w:rsidRDefault="003D33A7" w:rsidP="003D33A7">
      <w:pPr>
        <w:pStyle w:val="Section"/>
        <w:numPr>
          <w:ilvl w:val="0"/>
          <w:numId w:val="6"/>
        </w:numPr>
        <w:spacing w:after="0" w:line="276" w:lineRule="auto"/>
        <w:rPr>
          <w:rStyle w:val="SubsectionChar"/>
          <w:color w:val="auto"/>
          <w:sz w:val="22"/>
          <w:szCs w:val="22"/>
        </w:rPr>
      </w:pPr>
      <w:r w:rsidRPr="003D33A7">
        <w:rPr>
          <w:rStyle w:val="SubsectionChar"/>
          <w:color w:val="auto"/>
          <w:sz w:val="22"/>
          <w:szCs w:val="22"/>
        </w:rPr>
        <w:t>Bacolod Our Lady of Mercy Specialty Hospital</w:t>
      </w:r>
    </w:p>
    <w:p w:rsidR="003D33A7" w:rsidRPr="003D33A7" w:rsidRDefault="003D33A7" w:rsidP="003D33A7">
      <w:pPr>
        <w:pStyle w:val="Section"/>
        <w:numPr>
          <w:ilvl w:val="0"/>
          <w:numId w:val="6"/>
        </w:numPr>
        <w:spacing w:after="0" w:line="276" w:lineRule="auto"/>
        <w:rPr>
          <w:rStyle w:val="SubsectionChar"/>
          <w:color w:val="auto"/>
          <w:sz w:val="22"/>
          <w:szCs w:val="22"/>
        </w:rPr>
      </w:pPr>
      <w:r w:rsidRPr="003D33A7">
        <w:rPr>
          <w:rStyle w:val="SubsectionChar"/>
          <w:color w:val="auto"/>
          <w:sz w:val="22"/>
          <w:szCs w:val="22"/>
        </w:rPr>
        <w:t>Bacolod Mental Health Care Center</w:t>
      </w:r>
    </w:p>
    <w:p w:rsidR="003D33A7" w:rsidRPr="003D33A7" w:rsidRDefault="003D33A7" w:rsidP="003D33A7">
      <w:pPr>
        <w:pStyle w:val="Section"/>
        <w:numPr>
          <w:ilvl w:val="0"/>
          <w:numId w:val="6"/>
        </w:numPr>
        <w:spacing w:after="0" w:line="276" w:lineRule="auto"/>
        <w:rPr>
          <w:rStyle w:val="SubsectionChar"/>
          <w:color w:val="auto"/>
          <w:sz w:val="22"/>
          <w:szCs w:val="22"/>
        </w:rPr>
      </w:pPr>
      <w:r w:rsidRPr="003D33A7">
        <w:rPr>
          <w:rStyle w:val="SubsectionChar"/>
          <w:color w:val="auto"/>
          <w:sz w:val="22"/>
          <w:szCs w:val="22"/>
        </w:rPr>
        <w:t xml:space="preserve">Bacolod City Health Office </w:t>
      </w:r>
    </w:p>
    <w:p w:rsidR="003D33A7" w:rsidRPr="003D33A7" w:rsidRDefault="003D33A7" w:rsidP="003D33A7">
      <w:pPr>
        <w:pStyle w:val="Section"/>
        <w:numPr>
          <w:ilvl w:val="0"/>
          <w:numId w:val="6"/>
        </w:numPr>
        <w:spacing w:after="0" w:line="276" w:lineRule="auto"/>
        <w:rPr>
          <w:sz w:val="22"/>
          <w:szCs w:val="22"/>
        </w:rPr>
      </w:pPr>
      <w:proofErr w:type="spellStart"/>
      <w:r w:rsidRPr="003D33A7">
        <w:rPr>
          <w:rStyle w:val="SubsectionChar"/>
          <w:color w:val="auto"/>
          <w:sz w:val="22"/>
          <w:szCs w:val="22"/>
        </w:rPr>
        <w:t>Teresita</w:t>
      </w:r>
      <w:proofErr w:type="spellEnd"/>
      <w:r w:rsidRPr="003D33A7">
        <w:rPr>
          <w:rStyle w:val="SubsectionChar"/>
          <w:color w:val="auto"/>
          <w:sz w:val="22"/>
          <w:szCs w:val="22"/>
        </w:rPr>
        <w:t xml:space="preserve"> L. </w:t>
      </w:r>
      <w:proofErr w:type="spellStart"/>
      <w:r w:rsidRPr="003D33A7">
        <w:rPr>
          <w:rStyle w:val="SubsectionChar"/>
          <w:color w:val="auto"/>
          <w:sz w:val="22"/>
          <w:szCs w:val="22"/>
        </w:rPr>
        <w:t>Jalandoni</w:t>
      </w:r>
      <w:proofErr w:type="spellEnd"/>
      <w:r w:rsidRPr="003D33A7">
        <w:rPr>
          <w:rStyle w:val="SubsectionChar"/>
          <w:color w:val="auto"/>
          <w:sz w:val="22"/>
          <w:szCs w:val="22"/>
        </w:rPr>
        <w:t xml:space="preserve"> Provincial Hospital</w:t>
      </w:r>
    </w:p>
    <w:p w:rsidR="003D33A7" w:rsidRPr="003D33A7" w:rsidRDefault="003D33A7" w:rsidP="003D33A7">
      <w:pPr>
        <w:pStyle w:val="Section"/>
        <w:spacing w:line="276" w:lineRule="auto"/>
        <w:ind w:left="-360"/>
        <w:rPr>
          <w:b w:val="0"/>
          <w:bCs/>
          <w:color w:val="auto"/>
          <w:sz w:val="22"/>
          <w:szCs w:val="22"/>
          <w:u w:val="single"/>
        </w:rPr>
      </w:pPr>
      <w:r w:rsidRPr="003D33A7">
        <w:rPr>
          <w:rStyle w:val="SubsectionChar"/>
          <w:b/>
          <w:bCs/>
          <w:color w:val="auto"/>
          <w:sz w:val="22"/>
          <w:szCs w:val="22"/>
        </w:rPr>
        <w:t xml:space="preserve">Roles: </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 xml:space="preserve">Observed patients, charted and reported changes in patients' conditions, such as adverse </w:t>
      </w:r>
    </w:p>
    <w:p w:rsidR="003D33A7" w:rsidRPr="003D33A7" w:rsidRDefault="003D33A7" w:rsidP="003D33A7">
      <w:pPr>
        <w:pStyle w:val="ListParagraph"/>
        <w:tabs>
          <w:tab w:val="left" w:pos="270"/>
        </w:tabs>
        <w:spacing w:after="0"/>
        <w:ind w:left="450"/>
        <w:rPr>
          <w:rFonts w:ascii="Cambria" w:hAnsi="Cambria"/>
          <w:color w:val="auto"/>
          <w:sz w:val="22"/>
          <w:szCs w:val="22"/>
        </w:rPr>
      </w:pPr>
      <w:proofErr w:type="gramStart"/>
      <w:r w:rsidRPr="003D33A7">
        <w:rPr>
          <w:rFonts w:ascii="Cambria" w:hAnsi="Cambria"/>
          <w:color w:val="auto"/>
          <w:sz w:val="22"/>
          <w:szCs w:val="22"/>
        </w:rPr>
        <w:t>reactions</w:t>
      </w:r>
      <w:proofErr w:type="gramEnd"/>
      <w:r w:rsidRPr="003D33A7">
        <w:rPr>
          <w:rFonts w:ascii="Cambria" w:hAnsi="Cambria"/>
          <w:color w:val="auto"/>
          <w:sz w:val="22"/>
          <w:szCs w:val="22"/>
        </w:rPr>
        <w:t xml:space="preserve"> to medication or treatment, and took any necessary action</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lastRenderedPageBreak/>
        <w:t xml:space="preserve">Provided basic patient care and treatments, such as taking temperatures or blood pressures,    </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 xml:space="preserve">dressing wounds, treating bedsores, giving enemas or douches, rubbing with alcohol, massaging,   </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or performing catheterizations</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Measured and recorded patients' vital signs, such as height, weight, temperature, blood pressure, pulse and respiration</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Gave emotional support to calm scared patients and created a very comfortable atmosphere</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Provided medication to the patients as scheduled</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Assisted doctors and midwives in delivering newborn babies</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Provided newborn care</w:t>
      </w:r>
    </w:p>
    <w:p w:rsidR="003D33A7" w:rsidRPr="003D33A7" w:rsidRDefault="003D33A7" w:rsidP="003D33A7">
      <w:pPr>
        <w:pStyle w:val="ListParagraph"/>
        <w:numPr>
          <w:ilvl w:val="0"/>
          <w:numId w:val="7"/>
        </w:numPr>
        <w:spacing w:after="0"/>
        <w:rPr>
          <w:rFonts w:ascii="Cambria" w:hAnsi="Cambria"/>
          <w:color w:val="auto"/>
          <w:sz w:val="22"/>
          <w:szCs w:val="22"/>
        </w:rPr>
      </w:pPr>
      <w:r w:rsidRPr="003D33A7">
        <w:rPr>
          <w:rFonts w:ascii="Cambria" w:hAnsi="Cambria"/>
          <w:color w:val="auto"/>
          <w:sz w:val="22"/>
          <w:szCs w:val="22"/>
        </w:rPr>
        <w:t xml:space="preserve">Assisted the surgeon in the operating room </w:t>
      </w:r>
    </w:p>
    <w:p w:rsidR="003D33A7" w:rsidRPr="003D33A7" w:rsidRDefault="003D33A7" w:rsidP="003D33A7">
      <w:pPr>
        <w:pStyle w:val="ListParagraph"/>
        <w:spacing w:after="0"/>
        <w:ind w:left="360"/>
        <w:rPr>
          <w:rStyle w:val="SubsectionChar"/>
          <w:b w:val="0"/>
          <w:color w:val="auto"/>
          <w:sz w:val="22"/>
          <w:szCs w:val="22"/>
        </w:rPr>
      </w:pPr>
    </w:p>
    <w:p w:rsidR="003D33A7" w:rsidRPr="003D33A7" w:rsidRDefault="003D33A7" w:rsidP="003D33A7">
      <w:pPr>
        <w:pStyle w:val="Section"/>
        <w:spacing w:line="276" w:lineRule="auto"/>
        <w:ind w:left="-360"/>
        <w:rPr>
          <w:rStyle w:val="SubsectionChar"/>
          <w:b/>
          <w:bCs/>
          <w:color w:val="auto"/>
          <w:sz w:val="22"/>
          <w:szCs w:val="22"/>
        </w:rPr>
      </w:pPr>
      <w:r w:rsidRPr="003D33A7">
        <w:rPr>
          <w:rStyle w:val="SubsectionChar"/>
          <w:b/>
          <w:bCs/>
          <w:color w:val="auto"/>
          <w:sz w:val="22"/>
          <w:szCs w:val="22"/>
        </w:rPr>
        <w:t xml:space="preserve">Professional Experience </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The Doctors Hospital</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Hemodialysis Nurse</w:t>
      </w:r>
    </w:p>
    <w:p w:rsidR="003D33A7" w:rsidRPr="003D33A7" w:rsidRDefault="003D33A7" w:rsidP="003D33A7">
      <w:pPr>
        <w:pStyle w:val="SubsectionDate"/>
        <w:spacing w:line="276" w:lineRule="auto"/>
        <w:ind w:left="-360"/>
        <w:rPr>
          <w:sz w:val="22"/>
          <w:szCs w:val="22"/>
        </w:rPr>
      </w:pPr>
      <w:r w:rsidRPr="003D33A7">
        <w:rPr>
          <w:b/>
          <w:bCs/>
          <w:color w:val="auto"/>
          <w:sz w:val="22"/>
          <w:szCs w:val="22"/>
        </w:rPr>
        <w:t xml:space="preserve">January 2014 – September 2014 </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Participated in team nursing and promoted team concept throughout all clinic activities</w:t>
      </w:r>
    </w:p>
    <w:p w:rsidR="003D33A7" w:rsidRPr="003D33A7" w:rsidRDefault="003D33A7" w:rsidP="003D33A7">
      <w:pPr>
        <w:pStyle w:val="ListParagraph"/>
        <w:numPr>
          <w:ilvl w:val="0"/>
          <w:numId w:val="8"/>
        </w:numPr>
        <w:tabs>
          <w:tab w:val="left" w:pos="360"/>
        </w:tabs>
        <w:spacing w:after="0"/>
        <w:rPr>
          <w:rFonts w:ascii="Cambria" w:hAnsi="Cambria"/>
          <w:color w:val="auto"/>
          <w:sz w:val="22"/>
          <w:szCs w:val="22"/>
        </w:rPr>
      </w:pPr>
      <w:r w:rsidRPr="003D33A7">
        <w:rPr>
          <w:rFonts w:ascii="Cambria" w:hAnsi="Cambria"/>
          <w:color w:val="auto"/>
          <w:sz w:val="22"/>
          <w:szCs w:val="22"/>
        </w:rPr>
        <w:t>Assisted other staff in the performance of their duties in accordance with policies and as allowed by state regulations</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Obtained vital signs and evaluated data</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 xml:space="preserve">Implemented dialysis treatments on patients with permanent fistulas, grafts, and catheters </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Administered medications and intravenous solution</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Prepared dialyzer and delivery system for use</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Monitored all equipment in use for correct functioning</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Performed appropriate terminal cleaning following each treatment</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Assessed assigned patients before and after each treatment</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Conducted, monitored, and terminated dialysis treatment</w:t>
      </w:r>
    </w:p>
    <w:p w:rsidR="003D33A7" w:rsidRPr="003D33A7" w:rsidRDefault="003D33A7" w:rsidP="003D33A7">
      <w:pPr>
        <w:pStyle w:val="ListParagraph"/>
        <w:numPr>
          <w:ilvl w:val="0"/>
          <w:numId w:val="8"/>
        </w:numPr>
        <w:spacing w:after="0"/>
        <w:rPr>
          <w:rFonts w:ascii="Cambria" w:hAnsi="Cambria"/>
          <w:color w:val="auto"/>
          <w:sz w:val="22"/>
          <w:szCs w:val="22"/>
        </w:rPr>
      </w:pPr>
      <w:r w:rsidRPr="003D33A7">
        <w:rPr>
          <w:rFonts w:ascii="Cambria" w:hAnsi="Cambria"/>
          <w:color w:val="auto"/>
          <w:sz w:val="22"/>
          <w:szCs w:val="22"/>
        </w:rPr>
        <w:t>Developed plan of nursing care for each treatment and altered the dialysis management, based on standing and current physician's orders</w:t>
      </w:r>
    </w:p>
    <w:p w:rsidR="003D33A7" w:rsidRPr="003D33A7" w:rsidRDefault="003D33A7" w:rsidP="003D33A7">
      <w:pPr>
        <w:pStyle w:val="ListParagraph"/>
        <w:spacing w:after="0"/>
        <w:ind w:left="0"/>
        <w:rPr>
          <w:rFonts w:ascii="Cambria" w:hAnsi="Cambria"/>
          <w:color w:val="auto"/>
          <w:sz w:val="22"/>
          <w:szCs w:val="22"/>
        </w:rPr>
      </w:pPr>
      <w:r w:rsidRPr="003D33A7">
        <w:rPr>
          <w:rFonts w:ascii="Cambria" w:hAnsi="Cambria"/>
          <w:color w:val="auto"/>
          <w:sz w:val="22"/>
          <w:szCs w:val="22"/>
        </w:rPr>
        <w:t>_________________________________________________________________________________________________________</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Customer Service Representative (BPO- Voice account)</w:t>
      </w:r>
    </w:p>
    <w:p w:rsidR="003D33A7" w:rsidRPr="003D33A7" w:rsidRDefault="003D33A7" w:rsidP="003D33A7">
      <w:pPr>
        <w:pStyle w:val="SubsectionDate"/>
        <w:spacing w:line="276" w:lineRule="auto"/>
        <w:ind w:left="-360"/>
        <w:rPr>
          <w:rStyle w:val="SubsectionChar"/>
          <w:bCs/>
          <w:color w:val="auto"/>
          <w:sz w:val="22"/>
          <w:szCs w:val="22"/>
        </w:rPr>
      </w:pPr>
      <w:proofErr w:type="spellStart"/>
      <w:r w:rsidRPr="003D33A7">
        <w:rPr>
          <w:rStyle w:val="SubsectionChar"/>
          <w:bCs/>
          <w:color w:val="auto"/>
          <w:sz w:val="22"/>
          <w:szCs w:val="22"/>
        </w:rPr>
        <w:t>Transcom</w:t>
      </w:r>
      <w:proofErr w:type="spellEnd"/>
      <w:r w:rsidRPr="003D33A7">
        <w:rPr>
          <w:rStyle w:val="SubsectionChar"/>
          <w:bCs/>
          <w:color w:val="auto"/>
          <w:sz w:val="22"/>
          <w:szCs w:val="22"/>
        </w:rPr>
        <w:t xml:space="preserve"> Worldwide Philippines (Bacolod City)</w:t>
      </w:r>
    </w:p>
    <w:p w:rsidR="003D33A7" w:rsidRPr="003D33A7" w:rsidRDefault="003D33A7" w:rsidP="003D33A7">
      <w:pPr>
        <w:pStyle w:val="SubsectionDate"/>
        <w:tabs>
          <w:tab w:val="left" w:pos="2516"/>
        </w:tabs>
        <w:spacing w:line="276" w:lineRule="auto"/>
        <w:ind w:left="-360"/>
        <w:rPr>
          <w:rStyle w:val="SubsectionChar"/>
          <w:bCs/>
          <w:color w:val="auto"/>
          <w:sz w:val="22"/>
          <w:szCs w:val="22"/>
        </w:rPr>
      </w:pPr>
      <w:r w:rsidRPr="003D33A7">
        <w:rPr>
          <w:rStyle w:val="SubsectionChar"/>
          <w:bCs/>
          <w:color w:val="auto"/>
          <w:sz w:val="22"/>
          <w:szCs w:val="22"/>
        </w:rPr>
        <w:t>Comcast – West Division</w:t>
      </w:r>
      <w:r w:rsidRPr="003D33A7">
        <w:rPr>
          <w:rStyle w:val="SubsectionChar"/>
          <w:bCs/>
          <w:color w:val="auto"/>
          <w:sz w:val="22"/>
          <w:szCs w:val="22"/>
        </w:rPr>
        <w:tab/>
      </w:r>
    </w:p>
    <w:p w:rsidR="003D33A7" w:rsidRPr="003D33A7" w:rsidRDefault="003D33A7" w:rsidP="003D33A7">
      <w:pPr>
        <w:pStyle w:val="SubsectionDate"/>
        <w:spacing w:line="276" w:lineRule="auto"/>
        <w:ind w:left="-360"/>
        <w:rPr>
          <w:sz w:val="22"/>
          <w:szCs w:val="22"/>
        </w:rPr>
      </w:pPr>
      <w:r w:rsidRPr="003D33A7">
        <w:rPr>
          <w:b/>
          <w:bCs/>
          <w:color w:val="auto"/>
          <w:sz w:val="22"/>
          <w:szCs w:val="22"/>
        </w:rPr>
        <w:t>September 2014 – January 2015</w:t>
      </w:r>
    </w:p>
    <w:p w:rsidR="003D33A7" w:rsidRPr="003D33A7" w:rsidRDefault="003D33A7" w:rsidP="003D33A7">
      <w:pPr>
        <w:pStyle w:val="SubsectionDate"/>
        <w:spacing w:line="276" w:lineRule="auto"/>
        <w:ind w:left="-360"/>
        <w:rPr>
          <w:b/>
          <w:bCs/>
          <w:color w:val="auto"/>
          <w:sz w:val="22"/>
          <w:szCs w:val="22"/>
        </w:rPr>
      </w:pPr>
      <w:r w:rsidRPr="003D33A7">
        <w:rPr>
          <w:b/>
          <w:bCs/>
          <w:color w:val="auto"/>
          <w:sz w:val="22"/>
          <w:szCs w:val="22"/>
        </w:rPr>
        <w:t>"Consistent top performing CSR"</w:t>
      </w:r>
    </w:p>
    <w:p w:rsidR="003D33A7" w:rsidRPr="003D33A7" w:rsidRDefault="003D33A7" w:rsidP="003D33A7">
      <w:pPr>
        <w:pStyle w:val="ListParagraph"/>
        <w:numPr>
          <w:ilvl w:val="0"/>
          <w:numId w:val="9"/>
        </w:numPr>
        <w:spacing w:after="0"/>
        <w:rPr>
          <w:rFonts w:ascii="Cambria" w:hAnsi="Cambria"/>
          <w:color w:val="auto"/>
          <w:sz w:val="22"/>
          <w:szCs w:val="22"/>
        </w:rPr>
      </w:pPr>
      <w:r w:rsidRPr="003D33A7">
        <w:rPr>
          <w:rFonts w:ascii="Cambria" w:hAnsi="Cambria"/>
          <w:color w:val="auto"/>
          <w:sz w:val="22"/>
          <w:szCs w:val="22"/>
        </w:rPr>
        <w:t>Facilitated Technical Support and Repair assistance (cable TV, internet service)</w:t>
      </w:r>
    </w:p>
    <w:p w:rsidR="003D33A7" w:rsidRPr="003D33A7" w:rsidRDefault="003D33A7" w:rsidP="003D33A7">
      <w:pPr>
        <w:pStyle w:val="ListParagraph"/>
        <w:numPr>
          <w:ilvl w:val="0"/>
          <w:numId w:val="9"/>
        </w:numPr>
        <w:spacing w:after="0"/>
        <w:rPr>
          <w:rFonts w:ascii="Cambria" w:hAnsi="Cambria"/>
          <w:color w:val="auto"/>
          <w:sz w:val="22"/>
          <w:szCs w:val="22"/>
        </w:rPr>
      </w:pPr>
      <w:r w:rsidRPr="003D33A7">
        <w:rPr>
          <w:rFonts w:ascii="Cambria" w:hAnsi="Cambria"/>
          <w:color w:val="auto"/>
          <w:sz w:val="22"/>
          <w:szCs w:val="22"/>
        </w:rPr>
        <w:t>Processed phone in Billing status requests (cable TV, telephone, internet service)</w:t>
      </w:r>
    </w:p>
    <w:p w:rsidR="003D33A7" w:rsidRDefault="003D33A7" w:rsidP="003D33A7">
      <w:pPr>
        <w:pStyle w:val="ListParagraph"/>
        <w:numPr>
          <w:ilvl w:val="0"/>
          <w:numId w:val="9"/>
        </w:numPr>
        <w:spacing w:after="0"/>
        <w:rPr>
          <w:rFonts w:ascii="Cambria" w:hAnsi="Cambria"/>
          <w:color w:val="auto"/>
          <w:sz w:val="22"/>
          <w:szCs w:val="22"/>
        </w:rPr>
      </w:pPr>
      <w:r w:rsidRPr="003D33A7">
        <w:rPr>
          <w:rFonts w:ascii="Cambria" w:hAnsi="Cambria"/>
          <w:color w:val="auto"/>
          <w:sz w:val="22"/>
          <w:szCs w:val="22"/>
        </w:rPr>
        <w:t xml:space="preserve">Managed sales calls (cable TV, telephone, internet service) </w:t>
      </w:r>
    </w:p>
    <w:p w:rsidR="003D33A7" w:rsidRDefault="003D33A7" w:rsidP="003D33A7">
      <w:pPr>
        <w:rPr>
          <w:rFonts w:ascii="Cambria" w:hAnsi="Cambria"/>
          <w:sz w:val="22"/>
          <w:szCs w:val="22"/>
        </w:rPr>
      </w:pPr>
    </w:p>
    <w:p w:rsidR="003D33A7" w:rsidRPr="003D33A7" w:rsidRDefault="003D33A7" w:rsidP="003D33A7">
      <w:pPr>
        <w:rPr>
          <w:rFonts w:ascii="Cambria" w:hAnsi="Cambria"/>
          <w:sz w:val="22"/>
          <w:szCs w:val="22"/>
        </w:rPr>
      </w:pPr>
      <w:bookmarkStart w:id="0" w:name="_GoBack"/>
      <w:bookmarkEnd w:id="0"/>
    </w:p>
    <w:p w:rsidR="003D33A7" w:rsidRPr="003D33A7" w:rsidRDefault="003D33A7" w:rsidP="003D33A7">
      <w:pPr>
        <w:pStyle w:val="SubsectionDate"/>
        <w:spacing w:line="276" w:lineRule="auto"/>
        <w:ind w:left="-360" w:hanging="180"/>
        <w:rPr>
          <w:rStyle w:val="SubsectionChar"/>
          <w:b w:val="0"/>
          <w:color w:val="auto"/>
          <w:sz w:val="22"/>
          <w:szCs w:val="22"/>
        </w:rPr>
      </w:pPr>
      <w:r w:rsidRPr="003D33A7">
        <w:rPr>
          <w:rStyle w:val="SubsectionChar"/>
          <w:b w:val="0"/>
          <w:color w:val="auto"/>
          <w:sz w:val="22"/>
          <w:szCs w:val="22"/>
        </w:rPr>
        <w:lastRenderedPageBreak/>
        <w:t>_________________________________________________________________________________________________________</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Customer Service Representative (BPO – voice account)</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Convergys Philippines (Bacolod City)</w:t>
      </w:r>
    </w:p>
    <w:p w:rsidR="003D33A7" w:rsidRPr="003D33A7" w:rsidRDefault="003D33A7" w:rsidP="003D33A7">
      <w:pPr>
        <w:pStyle w:val="SubsectionDate"/>
        <w:spacing w:line="276" w:lineRule="auto"/>
        <w:ind w:left="-360"/>
        <w:rPr>
          <w:rStyle w:val="SubsectionChar"/>
          <w:bCs/>
          <w:color w:val="auto"/>
          <w:sz w:val="22"/>
          <w:szCs w:val="22"/>
        </w:rPr>
      </w:pPr>
      <w:r w:rsidRPr="003D33A7">
        <w:rPr>
          <w:rStyle w:val="SubsectionChar"/>
          <w:bCs/>
          <w:color w:val="auto"/>
          <w:sz w:val="22"/>
          <w:szCs w:val="22"/>
        </w:rPr>
        <w:t>Time Warner Cable – Southern California Division</w:t>
      </w:r>
    </w:p>
    <w:p w:rsidR="003D33A7" w:rsidRPr="003D33A7" w:rsidRDefault="003D33A7" w:rsidP="003D33A7">
      <w:pPr>
        <w:pStyle w:val="SubsectionDate"/>
        <w:spacing w:line="276" w:lineRule="auto"/>
        <w:ind w:left="-360"/>
        <w:rPr>
          <w:sz w:val="22"/>
          <w:szCs w:val="22"/>
        </w:rPr>
      </w:pPr>
      <w:r w:rsidRPr="003D33A7">
        <w:rPr>
          <w:b/>
          <w:bCs/>
          <w:color w:val="auto"/>
          <w:sz w:val="22"/>
          <w:szCs w:val="22"/>
        </w:rPr>
        <w:t>January 2013 - September 2013</w:t>
      </w:r>
    </w:p>
    <w:p w:rsidR="003D33A7" w:rsidRPr="003D33A7" w:rsidRDefault="003D33A7" w:rsidP="003D33A7">
      <w:pPr>
        <w:pStyle w:val="ListParagraph"/>
        <w:numPr>
          <w:ilvl w:val="0"/>
          <w:numId w:val="10"/>
        </w:numPr>
        <w:spacing w:after="0"/>
        <w:rPr>
          <w:rFonts w:ascii="Cambria" w:hAnsi="Cambria"/>
          <w:color w:val="auto"/>
          <w:sz w:val="22"/>
          <w:szCs w:val="22"/>
        </w:rPr>
      </w:pPr>
      <w:r w:rsidRPr="003D33A7">
        <w:rPr>
          <w:rFonts w:ascii="Cambria" w:hAnsi="Cambria"/>
          <w:color w:val="auto"/>
          <w:sz w:val="22"/>
          <w:szCs w:val="22"/>
        </w:rPr>
        <w:t>Extended Technical Support and Repair (cable TV, telephone, internet service)</w:t>
      </w:r>
    </w:p>
    <w:p w:rsidR="003D33A7" w:rsidRPr="003D33A7" w:rsidRDefault="003D33A7" w:rsidP="003D33A7">
      <w:pPr>
        <w:pStyle w:val="ListParagraph"/>
        <w:numPr>
          <w:ilvl w:val="0"/>
          <w:numId w:val="10"/>
        </w:numPr>
        <w:spacing w:after="0"/>
        <w:rPr>
          <w:rFonts w:ascii="Cambria" w:hAnsi="Cambria"/>
          <w:color w:val="auto"/>
          <w:sz w:val="22"/>
          <w:szCs w:val="22"/>
        </w:rPr>
      </w:pPr>
      <w:r w:rsidRPr="003D33A7">
        <w:rPr>
          <w:rFonts w:ascii="Cambria" w:hAnsi="Cambria"/>
          <w:color w:val="auto"/>
          <w:sz w:val="22"/>
          <w:szCs w:val="22"/>
        </w:rPr>
        <w:t>Provided Billing Information (cable TV, telephone, internet service)</w:t>
      </w:r>
    </w:p>
    <w:p w:rsidR="003D33A7" w:rsidRPr="003D33A7" w:rsidRDefault="003D33A7" w:rsidP="003D33A7">
      <w:pPr>
        <w:pStyle w:val="ListParagraph"/>
        <w:numPr>
          <w:ilvl w:val="0"/>
          <w:numId w:val="10"/>
        </w:numPr>
        <w:spacing w:after="0"/>
        <w:rPr>
          <w:rFonts w:ascii="Cambria" w:hAnsi="Cambria"/>
          <w:color w:val="auto"/>
          <w:sz w:val="22"/>
          <w:szCs w:val="22"/>
        </w:rPr>
      </w:pPr>
      <w:r w:rsidRPr="003D33A7">
        <w:rPr>
          <w:rFonts w:ascii="Cambria" w:hAnsi="Cambria"/>
          <w:color w:val="auto"/>
          <w:sz w:val="22"/>
          <w:szCs w:val="22"/>
        </w:rPr>
        <w:t>Handled outbound sales calls (cable TV, telephone, internet service</w:t>
      </w:r>
    </w:p>
    <w:p w:rsidR="003D33A7" w:rsidRPr="003D33A7" w:rsidRDefault="003D33A7" w:rsidP="003D33A7">
      <w:pPr>
        <w:pStyle w:val="ListParagraph"/>
        <w:spacing w:after="0"/>
        <w:ind w:left="-360" w:hanging="180"/>
        <w:rPr>
          <w:rFonts w:ascii="Cambria" w:hAnsi="Cambria"/>
          <w:color w:val="auto"/>
          <w:sz w:val="22"/>
          <w:szCs w:val="22"/>
        </w:rPr>
      </w:pPr>
      <w:r w:rsidRPr="003D33A7">
        <w:rPr>
          <w:rFonts w:ascii="Cambria" w:hAnsi="Cambria"/>
          <w:color w:val="auto"/>
          <w:sz w:val="22"/>
          <w:szCs w:val="22"/>
        </w:rPr>
        <w:t>___________________________________________________________________________________________________________</w:t>
      </w:r>
    </w:p>
    <w:p w:rsidR="003D33A7" w:rsidRPr="003D33A7" w:rsidRDefault="003D33A7" w:rsidP="003D33A7">
      <w:pPr>
        <w:pStyle w:val="Section"/>
        <w:spacing w:line="276" w:lineRule="auto"/>
        <w:ind w:left="-360"/>
        <w:rPr>
          <w:rStyle w:val="SubsectionChar"/>
          <w:b/>
          <w:bCs/>
          <w:color w:val="auto"/>
          <w:sz w:val="22"/>
          <w:szCs w:val="22"/>
        </w:rPr>
      </w:pPr>
      <w:r w:rsidRPr="003D33A7">
        <w:rPr>
          <w:rStyle w:val="SubsectionChar"/>
          <w:b/>
          <w:bCs/>
          <w:color w:val="auto"/>
          <w:sz w:val="22"/>
          <w:szCs w:val="22"/>
        </w:rPr>
        <w:t>Seminars Attended 2011-2014</w:t>
      </w:r>
    </w:p>
    <w:p w:rsidR="003D33A7" w:rsidRPr="003D33A7" w:rsidRDefault="003D33A7" w:rsidP="003D33A7">
      <w:pPr>
        <w:pStyle w:val="ListBullet"/>
        <w:numPr>
          <w:ilvl w:val="0"/>
          <w:numId w:val="11"/>
        </w:numPr>
        <w:rPr>
          <w:sz w:val="22"/>
          <w:szCs w:val="22"/>
        </w:rPr>
      </w:pPr>
      <w:r w:rsidRPr="003D33A7">
        <w:rPr>
          <w:rFonts w:ascii="Cambria" w:hAnsi="Cambria"/>
          <w:color w:val="auto"/>
          <w:sz w:val="22"/>
          <w:szCs w:val="22"/>
        </w:rPr>
        <w:t>Obstetrics and Gynecology Complications</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Pattern of living in Elderly</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Nursing Research: A Whole New Perspective</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Impact and Challenges of Reproductive Tract Infection</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Triage Exercises</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 xml:space="preserve">Nurse-Leader-Manager for the New </w:t>
      </w:r>
      <w:proofErr w:type="spellStart"/>
      <w:r w:rsidRPr="003D33A7">
        <w:rPr>
          <w:rFonts w:ascii="Cambria" w:hAnsi="Cambria"/>
          <w:color w:val="auto"/>
          <w:sz w:val="22"/>
          <w:szCs w:val="22"/>
        </w:rPr>
        <w:t>Millenium</w:t>
      </w:r>
      <w:proofErr w:type="spellEnd"/>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Acute Coronary Syndrome</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Community Health Nursing</w:t>
      </w:r>
    </w:p>
    <w:p w:rsidR="003D33A7" w:rsidRPr="003D33A7" w:rsidRDefault="003D33A7" w:rsidP="003D33A7">
      <w:pPr>
        <w:pStyle w:val="ListBullet"/>
        <w:numPr>
          <w:ilvl w:val="0"/>
          <w:numId w:val="11"/>
        </w:numPr>
        <w:ind w:right="-180"/>
        <w:rPr>
          <w:rFonts w:ascii="Cambria" w:hAnsi="Cambria"/>
          <w:color w:val="auto"/>
          <w:sz w:val="22"/>
          <w:szCs w:val="22"/>
        </w:rPr>
      </w:pPr>
      <w:r w:rsidRPr="003D33A7">
        <w:rPr>
          <w:rFonts w:ascii="Cambria" w:hAnsi="Cambria"/>
          <w:color w:val="auto"/>
          <w:sz w:val="22"/>
          <w:szCs w:val="22"/>
        </w:rPr>
        <w:t>The "UNLI" Lifestyle</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Myths and Facts of Psychiatric Nursing</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Hemodialysis</w:t>
      </w:r>
    </w:p>
    <w:p w:rsidR="003D33A7" w:rsidRPr="003D33A7" w:rsidRDefault="003D33A7" w:rsidP="003D33A7">
      <w:pPr>
        <w:pStyle w:val="ListBullet"/>
        <w:numPr>
          <w:ilvl w:val="0"/>
          <w:numId w:val="11"/>
        </w:numPr>
        <w:rPr>
          <w:rFonts w:ascii="Cambria" w:hAnsi="Cambria"/>
          <w:color w:val="auto"/>
          <w:sz w:val="22"/>
          <w:szCs w:val="22"/>
        </w:rPr>
      </w:pPr>
      <w:r w:rsidRPr="003D33A7">
        <w:rPr>
          <w:rFonts w:ascii="Cambria" w:hAnsi="Cambria"/>
          <w:color w:val="auto"/>
          <w:sz w:val="22"/>
          <w:szCs w:val="22"/>
        </w:rPr>
        <w:t>Basic IV Therapy Training</w:t>
      </w:r>
    </w:p>
    <w:p w:rsidR="003D33A7" w:rsidRPr="003D33A7" w:rsidRDefault="003D33A7" w:rsidP="003D33A7">
      <w:pPr>
        <w:pStyle w:val="NoSpacing"/>
        <w:spacing w:line="276" w:lineRule="auto"/>
        <w:rPr>
          <w:rFonts w:ascii="Cambria" w:hAnsi="Cambria"/>
          <w:b/>
          <w:u w:val="single"/>
        </w:rPr>
      </w:pPr>
    </w:p>
    <w:p w:rsidR="003D33A7" w:rsidRPr="003D33A7" w:rsidRDefault="003D33A7" w:rsidP="003D33A7">
      <w:pPr>
        <w:pStyle w:val="NoSpacing"/>
        <w:spacing w:line="276" w:lineRule="auto"/>
        <w:rPr>
          <w:rFonts w:ascii="Cambria" w:hAnsi="Cambria"/>
          <w:b/>
          <w:u w:val="single"/>
        </w:rPr>
      </w:pPr>
      <w:r w:rsidRPr="003D33A7">
        <w:rPr>
          <w:rFonts w:ascii="Cambria" w:hAnsi="Cambria"/>
          <w:b/>
          <w:u w:val="single"/>
        </w:rPr>
        <w:t xml:space="preserve">Reference </w:t>
      </w:r>
    </w:p>
    <w:p w:rsidR="003D33A7" w:rsidRPr="003D33A7" w:rsidRDefault="003D33A7" w:rsidP="003D33A7">
      <w:pPr>
        <w:pStyle w:val="NoSpacing"/>
        <w:spacing w:line="276" w:lineRule="auto"/>
        <w:rPr>
          <w:b/>
        </w:rPr>
      </w:pPr>
    </w:p>
    <w:p w:rsidR="003D33A7" w:rsidRDefault="003D33A7" w:rsidP="003D33A7">
      <w:pPr>
        <w:pStyle w:val="NoSpacing"/>
        <w:spacing w:line="276" w:lineRule="auto"/>
        <w:rPr>
          <w:rFonts w:ascii="Cambria" w:hAnsi="Cambria"/>
          <w:b/>
        </w:rPr>
      </w:pPr>
      <w:r w:rsidRPr="003D33A7">
        <w:rPr>
          <w:rFonts w:ascii="Cambria" w:hAnsi="Cambria"/>
        </w:rPr>
        <w:t xml:space="preserve">Ms. </w:t>
      </w:r>
      <w:proofErr w:type="spellStart"/>
      <w:r w:rsidRPr="003D33A7">
        <w:rPr>
          <w:rFonts w:ascii="Cambria" w:hAnsi="Cambria"/>
        </w:rPr>
        <w:t>GeozetteBaterna</w:t>
      </w:r>
      <w:proofErr w:type="spellEnd"/>
      <w:r w:rsidRPr="003D33A7">
        <w:rPr>
          <w:rFonts w:ascii="Cambria" w:hAnsi="Cambria"/>
        </w:rPr>
        <w:tab/>
      </w:r>
      <w:r w:rsidRPr="003D33A7">
        <w:rPr>
          <w:rFonts w:ascii="Cambria" w:hAnsi="Cambria"/>
        </w:rPr>
        <w:tab/>
      </w:r>
    </w:p>
    <w:p w:rsidR="003D33A7" w:rsidRDefault="003D33A7" w:rsidP="003D33A7">
      <w:pPr>
        <w:pStyle w:val="NoSpacing"/>
        <w:spacing w:line="276" w:lineRule="auto"/>
        <w:rPr>
          <w:rFonts w:ascii="Cambria" w:hAnsi="Cambria"/>
        </w:rPr>
      </w:pPr>
      <w:r w:rsidRPr="003D33A7">
        <w:rPr>
          <w:rFonts w:ascii="Cambria" w:hAnsi="Cambria"/>
        </w:rPr>
        <w:t xml:space="preserve">Senior Nurse, </w:t>
      </w:r>
      <w:proofErr w:type="gramStart"/>
      <w:r w:rsidRPr="003D33A7">
        <w:rPr>
          <w:rFonts w:ascii="Cambria" w:hAnsi="Cambria"/>
        </w:rPr>
        <w:t>The</w:t>
      </w:r>
      <w:proofErr w:type="gramEnd"/>
      <w:r w:rsidRPr="003D33A7">
        <w:rPr>
          <w:rFonts w:ascii="Cambria" w:hAnsi="Cambria"/>
        </w:rPr>
        <w:t xml:space="preserve"> Doctors Hospital Inc.</w:t>
      </w:r>
    </w:p>
    <w:p w:rsidR="003D33A7" w:rsidRDefault="003D33A7" w:rsidP="003D33A7">
      <w:pPr>
        <w:pStyle w:val="NoSpacing"/>
        <w:spacing w:line="276" w:lineRule="auto"/>
        <w:rPr>
          <w:rFonts w:ascii="Cambria" w:hAnsi="Cambria"/>
          <w:b/>
        </w:rPr>
      </w:pPr>
    </w:p>
    <w:p w:rsidR="003D33A7" w:rsidRPr="003D33A7" w:rsidRDefault="003D33A7" w:rsidP="003D33A7">
      <w:pPr>
        <w:pStyle w:val="NoSpacing"/>
        <w:spacing w:line="276" w:lineRule="auto"/>
        <w:rPr>
          <w:rFonts w:ascii="Cambria" w:hAnsi="Cambria"/>
        </w:rPr>
      </w:pPr>
      <w:r w:rsidRPr="003D33A7">
        <w:rPr>
          <w:rFonts w:ascii="Cambria" w:hAnsi="Cambria"/>
        </w:rPr>
        <w:t xml:space="preserve">Mrs. </w:t>
      </w:r>
      <w:proofErr w:type="spellStart"/>
      <w:r w:rsidRPr="003D33A7">
        <w:rPr>
          <w:rFonts w:ascii="Cambria" w:hAnsi="Cambria"/>
        </w:rPr>
        <w:t>EdithaBayoneta</w:t>
      </w:r>
      <w:proofErr w:type="spellEnd"/>
    </w:p>
    <w:p w:rsidR="003D33A7" w:rsidRPr="003D33A7" w:rsidRDefault="003D33A7" w:rsidP="003D33A7">
      <w:pPr>
        <w:pStyle w:val="NoSpacing"/>
        <w:spacing w:line="276" w:lineRule="auto"/>
        <w:rPr>
          <w:rFonts w:ascii="Cambria" w:hAnsi="Cambria"/>
        </w:rPr>
      </w:pPr>
      <w:r w:rsidRPr="003D33A7">
        <w:rPr>
          <w:rFonts w:ascii="Cambria" w:hAnsi="Cambria"/>
        </w:rPr>
        <w:t xml:space="preserve">Chief Nurse, </w:t>
      </w:r>
      <w:proofErr w:type="gramStart"/>
      <w:r w:rsidRPr="003D33A7">
        <w:rPr>
          <w:rFonts w:ascii="Cambria" w:hAnsi="Cambria"/>
        </w:rPr>
        <w:t>The</w:t>
      </w:r>
      <w:proofErr w:type="gramEnd"/>
      <w:r w:rsidRPr="003D33A7">
        <w:rPr>
          <w:rFonts w:ascii="Cambria" w:hAnsi="Cambria"/>
        </w:rPr>
        <w:t xml:space="preserve"> Doctors Hosp, Inc. Bacolod City, Ph.                              </w:t>
      </w:r>
    </w:p>
    <w:p w:rsidR="003D33A7" w:rsidRPr="003D33A7" w:rsidRDefault="003D33A7" w:rsidP="003D33A7">
      <w:pPr>
        <w:pStyle w:val="NoSpacing"/>
        <w:tabs>
          <w:tab w:val="left" w:pos="1684"/>
        </w:tabs>
        <w:spacing w:line="276" w:lineRule="auto"/>
        <w:rPr>
          <w:rFonts w:ascii="Cambria" w:hAnsi="Cambria"/>
        </w:rPr>
      </w:pPr>
    </w:p>
    <w:p w:rsidR="003D33A7" w:rsidRPr="003D33A7" w:rsidRDefault="003D33A7" w:rsidP="003D33A7">
      <w:pPr>
        <w:pStyle w:val="NoSpacing"/>
        <w:spacing w:line="276" w:lineRule="auto"/>
        <w:rPr>
          <w:rFonts w:ascii="Cambria" w:hAnsi="Cambria"/>
        </w:rPr>
      </w:pPr>
    </w:p>
    <w:p w:rsidR="003D33A7" w:rsidRPr="003D33A7" w:rsidRDefault="003D33A7" w:rsidP="003D33A7">
      <w:pPr>
        <w:pStyle w:val="NoSpacing"/>
        <w:spacing w:line="276" w:lineRule="auto"/>
        <w:rPr>
          <w:rFonts w:ascii="Cambria" w:hAnsi="Cambria"/>
        </w:rPr>
      </w:pPr>
    </w:p>
    <w:p w:rsidR="003D33A7" w:rsidRPr="003D33A7" w:rsidRDefault="003D33A7" w:rsidP="003D33A7">
      <w:pPr>
        <w:pStyle w:val="NoSpacing"/>
        <w:spacing w:line="276" w:lineRule="auto"/>
        <w:rPr>
          <w:rFonts w:ascii="Cambria" w:hAnsi="Cambria"/>
        </w:rPr>
      </w:pPr>
    </w:p>
    <w:p w:rsidR="00641519" w:rsidRPr="003D33A7" w:rsidRDefault="00641519" w:rsidP="003D33A7">
      <w:pPr>
        <w:spacing w:line="276" w:lineRule="auto"/>
        <w:jc w:val="both"/>
        <w:rPr>
          <w:sz w:val="22"/>
          <w:szCs w:val="22"/>
        </w:rPr>
      </w:pPr>
    </w:p>
    <w:sectPr w:rsidR="00641519" w:rsidRPr="003D33A7" w:rsidSect="003573E8">
      <w:pgSz w:w="12240" w:h="15840"/>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6ED900"/>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webHidden w:val="0"/>
        <w:color w:val="943634"/>
        <w:u w:val="none"/>
        <w:effect w:val="none"/>
        <w:vertAlign w:val="baseline"/>
        <w:specVanish w:val="0"/>
      </w:rPr>
    </w:lvl>
  </w:abstractNum>
  <w:abstractNum w:abstractNumId="1">
    <w:nsid w:val="09AD6E7F"/>
    <w:multiLevelType w:val="hybridMultilevel"/>
    <w:tmpl w:val="2866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6033F6"/>
    <w:multiLevelType w:val="hybridMultilevel"/>
    <w:tmpl w:val="53287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4E66139"/>
    <w:multiLevelType w:val="hybridMultilevel"/>
    <w:tmpl w:val="4B880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16183AFA"/>
    <w:multiLevelType w:val="hybridMultilevel"/>
    <w:tmpl w:val="71AE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6B822AF"/>
    <w:multiLevelType w:val="hybridMultilevel"/>
    <w:tmpl w:val="B888D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D3E637B"/>
    <w:multiLevelType w:val="hybridMultilevel"/>
    <w:tmpl w:val="4F4A3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2B14FB"/>
    <w:multiLevelType w:val="hybridMultilevel"/>
    <w:tmpl w:val="43F47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879079B"/>
    <w:multiLevelType w:val="hybridMultilevel"/>
    <w:tmpl w:val="F782F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nsid w:val="56542AFB"/>
    <w:multiLevelType w:val="hybridMultilevel"/>
    <w:tmpl w:val="29B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8191635"/>
    <w:multiLevelType w:val="hybridMultilevel"/>
    <w:tmpl w:val="612C2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0"/>
  </w:num>
  <w:num w:numId="6">
    <w:abstractNumId w:val="3"/>
  </w:num>
  <w:num w:numId="7">
    <w:abstractNumId w:val="8"/>
  </w:num>
  <w:num w:numId="8">
    <w:abstractNumId w:val="6"/>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1" w:cryptProviderType="rsaFull" w:cryptAlgorithmClass="hash" w:cryptAlgorithmType="typeAny" w:cryptAlgorithmSid="4" w:cryptSpinCount="50000" w:hash="q+MkAWZHL69eAYCWosyKxXfUFRs=" w:salt="qd2U1GvNvCyLXTdRdJwWfQ=="/>
  <w:defaultTabStop w:val="720"/>
  <w:characterSpacingControl w:val="doNotCompress"/>
  <w:compat>
    <w:useFELayout/>
  </w:compat>
  <w:rsids>
    <w:rsidRoot w:val="00641519"/>
    <w:rsid w:val="003573E8"/>
    <w:rsid w:val="003D33A7"/>
    <w:rsid w:val="003E1DB6"/>
    <w:rsid w:val="00586FF7"/>
    <w:rsid w:val="00641519"/>
    <w:rsid w:val="00D80615"/>
    <w:rsid w:val="00DF3E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33A7"/>
    <w:rPr>
      <w:color w:val="0000FF"/>
      <w:u w:val="single"/>
    </w:rPr>
  </w:style>
  <w:style w:type="paragraph" w:styleId="ListBullet">
    <w:name w:val="List Bullet"/>
    <w:basedOn w:val="Normal"/>
    <w:uiPriority w:val="36"/>
    <w:semiHidden/>
    <w:unhideWhenUsed/>
    <w:qFormat/>
    <w:rsid w:val="003D33A7"/>
    <w:pPr>
      <w:numPr>
        <w:numId w:val="1"/>
      </w:numPr>
      <w:spacing w:after="120" w:line="276" w:lineRule="auto"/>
      <w:contextualSpacing/>
    </w:pPr>
    <w:rPr>
      <w:rFonts w:ascii="Calibri" w:eastAsia="Times New Roman" w:hAnsi="Calibri" w:cs="Times New Roman"/>
      <w:color w:val="000000"/>
      <w:sz w:val="20"/>
      <w:szCs w:val="20"/>
      <w:lang w:eastAsia="ja-JP"/>
    </w:rPr>
  </w:style>
  <w:style w:type="paragraph" w:styleId="NoSpacing">
    <w:name w:val="No Spacing"/>
    <w:uiPriority w:val="1"/>
    <w:qFormat/>
    <w:rsid w:val="003D33A7"/>
    <w:rPr>
      <w:rFonts w:ascii="Calibri" w:eastAsia="Times New Roman" w:hAnsi="Calibri" w:cs="Arial"/>
      <w:sz w:val="22"/>
      <w:szCs w:val="22"/>
    </w:rPr>
  </w:style>
  <w:style w:type="paragraph" w:styleId="ListParagraph">
    <w:name w:val="List Paragraph"/>
    <w:basedOn w:val="Normal"/>
    <w:uiPriority w:val="34"/>
    <w:qFormat/>
    <w:rsid w:val="003D33A7"/>
    <w:pPr>
      <w:spacing w:after="200" w:line="276" w:lineRule="auto"/>
      <w:ind w:left="720"/>
    </w:pPr>
    <w:rPr>
      <w:rFonts w:ascii="Calibri" w:eastAsia="Times New Roman" w:hAnsi="Calibri" w:cs="Times New Roman"/>
      <w:color w:val="000000"/>
      <w:sz w:val="20"/>
      <w:szCs w:val="20"/>
      <w:lang w:eastAsia="ja-JP"/>
    </w:rPr>
  </w:style>
  <w:style w:type="paragraph" w:customStyle="1" w:styleId="AddressText">
    <w:name w:val="Address Text"/>
    <w:basedOn w:val="NoSpacing"/>
    <w:uiPriority w:val="2"/>
    <w:qFormat/>
    <w:rsid w:val="003D33A7"/>
    <w:pPr>
      <w:spacing w:before="200" w:line="276" w:lineRule="auto"/>
      <w:contextualSpacing/>
      <w:jc w:val="right"/>
    </w:pPr>
    <w:rPr>
      <w:rFonts w:ascii="Cambria" w:hAnsi="Cambria" w:cs="Times New Roman"/>
      <w:color w:val="C0504D"/>
      <w:sz w:val="18"/>
      <w:szCs w:val="20"/>
      <w:lang w:eastAsia="ja-JP" w:bidi="he-IL"/>
    </w:rPr>
  </w:style>
  <w:style w:type="character" w:customStyle="1" w:styleId="SectionChar">
    <w:name w:val="Section Char"/>
    <w:link w:val="Section"/>
    <w:uiPriority w:val="1"/>
    <w:locked/>
    <w:rsid w:val="003D33A7"/>
    <w:rPr>
      <w:rFonts w:ascii="Cambria" w:hAnsi="Cambria"/>
      <w:b/>
      <w:color w:val="C0504D"/>
      <w:lang w:eastAsia="ja-JP"/>
    </w:rPr>
  </w:style>
  <w:style w:type="paragraph" w:customStyle="1" w:styleId="Section">
    <w:name w:val="Section"/>
    <w:basedOn w:val="Normal"/>
    <w:next w:val="Normal"/>
    <w:link w:val="SectionChar"/>
    <w:uiPriority w:val="1"/>
    <w:qFormat/>
    <w:rsid w:val="003D33A7"/>
    <w:pPr>
      <w:spacing w:after="120"/>
      <w:contextualSpacing/>
    </w:pPr>
    <w:rPr>
      <w:rFonts w:ascii="Cambria" w:hAnsi="Cambria"/>
      <w:b/>
      <w:color w:val="C0504D"/>
      <w:lang w:eastAsia="ja-JP"/>
    </w:rPr>
  </w:style>
  <w:style w:type="character" w:customStyle="1" w:styleId="SubsectionChar">
    <w:name w:val="Subsection Char"/>
    <w:link w:val="Subsection"/>
    <w:uiPriority w:val="3"/>
    <w:locked/>
    <w:rsid w:val="003D33A7"/>
    <w:rPr>
      <w:rFonts w:ascii="Cambria" w:hAnsi="Cambria"/>
      <w:b/>
      <w:color w:val="4F81BD"/>
      <w:sz w:val="18"/>
      <w:lang w:eastAsia="ja-JP"/>
    </w:rPr>
  </w:style>
  <w:style w:type="paragraph" w:customStyle="1" w:styleId="Subsection">
    <w:name w:val="Subsection"/>
    <w:basedOn w:val="Normal"/>
    <w:link w:val="SubsectionChar"/>
    <w:uiPriority w:val="3"/>
    <w:qFormat/>
    <w:rsid w:val="003D33A7"/>
    <w:pPr>
      <w:spacing w:before="40" w:after="80"/>
    </w:pPr>
    <w:rPr>
      <w:rFonts w:ascii="Cambria" w:hAnsi="Cambria"/>
      <w:b/>
      <w:color w:val="4F81BD"/>
      <w:sz w:val="18"/>
      <w:lang w:eastAsia="ja-JP"/>
    </w:rPr>
  </w:style>
  <w:style w:type="character" w:customStyle="1" w:styleId="SubsectionDateChar">
    <w:name w:val="Subsection Date Char"/>
    <w:basedOn w:val="SubsectionChar"/>
    <w:link w:val="SubsectionDate"/>
    <w:uiPriority w:val="4"/>
    <w:locked/>
    <w:rsid w:val="003D33A7"/>
    <w:rPr>
      <w:rFonts w:ascii="Cambria" w:hAnsi="Cambria"/>
      <w:b w:val="0"/>
      <w:color w:val="4F81BD"/>
      <w:sz w:val="18"/>
      <w:lang w:eastAsia="ja-JP"/>
    </w:rPr>
  </w:style>
  <w:style w:type="paragraph" w:customStyle="1" w:styleId="SubsectionDate">
    <w:name w:val="Subsection Date"/>
    <w:basedOn w:val="Section"/>
    <w:link w:val="SubsectionDateChar"/>
    <w:uiPriority w:val="4"/>
    <w:qFormat/>
    <w:rsid w:val="003D33A7"/>
    <w:rPr>
      <w:b w:val="0"/>
      <w:color w:val="4F81BD"/>
      <w:sz w:val="18"/>
    </w:rPr>
  </w:style>
  <w:style w:type="paragraph" w:styleId="BalloonText">
    <w:name w:val="Balloon Text"/>
    <w:basedOn w:val="Normal"/>
    <w:link w:val="BalloonTextChar"/>
    <w:uiPriority w:val="99"/>
    <w:semiHidden/>
    <w:unhideWhenUsed/>
    <w:rsid w:val="003E1DB6"/>
    <w:rPr>
      <w:rFonts w:ascii="Tahoma" w:hAnsi="Tahoma" w:cs="Tahoma"/>
      <w:sz w:val="16"/>
      <w:szCs w:val="16"/>
    </w:rPr>
  </w:style>
  <w:style w:type="character" w:customStyle="1" w:styleId="BalloonTextChar">
    <w:name w:val="Balloon Text Char"/>
    <w:basedOn w:val="DefaultParagraphFont"/>
    <w:link w:val="BalloonText"/>
    <w:uiPriority w:val="99"/>
    <w:semiHidden/>
    <w:rsid w:val="003E1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33A7"/>
    <w:rPr>
      <w:color w:val="0000FF"/>
      <w:u w:val="single"/>
    </w:rPr>
  </w:style>
  <w:style w:type="paragraph" w:styleId="ListBullet">
    <w:name w:val="List Bullet"/>
    <w:basedOn w:val="Normal"/>
    <w:uiPriority w:val="36"/>
    <w:semiHidden/>
    <w:unhideWhenUsed/>
    <w:qFormat/>
    <w:rsid w:val="003D33A7"/>
    <w:pPr>
      <w:numPr>
        <w:numId w:val="1"/>
      </w:numPr>
      <w:spacing w:after="120" w:line="276" w:lineRule="auto"/>
      <w:contextualSpacing/>
    </w:pPr>
    <w:rPr>
      <w:rFonts w:ascii="Calibri" w:eastAsia="Times New Roman" w:hAnsi="Calibri" w:cs="Times New Roman"/>
      <w:color w:val="000000"/>
      <w:sz w:val="20"/>
      <w:szCs w:val="20"/>
      <w:lang w:eastAsia="ja-JP"/>
    </w:rPr>
  </w:style>
  <w:style w:type="paragraph" w:styleId="NoSpacing">
    <w:name w:val="No Spacing"/>
    <w:uiPriority w:val="1"/>
    <w:qFormat/>
    <w:rsid w:val="003D33A7"/>
    <w:rPr>
      <w:rFonts w:ascii="Calibri" w:eastAsia="Times New Roman" w:hAnsi="Calibri" w:cs="Arial"/>
      <w:sz w:val="22"/>
      <w:szCs w:val="22"/>
    </w:rPr>
  </w:style>
  <w:style w:type="paragraph" w:styleId="ListParagraph">
    <w:name w:val="List Paragraph"/>
    <w:basedOn w:val="Normal"/>
    <w:uiPriority w:val="34"/>
    <w:qFormat/>
    <w:rsid w:val="003D33A7"/>
    <w:pPr>
      <w:spacing w:after="200" w:line="276" w:lineRule="auto"/>
      <w:ind w:left="720"/>
    </w:pPr>
    <w:rPr>
      <w:rFonts w:ascii="Calibri" w:eastAsia="Times New Roman" w:hAnsi="Calibri" w:cs="Times New Roman"/>
      <w:color w:val="000000"/>
      <w:sz w:val="20"/>
      <w:szCs w:val="20"/>
      <w:lang w:eastAsia="ja-JP"/>
    </w:rPr>
  </w:style>
  <w:style w:type="paragraph" w:customStyle="1" w:styleId="AddressText">
    <w:name w:val="Address Text"/>
    <w:basedOn w:val="NoSpacing"/>
    <w:uiPriority w:val="2"/>
    <w:qFormat/>
    <w:rsid w:val="003D33A7"/>
    <w:pPr>
      <w:spacing w:before="200" w:line="276" w:lineRule="auto"/>
      <w:contextualSpacing/>
      <w:jc w:val="right"/>
    </w:pPr>
    <w:rPr>
      <w:rFonts w:ascii="Cambria" w:hAnsi="Cambria" w:cs="Times New Roman"/>
      <w:color w:val="C0504D"/>
      <w:sz w:val="18"/>
      <w:szCs w:val="20"/>
      <w:lang w:eastAsia="ja-JP" w:bidi="he-IL"/>
    </w:rPr>
  </w:style>
  <w:style w:type="character" w:customStyle="1" w:styleId="SectionChar">
    <w:name w:val="Section Char"/>
    <w:link w:val="Section"/>
    <w:uiPriority w:val="1"/>
    <w:locked/>
    <w:rsid w:val="003D33A7"/>
    <w:rPr>
      <w:rFonts w:ascii="Cambria" w:hAnsi="Cambria"/>
      <w:b/>
      <w:color w:val="C0504D"/>
      <w:lang w:eastAsia="ja-JP"/>
    </w:rPr>
  </w:style>
  <w:style w:type="paragraph" w:customStyle="1" w:styleId="Section">
    <w:name w:val="Section"/>
    <w:basedOn w:val="Normal"/>
    <w:next w:val="Normal"/>
    <w:link w:val="SectionChar"/>
    <w:uiPriority w:val="1"/>
    <w:qFormat/>
    <w:rsid w:val="003D33A7"/>
    <w:pPr>
      <w:spacing w:after="120"/>
      <w:contextualSpacing/>
    </w:pPr>
    <w:rPr>
      <w:rFonts w:ascii="Cambria" w:hAnsi="Cambria"/>
      <w:b/>
      <w:color w:val="C0504D"/>
      <w:lang w:eastAsia="ja-JP"/>
    </w:rPr>
  </w:style>
  <w:style w:type="character" w:customStyle="1" w:styleId="SubsectionChar">
    <w:name w:val="Subsection Char"/>
    <w:link w:val="Subsection"/>
    <w:uiPriority w:val="3"/>
    <w:locked/>
    <w:rsid w:val="003D33A7"/>
    <w:rPr>
      <w:rFonts w:ascii="Cambria" w:hAnsi="Cambria"/>
      <w:b/>
      <w:color w:val="4F81BD"/>
      <w:sz w:val="18"/>
      <w:lang w:eastAsia="ja-JP"/>
    </w:rPr>
  </w:style>
  <w:style w:type="paragraph" w:customStyle="1" w:styleId="Subsection">
    <w:name w:val="Subsection"/>
    <w:basedOn w:val="Normal"/>
    <w:link w:val="SubsectionChar"/>
    <w:uiPriority w:val="3"/>
    <w:qFormat/>
    <w:rsid w:val="003D33A7"/>
    <w:pPr>
      <w:spacing w:before="40" w:after="80"/>
    </w:pPr>
    <w:rPr>
      <w:rFonts w:ascii="Cambria" w:hAnsi="Cambria"/>
      <w:b/>
      <w:color w:val="4F81BD"/>
      <w:sz w:val="18"/>
      <w:lang w:eastAsia="ja-JP"/>
    </w:rPr>
  </w:style>
  <w:style w:type="character" w:customStyle="1" w:styleId="SubsectionDateChar">
    <w:name w:val="Subsection Date Char"/>
    <w:basedOn w:val="SubsectionChar"/>
    <w:link w:val="SubsectionDate"/>
    <w:uiPriority w:val="4"/>
    <w:locked/>
    <w:rsid w:val="003D33A7"/>
    <w:rPr>
      <w:rFonts w:ascii="Cambria" w:hAnsi="Cambria"/>
      <w:b w:val="0"/>
      <w:color w:val="4F81BD"/>
      <w:sz w:val="18"/>
      <w:lang w:eastAsia="ja-JP"/>
    </w:rPr>
  </w:style>
  <w:style w:type="paragraph" w:customStyle="1" w:styleId="SubsectionDate">
    <w:name w:val="Subsection Date"/>
    <w:basedOn w:val="Section"/>
    <w:link w:val="SubsectionDateChar"/>
    <w:uiPriority w:val="4"/>
    <w:qFormat/>
    <w:rsid w:val="003D33A7"/>
    <w:rPr>
      <w:b w:val="0"/>
      <w:color w:val="4F81BD"/>
      <w:sz w:val="18"/>
    </w:rPr>
  </w:style>
</w:styles>
</file>

<file path=word/webSettings.xml><?xml version="1.0" encoding="utf-8"?>
<w:webSettings xmlns:r="http://schemas.openxmlformats.org/officeDocument/2006/relationships" xmlns:w="http://schemas.openxmlformats.org/wordprocessingml/2006/main">
  <w:divs>
    <w:div w:id="1460565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johannajam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johanna  jamero</dc:creator>
  <cp:lastModifiedBy>HRDESK_3</cp:lastModifiedBy>
  <cp:revision>2</cp:revision>
  <dcterms:created xsi:type="dcterms:W3CDTF">2016-05-03T07:03:00Z</dcterms:created>
  <dcterms:modified xsi:type="dcterms:W3CDTF">2016-05-03T07:03:00Z</dcterms:modified>
</cp:coreProperties>
</file>