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1E" w:rsidRDefault="0045211E" w:rsidP="0045211E">
      <w:pPr>
        <w:pStyle w:val="Title"/>
        <w:spacing w:after="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5715" cy="15716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</w:r>
    </w:p>
    <w:p w:rsidR="0045211E" w:rsidRPr="00B0330E" w:rsidRDefault="00B0330E" w:rsidP="0045211E">
      <w:pPr>
        <w:autoSpaceDE w:val="0"/>
        <w:autoSpaceDN w:val="0"/>
        <w:adjustRightInd w:val="0"/>
        <w:spacing w:after="0" w:line="240" w:lineRule="auto"/>
        <w:ind w:left="1080"/>
        <w:rPr>
          <w:rStyle w:val="bdtext"/>
          <w:sz w:val="36"/>
          <w:szCs w:val="36"/>
        </w:rPr>
      </w:pPr>
      <w:bookmarkStart w:id="0" w:name="_GoBack"/>
      <w:proofErr w:type="spellStart"/>
      <w:r w:rsidRPr="00B0330E">
        <w:rPr>
          <w:rStyle w:val="bdtext"/>
          <w:sz w:val="36"/>
          <w:szCs w:val="36"/>
        </w:rPr>
        <w:t>Kalaiselvan</w:t>
      </w:r>
      <w:proofErr w:type="spellEnd"/>
    </w:p>
    <w:p w:rsidR="00B0330E" w:rsidRPr="00B0330E" w:rsidRDefault="00B0330E" w:rsidP="0045211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36"/>
          <w:szCs w:val="36"/>
        </w:rPr>
      </w:pPr>
      <w:hyperlink r:id="rId7" w:history="1">
        <w:r w:rsidRPr="00B0330E">
          <w:rPr>
            <w:rStyle w:val="Hyperlink"/>
            <w:sz w:val="36"/>
            <w:szCs w:val="36"/>
          </w:rPr>
          <w:t>Kalaiselvan.232672@2freemail.com</w:t>
        </w:r>
      </w:hyperlink>
      <w:r w:rsidRPr="00B0330E">
        <w:rPr>
          <w:rStyle w:val="bdtext"/>
          <w:sz w:val="36"/>
          <w:szCs w:val="36"/>
        </w:rPr>
        <w:t xml:space="preserve"> </w:t>
      </w:r>
    </w:p>
    <w:bookmarkEnd w:id="0"/>
    <w:p w:rsidR="0045211E" w:rsidRDefault="0045211E" w:rsidP="0045211E">
      <w:pPr>
        <w:spacing w:after="0" w:line="240" w:lineRule="auto"/>
        <w:rPr>
          <w:rFonts w:ascii="Calibri" w:hAnsi="Calibri"/>
        </w:rPr>
      </w:pPr>
    </w:p>
    <w:p w:rsidR="0045211E" w:rsidRDefault="0045211E" w:rsidP="0045211E">
      <w:pPr>
        <w:spacing w:after="0" w:line="240" w:lineRule="auto"/>
        <w:rPr>
          <w:rFonts w:ascii="Calibri" w:hAnsi="Calibri"/>
        </w:rPr>
      </w:pPr>
    </w:p>
    <w:p w:rsidR="0045211E" w:rsidRDefault="0045211E" w:rsidP="0045211E">
      <w:pPr>
        <w:spacing w:after="0" w:line="240" w:lineRule="auto"/>
        <w:rPr>
          <w:rFonts w:ascii="Calibri" w:hAnsi="Calibri"/>
        </w:rPr>
      </w:pPr>
    </w:p>
    <w:p w:rsidR="0045211E" w:rsidRDefault="0045211E" w:rsidP="0045211E">
      <w:pPr>
        <w:pStyle w:val="Heading1"/>
        <w:shd w:val="clear" w:color="auto" w:fill="DBE5F1" w:themeFill="accent1" w:themeFillTint="33"/>
        <w:spacing w:before="0" w:after="0" w:line="240" w:lineRule="auto"/>
        <w:jc w:val="both"/>
        <w:rPr>
          <w:rFonts w:ascii="Calibri" w:hAnsi="Calibri"/>
          <w:vertAlign w:val="subscript"/>
        </w:rPr>
      </w:pPr>
      <w:r>
        <w:rPr>
          <w:rFonts w:ascii="Calibri" w:hAnsi="Calibri"/>
        </w:rPr>
        <w:t>Objective</w:t>
      </w:r>
    </w:p>
    <w:p w:rsidR="0045211E" w:rsidRDefault="0045211E" w:rsidP="0045211E">
      <w:pPr>
        <w:spacing w:after="0" w:line="24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Seeking challenging and rewarding senior level position in Accounts &amp; Finance with computerized environment across Multinational or Local Organizations, demanding high standards of quality and precision and providing opportunities to amalgamate my personal enrichment with professional goals.</w:t>
      </w:r>
      <w:proofErr w:type="gramEnd"/>
    </w:p>
    <w:p w:rsidR="0045211E" w:rsidRDefault="0045211E" w:rsidP="0045211E">
      <w:pPr>
        <w:spacing w:after="0" w:line="240" w:lineRule="auto"/>
        <w:rPr>
          <w:rFonts w:ascii="Calibri" w:hAnsi="Calibri"/>
        </w:rPr>
      </w:pPr>
    </w:p>
    <w:p w:rsidR="0045211E" w:rsidRDefault="0045211E" w:rsidP="0045211E">
      <w:pPr>
        <w:pStyle w:val="Heading1"/>
        <w:shd w:val="clear" w:color="auto" w:fill="DBE5F1" w:themeFill="accent1" w:themeFillTint="33"/>
        <w:spacing w:before="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Profile</w:t>
      </w:r>
    </w:p>
    <w:p w:rsidR="0045211E" w:rsidRDefault="0045211E" w:rsidP="0045211E">
      <w:pPr>
        <w:spacing w:after="0" w:line="240" w:lineRule="auto"/>
        <w:rPr>
          <w:rFonts w:ascii="Calibri" w:hAnsi="Calibri"/>
          <w:sz w:val="22"/>
          <w:szCs w:val="22"/>
        </w:rPr>
      </w:pPr>
    </w:p>
    <w:p w:rsidR="0045211E" w:rsidRDefault="0045211E" w:rsidP="0045211E">
      <w:p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am passionate finance professional with </w:t>
      </w:r>
      <w:r>
        <w:rPr>
          <w:rFonts w:ascii="Calibri" w:hAnsi="Calibri"/>
          <w:b/>
          <w:sz w:val="22"/>
          <w:szCs w:val="22"/>
        </w:rPr>
        <w:t>experience of over a decade</w:t>
      </w:r>
      <w:r>
        <w:rPr>
          <w:rFonts w:ascii="Calibri" w:hAnsi="Calibri"/>
          <w:sz w:val="22"/>
          <w:szCs w:val="22"/>
        </w:rPr>
        <w:t xml:space="preserve"> of strong record of leadership and delivery of services in multidimensional working environment, combining broad exposure in all aspects of </w:t>
      </w:r>
      <w:r>
        <w:rPr>
          <w:rFonts w:ascii="Calibri" w:hAnsi="Calibri"/>
          <w:b/>
          <w:sz w:val="22"/>
          <w:szCs w:val="22"/>
        </w:rPr>
        <w:t xml:space="preserve">Accounts, Finance, Taxation and </w:t>
      </w:r>
      <w:proofErr w:type="spellStart"/>
      <w:r>
        <w:rPr>
          <w:rFonts w:ascii="Calibri" w:hAnsi="Calibri"/>
          <w:b/>
          <w:sz w:val="22"/>
          <w:szCs w:val="22"/>
        </w:rPr>
        <w:t>Audit</w:t>
      </w:r>
      <w:r>
        <w:rPr>
          <w:rFonts w:ascii="Calibri" w:hAnsi="Calibri" w:cs="Calibri"/>
          <w:sz w:val="22"/>
          <w:szCs w:val="22"/>
        </w:rPr>
        <w:t>who</w:t>
      </w:r>
      <w:proofErr w:type="spellEnd"/>
      <w:r>
        <w:rPr>
          <w:rFonts w:ascii="Calibri" w:hAnsi="Calibri" w:cs="Calibri"/>
          <w:sz w:val="22"/>
          <w:szCs w:val="22"/>
        </w:rPr>
        <w:t xml:space="preserve"> holds internationally esteemed </w:t>
      </w:r>
      <w:r>
        <w:rPr>
          <w:rFonts w:ascii="Calibri" w:hAnsi="Calibri" w:cs="Calibri"/>
          <w:b/>
          <w:sz w:val="22"/>
          <w:szCs w:val="22"/>
        </w:rPr>
        <w:t>professional qualification B.Com &amp; MCA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Experienced in aligning finance capabilities and developing strategic initiatives to facilitate and enhance business performance. I can work efficiently in a computerized accounting environment and have excellent experience in </w:t>
      </w:r>
      <w:r>
        <w:rPr>
          <w:rFonts w:ascii="Calibri" w:hAnsi="Calibri"/>
          <w:b/>
          <w:sz w:val="22"/>
          <w:szCs w:val="22"/>
        </w:rPr>
        <w:t xml:space="preserve">MS Applications, and Accounting Packages Tally &amp;EBM (Especially developed for </w:t>
      </w:r>
      <w:proofErr w:type="spellStart"/>
      <w:r>
        <w:rPr>
          <w:rFonts w:ascii="Calibri" w:hAnsi="Calibri"/>
          <w:b/>
          <w:sz w:val="22"/>
          <w:szCs w:val="22"/>
        </w:rPr>
        <w:t>Jewellery</w:t>
      </w:r>
      <w:proofErr w:type="spellEnd"/>
      <w:r>
        <w:rPr>
          <w:rFonts w:ascii="Calibri" w:hAnsi="Calibri"/>
          <w:b/>
          <w:sz w:val="22"/>
          <w:szCs w:val="22"/>
        </w:rPr>
        <w:t xml:space="preserve"> Management &amp; Accounting)</w:t>
      </w:r>
      <w:r>
        <w:rPr>
          <w:rFonts w:ascii="Calibri" w:hAnsi="Calibri"/>
          <w:sz w:val="22"/>
          <w:szCs w:val="22"/>
        </w:rPr>
        <w:t>.</w:t>
      </w:r>
    </w:p>
    <w:p w:rsidR="0045211E" w:rsidRDefault="0045211E" w:rsidP="0045211E">
      <w:pPr>
        <w:spacing w:after="0" w:line="240" w:lineRule="auto"/>
        <w:rPr>
          <w:rFonts w:ascii="Calibri" w:hAnsi="Calibri"/>
          <w:sz w:val="22"/>
          <w:szCs w:val="22"/>
        </w:rPr>
      </w:pPr>
    </w:p>
    <w:p w:rsidR="0045211E" w:rsidRDefault="0045211E" w:rsidP="0045211E">
      <w:pPr>
        <w:spacing w:after="0" w:line="240" w:lineRule="auto"/>
        <w:rPr>
          <w:rStyle w:val="Hyperlink"/>
        </w:rPr>
      </w:pPr>
    </w:p>
    <w:p w:rsidR="0045211E" w:rsidRDefault="0045211E" w:rsidP="0045211E">
      <w:pPr>
        <w:spacing w:after="0" w:line="240" w:lineRule="auto"/>
      </w:pPr>
    </w:p>
    <w:p w:rsidR="0045211E" w:rsidRDefault="0045211E" w:rsidP="0045211E">
      <w:pPr>
        <w:pStyle w:val="Heading1"/>
        <w:shd w:val="clear" w:color="auto" w:fill="DBE5F1" w:themeFill="accent1" w:themeFillTint="33"/>
        <w:spacing w:before="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Key Competencies / Skills</w:t>
      </w:r>
    </w:p>
    <w:p w:rsidR="0045211E" w:rsidRDefault="0045211E" w:rsidP="0045211E">
      <w:pPr>
        <w:spacing w:after="0" w:line="240" w:lineRule="auto"/>
        <w:jc w:val="left"/>
        <w:rPr>
          <w:rFonts w:ascii="Calibri" w:hAnsi="Calibri"/>
        </w:rPr>
        <w:sectPr w:rsidR="0045211E">
          <w:pgSz w:w="11907" w:h="16839"/>
          <w:pgMar w:top="720" w:right="720" w:bottom="720" w:left="720" w:header="720" w:footer="720" w:gutter="0"/>
          <w:cols w:space="720"/>
        </w:sectPr>
      </w:pPr>
    </w:p>
    <w:p w:rsidR="0045211E" w:rsidRDefault="0045211E" w:rsidP="0045211E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Finance and Accounts</w:t>
      </w:r>
    </w:p>
    <w:p w:rsidR="0045211E" w:rsidRDefault="0045211E" w:rsidP="0045211E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Auditing &amp; Taxation</w:t>
      </w:r>
    </w:p>
    <w:p w:rsidR="0045211E" w:rsidRDefault="0045211E" w:rsidP="0045211E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Finalization of Accounts</w:t>
      </w:r>
    </w:p>
    <w:p w:rsidR="0045211E" w:rsidRDefault="0045211E" w:rsidP="0045211E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Payroll Management</w:t>
      </w:r>
    </w:p>
    <w:p w:rsidR="0045211E" w:rsidRDefault="0045211E" w:rsidP="0045211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Financial Reporting</w:t>
      </w:r>
    </w:p>
    <w:p w:rsidR="0045211E" w:rsidRDefault="0045211E" w:rsidP="0045211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Reconciliation of Accounts</w:t>
      </w:r>
    </w:p>
    <w:p w:rsidR="0045211E" w:rsidRDefault="0045211E" w:rsidP="0045211E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Internal Controls Procedures</w:t>
      </w:r>
    </w:p>
    <w:p w:rsidR="0045211E" w:rsidRDefault="0045211E" w:rsidP="0045211E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MIS Reports</w:t>
      </w:r>
    </w:p>
    <w:p w:rsidR="0045211E" w:rsidRDefault="0045211E" w:rsidP="0045211E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Contract Negotiations</w:t>
      </w:r>
    </w:p>
    <w:p w:rsidR="0045211E" w:rsidRDefault="0045211E" w:rsidP="0045211E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Costing, Budgeting and Forecasting </w:t>
      </w:r>
    </w:p>
    <w:p w:rsidR="0045211E" w:rsidRDefault="0045211E" w:rsidP="0045211E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 Dealing</w:t>
      </w:r>
    </w:p>
    <w:p w:rsidR="0045211E" w:rsidRDefault="0045211E" w:rsidP="0045211E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Problem Solving Skills</w:t>
      </w:r>
    </w:p>
    <w:p w:rsidR="0045211E" w:rsidRDefault="0045211E" w:rsidP="0045211E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Procurement Management</w:t>
      </w:r>
    </w:p>
    <w:p w:rsidR="0045211E" w:rsidRDefault="0045211E" w:rsidP="0045211E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Credit Control</w:t>
      </w:r>
    </w:p>
    <w:p w:rsidR="0045211E" w:rsidRDefault="0045211E" w:rsidP="0045211E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Accounts Payable &amp; Receivable</w:t>
      </w:r>
    </w:p>
    <w:p w:rsidR="0045211E" w:rsidRDefault="0045211E" w:rsidP="0045211E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Financial Statement Analysis</w:t>
      </w:r>
    </w:p>
    <w:p w:rsidR="0045211E" w:rsidRDefault="0045211E" w:rsidP="0045211E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Standard Operating Procedures (SOP)</w:t>
      </w:r>
    </w:p>
    <w:p w:rsidR="0045211E" w:rsidRDefault="0045211E" w:rsidP="0045211E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Cash Flow Management </w:t>
      </w:r>
    </w:p>
    <w:p w:rsidR="0045211E" w:rsidRDefault="0045211E" w:rsidP="0045211E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Inventory Management</w:t>
      </w:r>
    </w:p>
    <w:p w:rsidR="0045211E" w:rsidRDefault="0045211E" w:rsidP="0045211E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Book-keeping Methods</w:t>
      </w:r>
    </w:p>
    <w:p w:rsidR="0045211E" w:rsidRDefault="0045211E" w:rsidP="0045211E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General Ledger Accounting</w:t>
      </w:r>
    </w:p>
    <w:p w:rsidR="0045211E" w:rsidRDefault="0045211E" w:rsidP="0045211E">
      <w:pPr>
        <w:spacing w:after="0" w:line="240" w:lineRule="auto"/>
        <w:jc w:val="left"/>
        <w:rPr>
          <w:rFonts w:ascii="Calibri" w:hAnsi="Calibri"/>
          <w:sz w:val="22"/>
          <w:szCs w:val="22"/>
        </w:rPr>
        <w:sectPr w:rsidR="0045211E">
          <w:type w:val="continuous"/>
          <w:pgSz w:w="11907" w:h="16839"/>
          <w:pgMar w:top="720" w:right="720" w:bottom="720" w:left="720" w:header="720" w:footer="720" w:gutter="0"/>
          <w:cols w:num="3" w:space="720"/>
        </w:sectPr>
      </w:pPr>
    </w:p>
    <w:p w:rsidR="0045211E" w:rsidRDefault="0045211E" w:rsidP="0045211E">
      <w:pPr>
        <w:spacing w:after="0" w:line="240" w:lineRule="auto"/>
        <w:jc w:val="left"/>
        <w:rPr>
          <w:rFonts w:ascii="Calibri" w:hAnsi="Calibri"/>
          <w:sz w:val="22"/>
          <w:szCs w:val="22"/>
        </w:rPr>
        <w:sectPr w:rsidR="0045211E">
          <w:type w:val="continuous"/>
          <w:pgSz w:w="11907" w:h="16839"/>
          <w:pgMar w:top="720" w:right="720" w:bottom="720" w:left="720" w:header="720" w:footer="720" w:gutter="0"/>
          <w:cols w:num="2" w:space="720"/>
        </w:sectPr>
      </w:pPr>
    </w:p>
    <w:p w:rsidR="0045211E" w:rsidRDefault="0045211E" w:rsidP="0045211E">
      <w:pPr>
        <w:pStyle w:val="Heading1"/>
        <w:shd w:val="clear" w:color="auto" w:fill="DBE5F1" w:themeFill="accent1" w:themeFillTint="33"/>
        <w:spacing w:before="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Professional Experience</w:t>
      </w:r>
    </w:p>
    <w:p w:rsidR="0045211E" w:rsidRDefault="0045211E" w:rsidP="0045211E">
      <w:pPr>
        <w:spacing w:after="0" w:line="240" w:lineRule="auto"/>
        <w:rPr>
          <w:rFonts w:ascii="Calibri" w:hAnsi="Calibri"/>
        </w:rPr>
      </w:pPr>
    </w:p>
    <w:p w:rsidR="0045211E" w:rsidRDefault="0045211E" w:rsidP="0045211E">
      <w:pPr>
        <w:pStyle w:val="Heading3"/>
        <w:shd w:val="clear" w:color="auto" w:fill="F4F9FA"/>
        <w:spacing w:line="24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Mikura</w:t>
      </w:r>
      <w:proofErr w:type="spellEnd"/>
      <w:r>
        <w:rPr>
          <w:rFonts w:ascii="Calibri" w:hAnsi="Calibri"/>
          <w:b/>
        </w:rPr>
        <w:t xml:space="preserve"> Pearls DMCC– UAE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Aug 2008 to till date</w:t>
      </w:r>
    </w:p>
    <w:p w:rsidR="0045211E" w:rsidRDefault="0045211E" w:rsidP="0045211E">
      <w:pPr>
        <w:pStyle w:val="Heading4"/>
        <w:pBdr>
          <w:top w:val="dotted" w:sz="4" w:space="1" w:color="622423" w:themeColor="accent2" w:themeShade="7F"/>
          <w:bottom w:val="dotted" w:sz="4" w:space="1" w:color="622423" w:themeColor="accent2" w:themeShade="7F"/>
        </w:pBdr>
        <w:shd w:val="clear" w:color="auto" w:fill="F4F9FA"/>
        <w:spacing w:line="240" w:lineRule="auto"/>
        <w:jc w:val="both"/>
        <w:rPr>
          <w:rFonts w:ascii="Calibri" w:hAnsi="Calibri"/>
          <w:b/>
          <w:i w:val="0"/>
        </w:rPr>
      </w:pPr>
      <w:r>
        <w:rPr>
          <w:rFonts w:ascii="Calibri" w:hAnsi="Calibri"/>
          <w:b/>
          <w:i w:val="0"/>
        </w:rPr>
        <w:t>Senior Accountant</w:t>
      </w:r>
    </w:p>
    <w:p w:rsidR="0045211E" w:rsidRDefault="0045211E" w:rsidP="0045211E">
      <w:pPr>
        <w:pStyle w:val="Heading5"/>
        <w:spacing w:line="240" w:lineRule="auto"/>
        <w:jc w:val="both"/>
        <w:rPr>
          <w:rFonts w:ascii="Calibri" w:hAnsi="Calibri"/>
        </w:rPr>
      </w:pPr>
    </w:p>
    <w:p w:rsidR="0045211E" w:rsidRDefault="0045211E" w:rsidP="0045211E">
      <w:pPr>
        <w:pStyle w:val="Heading5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Responsibilities: </w:t>
      </w:r>
    </w:p>
    <w:p w:rsidR="0045211E" w:rsidRDefault="0045211E" w:rsidP="0045211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Essential &amp; MIS Requirement Reports all</w:t>
      </w:r>
    </w:p>
    <w:p w:rsidR="0045211E" w:rsidRDefault="0045211E" w:rsidP="0045211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Reviewing Cash, Bank &amp; Branch A/c Reconciliation</w:t>
      </w:r>
    </w:p>
    <w:p w:rsidR="0045211E" w:rsidRDefault="0045211E" w:rsidP="0045211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Control Accounts &amp; Inventory Book &amp; Keeping Methods</w:t>
      </w:r>
    </w:p>
    <w:p w:rsidR="0045211E" w:rsidRDefault="0045211E" w:rsidP="0045211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Payroll Management System &amp; Book keeping Methods</w:t>
      </w:r>
    </w:p>
    <w:p w:rsidR="0045211E" w:rsidRDefault="0045211E" w:rsidP="0045211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Jewels, Building Blocks, HR &amp; Vehicles Insurance Policies Cost Control &amp; Management System</w:t>
      </w:r>
    </w:p>
    <w:p w:rsidR="0045211E" w:rsidRDefault="0045211E" w:rsidP="0045211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Conducing financial analysis and supporting decision making of the management.</w:t>
      </w:r>
    </w:p>
    <w:p w:rsidR="0045211E" w:rsidRDefault="0045211E" w:rsidP="0045211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Preparing Audit financial reports and statements, budget and variance analysis.</w:t>
      </w:r>
    </w:p>
    <w:p w:rsidR="0045211E" w:rsidRDefault="0045211E" w:rsidP="0045211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Developing accounting policies and procedures.</w:t>
      </w:r>
    </w:p>
    <w:p w:rsidR="0045211E" w:rsidRDefault="0045211E" w:rsidP="0045211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Reviewing system generated accounting reports.</w:t>
      </w:r>
    </w:p>
    <w:p w:rsidR="0045211E" w:rsidRDefault="0045211E" w:rsidP="0045211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 liaison.</w:t>
      </w:r>
    </w:p>
    <w:p w:rsidR="0045211E" w:rsidRDefault="0045211E" w:rsidP="0045211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Ensures the integrity of accounting information by recording, verifying, consolidating and entering transactions.</w:t>
      </w:r>
    </w:p>
    <w:p w:rsidR="0045211E" w:rsidRDefault="0045211E" w:rsidP="0045211E">
      <w:pPr>
        <w:pStyle w:val="ListParagraph"/>
        <w:numPr>
          <w:ilvl w:val="0"/>
          <w:numId w:val="2"/>
        </w:numPr>
        <w:tabs>
          <w:tab w:val="num" w:pos="720"/>
          <w:tab w:val="left" w:pos="3780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Verify &amp; Managing accounts receivable /payables and prepare and age analysis, project evaluation studies and scenarios.</w:t>
      </w:r>
    </w:p>
    <w:p w:rsidR="0045211E" w:rsidRDefault="0045211E" w:rsidP="0045211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Liaised with bankers, internal and external Auditors.</w:t>
      </w:r>
    </w:p>
    <w:p w:rsidR="0045211E" w:rsidRDefault="0045211E" w:rsidP="0045211E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Secures financial information by completing database backups.</w:t>
      </w:r>
    </w:p>
    <w:p w:rsidR="0045211E" w:rsidRDefault="0045211E" w:rsidP="0045211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Supply chain and inventory management.</w:t>
      </w:r>
    </w:p>
    <w:p w:rsidR="0045211E" w:rsidRDefault="0045211E" w:rsidP="0045211E">
      <w:pPr>
        <w:spacing w:after="0" w:line="240" w:lineRule="auto"/>
        <w:rPr>
          <w:rFonts w:ascii="Calibri" w:hAnsi="Calibri"/>
        </w:rPr>
      </w:pPr>
    </w:p>
    <w:p w:rsidR="0045211E" w:rsidRDefault="0045211E" w:rsidP="0045211E">
      <w:pPr>
        <w:spacing w:after="0" w:line="240" w:lineRule="auto"/>
        <w:rPr>
          <w:rFonts w:ascii="Calibri" w:hAnsi="Calibri"/>
        </w:rPr>
      </w:pPr>
    </w:p>
    <w:p w:rsidR="0045211E" w:rsidRDefault="0045211E" w:rsidP="0045211E">
      <w:pPr>
        <w:pStyle w:val="Heading3"/>
        <w:shd w:val="clear" w:color="auto" w:fill="F4F9FA"/>
        <w:spacing w:line="24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Contec</w:t>
      </w:r>
      <w:proofErr w:type="spellEnd"/>
      <w:r>
        <w:rPr>
          <w:rFonts w:ascii="Calibri" w:hAnsi="Calibri"/>
          <w:b/>
        </w:rPr>
        <w:t xml:space="preserve"> Airflow Engineers (Pvt.) Ltd</w:t>
      </w:r>
      <w:proofErr w:type="gramStart"/>
      <w:r>
        <w:rPr>
          <w:rFonts w:ascii="Calibri" w:hAnsi="Calibri"/>
          <w:b/>
        </w:rPr>
        <w:t>.–</w:t>
      </w:r>
      <w:proofErr w:type="gramEnd"/>
      <w:r>
        <w:rPr>
          <w:rFonts w:ascii="Calibri" w:hAnsi="Calibri"/>
          <w:b/>
        </w:rPr>
        <w:t xml:space="preserve"> India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Jun 2005 to Jun 2008</w:t>
      </w:r>
    </w:p>
    <w:p w:rsidR="0045211E" w:rsidRDefault="0045211E" w:rsidP="0045211E">
      <w:pPr>
        <w:pStyle w:val="Heading4"/>
        <w:pBdr>
          <w:top w:val="dotted" w:sz="4" w:space="1" w:color="622423" w:themeColor="accent2" w:themeShade="7F"/>
          <w:bottom w:val="dotted" w:sz="4" w:space="1" w:color="622423" w:themeColor="accent2" w:themeShade="7F"/>
        </w:pBdr>
        <w:shd w:val="clear" w:color="auto" w:fill="F4F9FA"/>
        <w:spacing w:line="240" w:lineRule="auto"/>
        <w:jc w:val="both"/>
        <w:rPr>
          <w:rFonts w:ascii="Calibri" w:hAnsi="Calibri"/>
          <w:b/>
          <w:i w:val="0"/>
        </w:rPr>
      </w:pPr>
      <w:r>
        <w:rPr>
          <w:rFonts w:ascii="Calibri" w:hAnsi="Calibri"/>
          <w:b/>
          <w:i w:val="0"/>
        </w:rPr>
        <w:t>Accounts Manager</w:t>
      </w:r>
    </w:p>
    <w:p w:rsidR="0045211E" w:rsidRDefault="0045211E" w:rsidP="0045211E">
      <w:pPr>
        <w:pStyle w:val="Heading5"/>
        <w:spacing w:line="240" w:lineRule="auto"/>
        <w:jc w:val="both"/>
        <w:rPr>
          <w:rFonts w:ascii="Calibri" w:hAnsi="Calibri"/>
          <w:noProof/>
        </w:rPr>
      </w:pPr>
    </w:p>
    <w:p w:rsidR="0045211E" w:rsidRDefault="0045211E" w:rsidP="0045211E">
      <w:pPr>
        <w:pStyle w:val="Heading5"/>
        <w:spacing w:line="240" w:lineRule="auto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Responsibilities:</w:t>
      </w:r>
    </w:p>
    <w:p w:rsidR="0045211E" w:rsidRDefault="0045211E" w:rsidP="0045211E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Obtain and maintain a thorough understanding of the financial reporting and general ledger structure.</w:t>
      </w:r>
    </w:p>
    <w:p w:rsidR="0045211E" w:rsidRDefault="0045211E" w:rsidP="0045211E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 an accurate and timely monthly, quarterly and year end close.</w:t>
      </w:r>
    </w:p>
    <w:p w:rsidR="0045211E" w:rsidRDefault="0045211E" w:rsidP="0045211E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Supports budget and forecasting activities.</w:t>
      </w:r>
    </w:p>
    <w:p w:rsidR="0045211E" w:rsidRDefault="0045211E" w:rsidP="0045211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Monitoring all the accounting cycle</w:t>
      </w:r>
      <w:r>
        <w:rPr>
          <w:rFonts w:ascii="Calibri" w:hAnsi="Calibri" w:cstheme="minorHAnsi"/>
          <w:sz w:val="22"/>
          <w:szCs w:val="22"/>
        </w:rPr>
        <w:t>.</w:t>
      </w:r>
    </w:p>
    <w:p w:rsidR="0045211E" w:rsidRDefault="0045211E" w:rsidP="0045211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Keeping balance between spending and in line budget.</w:t>
      </w:r>
    </w:p>
    <w:p w:rsidR="0045211E" w:rsidRDefault="0045211E" w:rsidP="0045211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Managing payroll.</w:t>
      </w:r>
    </w:p>
    <w:p w:rsidR="0045211E" w:rsidRDefault="0045211E" w:rsidP="0045211E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Monthly reporting and analysis</w:t>
      </w:r>
      <w:r>
        <w:rPr>
          <w:rFonts w:ascii="Calibri" w:hAnsi="Calibri" w:cstheme="minorHAnsi"/>
          <w:sz w:val="22"/>
          <w:szCs w:val="22"/>
        </w:rPr>
        <w:t>.</w:t>
      </w:r>
    </w:p>
    <w:p w:rsidR="0045211E" w:rsidRDefault="0045211E" w:rsidP="0045211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Cash flow management.</w:t>
      </w:r>
    </w:p>
    <w:p w:rsidR="0045211E" w:rsidRDefault="0045211E" w:rsidP="0045211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Preparation of ageing analysis.</w:t>
      </w:r>
    </w:p>
    <w:p w:rsidR="0045211E" w:rsidRDefault="0045211E" w:rsidP="0045211E">
      <w:pPr>
        <w:pStyle w:val="Heading5"/>
        <w:spacing w:line="240" w:lineRule="auto"/>
        <w:jc w:val="both"/>
        <w:rPr>
          <w:rFonts w:ascii="Calibri" w:eastAsia="Adobe Gothic Std B" w:hAnsi="Calibri"/>
        </w:rPr>
      </w:pPr>
    </w:p>
    <w:p w:rsidR="0045211E" w:rsidRDefault="0045211E" w:rsidP="0045211E">
      <w:pPr>
        <w:pStyle w:val="Heading3"/>
        <w:shd w:val="clear" w:color="auto" w:fill="F4F9FA"/>
        <w:spacing w:line="240" w:lineRule="auto"/>
        <w:jc w:val="both"/>
        <w:rPr>
          <w:rFonts w:ascii="Calibri" w:eastAsia="Adobe Gothic Std B" w:hAnsi="Calibri"/>
        </w:rPr>
      </w:pPr>
      <w:r>
        <w:rPr>
          <w:rFonts w:ascii="Calibri" w:eastAsia="Adobe Gothic Std B" w:hAnsi="Calibri"/>
          <w:b/>
        </w:rPr>
        <w:t>P &amp; C Constructions (Pvt.) Ltd.</w:t>
      </w:r>
      <w:r>
        <w:rPr>
          <w:rFonts w:ascii="Calibri" w:hAnsi="Calibri"/>
          <w:b/>
        </w:rPr>
        <w:t>–</w:t>
      </w:r>
      <w:r>
        <w:rPr>
          <w:rFonts w:ascii="Calibri" w:eastAsia="Adobe Gothic Std B" w:hAnsi="Calibri"/>
          <w:b/>
        </w:rPr>
        <w:t>India</w:t>
      </w:r>
      <w:r>
        <w:rPr>
          <w:rFonts w:ascii="Calibri" w:hAnsi="Calibri"/>
          <w:spacing w:val="0"/>
          <w:sz w:val="20"/>
          <w:szCs w:val="20"/>
        </w:rPr>
        <w:tab/>
      </w:r>
      <w:r>
        <w:rPr>
          <w:rFonts w:ascii="Calibri" w:hAnsi="Calibri"/>
          <w:spacing w:val="0"/>
          <w:sz w:val="20"/>
          <w:szCs w:val="20"/>
        </w:rPr>
        <w:tab/>
      </w:r>
      <w:r>
        <w:rPr>
          <w:rFonts w:ascii="Calibri" w:hAnsi="Calibri"/>
          <w:spacing w:val="0"/>
          <w:sz w:val="20"/>
          <w:szCs w:val="20"/>
        </w:rPr>
        <w:tab/>
      </w:r>
      <w:r>
        <w:rPr>
          <w:rFonts w:ascii="Calibri" w:hAnsi="Calibri"/>
          <w:spacing w:val="0"/>
          <w:sz w:val="20"/>
          <w:szCs w:val="20"/>
        </w:rPr>
        <w:tab/>
      </w:r>
      <w:r>
        <w:rPr>
          <w:rFonts w:ascii="Calibri" w:eastAsia="Adobe Gothic Std B" w:hAnsi="Calibri"/>
        </w:rPr>
        <w:tab/>
        <w:t>Aug1998–May 2005</w:t>
      </w:r>
    </w:p>
    <w:p w:rsidR="0045211E" w:rsidRDefault="0045211E" w:rsidP="0045211E">
      <w:pPr>
        <w:pStyle w:val="Heading4"/>
        <w:pBdr>
          <w:top w:val="dotted" w:sz="4" w:space="1" w:color="622423" w:themeColor="accent2" w:themeShade="7F"/>
          <w:bottom w:val="dotted" w:sz="4" w:space="1" w:color="622423" w:themeColor="accent2" w:themeShade="7F"/>
        </w:pBdr>
        <w:shd w:val="clear" w:color="auto" w:fill="F4F9FA"/>
        <w:spacing w:line="240" w:lineRule="auto"/>
        <w:jc w:val="both"/>
        <w:rPr>
          <w:rFonts w:ascii="Calibri" w:eastAsia="Adobe Gothic Std B" w:hAnsi="Calibri"/>
          <w:b/>
          <w:i w:val="0"/>
        </w:rPr>
      </w:pPr>
      <w:r>
        <w:rPr>
          <w:rFonts w:ascii="Calibri" w:eastAsia="Adobe Gothic Std B" w:hAnsi="Calibri"/>
          <w:b/>
          <w:i w:val="0"/>
        </w:rPr>
        <w:t>Account Officer &amp; System Administrator</w:t>
      </w:r>
    </w:p>
    <w:p w:rsidR="0045211E" w:rsidRDefault="0045211E" w:rsidP="0045211E">
      <w:pPr>
        <w:pStyle w:val="Heading5"/>
        <w:spacing w:line="240" w:lineRule="auto"/>
        <w:jc w:val="both"/>
        <w:rPr>
          <w:rFonts w:ascii="Calibri" w:hAnsi="Calibri"/>
          <w:noProof/>
        </w:rPr>
      </w:pPr>
    </w:p>
    <w:p w:rsidR="0045211E" w:rsidRDefault="0045211E" w:rsidP="0045211E">
      <w:pPr>
        <w:pStyle w:val="Heading5"/>
        <w:spacing w:line="240" w:lineRule="auto"/>
        <w:jc w:val="both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</w:rPr>
        <w:t>Responsibilities:</w:t>
      </w:r>
    </w:p>
    <w:p w:rsidR="0045211E" w:rsidRDefault="0045211E" w:rsidP="0045211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Performing administration tasks.</w:t>
      </w:r>
    </w:p>
    <w:p w:rsidR="0045211E" w:rsidRDefault="0045211E" w:rsidP="0045211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Supervising overall operations.</w:t>
      </w:r>
    </w:p>
    <w:p w:rsidR="0045211E" w:rsidRDefault="0045211E" w:rsidP="0045211E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Supervise and coordinate activities of staff.</w:t>
      </w:r>
    </w:p>
    <w:p w:rsidR="0045211E" w:rsidRDefault="0045211E" w:rsidP="0045211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Creditors and debtors invoice processing.</w:t>
      </w:r>
    </w:p>
    <w:p w:rsidR="0045211E" w:rsidRDefault="0045211E" w:rsidP="0045211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Preparation of weekly accounts payable report.</w:t>
      </w:r>
    </w:p>
    <w:p w:rsidR="0045211E" w:rsidRDefault="0045211E" w:rsidP="0045211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Managing all filing system.</w:t>
      </w:r>
    </w:p>
    <w:p w:rsidR="0045211E" w:rsidRDefault="0045211E" w:rsidP="0045211E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Administer salaries and determine leave entitlements.</w:t>
      </w:r>
    </w:p>
    <w:p w:rsidR="0045211E" w:rsidRDefault="0045211E" w:rsidP="0045211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Throughout verification of bank transactions, payments &amp; receipts.</w:t>
      </w:r>
    </w:p>
    <w:p w:rsidR="0045211E" w:rsidRDefault="0045211E" w:rsidP="0045211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Assisting accounts manager in preparation of payroll.</w:t>
      </w:r>
    </w:p>
    <w:p w:rsidR="0045211E" w:rsidRDefault="0045211E" w:rsidP="0045211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Managing procurement department.</w:t>
      </w:r>
    </w:p>
    <w:p w:rsidR="0045211E" w:rsidRDefault="0045211E" w:rsidP="0045211E">
      <w:pPr>
        <w:spacing w:after="0" w:line="240" w:lineRule="auto"/>
        <w:rPr>
          <w:rFonts w:ascii="Calibri" w:hAnsi="Calibri"/>
        </w:rPr>
      </w:pPr>
    </w:p>
    <w:p w:rsidR="0045211E" w:rsidRDefault="0045211E" w:rsidP="0045211E">
      <w:pPr>
        <w:pStyle w:val="Heading3"/>
        <w:shd w:val="clear" w:color="auto" w:fill="F4F9FA"/>
        <w:spacing w:line="240" w:lineRule="auto"/>
        <w:jc w:val="both"/>
        <w:rPr>
          <w:rFonts w:ascii="Calibri" w:eastAsia="Adobe Gothic Std B" w:hAnsi="Calibri"/>
        </w:rPr>
      </w:pPr>
      <w:r>
        <w:rPr>
          <w:rFonts w:ascii="Calibri" w:eastAsia="Adobe Gothic Std B" w:hAnsi="Calibri"/>
          <w:b/>
        </w:rPr>
        <w:t xml:space="preserve">G. N. </w:t>
      </w:r>
      <w:proofErr w:type="spellStart"/>
      <w:r>
        <w:rPr>
          <w:rFonts w:ascii="Calibri" w:eastAsia="Adobe Gothic Std B" w:hAnsi="Calibri"/>
          <w:b/>
        </w:rPr>
        <w:t>Jayaram</w:t>
      </w:r>
      <w:proofErr w:type="spellEnd"/>
      <w:r>
        <w:rPr>
          <w:rFonts w:ascii="Calibri" w:eastAsia="Adobe Gothic Std B" w:hAnsi="Calibri"/>
          <w:b/>
        </w:rPr>
        <w:t xml:space="preserve"> (Chartered Accountants) </w:t>
      </w:r>
      <w:r>
        <w:rPr>
          <w:rFonts w:ascii="Calibri" w:hAnsi="Calibri"/>
          <w:b/>
        </w:rPr>
        <w:t>–</w:t>
      </w:r>
      <w:r>
        <w:rPr>
          <w:rFonts w:ascii="Calibri" w:eastAsia="Adobe Gothic Std B" w:hAnsi="Calibri"/>
          <w:b/>
        </w:rPr>
        <w:t xml:space="preserve"> India</w:t>
      </w:r>
      <w:r>
        <w:rPr>
          <w:rFonts w:ascii="Calibri" w:hAnsi="Calibri"/>
          <w:spacing w:val="0"/>
          <w:sz w:val="20"/>
          <w:szCs w:val="20"/>
        </w:rPr>
        <w:tab/>
      </w:r>
      <w:r>
        <w:rPr>
          <w:rFonts w:ascii="Calibri" w:hAnsi="Calibri"/>
          <w:spacing w:val="0"/>
          <w:sz w:val="20"/>
          <w:szCs w:val="20"/>
        </w:rPr>
        <w:tab/>
      </w:r>
      <w:r>
        <w:rPr>
          <w:rFonts w:ascii="Calibri" w:hAnsi="Calibri"/>
          <w:spacing w:val="0"/>
          <w:sz w:val="20"/>
          <w:szCs w:val="20"/>
        </w:rPr>
        <w:tab/>
      </w:r>
      <w:r>
        <w:rPr>
          <w:rFonts w:ascii="Calibri" w:eastAsia="Adobe Gothic Std B" w:hAnsi="Calibri"/>
        </w:rPr>
        <w:tab/>
        <w:t>Jun 1996–Jul 1998</w:t>
      </w:r>
    </w:p>
    <w:p w:rsidR="0045211E" w:rsidRDefault="0045211E" w:rsidP="0045211E">
      <w:pPr>
        <w:pStyle w:val="Heading4"/>
        <w:pBdr>
          <w:top w:val="dotted" w:sz="4" w:space="1" w:color="622423" w:themeColor="accent2" w:themeShade="7F"/>
          <w:bottom w:val="dotted" w:sz="4" w:space="1" w:color="622423" w:themeColor="accent2" w:themeShade="7F"/>
        </w:pBdr>
        <w:shd w:val="clear" w:color="auto" w:fill="F4F9FA"/>
        <w:spacing w:line="240" w:lineRule="auto"/>
        <w:jc w:val="both"/>
        <w:rPr>
          <w:rFonts w:ascii="Calibri" w:eastAsia="Adobe Gothic Std B" w:hAnsi="Calibri"/>
          <w:b/>
          <w:i w:val="0"/>
        </w:rPr>
      </w:pPr>
      <w:r>
        <w:rPr>
          <w:rFonts w:ascii="Calibri" w:eastAsia="Adobe Gothic Std B" w:hAnsi="Calibri"/>
          <w:b/>
          <w:i w:val="0"/>
        </w:rPr>
        <w:t>Assistant Accountant &amp; Computer Operator</w:t>
      </w:r>
    </w:p>
    <w:p w:rsidR="0045211E" w:rsidRDefault="0045211E" w:rsidP="0045211E">
      <w:pPr>
        <w:pStyle w:val="Heading5"/>
        <w:spacing w:line="240" w:lineRule="auto"/>
        <w:jc w:val="both"/>
        <w:rPr>
          <w:rFonts w:ascii="Calibri" w:hAnsi="Calibri"/>
          <w:noProof/>
        </w:rPr>
      </w:pPr>
    </w:p>
    <w:p w:rsidR="0045211E" w:rsidRDefault="0045211E" w:rsidP="0045211E">
      <w:pPr>
        <w:pStyle w:val="Heading5"/>
        <w:spacing w:line="240" w:lineRule="auto"/>
        <w:jc w:val="both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</w:rPr>
        <w:t>Responsibilities:</w:t>
      </w:r>
    </w:p>
    <w:p w:rsidR="0045211E" w:rsidRDefault="0045211E" w:rsidP="0045211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Preparation projects for bank loans and management of accounts.</w:t>
      </w:r>
    </w:p>
    <w:p w:rsidR="0045211E" w:rsidRDefault="0045211E" w:rsidP="0045211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Internal / External &amp; Bank Concurrent Auditing.</w:t>
      </w:r>
    </w:p>
    <w:p w:rsidR="0045211E" w:rsidRDefault="0045211E" w:rsidP="0045211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Contacting clients and setting up meetings.</w:t>
      </w:r>
    </w:p>
    <w:p w:rsidR="0045211E" w:rsidRDefault="0045211E" w:rsidP="0045211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Details review of clients’ financial statements.</w:t>
      </w:r>
    </w:p>
    <w:p w:rsidR="0045211E" w:rsidRDefault="0045211E" w:rsidP="0045211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Reconciliation of bank accounts.</w:t>
      </w:r>
    </w:p>
    <w:p w:rsidR="0045211E" w:rsidRDefault="0045211E" w:rsidP="0045211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Recognition of revenue and issuance of invoices to clients.</w:t>
      </w:r>
    </w:p>
    <w:p w:rsidR="0045211E" w:rsidRDefault="0045211E" w:rsidP="0045211E">
      <w:pPr>
        <w:spacing w:after="0" w:line="240" w:lineRule="auto"/>
        <w:rPr>
          <w:rFonts w:ascii="Calibri" w:hAnsi="Calibri"/>
        </w:rPr>
      </w:pPr>
    </w:p>
    <w:p w:rsidR="0045211E" w:rsidRDefault="0045211E" w:rsidP="0045211E">
      <w:pPr>
        <w:pStyle w:val="Heading1"/>
        <w:shd w:val="clear" w:color="auto" w:fill="DBE5F1" w:themeFill="accent1" w:themeFillTint="33"/>
        <w:spacing w:before="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Academics Qualifications</w:t>
      </w:r>
    </w:p>
    <w:p w:rsidR="0045211E" w:rsidRDefault="0045211E" w:rsidP="0045211E">
      <w:pPr>
        <w:pStyle w:val="Heading3"/>
        <w:spacing w:line="240" w:lineRule="auto"/>
        <w:jc w:val="both"/>
        <w:rPr>
          <w:rFonts w:ascii="Calibri" w:hAnsi="Calibri"/>
        </w:rPr>
      </w:pPr>
    </w:p>
    <w:p w:rsidR="0045211E" w:rsidRDefault="0045211E" w:rsidP="0045211E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B. Com., - Bachelor of Commerce, </w:t>
      </w:r>
      <w:proofErr w:type="spellStart"/>
      <w:r>
        <w:rPr>
          <w:rFonts w:ascii="Calibri" w:hAnsi="Calibri"/>
          <w:b/>
          <w:sz w:val="22"/>
          <w:szCs w:val="22"/>
        </w:rPr>
        <w:t>Bharathiar</w:t>
      </w:r>
      <w:proofErr w:type="spellEnd"/>
      <w:r>
        <w:rPr>
          <w:rFonts w:ascii="Calibri" w:hAnsi="Calibri"/>
          <w:b/>
          <w:sz w:val="22"/>
          <w:szCs w:val="22"/>
        </w:rPr>
        <w:t xml:space="preserve"> University, TN, India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1997</w:t>
      </w:r>
    </w:p>
    <w:p w:rsidR="0045211E" w:rsidRDefault="0045211E" w:rsidP="0045211E">
      <w:pPr>
        <w:spacing w:after="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M.C. A. - Master of Computer Applications, </w:t>
      </w:r>
      <w:proofErr w:type="spellStart"/>
      <w:r>
        <w:rPr>
          <w:rFonts w:ascii="Calibri" w:hAnsi="Calibri"/>
          <w:b/>
          <w:sz w:val="22"/>
          <w:szCs w:val="22"/>
        </w:rPr>
        <w:t>Bharathiar</w:t>
      </w:r>
      <w:proofErr w:type="spellEnd"/>
      <w:r>
        <w:rPr>
          <w:rFonts w:ascii="Calibri" w:hAnsi="Calibri"/>
          <w:b/>
          <w:sz w:val="22"/>
          <w:szCs w:val="22"/>
        </w:rPr>
        <w:t xml:space="preserve"> University, TN, India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2006</w:t>
      </w:r>
    </w:p>
    <w:p w:rsidR="0045211E" w:rsidRDefault="0045211E" w:rsidP="0045211E">
      <w:pPr>
        <w:spacing w:after="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ACCA – The Association of Chartered Certified Accountants, UK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Student  </w:t>
      </w:r>
    </w:p>
    <w:p w:rsidR="0045211E" w:rsidRDefault="0045211E" w:rsidP="0045211E">
      <w:pPr>
        <w:pStyle w:val="Heading3"/>
        <w:spacing w:line="240" w:lineRule="auto"/>
        <w:jc w:val="both"/>
        <w:rPr>
          <w:rFonts w:ascii="Calibri" w:hAnsi="Calibri"/>
          <w:b/>
        </w:rPr>
      </w:pPr>
    </w:p>
    <w:p w:rsidR="0045211E" w:rsidRDefault="0045211E" w:rsidP="0045211E">
      <w:pPr>
        <w:pStyle w:val="Heading1"/>
        <w:shd w:val="clear" w:color="auto" w:fill="DBE5F1" w:themeFill="accent1" w:themeFillTint="33"/>
        <w:spacing w:before="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Technical, Diploma Certified Qualifications</w:t>
      </w:r>
    </w:p>
    <w:p w:rsidR="0045211E" w:rsidRDefault="0045211E" w:rsidP="0045211E">
      <w:pPr>
        <w:pStyle w:val="Heading3"/>
        <w:spacing w:line="240" w:lineRule="auto"/>
        <w:jc w:val="both"/>
        <w:rPr>
          <w:rFonts w:ascii="Calibri" w:hAnsi="Calibri"/>
        </w:rPr>
      </w:pPr>
    </w:p>
    <w:p w:rsidR="0045211E" w:rsidRDefault="0045211E" w:rsidP="0045211E">
      <w:r>
        <w:t>Technical:</w:t>
      </w:r>
    </w:p>
    <w:p w:rsidR="0045211E" w:rsidRDefault="0045211E" w:rsidP="0045211E">
      <w:pPr>
        <w:spacing w:after="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Type Writing English Higher Grade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1995</w:t>
      </w:r>
    </w:p>
    <w:p w:rsidR="0045211E" w:rsidRDefault="0045211E" w:rsidP="0045211E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:rsidR="0045211E" w:rsidRDefault="0045211E" w:rsidP="0045211E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Software:</w:t>
      </w:r>
    </w:p>
    <w:p w:rsidR="0045211E" w:rsidRDefault="0045211E" w:rsidP="0045211E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DCA – Diploma in Computer Application, Erode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1996</w:t>
      </w:r>
    </w:p>
    <w:p w:rsidR="0045211E" w:rsidRDefault="0045211E" w:rsidP="0045211E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DNCC – Diploma Network Computing Concept</w:t>
      </w:r>
      <w:r>
        <w:rPr>
          <w:rFonts w:ascii="Calibri" w:hAnsi="Calibri" w:cs="Calibri"/>
          <w:b/>
          <w:sz w:val="22"/>
          <w:szCs w:val="22"/>
        </w:rPr>
        <w:tab/>
        <w:t>, Erode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2002</w:t>
      </w:r>
    </w:p>
    <w:p w:rsidR="0045211E" w:rsidRDefault="0045211E" w:rsidP="0045211E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VB &amp; Oracle 8i – Software Certified Course, Erode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2002</w:t>
      </w:r>
    </w:p>
    <w:p w:rsidR="0045211E" w:rsidRDefault="0045211E" w:rsidP="0045211E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Software Testing – Software Certified Course, Bangalore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2007</w:t>
      </w:r>
    </w:p>
    <w:p w:rsidR="0045211E" w:rsidRDefault="0045211E" w:rsidP="0045211E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:rsidR="0045211E" w:rsidRDefault="0045211E" w:rsidP="0045211E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Hardware:</w:t>
      </w:r>
    </w:p>
    <w:p w:rsidR="0045211E" w:rsidRDefault="0045211E" w:rsidP="0045211E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CHNA – Computer Hardware Network Administration, Erode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2004</w:t>
      </w:r>
    </w:p>
    <w:p w:rsidR="0045211E" w:rsidRDefault="0045211E" w:rsidP="0045211E">
      <w:pPr>
        <w:pStyle w:val="Heading3"/>
        <w:spacing w:line="240" w:lineRule="auto"/>
        <w:jc w:val="both"/>
        <w:rPr>
          <w:rFonts w:ascii="Calibri" w:hAnsi="Calibri"/>
          <w:b/>
        </w:rPr>
      </w:pPr>
    </w:p>
    <w:p w:rsidR="0045211E" w:rsidRDefault="0045211E" w:rsidP="0045211E">
      <w:pPr>
        <w:pStyle w:val="Heading3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Computer Application Knowledge:</w:t>
      </w:r>
    </w:p>
    <w:p w:rsidR="0045211E" w:rsidRDefault="0045211E" w:rsidP="0045211E">
      <w:pPr>
        <w:spacing w:after="0" w:line="240" w:lineRule="auto"/>
        <w:rPr>
          <w:rFonts w:ascii="Calibri" w:hAnsi="Calibri"/>
          <w:sz w:val="22"/>
          <w:szCs w:val="22"/>
        </w:rPr>
      </w:pPr>
    </w:p>
    <w:p w:rsidR="0045211E" w:rsidRDefault="0045211E" w:rsidP="0045211E">
      <w:p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Operating System:</w:t>
      </w:r>
    </w:p>
    <w:p w:rsidR="0045211E" w:rsidRDefault="0045211E" w:rsidP="0045211E">
      <w:pPr>
        <w:spacing w:after="0" w:line="240" w:lineRule="auto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MS-Dos</w:t>
      </w:r>
      <w:proofErr w:type="spellEnd"/>
      <w:r>
        <w:rPr>
          <w:rFonts w:ascii="Calibri" w:hAnsi="Calibri"/>
          <w:b/>
          <w:sz w:val="22"/>
          <w:szCs w:val="22"/>
        </w:rPr>
        <w:t xml:space="preserve">, Windows, </w:t>
      </w:r>
      <w:proofErr w:type="gramStart"/>
      <w:r>
        <w:rPr>
          <w:rFonts w:ascii="Calibri" w:hAnsi="Calibri"/>
          <w:b/>
          <w:sz w:val="22"/>
          <w:szCs w:val="22"/>
        </w:rPr>
        <w:t>Unix</w:t>
      </w:r>
      <w:proofErr w:type="gramEnd"/>
      <w:r>
        <w:rPr>
          <w:rFonts w:ascii="Calibri" w:hAnsi="Calibri"/>
          <w:b/>
          <w:sz w:val="22"/>
          <w:szCs w:val="22"/>
        </w:rPr>
        <w:t xml:space="preserve"> &amp; Linux</w:t>
      </w:r>
    </w:p>
    <w:p w:rsidR="0045211E" w:rsidRDefault="0045211E" w:rsidP="0045211E">
      <w:pPr>
        <w:spacing w:after="0" w:line="240" w:lineRule="auto"/>
        <w:rPr>
          <w:rFonts w:ascii="Calibri" w:hAnsi="Calibri"/>
          <w:sz w:val="22"/>
          <w:szCs w:val="22"/>
        </w:rPr>
      </w:pPr>
    </w:p>
    <w:p w:rsidR="0045211E" w:rsidRDefault="0045211E" w:rsidP="0045211E">
      <w:p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Dos Applications,</w:t>
      </w:r>
    </w:p>
    <w:p w:rsidR="0045211E" w:rsidRDefault="0045211E" w:rsidP="0045211E">
      <w:pPr>
        <w:spacing w:after="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Doc, Lotus, </w:t>
      </w:r>
      <w:proofErr w:type="spellStart"/>
      <w:r>
        <w:rPr>
          <w:rFonts w:ascii="Calibri" w:hAnsi="Calibri"/>
          <w:b/>
          <w:sz w:val="22"/>
          <w:szCs w:val="22"/>
        </w:rPr>
        <w:t>Qpro</w:t>
      </w:r>
      <w:proofErr w:type="spellEnd"/>
      <w:r>
        <w:rPr>
          <w:rFonts w:ascii="Calibri" w:hAnsi="Calibri"/>
          <w:b/>
          <w:sz w:val="22"/>
          <w:szCs w:val="22"/>
        </w:rPr>
        <w:t>, FoxBASE, FoxPro, Oracle (</w:t>
      </w:r>
      <w:proofErr w:type="spellStart"/>
      <w:r>
        <w:rPr>
          <w:rFonts w:ascii="Calibri" w:hAnsi="Calibri"/>
          <w:b/>
          <w:sz w:val="22"/>
          <w:szCs w:val="22"/>
        </w:rPr>
        <w:t>Sql</w:t>
      </w:r>
      <w:proofErr w:type="spellEnd"/>
      <w:r>
        <w:rPr>
          <w:rFonts w:ascii="Calibri" w:hAnsi="Calibri"/>
          <w:b/>
          <w:sz w:val="22"/>
          <w:szCs w:val="22"/>
        </w:rPr>
        <w:t xml:space="preserve"> Server 8i), C &amp; C++</w:t>
      </w:r>
    </w:p>
    <w:p w:rsidR="0045211E" w:rsidRDefault="0045211E" w:rsidP="0045211E">
      <w:pPr>
        <w:spacing w:after="0" w:line="240" w:lineRule="auto"/>
        <w:rPr>
          <w:rFonts w:ascii="Calibri" w:hAnsi="Calibri"/>
          <w:sz w:val="22"/>
          <w:szCs w:val="22"/>
        </w:rPr>
      </w:pPr>
    </w:p>
    <w:p w:rsidR="0045211E" w:rsidRDefault="0045211E" w:rsidP="0045211E">
      <w:p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Windows Applications,</w:t>
      </w:r>
    </w:p>
    <w:p w:rsidR="0045211E" w:rsidRDefault="0045211E" w:rsidP="0045211E">
      <w:pPr>
        <w:spacing w:after="0" w:line="240" w:lineRule="auto"/>
        <w:ind w:firstLine="720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Ms</w:t>
      </w:r>
      <w:proofErr w:type="spellEnd"/>
      <w:r>
        <w:rPr>
          <w:rFonts w:ascii="Calibri" w:hAnsi="Calibri"/>
          <w:b/>
          <w:sz w:val="22"/>
          <w:szCs w:val="22"/>
        </w:rPr>
        <w:t>-Office Applications All, VB &amp; Visual C++</w:t>
      </w:r>
    </w:p>
    <w:p w:rsidR="0045211E" w:rsidRDefault="0045211E" w:rsidP="0045211E">
      <w:pPr>
        <w:spacing w:after="0" w:line="240" w:lineRule="auto"/>
        <w:ind w:firstLine="720"/>
        <w:rPr>
          <w:rFonts w:ascii="Calibri" w:hAnsi="Calibri"/>
          <w:sz w:val="22"/>
          <w:szCs w:val="22"/>
        </w:rPr>
      </w:pPr>
    </w:p>
    <w:p w:rsidR="0045211E" w:rsidRDefault="0045211E" w:rsidP="0045211E">
      <w:pPr>
        <w:spacing w:after="0" w:line="24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Accounting Packages: </w:t>
      </w:r>
    </w:p>
    <w:p w:rsidR="0045211E" w:rsidRDefault="0045211E" w:rsidP="0045211E">
      <w:pPr>
        <w:pStyle w:val="ListParagraph"/>
        <w:numPr>
          <w:ilvl w:val="1"/>
          <w:numId w:val="4"/>
        </w:numPr>
        <w:spacing w:after="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Tally Packages from Dos Version to ERP Version – Well Verse Experience in India</w:t>
      </w:r>
    </w:p>
    <w:p w:rsidR="0045211E" w:rsidRDefault="0045211E" w:rsidP="0045211E">
      <w:pPr>
        <w:spacing w:after="0" w:line="240" w:lineRule="auto"/>
        <w:ind w:left="720"/>
        <w:rPr>
          <w:rFonts w:ascii="Calibri" w:hAnsi="Calibri"/>
          <w:b/>
          <w:sz w:val="22"/>
          <w:szCs w:val="22"/>
        </w:rPr>
      </w:pPr>
    </w:p>
    <w:p w:rsidR="0045211E" w:rsidRDefault="0045211E" w:rsidP="0045211E">
      <w:pPr>
        <w:pStyle w:val="ListParagraph"/>
        <w:numPr>
          <w:ilvl w:val="1"/>
          <w:numId w:val="4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Visual ACE Gold software package for Accounting &amp; Management especially designed &amp; developed for </w:t>
      </w:r>
      <w:proofErr w:type="spellStart"/>
      <w:r>
        <w:rPr>
          <w:rFonts w:ascii="Calibri" w:hAnsi="Calibri"/>
          <w:b/>
          <w:sz w:val="22"/>
          <w:szCs w:val="22"/>
        </w:rPr>
        <w:t>Jewellery</w:t>
      </w:r>
      <w:proofErr w:type="spellEnd"/>
      <w:r>
        <w:rPr>
          <w:rFonts w:ascii="Calibri" w:hAnsi="Calibri"/>
          <w:b/>
          <w:sz w:val="22"/>
          <w:szCs w:val="22"/>
        </w:rPr>
        <w:t xml:space="preserve"> managements by Emirates Business Management (EBM).</w:t>
      </w:r>
    </w:p>
    <w:p w:rsidR="0045211E" w:rsidRDefault="0045211E" w:rsidP="0045211E">
      <w:pPr>
        <w:pStyle w:val="ListParagraph"/>
        <w:spacing w:after="0" w:line="240" w:lineRule="auto"/>
        <w:ind w:left="1080"/>
        <w:rPr>
          <w:rFonts w:ascii="Calibri" w:hAnsi="Calibri"/>
          <w:sz w:val="22"/>
          <w:szCs w:val="22"/>
        </w:rPr>
      </w:pPr>
    </w:p>
    <w:p w:rsidR="0045211E" w:rsidRDefault="0045211E" w:rsidP="0045211E">
      <w:pPr>
        <w:spacing w:after="0" w:line="240" w:lineRule="auto"/>
        <w:rPr>
          <w:rFonts w:ascii="Calibri" w:hAnsi="Calibri"/>
          <w:sz w:val="22"/>
          <w:szCs w:val="22"/>
        </w:rPr>
      </w:pPr>
    </w:p>
    <w:p w:rsidR="0045211E" w:rsidRDefault="0045211E"/>
    <w:sectPr w:rsidR="00452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428"/>
    <w:multiLevelType w:val="hybridMultilevel"/>
    <w:tmpl w:val="99C6C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B67B2C"/>
    <w:multiLevelType w:val="hybridMultilevel"/>
    <w:tmpl w:val="70F25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6661B7"/>
    <w:multiLevelType w:val="hybridMultilevel"/>
    <w:tmpl w:val="DFB00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C160D7"/>
    <w:multiLevelType w:val="hybridMultilevel"/>
    <w:tmpl w:val="DA56C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1E"/>
    <w:rsid w:val="0045211E"/>
    <w:rsid w:val="00B0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1E"/>
    <w:pPr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11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211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11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11E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11E"/>
    <w:rPr>
      <w:rFonts w:eastAsiaTheme="minorEastAsia"/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11E"/>
    <w:rPr>
      <w:rFonts w:eastAsiaTheme="minorEastAsia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11E"/>
    <w:rPr>
      <w:rFonts w:eastAsiaTheme="minorEastAsia"/>
      <w:i/>
      <w:iCs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11E"/>
    <w:rPr>
      <w:rFonts w:eastAsiaTheme="minorEastAsia"/>
      <w:smallCaps/>
      <w:color w:val="E36C0A" w:themeColor="accent6" w:themeShade="BF"/>
      <w:spacing w:val="10"/>
    </w:rPr>
  </w:style>
  <w:style w:type="character" w:styleId="Hyperlink">
    <w:name w:val="Hyperlink"/>
    <w:basedOn w:val="DefaultParagraphFont"/>
    <w:uiPriority w:val="99"/>
    <w:unhideWhenUsed/>
    <w:rsid w:val="0045211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211E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11E"/>
    <w:rPr>
      <w:rFonts w:eastAsiaTheme="minorEastAsia"/>
      <w:smallCaps/>
      <w:color w:val="262626" w:themeColor="text1" w:themeTint="D9"/>
      <w:sz w:val="52"/>
      <w:szCs w:val="52"/>
    </w:rPr>
  </w:style>
  <w:style w:type="paragraph" w:styleId="ListParagraph">
    <w:name w:val="List Paragraph"/>
    <w:basedOn w:val="Normal"/>
    <w:uiPriority w:val="34"/>
    <w:qFormat/>
    <w:rsid w:val="0045211E"/>
    <w:pPr>
      <w:ind w:left="720"/>
      <w:contextualSpacing/>
    </w:pPr>
  </w:style>
  <w:style w:type="character" w:customStyle="1" w:styleId="bdtext">
    <w:name w:val="bdtext"/>
    <w:basedOn w:val="DefaultParagraphFont"/>
    <w:rsid w:val="00B03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1E"/>
    <w:pPr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11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211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11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11E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11E"/>
    <w:rPr>
      <w:rFonts w:eastAsiaTheme="minorEastAsia"/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11E"/>
    <w:rPr>
      <w:rFonts w:eastAsiaTheme="minorEastAsia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11E"/>
    <w:rPr>
      <w:rFonts w:eastAsiaTheme="minorEastAsia"/>
      <w:i/>
      <w:iCs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11E"/>
    <w:rPr>
      <w:rFonts w:eastAsiaTheme="minorEastAsia"/>
      <w:smallCaps/>
      <w:color w:val="E36C0A" w:themeColor="accent6" w:themeShade="BF"/>
      <w:spacing w:val="10"/>
    </w:rPr>
  </w:style>
  <w:style w:type="character" w:styleId="Hyperlink">
    <w:name w:val="Hyperlink"/>
    <w:basedOn w:val="DefaultParagraphFont"/>
    <w:uiPriority w:val="99"/>
    <w:unhideWhenUsed/>
    <w:rsid w:val="0045211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211E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11E"/>
    <w:rPr>
      <w:rFonts w:eastAsiaTheme="minorEastAsia"/>
      <w:smallCaps/>
      <w:color w:val="262626" w:themeColor="text1" w:themeTint="D9"/>
      <w:sz w:val="52"/>
      <w:szCs w:val="52"/>
    </w:rPr>
  </w:style>
  <w:style w:type="paragraph" w:styleId="ListParagraph">
    <w:name w:val="List Paragraph"/>
    <w:basedOn w:val="Normal"/>
    <w:uiPriority w:val="34"/>
    <w:qFormat/>
    <w:rsid w:val="0045211E"/>
    <w:pPr>
      <w:ind w:left="720"/>
      <w:contextualSpacing/>
    </w:pPr>
  </w:style>
  <w:style w:type="character" w:customStyle="1" w:styleId="bdtext">
    <w:name w:val="bdtext"/>
    <w:basedOn w:val="DefaultParagraphFont"/>
    <w:rsid w:val="00B0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laiselvan.2326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2017-10-08T12:45:00Z</dcterms:created>
  <dcterms:modified xsi:type="dcterms:W3CDTF">2017-10-08T12:46:00Z</dcterms:modified>
</cp:coreProperties>
</file>