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82" w:rsidRDefault="000D0882">
      <w:pPr>
        <w:tabs>
          <w:tab w:val="left" w:pos="10170"/>
        </w:tabs>
        <w:spacing w:after="0" w:line="240" w:lineRule="auto"/>
        <w:ind w:right="-1800"/>
        <w:jc w:val="right"/>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2B7095">
      <w:pPr>
        <w:spacing w:after="0"/>
        <w:rPr>
          <w:rFonts w:ascii="Arial" w:eastAsia="Arial" w:hAnsi="Arial" w:cs="Arial"/>
          <w:b/>
          <w:i/>
          <w:color w:val="666666"/>
          <w:sz w:val="52"/>
        </w:rPr>
      </w:pPr>
      <w:r>
        <w:rPr>
          <w:rFonts w:ascii="Arial" w:eastAsia="Arial" w:hAnsi="Arial" w:cs="Arial"/>
          <w:b/>
          <w:i/>
          <w:color w:val="666666"/>
          <w:sz w:val="52"/>
        </w:rPr>
        <w:t xml:space="preserve">EROMOSELE </w:t>
      </w:r>
    </w:p>
    <w:p w:rsidR="00710E99" w:rsidRDefault="00710E99">
      <w:pPr>
        <w:spacing w:after="0"/>
        <w:rPr>
          <w:rFonts w:ascii="Calibri" w:eastAsia="Calibri" w:hAnsi="Calibri" w:cs="Calibri"/>
          <w:color w:val="000000"/>
        </w:rPr>
      </w:pPr>
      <w:hyperlink r:id="rId6" w:history="1">
        <w:r w:rsidRPr="00CB6D4D">
          <w:rPr>
            <w:rStyle w:val="Hyperlink"/>
            <w:rFonts w:ascii="Arial" w:eastAsia="Arial" w:hAnsi="Arial" w:cs="Arial"/>
            <w:b/>
            <w:i/>
            <w:sz w:val="52"/>
          </w:rPr>
          <w:t>Eromosele.1399368@2freemail.com</w:t>
        </w:r>
      </w:hyperlink>
      <w:r>
        <w:rPr>
          <w:rFonts w:ascii="Arial" w:eastAsia="Arial" w:hAnsi="Arial" w:cs="Arial"/>
          <w:b/>
          <w:i/>
          <w:color w:val="666666"/>
          <w:sz w:val="52"/>
        </w:rPr>
        <w:t xml:space="preserve"> </w:t>
      </w:r>
    </w:p>
    <w:p w:rsidR="000D0882" w:rsidRDefault="002B7095">
      <w:pPr>
        <w:spacing w:after="0"/>
        <w:rPr>
          <w:rFonts w:ascii="Calibri" w:eastAsia="Calibri" w:hAnsi="Calibri" w:cs="Calibri"/>
          <w:color w:val="000000"/>
        </w:rPr>
      </w:pPr>
      <w:r>
        <w:rPr>
          <w:rFonts w:ascii="Arial" w:eastAsia="Arial" w:hAnsi="Arial" w:cs="Arial"/>
          <w:color w:val="666666"/>
          <w:sz w:val="18"/>
        </w:rPr>
        <w:t>_______________________________________________________________________________________________________________</w:t>
      </w:r>
    </w:p>
    <w:tbl>
      <w:tblPr>
        <w:tblW w:w="0" w:type="auto"/>
        <w:tblInd w:w="134" w:type="dxa"/>
        <w:tblCellMar>
          <w:left w:w="10" w:type="dxa"/>
          <w:right w:w="10" w:type="dxa"/>
        </w:tblCellMar>
        <w:tblLook w:val="0000" w:firstRow="0" w:lastRow="0" w:firstColumn="0" w:lastColumn="0" w:noHBand="0" w:noVBand="0"/>
      </w:tblPr>
      <w:tblGrid>
        <w:gridCol w:w="2190"/>
        <w:gridCol w:w="652"/>
        <w:gridCol w:w="6672"/>
      </w:tblGrid>
      <w:tr w:rsidR="000D0882">
        <w:tc>
          <w:tcPr>
            <w:tcW w:w="1785" w:type="dxa"/>
            <w:tcBorders>
              <w:top w:val="single" w:sz="8" w:space="0" w:color="FFFFFF"/>
              <w:left w:val="single" w:sz="8" w:space="0" w:color="FFFFFF"/>
              <w:bottom w:val="single" w:sz="8" w:space="0" w:color="FFFFFF"/>
              <w:right w:val="single" w:sz="8" w:space="0" w:color="FFFFFF"/>
            </w:tcBorders>
            <w:shd w:val="clear" w:color="000000" w:fill="FFFFFF"/>
            <w:tcMar>
              <w:left w:w="144" w:type="dxa"/>
              <w:right w:w="144" w:type="dxa"/>
            </w:tcMar>
          </w:tcPr>
          <w:p w:rsidR="000D0882" w:rsidRDefault="002B7095">
            <w:pPr>
              <w:spacing w:after="0"/>
              <w:rPr>
                <w:rFonts w:ascii="Calibri" w:eastAsia="Calibri" w:hAnsi="Calibri" w:cs="Calibri"/>
              </w:rPr>
            </w:pPr>
            <w:r>
              <w:object w:dxaOrig="1900" w:dyaOrig="2448">
                <v:rect id="rectole0000000000" o:spid="_x0000_i1025" style="width:95pt;height:122.5pt" o:ole="" o:preferrelative="t" stroked="f">
                  <v:imagedata r:id="rId7" o:title=""/>
                </v:rect>
                <o:OLEObject Type="Embed" ProgID="StaticMetafile" ShapeID="rectole0000000000" DrawAspect="Content" ObjectID="_1553335052" r:id="rId8"/>
              </w:object>
            </w:r>
          </w:p>
        </w:tc>
        <w:tc>
          <w:tcPr>
            <w:tcW w:w="2635" w:type="dxa"/>
            <w:tcBorders>
              <w:top w:val="single" w:sz="8" w:space="0" w:color="FFFFFF"/>
              <w:left w:val="single" w:sz="8" w:space="0" w:color="FFFFFF"/>
              <w:bottom w:val="single" w:sz="8" w:space="0" w:color="FFFFFF"/>
              <w:right w:val="single" w:sz="8" w:space="0" w:color="FFFFFF"/>
            </w:tcBorders>
            <w:shd w:val="clear" w:color="000000" w:fill="FFFFFF"/>
            <w:tcMar>
              <w:left w:w="144" w:type="dxa"/>
              <w:right w:w="144" w:type="dxa"/>
            </w:tcMar>
          </w:tcPr>
          <w:p w:rsidR="000D0882" w:rsidRDefault="000D0882">
            <w:pPr>
              <w:spacing w:after="0" w:line="240" w:lineRule="auto"/>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rPr>
                <w:rFonts w:ascii="Calibri" w:eastAsia="Calibri" w:hAnsi="Calibri" w:cs="Calibri"/>
                <w:color w:val="000000"/>
              </w:rPr>
            </w:pPr>
          </w:p>
          <w:p w:rsidR="000D0882" w:rsidRDefault="000D0882">
            <w:pPr>
              <w:spacing w:after="0"/>
            </w:pPr>
          </w:p>
        </w:tc>
        <w:tc>
          <w:tcPr>
            <w:tcW w:w="7100" w:type="dxa"/>
            <w:tcBorders>
              <w:top w:val="single" w:sz="8" w:space="0" w:color="FFFFFF"/>
              <w:left w:val="single" w:sz="8" w:space="0" w:color="FFFFFF"/>
              <w:bottom w:val="single" w:sz="8" w:space="0" w:color="FFFFFF"/>
              <w:right w:val="single" w:sz="8" w:space="0" w:color="FFFFFF"/>
            </w:tcBorders>
            <w:shd w:val="clear" w:color="000000" w:fill="FFFFFF"/>
            <w:tcMar>
              <w:left w:w="144" w:type="dxa"/>
              <w:right w:w="144" w:type="dxa"/>
            </w:tcMar>
          </w:tcPr>
          <w:p w:rsidR="000D0882" w:rsidRDefault="002B7095">
            <w:pPr>
              <w:spacing w:after="0"/>
              <w:rPr>
                <w:rFonts w:ascii="Calibri" w:eastAsia="Calibri" w:hAnsi="Calibri" w:cs="Calibri"/>
                <w:color w:val="000000"/>
              </w:rPr>
            </w:pPr>
            <w:r>
              <w:rPr>
                <w:rFonts w:ascii="Arial" w:eastAsia="Arial" w:hAnsi="Arial" w:cs="Arial"/>
                <w:b/>
                <w:color w:val="C00000"/>
              </w:rPr>
              <w:t>SUMMARY</w:t>
            </w:r>
          </w:p>
          <w:p w:rsidR="000D0882" w:rsidRDefault="002B7095">
            <w:pPr>
              <w:spacing w:after="0"/>
              <w:rPr>
                <w:rFonts w:ascii="Calibri" w:eastAsia="Calibri" w:hAnsi="Calibri" w:cs="Calibri"/>
                <w:color w:val="000000"/>
              </w:rPr>
            </w:pPr>
            <w:r>
              <w:rPr>
                <w:rFonts w:ascii="Arial" w:eastAsia="Arial" w:hAnsi="Arial" w:cs="Arial"/>
                <w:color w:val="000000"/>
                <w:sz w:val="18"/>
              </w:rPr>
              <w:t xml:space="preserve">Achievement oriented and dedicated administrative professional with </w:t>
            </w:r>
            <w:proofErr w:type="gramStart"/>
            <w:r>
              <w:rPr>
                <w:rFonts w:ascii="Arial" w:eastAsia="Arial" w:hAnsi="Arial" w:cs="Arial"/>
                <w:color w:val="000000"/>
                <w:sz w:val="18"/>
              </w:rPr>
              <w:t>six  years’</w:t>
            </w:r>
            <w:proofErr w:type="gramEnd"/>
            <w:r>
              <w:rPr>
                <w:rFonts w:ascii="Arial" w:eastAsia="Arial" w:hAnsi="Arial" w:cs="Arial"/>
                <w:color w:val="000000"/>
                <w:sz w:val="18"/>
              </w:rPr>
              <w:t xml:space="preserve"> hands on experience in performing customer service/  invoicing (Documentation)  functions as well as business operations support to achieve organizational goals. Known as an excellent communicator with strong multitasking abilities. Possess exceptional time management and organizational skills in delivering quality results. Self-motivated, independent and responsible in overcoming challenges to continuously achieve excellence</w:t>
            </w:r>
          </w:p>
          <w:p w:rsidR="000D0882" w:rsidRDefault="002B7095">
            <w:pPr>
              <w:spacing w:after="0"/>
              <w:rPr>
                <w:rFonts w:ascii="Calibri" w:eastAsia="Calibri" w:hAnsi="Calibri" w:cs="Calibri"/>
                <w:color w:val="000000"/>
              </w:rPr>
            </w:pPr>
            <w:r>
              <w:rPr>
                <w:rFonts w:ascii="Arial" w:eastAsia="Arial" w:hAnsi="Arial" w:cs="Arial"/>
                <w:color w:val="000000"/>
                <w:sz w:val="18"/>
              </w:rPr>
              <w:t>_______________________________________________________________</w:t>
            </w:r>
          </w:p>
          <w:p w:rsidR="000D0882" w:rsidRDefault="000D0882">
            <w:pPr>
              <w:keepNext/>
              <w:keepLines/>
              <w:spacing w:after="0"/>
              <w:rPr>
                <w:rFonts w:ascii="Arial" w:eastAsia="Arial" w:hAnsi="Arial" w:cs="Arial"/>
                <w:b/>
                <w:i/>
                <w:color w:val="A61C00"/>
              </w:rPr>
            </w:pPr>
          </w:p>
          <w:p w:rsidR="000D0882" w:rsidRDefault="002B7095">
            <w:pPr>
              <w:keepNext/>
              <w:keepLines/>
              <w:spacing w:after="0"/>
              <w:rPr>
                <w:rFonts w:ascii="Arial" w:eastAsia="Arial" w:hAnsi="Arial" w:cs="Arial"/>
                <w:b/>
                <w:i/>
                <w:color w:val="A61C00"/>
              </w:rPr>
            </w:pPr>
            <w:r>
              <w:rPr>
                <w:rFonts w:ascii="Arial" w:eastAsia="Arial" w:hAnsi="Arial" w:cs="Arial"/>
                <w:b/>
                <w:i/>
                <w:color w:val="C00000"/>
              </w:rPr>
              <w:t>WORK EXPERIENCE</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C00000"/>
                <w:sz w:val="18"/>
              </w:rPr>
              <w:t xml:space="preserve">MAERSK NIGERIA LTD, APAPA, LAGOS </w:t>
            </w:r>
          </w:p>
          <w:p w:rsidR="000D0882" w:rsidRDefault="002B7095">
            <w:pPr>
              <w:spacing w:after="0"/>
              <w:rPr>
                <w:rFonts w:ascii="Calibri" w:eastAsia="Calibri" w:hAnsi="Calibri" w:cs="Calibri"/>
                <w:color w:val="000000"/>
              </w:rPr>
            </w:pPr>
            <w:r>
              <w:rPr>
                <w:rFonts w:ascii="Arial" w:eastAsia="Arial" w:hAnsi="Arial" w:cs="Arial"/>
                <w:b/>
                <w:color w:val="000000"/>
                <w:sz w:val="18"/>
              </w:rPr>
              <w:t xml:space="preserve">Customer Service, Counter Function   </w:t>
            </w:r>
          </w:p>
          <w:p w:rsidR="000D0882" w:rsidRDefault="002B7095">
            <w:pPr>
              <w:spacing w:after="0"/>
              <w:rPr>
                <w:rFonts w:ascii="Calibri" w:eastAsia="Calibri" w:hAnsi="Calibri" w:cs="Calibri"/>
                <w:color w:val="000000"/>
              </w:rPr>
            </w:pPr>
            <w:r>
              <w:rPr>
                <w:rFonts w:ascii="Arial" w:eastAsia="Arial" w:hAnsi="Arial" w:cs="Arial"/>
                <w:b/>
                <w:color w:val="000000"/>
                <w:sz w:val="18"/>
              </w:rPr>
              <w:t>January 2011 - 2014</w:t>
            </w:r>
          </w:p>
          <w:p w:rsidR="000D0882" w:rsidRDefault="002B7095">
            <w:pPr>
              <w:spacing w:after="0"/>
              <w:rPr>
                <w:rFonts w:ascii="Calibri" w:eastAsia="Calibri" w:hAnsi="Calibri" w:cs="Calibri"/>
                <w:color w:val="000000"/>
              </w:rPr>
            </w:pPr>
            <w:r>
              <w:rPr>
                <w:rFonts w:ascii="Arial" w:eastAsia="Arial" w:hAnsi="Arial" w:cs="Arial"/>
                <w:b/>
                <w:color w:val="000000"/>
                <w:sz w:val="18"/>
              </w:rPr>
              <w:t>Specific areas of responsibility:</w:t>
            </w:r>
          </w:p>
          <w:p w:rsidR="000D0882" w:rsidRDefault="002B7095">
            <w:pPr>
              <w:numPr>
                <w:ilvl w:val="0"/>
                <w:numId w:val="1"/>
              </w:numPr>
              <w:spacing w:after="0"/>
              <w:ind w:left="720" w:hanging="360"/>
              <w:rPr>
                <w:rFonts w:ascii="Calibri" w:eastAsia="Calibri" w:hAnsi="Calibri" w:cs="Calibri"/>
                <w:color w:val="000000"/>
                <w:sz w:val="18"/>
              </w:rPr>
            </w:pPr>
            <w:r>
              <w:rPr>
                <w:rFonts w:ascii="Arial" w:eastAsia="Arial" w:hAnsi="Arial" w:cs="Arial"/>
                <w:color w:val="000000"/>
                <w:sz w:val="18"/>
              </w:rPr>
              <w:t xml:space="preserve">Process correct Sales invoicing for clients both counter/online in accordance with Company's established procedures and </w:t>
            </w:r>
            <w:proofErr w:type="spellStart"/>
            <w:r>
              <w:rPr>
                <w:rFonts w:ascii="Arial" w:eastAsia="Arial" w:hAnsi="Arial" w:cs="Arial"/>
                <w:color w:val="000000"/>
                <w:sz w:val="18"/>
              </w:rPr>
              <w:t>standared</w:t>
            </w:r>
            <w:proofErr w:type="spellEnd"/>
            <w:r>
              <w:rPr>
                <w:rFonts w:ascii="Arial" w:eastAsia="Arial" w:hAnsi="Arial" w:cs="Arial"/>
                <w:color w:val="000000"/>
                <w:sz w:val="18"/>
              </w:rPr>
              <w:t>.</w:t>
            </w:r>
          </w:p>
          <w:p w:rsidR="000D0882" w:rsidRDefault="002B7095">
            <w:pPr>
              <w:numPr>
                <w:ilvl w:val="0"/>
                <w:numId w:val="1"/>
              </w:numPr>
              <w:spacing w:after="0"/>
              <w:ind w:left="720" w:hanging="360"/>
              <w:rPr>
                <w:rFonts w:ascii="Calibri" w:eastAsia="Calibri" w:hAnsi="Calibri" w:cs="Calibri"/>
                <w:color w:val="000000"/>
                <w:sz w:val="18"/>
              </w:rPr>
            </w:pPr>
            <w:r>
              <w:rPr>
                <w:rFonts w:ascii="Arial" w:eastAsia="Arial" w:hAnsi="Arial" w:cs="Arial"/>
                <w:color w:val="000000"/>
                <w:sz w:val="18"/>
              </w:rPr>
              <w:t xml:space="preserve"> Assist Sales team with quotations and clients/product knowledge.</w:t>
            </w:r>
          </w:p>
          <w:p w:rsidR="000D0882" w:rsidRDefault="002B7095">
            <w:pPr>
              <w:numPr>
                <w:ilvl w:val="0"/>
                <w:numId w:val="1"/>
              </w:numPr>
              <w:spacing w:after="0"/>
              <w:ind w:left="720" w:hanging="360"/>
              <w:rPr>
                <w:rFonts w:ascii="Calibri" w:eastAsia="Calibri" w:hAnsi="Calibri" w:cs="Calibri"/>
                <w:color w:val="000000"/>
                <w:sz w:val="18"/>
              </w:rPr>
            </w:pPr>
            <w:r>
              <w:rPr>
                <w:rFonts w:ascii="Arial" w:eastAsia="Arial" w:hAnsi="Arial" w:cs="Arial"/>
                <w:color w:val="000000"/>
                <w:sz w:val="18"/>
              </w:rPr>
              <w:t xml:space="preserve">Ensure issuance of correct printing of Delivery Order for clients. </w:t>
            </w:r>
          </w:p>
          <w:p w:rsidR="000D0882" w:rsidRDefault="002B7095">
            <w:pPr>
              <w:numPr>
                <w:ilvl w:val="0"/>
                <w:numId w:val="1"/>
              </w:numPr>
              <w:spacing w:after="0"/>
              <w:ind w:left="720" w:hanging="360"/>
              <w:rPr>
                <w:rFonts w:ascii="Calibri" w:eastAsia="Calibri" w:hAnsi="Calibri" w:cs="Calibri"/>
                <w:color w:val="000000"/>
                <w:sz w:val="18"/>
              </w:rPr>
            </w:pPr>
            <w:proofErr w:type="spellStart"/>
            <w:r>
              <w:rPr>
                <w:rFonts w:ascii="Arial" w:eastAsia="Arial" w:hAnsi="Arial" w:cs="Arial"/>
                <w:color w:val="000000"/>
                <w:sz w:val="18"/>
              </w:rPr>
              <w:t>Forcast</w:t>
            </w:r>
            <w:proofErr w:type="spellEnd"/>
            <w:r>
              <w:rPr>
                <w:rFonts w:ascii="Arial" w:eastAsia="Arial" w:hAnsi="Arial" w:cs="Arial"/>
                <w:color w:val="000000"/>
                <w:sz w:val="18"/>
              </w:rPr>
              <w:t xml:space="preserve">, </w:t>
            </w:r>
            <w:proofErr w:type="spellStart"/>
            <w:r>
              <w:rPr>
                <w:rFonts w:ascii="Arial" w:eastAsia="Arial" w:hAnsi="Arial" w:cs="Arial"/>
                <w:color w:val="000000"/>
                <w:sz w:val="18"/>
              </w:rPr>
              <w:t>gathere</w:t>
            </w:r>
            <w:proofErr w:type="spellEnd"/>
            <w:r>
              <w:rPr>
                <w:rFonts w:ascii="Arial" w:eastAsia="Arial" w:hAnsi="Arial" w:cs="Arial"/>
                <w:color w:val="000000"/>
                <w:sz w:val="18"/>
              </w:rPr>
              <w:t xml:space="preserve">, input and coordinate </w:t>
            </w:r>
            <w:proofErr w:type="spellStart"/>
            <w:r>
              <w:rPr>
                <w:rFonts w:ascii="Arial" w:eastAsia="Arial" w:hAnsi="Arial" w:cs="Arial"/>
                <w:color w:val="000000"/>
                <w:sz w:val="18"/>
              </w:rPr>
              <w:t>invetory</w:t>
            </w:r>
            <w:proofErr w:type="spellEnd"/>
            <w:r>
              <w:rPr>
                <w:rFonts w:ascii="Arial" w:eastAsia="Arial" w:hAnsi="Arial" w:cs="Arial"/>
                <w:color w:val="000000"/>
                <w:sz w:val="18"/>
              </w:rPr>
              <w:t xml:space="preserve"> activity data to accurately reflect product movement and ensures product availability for future order / Shipments</w:t>
            </w:r>
          </w:p>
          <w:p w:rsidR="000D0882" w:rsidRDefault="002B7095">
            <w:pPr>
              <w:numPr>
                <w:ilvl w:val="0"/>
                <w:numId w:val="1"/>
              </w:numPr>
              <w:spacing w:after="0"/>
              <w:ind w:left="720" w:hanging="360"/>
              <w:rPr>
                <w:rFonts w:ascii="Calibri" w:eastAsia="Calibri" w:hAnsi="Calibri" w:cs="Calibri"/>
                <w:color w:val="000000"/>
              </w:rPr>
            </w:pPr>
            <w:r>
              <w:rPr>
                <w:rFonts w:ascii="Arial" w:eastAsia="Arial" w:hAnsi="Arial" w:cs="Arial"/>
                <w:color w:val="000000"/>
                <w:sz w:val="18"/>
              </w:rPr>
              <w:t xml:space="preserve">Keep correct update of Customer complaint log, phone / e mail conversation, transactions, recording details of inquiries and complaint for </w:t>
            </w:r>
            <w:proofErr w:type="spellStart"/>
            <w:r>
              <w:rPr>
                <w:rFonts w:ascii="Arial" w:eastAsia="Arial" w:hAnsi="Arial" w:cs="Arial"/>
                <w:color w:val="000000"/>
                <w:sz w:val="18"/>
              </w:rPr>
              <w:t>Costomers</w:t>
            </w:r>
            <w:proofErr w:type="spellEnd"/>
            <w:r>
              <w:rPr>
                <w:rFonts w:ascii="Arial" w:eastAsia="Arial" w:hAnsi="Arial" w:cs="Arial"/>
                <w:color w:val="000000"/>
                <w:sz w:val="18"/>
              </w:rPr>
              <w:t xml:space="preserve"> specific request and other documentation task</w:t>
            </w:r>
          </w:p>
          <w:p w:rsidR="000D0882" w:rsidRDefault="002B7095">
            <w:pPr>
              <w:numPr>
                <w:ilvl w:val="0"/>
                <w:numId w:val="1"/>
              </w:numPr>
              <w:spacing w:after="0"/>
              <w:ind w:left="720" w:hanging="360"/>
              <w:rPr>
                <w:rFonts w:ascii="Calibri" w:eastAsia="Calibri" w:hAnsi="Calibri" w:cs="Calibri"/>
                <w:color w:val="000000"/>
                <w:sz w:val="18"/>
              </w:rPr>
            </w:pPr>
            <w:r>
              <w:rPr>
                <w:rFonts w:ascii="Arial" w:eastAsia="Arial" w:hAnsi="Arial" w:cs="Arial"/>
                <w:color w:val="000000"/>
                <w:sz w:val="18"/>
              </w:rPr>
              <w:t>Solicit sales of new or additional services or products</w:t>
            </w:r>
          </w:p>
          <w:p w:rsidR="000D0882" w:rsidRDefault="002B7095">
            <w:pPr>
              <w:numPr>
                <w:ilvl w:val="0"/>
                <w:numId w:val="1"/>
              </w:numPr>
              <w:spacing w:after="0"/>
              <w:ind w:left="720" w:hanging="360"/>
              <w:rPr>
                <w:rFonts w:ascii="Calibri" w:eastAsia="Calibri" w:hAnsi="Calibri" w:cs="Calibri"/>
                <w:color w:val="000000"/>
                <w:sz w:val="18"/>
              </w:rPr>
            </w:pPr>
            <w:r>
              <w:rPr>
                <w:rFonts w:ascii="Arial" w:eastAsia="Arial" w:hAnsi="Arial" w:cs="Arial"/>
                <w:color w:val="000000"/>
                <w:sz w:val="18"/>
              </w:rPr>
              <w:t>Attend to client queries to their shipping transactions with Maersk Line as</w:t>
            </w:r>
          </w:p>
          <w:p w:rsidR="000D0882" w:rsidRDefault="002B7095">
            <w:pPr>
              <w:spacing w:after="0"/>
              <w:ind w:left="720"/>
              <w:rPr>
                <w:rFonts w:ascii="Calibri" w:eastAsia="Calibri" w:hAnsi="Calibri" w:cs="Calibri"/>
                <w:color w:val="000000"/>
              </w:rPr>
            </w:pPr>
            <w:r>
              <w:rPr>
                <w:rFonts w:ascii="Arial" w:eastAsia="Arial" w:hAnsi="Arial" w:cs="Arial"/>
                <w:color w:val="000000"/>
                <w:sz w:val="18"/>
              </w:rPr>
              <w:t>per company stipulated standard Operating Procedures</w:t>
            </w:r>
          </w:p>
          <w:p w:rsidR="000D0882" w:rsidRDefault="002B7095">
            <w:pPr>
              <w:numPr>
                <w:ilvl w:val="0"/>
                <w:numId w:val="2"/>
              </w:numPr>
              <w:spacing w:after="0"/>
              <w:ind w:left="720" w:hanging="360"/>
              <w:rPr>
                <w:rFonts w:ascii="Calibri" w:eastAsia="Calibri" w:hAnsi="Calibri" w:cs="Calibri"/>
                <w:color w:val="000000"/>
                <w:sz w:val="18"/>
              </w:rPr>
            </w:pPr>
            <w:r>
              <w:rPr>
                <w:rFonts w:ascii="Arial" w:eastAsia="Arial" w:hAnsi="Arial" w:cs="Arial"/>
                <w:color w:val="000000"/>
                <w:sz w:val="18"/>
              </w:rPr>
              <w:t>Participate in team bonding activities, knowledge sharing, training sessions</w:t>
            </w:r>
          </w:p>
          <w:p w:rsidR="000D0882" w:rsidRDefault="002B7095">
            <w:pPr>
              <w:numPr>
                <w:ilvl w:val="0"/>
                <w:numId w:val="2"/>
              </w:numPr>
              <w:spacing w:after="0"/>
              <w:ind w:left="720" w:hanging="360"/>
              <w:rPr>
                <w:rFonts w:ascii="Calibri" w:eastAsia="Calibri" w:hAnsi="Calibri" w:cs="Calibri"/>
                <w:color w:val="000000"/>
                <w:sz w:val="18"/>
              </w:rPr>
            </w:pPr>
            <w:r>
              <w:rPr>
                <w:rFonts w:ascii="Arial" w:eastAsia="Arial" w:hAnsi="Arial" w:cs="Arial"/>
                <w:color w:val="000000"/>
                <w:sz w:val="18"/>
              </w:rPr>
              <w:t>As stipulated in company standard operating procedures</w:t>
            </w:r>
          </w:p>
          <w:p w:rsidR="000D0882" w:rsidRDefault="002B7095">
            <w:pPr>
              <w:numPr>
                <w:ilvl w:val="0"/>
                <w:numId w:val="2"/>
              </w:numPr>
              <w:spacing w:after="0"/>
              <w:ind w:left="720" w:hanging="360"/>
              <w:rPr>
                <w:rFonts w:ascii="Calibri" w:eastAsia="Calibri" w:hAnsi="Calibri" w:cs="Calibri"/>
                <w:color w:val="000000"/>
                <w:sz w:val="18"/>
              </w:rPr>
            </w:pPr>
            <w:r>
              <w:rPr>
                <w:rFonts w:ascii="Arial" w:eastAsia="Arial" w:hAnsi="Arial" w:cs="Arial"/>
                <w:color w:val="000000"/>
                <w:sz w:val="18"/>
              </w:rPr>
              <w:t>Meet set targets and Key Performance Indicators (KPIs)</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000000"/>
                <w:sz w:val="18"/>
              </w:rPr>
              <w:t>KEY ACHIVEMENTS: 99%  Accurate Invoicing Success ( Cluster ) 2013</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C00000"/>
                <w:sz w:val="18"/>
              </w:rPr>
              <w:t>MAERSK NIGERIA LTD,VICTORIA ISLAND, LAGOS</w:t>
            </w:r>
            <w:r>
              <w:rPr>
                <w:rFonts w:ascii="Arial" w:eastAsia="Arial" w:hAnsi="Arial" w:cs="Arial"/>
                <w:b/>
                <w:color w:val="000000"/>
                <w:sz w:val="18"/>
              </w:rPr>
              <w:t xml:space="preserve">       2009  – 2011</w:t>
            </w:r>
          </w:p>
          <w:p w:rsidR="000D0882" w:rsidRDefault="002B7095">
            <w:pPr>
              <w:spacing w:after="0"/>
              <w:rPr>
                <w:rFonts w:ascii="Arial" w:eastAsia="Arial" w:hAnsi="Arial" w:cs="Arial"/>
                <w:color w:val="000000"/>
                <w:sz w:val="18"/>
              </w:rPr>
            </w:pPr>
            <w:r>
              <w:rPr>
                <w:rFonts w:ascii="Arial" w:eastAsia="Arial" w:hAnsi="Arial" w:cs="Arial"/>
                <w:b/>
                <w:color w:val="000000"/>
                <w:sz w:val="18"/>
              </w:rPr>
              <w:t xml:space="preserve">POSITION: </w:t>
            </w:r>
            <w:r>
              <w:rPr>
                <w:rFonts w:ascii="Arial" w:eastAsia="Arial" w:hAnsi="Arial" w:cs="Arial"/>
                <w:color w:val="000000"/>
                <w:sz w:val="18"/>
              </w:rPr>
              <w:t>Customer Service, Documentation.</w:t>
            </w:r>
          </w:p>
          <w:p w:rsidR="000D0882" w:rsidRDefault="002B7095">
            <w:pPr>
              <w:spacing w:after="0"/>
              <w:rPr>
                <w:rFonts w:ascii="Arial" w:eastAsia="Arial" w:hAnsi="Arial" w:cs="Arial"/>
                <w:color w:val="000000"/>
                <w:sz w:val="18"/>
              </w:rPr>
            </w:pPr>
            <w:r>
              <w:rPr>
                <w:rFonts w:ascii="Arial" w:eastAsia="Arial" w:hAnsi="Arial" w:cs="Arial"/>
                <w:color w:val="000000"/>
                <w:sz w:val="18"/>
              </w:rPr>
              <w:t xml:space="preserve">Specific area of responsibility include: </w:t>
            </w:r>
          </w:p>
          <w:p w:rsidR="000D0882" w:rsidRDefault="000D0882">
            <w:pPr>
              <w:spacing w:after="0"/>
              <w:rPr>
                <w:rFonts w:ascii="Arial" w:eastAsia="Arial" w:hAnsi="Arial" w:cs="Arial"/>
                <w:color w:val="000000"/>
                <w:sz w:val="18"/>
              </w:rPr>
            </w:pPr>
          </w:p>
          <w:p w:rsidR="000D0882" w:rsidRDefault="002B7095">
            <w:pPr>
              <w:numPr>
                <w:ilvl w:val="0"/>
                <w:numId w:val="3"/>
              </w:numPr>
              <w:spacing w:after="0"/>
              <w:ind w:left="1440" w:hanging="1040"/>
              <w:rPr>
                <w:rFonts w:ascii="Arial" w:eastAsia="Arial" w:hAnsi="Arial" w:cs="Arial"/>
                <w:color w:val="000000"/>
                <w:sz w:val="18"/>
              </w:rPr>
            </w:pPr>
            <w:r>
              <w:rPr>
                <w:rFonts w:ascii="Arial" w:eastAsia="Arial" w:hAnsi="Arial" w:cs="Arial"/>
                <w:color w:val="000000"/>
                <w:sz w:val="18"/>
              </w:rPr>
              <w:t xml:space="preserve">Update of vessel Delivery status on Maersk Line Shipment </w:t>
            </w:r>
            <w:r>
              <w:rPr>
                <w:rFonts w:ascii="Arial" w:eastAsia="Arial" w:hAnsi="Arial" w:cs="Arial"/>
                <w:color w:val="000000"/>
                <w:sz w:val="18"/>
              </w:rPr>
              <w:lastRenderedPageBreak/>
              <w:t xml:space="preserve">database Application. </w:t>
            </w:r>
          </w:p>
          <w:p w:rsidR="000D0882" w:rsidRDefault="002B7095">
            <w:pPr>
              <w:numPr>
                <w:ilvl w:val="0"/>
                <w:numId w:val="3"/>
              </w:numPr>
              <w:spacing w:after="0"/>
              <w:ind w:left="1440" w:hanging="1040"/>
              <w:rPr>
                <w:rFonts w:ascii="Arial" w:eastAsia="Arial" w:hAnsi="Arial" w:cs="Arial"/>
                <w:color w:val="000000"/>
                <w:sz w:val="18"/>
              </w:rPr>
            </w:pPr>
            <w:r>
              <w:rPr>
                <w:rFonts w:ascii="Arial" w:eastAsia="Arial" w:hAnsi="Arial" w:cs="Arial"/>
                <w:color w:val="000000"/>
                <w:sz w:val="18"/>
              </w:rPr>
              <w:t>Communicate with customers on shipping schedules, pricing, products availability, products / shipping, documentation, sample request and loading requirements and order confirmation.</w:t>
            </w:r>
          </w:p>
          <w:p w:rsidR="000D0882" w:rsidRDefault="002B7095">
            <w:pPr>
              <w:numPr>
                <w:ilvl w:val="0"/>
                <w:numId w:val="3"/>
              </w:numPr>
              <w:spacing w:after="0"/>
              <w:ind w:left="1440" w:hanging="1040"/>
              <w:rPr>
                <w:rFonts w:ascii="Arial" w:eastAsia="Arial" w:hAnsi="Arial" w:cs="Arial"/>
                <w:color w:val="000000"/>
                <w:sz w:val="18"/>
              </w:rPr>
            </w:pPr>
            <w:r>
              <w:rPr>
                <w:rFonts w:ascii="Arial" w:eastAsia="Arial" w:hAnsi="Arial" w:cs="Arial"/>
                <w:color w:val="000000"/>
                <w:sz w:val="18"/>
              </w:rPr>
              <w:t>Confers with customers by telephone, e mail, fax and personal contact to provide information about products or services, take or enter orders, cancel accounts or obtain details of complaints.</w:t>
            </w:r>
          </w:p>
          <w:p w:rsidR="000D0882" w:rsidRDefault="002B7095">
            <w:pPr>
              <w:numPr>
                <w:ilvl w:val="0"/>
                <w:numId w:val="3"/>
              </w:numPr>
              <w:spacing w:after="0"/>
              <w:ind w:left="1440" w:hanging="1040"/>
              <w:rPr>
                <w:rFonts w:ascii="Arial" w:eastAsia="Arial" w:hAnsi="Arial" w:cs="Arial"/>
                <w:color w:val="000000"/>
                <w:sz w:val="18"/>
              </w:rPr>
            </w:pPr>
            <w:r>
              <w:rPr>
                <w:rFonts w:ascii="Arial" w:eastAsia="Arial" w:hAnsi="Arial" w:cs="Arial"/>
                <w:color w:val="000000"/>
                <w:sz w:val="18"/>
              </w:rPr>
              <w:t xml:space="preserve">Check to ensure that appropriate changes were made to resolve </w:t>
            </w:r>
            <w:proofErr w:type="gramStart"/>
            <w:r>
              <w:rPr>
                <w:rFonts w:ascii="Arial" w:eastAsia="Arial" w:hAnsi="Arial" w:cs="Arial"/>
                <w:color w:val="000000"/>
                <w:sz w:val="18"/>
              </w:rPr>
              <w:t>customers</w:t>
            </w:r>
            <w:proofErr w:type="gramEnd"/>
            <w:r>
              <w:rPr>
                <w:rFonts w:ascii="Arial" w:eastAsia="Arial" w:hAnsi="Arial" w:cs="Arial"/>
                <w:color w:val="000000"/>
                <w:sz w:val="18"/>
              </w:rPr>
              <w:t xml:space="preserve"> problems.</w:t>
            </w:r>
          </w:p>
          <w:p w:rsidR="000D0882" w:rsidRDefault="002B7095">
            <w:pPr>
              <w:numPr>
                <w:ilvl w:val="0"/>
                <w:numId w:val="3"/>
              </w:numPr>
              <w:spacing w:after="0"/>
              <w:ind w:left="1440" w:hanging="1040"/>
              <w:rPr>
                <w:rFonts w:ascii="Arial" w:eastAsia="Arial" w:hAnsi="Arial" w:cs="Arial"/>
                <w:color w:val="000000"/>
                <w:sz w:val="18"/>
              </w:rPr>
            </w:pPr>
            <w:r>
              <w:rPr>
                <w:rFonts w:ascii="Arial" w:eastAsia="Arial" w:hAnsi="Arial" w:cs="Arial"/>
                <w:color w:val="000000"/>
                <w:sz w:val="18"/>
              </w:rPr>
              <w:t>Contact customers to respond to inquiries or to notify them of claims investigation or any planned adjustments.</w:t>
            </w:r>
          </w:p>
          <w:p w:rsidR="000D0882" w:rsidRDefault="002B7095">
            <w:pPr>
              <w:numPr>
                <w:ilvl w:val="0"/>
                <w:numId w:val="3"/>
              </w:numPr>
              <w:spacing w:after="0"/>
              <w:ind w:left="1440" w:hanging="1040"/>
              <w:rPr>
                <w:rFonts w:ascii="Arial" w:eastAsia="Arial" w:hAnsi="Arial" w:cs="Arial"/>
                <w:color w:val="000000"/>
                <w:sz w:val="18"/>
              </w:rPr>
            </w:pPr>
            <w:r>
              <w:rPr>
                <w:rFonts w:ascii="Arial" w:eastAsia="Arial" w:hAnsi="Arial" w:cs="Arial"/>
                <w:color w:val="000000"/>
                <w:sz w:val="18"/>
              </w:rPr>
              <w:t>Freight control updates</w:t>
            </w:r>
          </w:p>
          <w:p w:rsidR="000D0882" w:rsidRDefault="002B7095">
            <w:pPr>
              <w:numPr>
                <w:ilvl w:val="0"/>
                <w:numId w:val="3"/>
              </w:numPr>
              <w:spacing w:after="0"/>
              <w:ind w:left="1440" w:hanging="1040"/>
              <w:rPr>
                <w:rFonts w:ascii="Arial" w:eastAsia="Arial" w:hAnsi="Arial" w:cs="Arial"/>
                <w:color w:val="000000"/>
                <w:sz w:val="18"/>
              </w:rPr>
            </w:pPr>
            <w:r>
              <w:rPr>
                <w:rFonts w:ascii="Arial" w:eastAsia="Arial" w:hAnsi="Arial" w:cs="Arial"/>
                <w:color w:val="000000"/>
                <w:sz w:val="18"/>
              </w:rPr>
              <w:t>Other Customer Service data management task</w:t>
            </w:r>
          </w:p>
          <w:p w:rsidR="000D0882" w:rsidRDefault="000D0882">
            <w:pPr>
              <w:spacing w:after="0"/>
              <w:rPr>
                <w:rFonts w:ascii="Arial" w:eastAsia="Arial" w:hAnsi="Arial" w:cs="Arial"/>
                <w:color w:val="000000"/>
                <w:sz w:val="18"/>
              </w:rPr>
            </w:pPr>
          </w:p>
          <w:p w:rsidR="000D0882" w:rsidRDefault="002B7095">
            <w:pPr>
              <w:spacing w:after="0"/>
              <w:rPr>
                <w:rFonts w:ascii="Calibri" w:eastAsia="Calibri" w:hAnsi="Calibri" w:cs="Calibri"/>
                <w:color w:val="000000"/>
              </w:rPr>
            </w:pPr>
            <w:r>
              <w:rPr>
                <w:rFonts w:ascii="Arial" w:eastAsia="Arial" w:hAnsi="Arial" w:cs="Arial"/>
                <w:b/>
                <w:color w:val="000000"/>
                <w:sz w:val="18"/>
              </w:rPr>
              <w:t>KEY ACHIVEMENTS: 97% Accurate Invoicing Success, 50% D and D / Freight Recovery.</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C00000"/>
                <w:sz w:val="18"/>
              </w:rPr>
              <w:t>AWARDS: Blue Reborn Award for best Invoicing Team WAF Cluster ( 2010 )</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000000"/>
                <w:sz w:val="18"/>
              </w:rPr>
              <w:t>Objective/Motivation:</w:t>
            </w:r>
            <w:r>
              <w:rPr>
                <w:rFonts w:ascii="Arial" w:eastAsia="Arial" w:hAnsi="Arial" w:cs="Arial"/>
                <w:color w:val="000000"/>
                <w:sz w:val="18"/>
              </w:rPr>
              <w:t xml:space="preserve"> To work within an enabling Corporate Organization wherein</w:t>
            </w:r>
          </w:p>
          <w:p w:rsidR="000D0882" w:rsidRDefault="002B7095">
            <w:pPr>
              <w:spacing w:after="0"/>
              <w:rPr>
                <w:rFonts w:ascii="Arial" w:eastAsia="Arial" w:hAnsi="Arial" w:cs="Arial"/>
                <w:color w:val="000000"/>
                <w:sz w:val="18"/>
              </w:rPr>
            </w:pPr>
            <w:proofErr w:type="gramStart"/>
            <w:r>
              <w:rPr>
                <w:rFonts w:ascii="Arial" w:eastAsia="Arial" w:hAnsi="Arial" w:cs="Arial"/>
                <w:color w:val="000000"/>
                <w:sz w:val="18"/>
              </w:rPr>
              <w:t>natural</w:t>
            </w:r>
            <w:proofErr w:type="gramEnd"/>
            <w:r>
              <w:rPr>
                <w:rFonts w:ascii="Arial" w:eastAsia="Arial" w:hAnsi="Arial" w:cs="Arial"/>
                <w:color w:val="000000"/>
                <w:sz w:val="18"/>
              </w:rPr>
              <w:t xml:space="preserve"> and acquired skills will be challenged to contribute to its corporate goals under stable and fulfilling working conditions.</w:t>
            </w:r>
          </w:p>
          <w:p w:rsidR="000D0882" w:rsidRDefault="000D0882">
            <w:pPr>
              <w:spacing w:after="0"/>
              <w:rPr>
                <w:rFonts w:ascii="Arial" w:eastAsia="Arial" w:hAnsi="Arial" w:cs="Arial"/>
                <w:color w:val="000000"/>
                <w:sz w:val="18"/>
              </w:rPr>
            </w:pPr>
          </w:p>
          <w:p w:rsidR="000D0882" w:rsidRDefault="002B7095">
            <w:pPr>
              <w:spacing w:after="0"/>
              <w:rPr>
                <w:rFonts w:ascii="Calibri" w:eastAsia="Calibri" w:hAnsi="Calibri" w:cs="Calibri"/>
                <w:color w:val="000000"/>
              </w:rPr>
            </w:pPr>
            <w:r>
              <w:rPr>
                <w:rFonts w:ascii="Arial" w:eastAsia="Arial" w:hAnsi="Arial" w:cs="Arial"/>
                <w:b/>
                <w:color w:val="000000"/>
                <w:sz w:val="18"/>
              </w:rPr>
              <w:t xml:space="preserve">TECHNICAL SKILLS: </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000000"/>
                <w:sz w:val="18"/>
              </w:rPr>
              <w:t xml:space="preserve">Attributes: </w:t>
            </w:r>
            <w:r>
              <w:rPr>
                <w:rFonts w:ascii="Arial" w:eastAsia="Arial" w:hAnsi="Arial" w:cs="Arial"/>
                <w:color w:val="000000"/>
                <w:sz w:val="18"/>
              </w:rPr>
              <w:t xml:space="preserve">Customer Service Orientation, </w:t>
            </w:r>
            <w:proofErr w:type="spellStart"/>
            <w:r>
              <w:rPr>
                <w:rFonts w:ascii="Arial" w:eastAsia="Arial" w:hAnsi="Arial" w:cs="Arial"/>
                <w:color w:val="000000"/>
                <w:sz w:val="18"/>
              </w:rPr>
              <w:t>Organisation</w:t>
            </w:r>
            <w:proofErr w:type="spellEnd"/>
            <w:r>
              <w:rPr>
                <w:rFonts w:ascii="Arial" w:eastAsia="Arial" w:hAnsi="Arial" w:cs="Arial"/>
                <w:color w:val="000000"/>
                <w:sz w:val="18"/>
              </w:rPr>
              <w:t xml:space="preserve"> and planning skills,</w:t>
            </w:r>
            <w:r>
              <w:rPr>
                <w:rFonts w:ascii="Arial" w:eastAsia="Arial" w:hAnsi="Arial" w:cs="Arial"/>
                <w:b/>
                <w:color w:val="000000"/>
                <w:sz w:val="18"/>
              </w:rPr>
              <w:t xml:space="preserve"> </w:t>
            </w:r>
            <w:r>
              <w:rPr>
                <w:rFonts w:ascii="Arial" w:eastAsia="Arial" w:hAnsi="Arial" w:cs="Arial"/>
                <w:color w:val="000000"/>
                <w:sz w:val="18"/>
              </w:rPr>
              <w:t xml:space="preserve">Fast learner, Result oriented, </w:t>
            </w:r>
            <w:proofErr w:type="spellStart"/>
            <w:r>
              <w:rPr>
                <w:rFonts w:ascii="Arial" w:eastAsia="Arial" w:hAnsi="Arial" w:cs="Arial"/>
                <w:color w:val="000000"/>
                <w:sz w:val="18"/>
              </w:rPr>
              <w:t>Self starter</w:t>
            </w:r>
            <w:proofErr w:type="spellEnd"/>
            <w:proofErr w:type="gramStart"/>
            <w:r>
              <w:rPr>
                <w:rFonts w:ascii="Arial" w:eastAsia="Arial" w:hAnsi="Arial" w:cs="Arial"/>
                <w:color w:val="000000"/>
                <w:sz w:val="18"/>
              </w:rPr>
              <w:t>,  Persuasive</w:t>
            </w:r>
            <w:proofErr w:type="gramEnd"/>
            <w:r>
              <w:rPr>
                <w:rFonts w:ascii="Arial" w:eastAsia="Arial" w:hAnsi="Arial" w:cs="Arial"/>
                <w:color w:val="000000"/>
                <w:sz w:val="18"/>
              </w:rPr>
              <w:t xml:space="preserve"> ability, Verbal Communication skills, Problem Solving Skills, Information Management, Conflict Resolution, Coordination, Listening, Teamwork and Legal Compliance, Stress Tolerance and Accuracy.</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b/>
                <w:color w:val="000000"/>
              </w:rPr>
            </w:pPr>
            <w:r>
              <w:rPr>
                <w:rFonts w:ascii="Calibri" w:eastAsia="Calibri" w:hAnsi="Calibri" w:cs="Calibri"/>
                <w:b/>
                <w:color w:val="000000"/>
              </w:rPr>
              <w:t>Professional Training/Certification:</w:t>
            </w:r>
          </w:p>
          <w:p w:rsidR="000D0882" w:rsidRDefault="002B7095">
            <w:pPr>
              <w:spacing w:after="0"/>
              <w:rPr>
                <w:rFonts w:ascii="Calibri" w:eastAsia="Calibri" w:hAnsi="Calibri" w:cs="Calibri"/>
                <w:color w:val="000000"/>
              </w:rPr>
            </w:pPr>
            <w:proofErr w:type="spellStart"/>
            <w:r>
              <w:rPr>
                <w:rFonts w:ascii="Calibri" w:eastAsia="Calibri" w:hAnsi="Calibri" w:cs="Calibri"/>
                <w:color w:val="000000"/>
              </w:rPr>
              <w:t>Maerskline</w:t>
            </w:r>
            <w:proofErr w:type="spellEnd"/>
            <w:r>
              <w:rPr>
                <w:rFonts w:ascii="Calibri" w:eastAsia="Calibri" w:hAnsi="Calibri" w:cs="Calibri"/>
                <w:color w:val="000000"/>
              </w:rPr>
              <w:t xml:space="preserve"> Nigeria - September 2012 - Delivering Superior Customer Services.</w:t>
            </w:r>
          </w:p>
          <w:p w:rsidR="000D0882" w:rsidRDefault="002B7095">
            <w:pPr>
              <w:spacing w:after="0"/>
              <w:rPr>
                <w:rFonts w:ascii="Calibri" w:eastAsia="Calibri" w:hAnsi="Calibri" w:cs="Calibri"/>
                <w:color w:val="000000"/>
              </w:rPr>
            </w:pPr>
            <w:proofErr w:type="spellStart"/>
            <w:r>
              <w:rPr>
                <w:rFonts w:ascii="Calibri" w:eastAsia="Calibri" w:hAnsi="Calibri" w:cs="Calibri"/>
                <w:color w:val="000000"/>
              </w:rPr>
              <w:t>Safmarine</w:t>
            </w:r>
            <w:proofErr w:type="spellEnd"/>
            <w:r>
              <w:rPr>
                <w:rFonts w:ascii="Calibri" w:eastAsia="Calibri" w:hAnsi="Calibri" w:cs="Calibri"/>
                <w:color w:val="000000"/>
              </w:rPr>
              <w:t xml:space="preserve"> Nigeria - 2013 - Living Orange, The </w:t>
            </w:r>
            <w:proofErr w:type="spellStart"/>
            <w:r>
              <w:rPr>
                <w:rFonts w:ascii="Calibri" w:eastAsia="Calibri" w:hAnsi="Calibri" w:cs="Calibri"/>
                <w:color w:val="000000"/>
              </w:rPr>
              <w:t>Safmarine</w:t>
            </w:r>
            <w:proofErr w:type="spellEnd"/>
            <w:r>
              <w:rPr>
                <w:rFonts w:ascii="Calibri" w:eastAsia="Calibri" w:hAnsi="Calibri" w:cs="Calibri"/>
                <w:color w:val="000000"/>
              </w:rPr>
              <w:t xml:space="preserve"> Way</w:t>
            </w:r>
          </w:p>
          <w:p w:rsidR="000D0882" w:rsidRDefault="002B7095">
            <w:pPr>
              <w:spacing w:after="0"/>
              <w:rPr>
                <w:rFonts w:ascii="Arial" w:eastAsia="Arial" w:hAnsi="Arial" w:cs="Arial"/>
                <w:b/>
                <w:color w:val="000000"/>
                <w:sz w:val="18"/>
              </w:rPr>
            </w:pPr>
            <w:r>
              <w:rPr>
                <w:rFonts w:ascii="Calibri" w:eastAsia="Calibri" w:hAnsi="Calibri" w:cs="Calibri"/>
                <w:color w:val="000000"/>
              </w:rPr>
              <w:t xml:space="preserve">Leadership </w:t>
            </w:r>
            <w:proofErr w:type="gramStart"/>
            <w:r>
              <w:rPr>
                <w:rFonts w:ascii="Calibri" w:eastAsia="Calibri" w:hAnsi="Calibri" w:cs="Calibri"/>
                <w:color w:val="000000"/>
              </w:rPr>
              <w:t>Development .</w:t>
            </w:r>
            <w:proofErr w:type="gramEnd"/>
          </w:p>
          <w:p w:rsidR="000D0882" w:rsidRDefault="000D0882">
            <w:pPr>
              <w:spacing w:after="0"/>
              <w:rPr>
                <w:rFonts w:ascii="Arial" w:eastAsia="Arial" w:hAnsi="Arial" w:cs="Arial"/>
                <w:b/>
                <w:color w:val="000000"/>
                <w:sz w:val="18"/>
              </w:rPr>
            </w:pPr>
          </w:p>
          <w:p w:rsidR="000D0882" w:rsidRDefault="002B7095">
            <w:pPr>
              <w:spacing w:after="0"/>
              <w:rPr>
                <w:rFonts w:ascii="Arial" w:eastAsia="Arial" w:hAnsi="Arial" w:cs="Arial"/>
                <w:color w:val="000000"/>
                <w:sz w:val="18"/>
              </w:rPr>
            </w:pPr>
            <w:r>
              <w:rPr>
                <w:rFonts w:ascii="Arial" w:eastAsia="Arial" w:hAnsi="Arial" w:cs="Arial"/>
                <w:b/>
                <w:color w:val="000000"/>
                <w:sz w:val="18"/>
              </w:rPr>
              <w:t xml:space="preserve">Other Skills and Competences: </w:t>
            </w:r>
            <w:r>
              <w:rPr>
                <w:rFonts w:ascii="Arial" w:eastAsia="Arial" w:hAnsi="Arial" w:cs="Arial"/>
                <w:color w:val="000000"/>
                <w:sz w:val="18"/>
              </w:rPr>
              <w:t>Football, Football Scouting/Administration/</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proofErr w:type="spellStart"/>
            <w:r>
              <w:rPr>
                <w:rFonts w:ascii="Arial" w:eastAsia="Arial" w:hAnsi="Arial" w:cs="Arial"/>
                <w:color w:val="000000"/>
                <w:sz w:val="18"/>
              </w:rPr>
              <w:t>Organisation</w:t>
            </w:r>
            <w:proofErr w:type="spellEnd"/>
            <w:r>
              <w:rPr>
                <w:rFonts w:ascii="Arial" w:eastAsia="Arial" w:hAnsi="Arial" w:cs="Arial"/>
                <w:color w:val="000000"/>
                <w:sz w:val="18"/>
              </w:rPr>
              <w:t xml:space="preserve"> of Football Activities.</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000000"/>
                <w:sz w:val="18"/>
              </w:rPr>
              <w:t xml:space="preserve">Interests: </w:t>
            </w:r>
            <w:r>
              <w:rPr>
                <w:rFonts w:ascii="Arial" w:eastAsia="Arial" w:hAnsi="Arial" w:cs="Arial"/>
                <w:color w:val="000000"/>
                <w:sz w:val="18"/>
              </w:rPr>
              <w:t>Reading, Sports, Listening to Music, Travelling, Watching Movies</w:t>
            </w:r>
          </w:p>
          <w:p w:rsidR="000D0882" w:rsidRDefault="002B7095">
            <w:pPr>
              <w:spacing w:after="0"/>
              <w:rPr>
                <w:rFonts w:ascii="Calibri" w:eastAsia="Calibri" w:hAnsi="Calibri" w:cs="Calibri"/>
                <w:color w:val="000000"/>
              </w:rPr>
            </w:pPr>
            <w:r>
              <w:rPr>
                <w:rFonts w:ascii="Arial" w:eastAsia="Arial" w:hAnsi="Arial" w:cs="Arial"/>
                <w:color w:val="000000"/>
                <w:sz w:val="18"/>
              </w:rPr>
              <w:t>And Making New Friends.</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b/>
                <w:color w:val="000000"/>
                <w:sz w:val="18"/>
              </w:rPr>
              <w:t>Extracurricular Activities:</w:t>
            </w:r>
            <w:r>
              <w:rPr>
                <w:rFonts w:ascii="Arial" w:eastAsia="Arial" w:hAnsi="Arial" w:cs="Arial"/>
                <w:color w:val="000000"/>
                <w:sz w:val="18"/>
              </w:rPr>
              <w:t xml:space="preserve"> Acquisition of new skills.</w:t>
            </w:r>
          </w:p>
          <w:p w:rsidR="000D0882" w:rsidRDefault="002B7095">
            <w:pPr>
              <w:spacing w:after="150" w:line="240" w:lineRule="auto"/>
              <w:rPr>
                <w:rFonts w:ascii="Calibri" w:eastAsia="Calibri" w:hAnsi="Calibri" w:cs="Calibri"/>
                <w:color w:val="000000"/>
              </w:rPr>
            </w:pPr>
            <w:r>
              <w:rPr>
                <w:rFonts w:ascii="Arial" w:eastAsia="Arial" w:hAnsi="Arial" w:cs="Arial"/>
                <w:b/>
                <w:color w:val="000000"/>
                <w:sz w:val="18"/>
              </w:rPr>
              <w:t>EDUCATIONAL QUALIFICATION:</w:t>
            </w:r>
          </w:p>
          <w:p w:rsidR="000D0882" w:rsidRDefault="002B7095">
            <w:pPr>
              <w:spacing w:after="150" w:line="240" w:lineRule="auto"/>
              <w:rPr>
                <w:rFonts w:ascii="Calibri" w:eastAsia="Calibri" w:hAnsi="Calibri" w:cs="Calibri"/>
                <w:color w:val="000000"/>
              </w:rPr>
            </w:pPr>
            <w:proofErr w:type="spellStart"/>
            <w:r>
              <w:rPr>
                <w:rFonts w:ascii="Arial" w:eastAsia="Arial" w:hAnsi="Arial" w:cs="Arial"/>
                <w:b/>
                <w:color w:val="000000"/>
                <w:sz w:val="18"/>
              </w:rPr>
              <w:lastRenderedPageBreak/>
              <w:t>Orhua</w:t>
            </w:r>
            <w:proofErr w:type="spellEnd"/>
            <w:r>
              <w:rPr>
                <w:rFonts w:ascii="Arial" w:eastAsia="Arial" w:hAnsi="Arial" w:cs="Arial"/>
                <w:b/>
                <w:color w:val="000000"/>
                <w:sz w:val="18"/>
              </w:rPr>
              <w:t xml:space="preserve"> Mixed Secondary School, </w:t>
            </w:r>
            <w:proofErr w:type="spellStart"/>
            <w:r>
              <w:rPr>
                <w:rFonts w:ascii="Arial" w:eastAsia="Arial" w:hAnsi="Arial" w:cs="Arial"/>
                <w:b/>
                <w:color w:val="000000"/>
                <w:sz w:val="18"/>
              </w:rPr>
              <w:t>Orhua</w:t>
            </w:r>
            <w:proofErr w:type="spellEnd"/>
            <w:r>
              <w:rPr>
                <w:rFonts w:ascii="Arial" w:eastAsia="Arial" w:hAnsi="Arial" w:cs="Arial"/>
                <w:b/>
                <w:color w:val="000000"/>
                <w:sz w:val="18"/>
              </w:rPr>
              <w:t xml:space="preserve">, </w:t>
            </w:r>
            <w:proofErr w:type="spellStart"/>
            <w:r>
              <w:rPr>
                <w:rFonts w:ascii="Arial" w:eastAsia="Arial" w:hAnsi="Arial" w:cs="Arial"/>
                <w:b/>
                <w:color w:val="000000"/>
                <w:sz w:val="18"/>
              </w:rPr>
              <w:t>Uhunmhode</w:t>
            </w:r>
            <w:proofErr w:type="spellEnd"/>
            <w:r>
              <w:rPr>
                <w:rFonts w:ascii="Arial" w:eastAsia="Arial" w:hAnsi="Arial" w:cs="Arial"/>
                <w:b/>
                <w:color w:val="000000"/>
                <w:sz w:val="18"/>
              </w:rPr>
              <w:t xml:space="preserve"> L.G.A Edo State Nigeria</w:t>
            </w:r>
          </w:p>
          <w:p w:rsidR="000D0882" w:rsidRDefault="002B7095">
            <w:pPr>
              <w:tabs>
                <w:tab w:val="left" w:pos="5265"/>
              </w:tabs>
              <w:spacing w:after="150" w:line="240" w:lineRule="auto"/>
              <w:rPr>
                <w:rFonts w:ascii="Calibri" w:eastAsia="Calibri" w:hAnsi="Calibri" w:cs="Calibri"/>
                <w:color w:val="000000"/>
              </w:rPr>
            </w:pPr>
            <w:r>
              <w:rPr>
                <w:rFonts w:ascii="Arial" w:eastAsia="Arial" w:hAnsi="Arial" w:cs="Arial"/>
                <w:color w:val="000000"/>
                <w:sz w:val="18"/>
              </w:rPr>
              <w:t xml:space="preserve">Senior Secondary School Certificate.       -                   </w:t>
            </w:r>
            <w:r>
              <w:rPr>
                <w:rFonts w:ascii="Arial" w:eastAsia="Arial" w:hAnsi="Arial" w:cs="Arial"/>
                <w:b/>
                <w:color w:val="000000"/>
                <w:sz w:val="18"/>
              </w:rPr>
              <w:t>1994</w:t>
            </w:r>
            <w:r>
              <w:rPr>
                <w:rFonts w:ascii="Arial" w:eastAsia="Arial" w:hAnsi="Arial" w:cs="Arial"/>
                <w:b/>
                <w:color w:val="000000"/>
                <w:sz w:val="18"/>
              </w:rPr>
              <w:tab/>
            </w:r>
          </w:p>
          <w:p w:rsidR="000D0882" w:rsidRDefault="002B7095">
            <w:pPr>
              <w:tabs>
                <w:tab w:val="left" w:pos="5265"/>
              </w:tabs>
              <w:spacing w:after="150" w:line="240" w:lineRule="auto"/>
              <w:rPr>
                <w:rFonts w:ascii="Calibri" w:eastAsia="Calibri" w:hAnsi="Calibri" w:cs="Calibri"/>
                <w:color w:val="000000"/>
              </w:rPr>
            </w:pPr>
            <w:r>
              <w:rPr>
                <w:rFonts w:ascii="Arial" w:eastAsia="Arial" w:hAnsi="Arial" w:cs="Arial"/>
                <w:b/>
                <w:color w:val="000000"/>
                <w:sz w:val="18"/>
              </w:rPr>
              <w:t xml:space="preserve">Government Primary School </w:t>
            </w:r>
            <w:proofErr w:type="spellStart"/>
            <w:r>
              <w:rPr>
                <w:rFonts w:ascii="Arial" w:eastAsia="Arial" w:hAnsi="Arial" w:cs="Arial"/>
                <w:b/>
                <w:color w:val="000000"/>
                <w:sz w:val="18"/>
              </w:rPr>
              <w:t>Uromi</w:t>
            </w:r>
            <w:proofErr w:type="spellEnd"/>
            <w:r>
              <w:rPr>
                <w:rFonts w:ascii="Arial" w:eastAsia="Arial" w:hAnsi="Arial" w:cs="Arial"/>
                <w:b/>
                <w:color w:val="000000"/>
                <w:sz w:val="18"/>
              </w:rPr>
              <w:t xml:space="preserve">, </w:t>
            </w:r>
            <w:proofErr w:type="spellStart"/>
            <w:r>
              <w:rPr>
                <w:rFonts w:ascii="Arial" w:eastAsia="Arial" w:hAnsi="Arial" w:cs="Arial"/>
                <w:b/>
                <w:color w:val="000000"/>
                <w:sz w:val="18"/>
              </w:rPr>
              <w:t>Esan</w:t>
            </w:r>
            <w:proofErr w:type="spellEnd"/>
            <w:r>
              <w:rPr>
                <w:rFonts w:ascii="Arial" w:eastAsia="Arial" w:hAnsi="Arial" w:cs="Arial"/>
                <w:b/>
                <w:color w:val="000000"/>
                <w:sz w:val="18"/>
              </w:rPr>
              <w:t xml:space="preserve"> North East L.G.A Edo State Nigeria</w:t>
            </w:r>
          </w:p>
          <w:p w:rsidR="000D0882" w:rsidRDefault="002B7095" w:rsidP="002B7095">
            <w:pPr>
              <w:tabs>
                <w:tab w:val="left" w:pos="5265"/>
              </w:tabs>
              <w:spacing w:after="150" w:line="240" w:lineRule="auto"/>
              <w:rPr>
                <w:rFonts w:ascii="Calibri" w:eastAsia="Calibri" w:hAnsi="Calibri" w:cs="Calibri"/>
                <w:color w:val="000000"/>
              </w:rPr>
            </w:pPr>
            <w:r>
              <w:rPr>
                <w:rFonts w:ascii="Arial" w:eastAsia="Arial" w:hAnsi="Arial" w:cs="Arial"/>
                <w:color w:val="000000"/>
                <w:sz w:val="18"/>
              </w:rPr>
              <w:t xml:space="preserve">First School Leaving Certificate                  -                   </w:t>
            </w:r>
            <w:r>
              <w:rPr>
                <w:rFonts w:ascii="Arial" w:eastAsia="Arial" w:hAnsi="Arial" w:cs="Arial"/>
                <w:b/>
                <w:color w:val="000000"/>
                <w:sz w:val="18"/>
              </w:rPr>
              <w:t>1984</w:t>
            </w:r>
          </w:p>
          <w:p w:rsidR="000D0882" w:rsidRDefault="002B7095">
            <w:pPr>
              <w:spacing w:after="0" w:line="240" w:lineRule="auto"/>
              <w:rPr>
                <w:rFonts w:ascii="Calibri" w:eastAsia="Calibri" w:hAnsi="Calibri" w:cs="Calibri"/>
                <w:color w:val="000000"/>
              </w:rPr>
            </w:pPr>
            <w:r>
              <w:rPr>
                <w:rFonts w:ascii="Arial" w:eastAsia="Arial" w:hAnsi="Arial" w:cs="Arial"/>
                <w:b/>
                <w:color w:val="000000"/>
                <w:sz w:val="18"/>
              </w:rPr>
              <w:t xml:space="preserve">TECHNICAL SKILLS: </w:t>
            </w:r>
          </w:p>
          <w:p w:rsidR="000D0882" w:rsidRDefault="000D0882">
            <w:pPr>
              <w:spacing w:after="0" w:line="240" w:lineRule="auto"/>
              <w:rPr>
                <w:rFonts w:ascii="Calibri" w:eastAsia="Calibri" w:hAnsi="Calibri" w:cs="Calibri"/>
                <w:color w:val="000000"/>
              </w:rPr>
            </w:pPr>
          </w:p>
          <w:p w:rsidR="000D0882" w:rsidRDefault="002B7095">
            <w:pPr>
              <w:rPr>
                <w:rFonts w:ascii="Calibri" w:eastAsia="Calibri" w:hAnsi="Calibri" w:cs="Calibri"/>
                <w:color w:val="000000"/>
              </w:rPr>
            </w:pPr>
            <w:r>
              <w:rPr>
                <w:rFonts w:ascii="Arial" w:eastAsia="Arial" w:hAnsi="Arial" w:cs="Arial"/>
                <w:color w:val="000000"/>
                <w:sz w:val="18"/>
              </w:rPr>
              <w:t xml:space="preserve">MS Word, MS Excel, MS PowerPoint,  MS Outlook,  Internet, E mail, </w:t>
            </w:r>
            <w:proofErr w:type="spellStart"/>
            <w:r>
              <w:rPr>
                <w:rFonts w:ascii="Arial" w:eastAsia="Arial" w:hAnsi="Arial" w:cs="Arial"/>
                <w:color w:val="000000"/>
                <w:sz w:val="18"/>
              </w:rPr>
              <w:t>Crm</w:t>
            </w:r>
            <w:proofErr w:type="spellEnd"/>
            <w:r>
              <w:rPr>
                <w:rFonts w:ascii="Arial" w:eastAsia="Arial" w:hAnsi="Arial" w:cs="Arial"/>
                <w:color w:val="000000"/>
                <w:sz w:val="18"/>
              </w:rPr>
              <w:t xml:space="preserve"> Software - SAP, Data Entry and Collation.</w:t>
            </w:r>
          </w:p>
          <w:p w:rsidR="000D0882" w:rsidRDefault="002B7095" w:rsidP="002B7095">
            <w:pPr>
              <w:rPr>
                <w:rFonts w:ascii="Calibri" w:eastAsia="Calibri" w:hAnsi="Calibri" w:cs="Calibri"/>
                <w:color w:val="000000"/>
              </w:rPr>
            </w:pPr>
            <w:r>
              <w:rPr>
                <w:rFonts w:ascii="Arial" w:eastAsia="Arial" w:hAnsi="Arial" w:cs="Arial"/>
                <w:color w:val="000000"/>
                <w:sz w:val="18"/>
              </w:rPr>
              <w:t>Courteous, polite and highly efficient professional with excellent organizational skills and Strong team spirit, goal orientated and with passion of providing the highest standards of professionalism customers.</w:t>
            </w:r>
            <w:r>
              <w:rPr>
                <w:rFonts w:ascii="Arial" w:eastAsia="Arial" w:hAnsi="Arial" w:cs="Arial"/>
                <w:color w:val="000000"/>
                <w:sz w:val="18"/>
              </w:rPr>
              <w:br/>
              <w:t>Excellent customer service / accurate invoices to client.</w:t>
            </w:r>
            <w:r>
              <w:rPr>
                <w:rFonts w:ascii="Arial" w:eastAsia="Arial" w:hAnsi="Arial" w:cs="Arial"/>
                <w:color w:val="000000"/>
                <w:sz w:val="18"/>
              </w:rPr>
              <w:br/>
              <w:t xml:space="preserve">Absorb new ideas and communicate effectively to find suitable solutions regarding customers’ complaint. </w:t>
            </w:r>
            <w:r>
              <w:rPr>
                <w:rFonts w:ascii="Arial" w:eastAsia="Arial" w:hAnsi="Arial" w:cs="Arial"/>
                <w:color w:val="000000"/>
                <w:sz w:val="18"/>
              </w:rPr>
              <w:br/>
              <w:t>An ambitious professional continue</w:t>
            </w:r>
          </w:p>
          <w:p w:rsidR="000D0882" w:rsidRDefault="002B7095">
            <w:pPr>
              <w:keepNext/>
              <w:keepLines/>
              <w:spacing w:after="0"/>
              <w:rPr>
                <w:rFonts w:ascii="Arial" w:eastAsia="Arial" w:hAnsi="Arial" w:cs="Arial"/>
                <w:b/>
                <w:i/>
                <w:color w:val="A61C00"/>
              </w:rPr>
            </w:pPr>
            <w:r>
              <w:rPr>
                <w:rFonts w:ascii="Arial" w:eastAsia="Arial" w:hAnsi="Arial" w:cs="Arial"/>
                <w:b/>
                <w:i/>
                <w:color w:val="C00000"/>
              </w:rPr>
              <w:t xml:space="preserve">GENERAL INFORMATION </w:t>
            </w:r>
          </w:p>
          <w:p w:rsidR="000D0882" w:rsidRDefault="002B7095">
            <w:pPr>
              <w:spacing w:after="0"/>
              <w:rPr>
                <w:rFonts w:ascii="Calibri" w:eastAsia="Calibri" w:hAnsi="Calibri" w:cs="Calibri"/>
                <w:color w:val="000000"/>
              </w:rPr>
            </w:pPr>
            <w:r>
              <w:rPr>
                <w:rFonts w:ascii="Arial" w:eastAsia="Arial" w:hAnsi="Arial" w:cs="Arial"/>
                <w:color w:val="000000"/>
                <w:sz w:val="18"/>
              </w:rPr>
              <w:t>With more than six excellent years in customer service/ counter invoicing functions, I had the opportunity to develop my core competencies in Staff, customer management, product management and closing high value administration. Hence, I believe my experience and abilities will make me a very competitive candidate for this position.</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color w:val="000000"/>
                <w:sz w:val="18"/>
              </w:rPr>
              <w:t xml:space="preserve">My vision is to be associated with an achievement oriented organization that will benefit from my skills and experience. </w:t>
            </w:r>
          </w:p>
          <w:p w:rsidR="000D0882" w:rsidRDefault="000D0882">
            <w:pPr>
              <w:spacing w:after="0"/>
              <w:rPr>
                <w:rFonts w:ascii="Calibri" w:eastAsia="Calibri" w:hAnsi="Calibri" w:cs="Calibri"/>
                <w:color w:val="000000"/>
              </w:rPr>
            </w:pPr>
          </w:p>
          <w:p w:rsidR="000D0882" w:rsidRDefault="002B7095">
            <w:pPr>
              <w:spacing w:after="0"/>
              <w:rPr>
                <w:rFonts w:ascii="Calibri" w:eastAsia="Calibri" w:hAnsi="Calibri" w:cs="Calibri"/>
                <w:color w:val="000000"/>
              </w:rPr>
            </w:pPr>
            <w:r>
              <w:rPr>
                <w:rFonts w:ascii="Arial" w:eastAsia="Arial" w:hAnsi="Arial" w:cs="Arial"/>
                <w:color w:val="000000"/>
                <w:sz w:val="18"/>
              </w:rPr>
              <w:t>Having consistently hit my targets, I have always been confident with my abilities in organizing my resources to accomplish set objectives and goals. Therefore, this position will be a perfect avenue for me to challenge myself further in undertaking bigger responsibility in a highly dynamic and established organization.</w:t>
            </w:r>
          </w:p>
          <w:p w:rsidR="000D0882" w:rsidRDefault="002B7095">
            <w:pPr>
              <w:spacing w:after="0"/>
              <w:rPr>
                <w:rFonts w:ascii="Arial" w:eastAsia="Arial" w:hAnsi="Arial" w:cs="Arial"/>
                <w:color w:val="000000"/>
                <w:sz w:val="18"/>
              </w:rPr>
            </w:pPr>
            <w:r>
              <w:rPr>
                <w:rFonts w:ascii="Arial" w:eastAsia="Arial" w:hAnsi="Arial" w:cs="Arial"/>
                <w:color w:val="000000"/>
                <w:sz w:val="18"/>
              </w:rPr>
              <w:t>I would welcome the privilege of speaking with you further on how my experience will best meet your needs. Thank you for your time and consideration.</w:t>
            </w:r>
          </w:p>
          <w:p w:rsidR="000D0882" w:rsidRPr="002B7095" w:rsidRDefault="002B7095" w:rsidP="00710E99">
            <w:pPr>
              <w:spacing w:after="0"/>
              <w:rPr>
                <w:rFonts w:ascii="Times New Roman" w:eastAsia="Times New Roman" w:hAnsi="Times New Roman" w:cs="Times New Roman"/>
                <w:b/>
                <w:color w:val="000000"/>
                <w:sz w:val="24"/>
              </w:rPr>
            </w:pPr>
            <w:bookmarkStart w:id="0" w:name="OLE_LINK10"/>
            <w:bookmarkStart w:id="1" w:name="OLE_LINK9"/>
            <w:bookmarkStart w:id="2" w:name="OLE_LINK8"/>
            <w:bookmarkStart w:id="3" w:name="OLE_LINK2"/>
            <w:bookmarkStart w:id="4" w:name="OLE_LINK1"/>
            <w:r>
              <w:rPr>
                <w:rFonts w:ascii="Arial" w:eastAsia="Arial" w:hAnsi="Arial" w:cs="Arial"/>
                <w:color w:val="C00000"/>
                <w:sz w:val="18"/>
              </w:rPr>
              <w:t xml:space="preserve">                </w:t>
            </w:r>
            <w:bookmarkStart w:id="5" w:name="_GoBack"/>
            <w:bookmarkEnd w:id="0"/>
            <w:bookmarkEnd w:id="1"/>
            <w:bookmarkEnd w:id="2"/>
            <w:bookmarkEnd w:id="3"/>
            <w:bookmarkEnd w:id="4"/>
            <w:bookmarkEnd w:id="5"/>
          </w:p>
        </w:tc>
      </w:tr>
    </w:tbl>
    <w:p w:rsidR="000D0882" w:rsidRDefault="000D0882">
      <w:pPr>
        <w:spacing w:after="0"/>
        <w:rPr>
          <w:rFonts w:ascii="Calibri" w:eastAsia="Calibri" w:hAnsi="Calibri" w:cs="Calibri"/>
          <w:color w:val="000000"/>
        </w:rPr>
      </w:pPr>
    </w:p>
    <w:sectPr w:rsidR="000D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D0EF8"/>
    <w:multiLevelType w:val="multilevel"/>
    <w:tmpl w:val="D4229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F332B"/>
    <w:multiLevelType w:val="multilevel"/>
    <w:tmpl w:val="7EAAC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253C9D"/>
    <w:multiLevelType w:val="multilevel"/>
    <w:tmpl w:val="1EB0B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0D0882"/>
    <w:rsid w:val="000D0882"/>
    <w:rsid w:val="002B7095"/>
    <w:rsid w:val="0071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7095"/>
    <w:rPr>
      <w:color w:val="0000FF"/>
      <w:u w:val="single"/>
    </w:rPr>
  </w:style>
  <w:style w:type="paragraph" w:styleId="ListParagraph">
    <w:name w:val="List Paragraph"/>
    <w:basedOn w:val="Normal"/>
    <w:uiPriority w:val="34"/>
    <w:qFormat/>
    <w:rsid w:val="002B7095"/>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2B7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omosele.1399368@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4</cp:revision>
  <dcterms:created xsi:type="dcterms:W3CDTF">2017-04-04T08:20:00Z</dcterms:created>
  <dcterms:modified xsi:type="dcterms:W3CDTF">2017-04-10T07:41:00Z</dcterms:modified>
</cp:coreProperties>
</file>