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27" w:rsidRPr="00912398" w:rsidRDefault="008F7427" w:rsidP="008F7427">
      <w:r w:rsidRPr="00AA2F36">
        <w:rPr>
          <w:noProof/>
        </w:rPr>
        <w:drawing>
          <wp:anchor distT="0" distB="0" distL="114300" distR="114300" simplePos="0" relativeHeight="251661312" behindDoc="1" locked="0" layoutInCell="1" allowOverlap="1">
            <wp:simplePos x="0" y="0"/>
            <wp:positionH relativeFrom="column">
              <wp:posOffset>6267450</wp:posOffset>
            </wp:positionH>
            <wp:positionV relativeFrom="paragraph">
              <wp:posOffset>-695325</wp:posOffset>
            </wp:positionV>
            <wp:extent cx="897890" cy="1095375"/>
            <wp:effectExtent l="19050" t="19050" r="16510" b="28575"/>
            <wp:wrapTight wrapText="bothSides">
              <wp:wrapPolygon edited="0">
                <wp:start x="-458" y="-376"/>
                <wp:lineTo x="-458" y="22163"/>
                <wp:lineTo x="21997" y="22163"/>
                <wp:lineTo x="21997" y="-376"/>
                <wp:lineTo x="-458" y="-376"/>
              </wp:wrapPolygon>
            </wp:wrapTight>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ic.png"/>
                    <pic:cNvPicPr/>
                  </pic:nvPicPr>
                  <pic:blipFill>
                    <a:blip r:embed="rId6" cstate="print"/>
                    <a:stretch>
                      <a:fillRect/>
                    </a:stretch>
                  </pic:blipFill>
                  <pic:spPr>
                    <a:xfrm>
                      <a:off x="0" y="0"/>
                      <a:ext cx="897890" cy="1095375"/>
                    </a:xfrm>
                    <a:prstGeom prst="rect">
                      <a:avLst/>
                    </a:prstGeom>
                    <a:ln cmpd="dbl">
                      <a:solidFill>
                        <a:schemeClr val="accent1"/>
                      </a:solidFill>
                    </a:ln>
                  </pic:spPr>
                </pic:pic>
              </a:graphicData>
            </a:graphic>
          </wp:anchor>
        </w:drawing>
      </w:r>
      <w:r w:rsidR="00141831">
        <w:rPr>
          <w:noProof/>
        </w:rPr>
        <w:pict>
          <v:rect id="Rectangle 2" o:spid="_x0000_s1026" style="position:absolute;margin-left:2.25pt;margin-top:-54pt;width:488.25pt;height:88.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" fillcolor="#4f81bd [3204]" stroked="f" strokecolor="white [3212]" strokeweight="3pt">
            <v:shadow color="#243f60 [1604]" opacity=".5" offset="1pt"/>
            <v:textbox style="mso-next-textbox:#Rectangle 2">
              <w:txbxContent>
                <w:p w:rsidR="008F7427" w:rsidRDefault="008F7427" w:rsidP="00C239DA">
                  <w:pPr>
                    <w:rPr>
                      <w:rFonts w:asciiTheme="minorHAnsi" w:hAnsiTheme="minorHAnsi" w:cstheme="minorHAnsi"/>
                      <w:b/>
                      <w:color w:val="FFFFFF" w:themeColor="background1"/>
                      <w:sz w:val="44"/>
                    </w:rPr>
                  </w:pPr>
                  <w:r>
                    <w:rPr>
                      <w:rFonts w:asciiTheme="minorHAnsi" w:hAnsiTheme="minorHAnsi" w:cstheme="minorHAnsi"/>
                      <w:b/>
                      <w:color w:val="FFFFFF" w:themeColor="background1"/>
                      <w:sz w:val="44"/>
                    </w:rPr>
                    <w:t xml:space="preserve">ARSLAN </w:t>
                  </w:r>
                </w:p>
                <w:p w:rsidR="00FF11CB" w:rsidRPr="00A514D9" w:rsidRDefault="00FF11CB" w:rsidP="00C239DA">
                  <w:pPr>
                    <w:rPr>
                      <w:rFonts w:asciiTheme="minorHAnsi" w:hAnsiTheme="minorHAnsi" w:cstheme="minorHAnsi"/>
                      <w:b/>
                      <w:color w:val="FFFFFF" w:themeColor="background1"/>
                      <w:sz w:val="20"/>
                    </w:rPr>
                  </w:pPr>
                  <w:hyperlink r:id="rId7" w:history="1">
                    <w:r w:rsidRPr="00E94CC9">
                      <w:rPr>
                        <w:rStyle w:val="Hyperlink"/>
                        <w:rFonts w:asciiTheme="minorHAnsi" w:hAnsiTheme="minorHAnsi" w:cstheme="minorHAnsi"/>
                        <w:b/>
                        <w:sz w:val="44"/>
                      </w:rPr>
                      <w:t>Arslan.235978@2freemail.com</w:t>
                    </w:r>
                  </w:hyperlink>
                  <w:r>
                    <w:rPr>
                      <w:rFonts w:asciiTheme="minorHAnsi" w:hAnsiTheme="minorHAnsi" w:cstheme="minorHAnsi"/>
                      <w:b/>
                      <w:color w:val="FFFFFF" w:themeColor="background1"/>
                      <w:sz w:val="44"/>
                    </w:rPr>
                    <w:t xml:space="preserve"> </w:t>
                  </w:r>
                </w:p>
              </w:txbxContent>
            </v:textbox>
          </v:rect>
        </w:pict>
      </w:r>
    </w:p>
    <w:p w:rsidR="008F7427" w:rsidRPr="00912398" w:rsidRDefault="008F7427" w:rsidP="008F7427">
      <w:pPr>
        <w:pStyle w:val="NoSpacing"/>
        <w:tabs>
          <w:tab w:val="left" w:pos="8887"/>
        </w:tabs>
      </w:pPr>
      <w:r>
        <w:tab/>
      </w:r>
    </w:p>
    <w:p w:rsidR="008F7427" w:rsidRDefault="008F7427" w:rsidP="008F7427">
      <w:pPr>
        <w:pStyle w:val="NoSpacing"/>
        <w:rPr>
          <w:b/>
          <w:color w:val="4F81BD" w:themeColor="accent1"/>
          <w:sz w:val="26"/>
        </w:rPr>
      </w:pPr>
    </w:p>
    <w:p w:rsidR="008F7427" w:rsidRDefault="008F7427" w:rsidP="008F7427">
      <w:pPr>
        <w:pStyle w:val="NoSpacing"/>
        <w:rPr>
          <w:b/>
          <w:color w:val="4F81BD" w:themeColor="accent1"/>
        </w:rPr>
      </w:pPr>
      <w:r>
        <w:rPr>
          <w:b/>
          <w:color w:val="4F81BD" w:themeColor="accent1"/>
          <w:sz w:val="26"/>
        </w:rPr>
        <w:t>CAREER OBJECTIVE</w:t>
      </w:r>
      <w:r w:rsidRPr="0098074D">
        <w:rPr>
          <w:b/>
          <w:color w:val="4F81BD" w:themeColor="accent1"/>
          <w:sz w:val="26"/>
        </w:rPr>
        <w:t>:</w:t>
      </w:r>
    </w:p>
    <w:p w:rsidR="008F7427" w:rsidRPr="00554B37" w:rsidRDefault="008F7427" w:rsidP="008F7427">
      <w:pPr>
        <w:pStyle w:val="NoSpacing"/>
        <w:rPr>
          <w:b/>
          <w:color w:val="4F81BD" w:themeColor="accent1"/>
        </w:rPr>
      </w:pPr>
    </w:p>
    <w:p w:rsidR="008F7427" w:rsidRDefault="008F7427" w:rsidP="008F7427">
      <w:pPr>
        <w:ind w:left="360"/>
        <w:jc w:val="both"/>
        <w:rPr>
          <w:rFonts w:ascii="Calibri" w:hAnsi="Calibri"/>
          <w:color w:val="000000"/>
          <w:sz w:val="20"/>
          <w:szCs w:val="22"/>
        </w:rPr>
      </w:pPr>
      <w:r w:rsidRPr="00AB4A6C">
        <w:rPr>
          <w:rFonts w:ascii="Calibri" w:hAnsi="Calibri"/>
          <w:color w:val="000000"/>
          <w:sz w:val="20"/>
          <w:szCs w:val="22"/>
        </w:rPr>
        <w:t>A results oriented professional with proven abilities in managing projects and improving efficiency of operations. Able to identify areas of strength and weakness and implement company policies, standards, changes in operation and systems that optimize productivity and bottom line. Demonstrated ability to motivate staff to maximum productivity and control cost through the most effective uses of manpower and available resources.</w:t>
      </w:r>
    </w:p>
    <w:p w:rsidR="008F7427" w:rsidRDefault="008F7427" w:rsidP="008F7427">
      <w:pPr>
        <w:pStyle w:val="NoSpacing"/>
        <w:rPr>
          <w:rFonts w:ascii="Calibri" w:eastAsia="Times New Roman" w:hAnsi="Calibri" w:cs="Times New Roman"/>
          <w:color w:val="000000"/>
          <w:sz w:val="20"/>
        </w:rPr>
      </w:pPr>
    </w:p>
    <w:p w:rsidR="008F7427" w:rsidRPr="0098074D" w:rsidRDefault="008F7427" w:rsidP="008F7427">
      <w:pPr>
        <w:pStyle w:val="NoSpacing"/>
        <w:rPr>
          <w:b/>
          <w:color w:val="4F81BD" w:themeColor="accent1"/>
          <w:sz w:val="26"/>
          <w:szCs w:val="26"/>
        </w:rPr>
      </w:pPr>
      <w:r w:rsidRPr="0098074D">
        <w:rPr>
          <w:b/>
          <w:color w:val="4F81BD" w:themeColor="accent1"/>
          <w:sz w:val="26"/>
          <w:szCs w:val="26"/>
        </w:rPr>
        <w:t xml:space="preserve">PROFESSIONAL WORK EXPERIENCE: </w:t>
      </w:r>
    </w:p>
    <w:p w:rsidR="008F7427" w:rsidRDefault="008F7427" w:rsidP="008F7427">
      <w:pPr>
        <w:jc w:val="both"/>
        <w:rPr>
          <w:rFonts w:ascii="Calibri" w:hAnsi="Calibri"/>
          <w:b/>
          <w:color w:val="000000"/>
          <w:sz w:val="20"/>
          <w:szCs w:val="22"/>
        </w:rPr>
      </w:pPr>
    </w:p>
    <w:p w:rsidR="00A94656" w:rsidRDefault="00A94656" w:rsidP="00A94656">
      <w:pPr>
        <w:jc w:val="both"/>
        <w:rPr>
          <w:rFonts w:ascii="Calibri" w:hAnsi="Calibri"/>
          <w:b/>
          <w:color w:val="000000"/>
          <w:sz w:val="20"/>
          <w:szCs w:val="22"/>
        </w:rPr>
      </w:pPr>
    </w:p>
    <w:p w:rsidR="00A94656" w:rsidRPr="003F1347" w:rsidRDefault="00200ACF" w:rsidP="00A94656">
      <w:pPr>
        <w:tabs>
          <w:tab w:val="left" w:pos="0"/>
        </w:tabs>
        <w:rPr>
          <w:rFonts w:ascii="Calibri" w:hAnsi="Calibri"/>
          <w:b/>
          <w:color w:val="000000"/>
          <w:sz w:val="22"/>
          <w:szCs w:val="22"/>
        </w:rPr>
      </w:pPr>
      <w:r>
        <w:rPr>
          <w:rFonts w:ascii="Calibri" w:hAnsi="Calibri"/>
          <w:b/>
          <w:noProof/>
          <w:color w:val="000000"/>
          <w:sz w:val="22"/>
          <w:szCs w:val="22"/>
        </w:rPr>
        <w:drawing>
          <wp:anchor distT="0" distB="0" distL="114300" distR="114300" simplePos="0" relativeHeight="251664384" behindDoc="1" locked="0" layoutInCell="1" allowOverlap="1">
            <wp:simplePos x="0" y="0"/>
            <wp:positionH relativeFrom="column">
              <wp:posOffset>5162550</wp:posOffset>
            </wp:positionH>
            <wp:positionV relativeFrom="paragraph">
              <wp:posOffset>51435</wp:posOffset>
            </wp:positionV>
            <wp:extent cx="987425" cy="371475"/>
            <wp:effectExtent l="19050" t="0" r="3175" b="0"/>
            <wp:wrapNone/>
            <wp:docPr id="3" name="Picture 2" descr="B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jpg"/>
                    <pic:cNvPicPr/>
                  </pic:nvPicPr>
                  <pic:blipFill>
                    <a:blip r:embed="rId8" cstate="print"/>
                    <a:stretch>
                      <a:fillRect/>
                    </a:stretch>
                  </pic:blipFill>
                  <pic:spPr>
                    <a:xfrm>
                      <a:off x="0" y="0"/>
                      <a:ext cx="987425" cy="371475"/>
                    </a:xfrm>
                    <a:prstGeom prst="rect">
                      <a:avLst/>
                    </a:prstGeom>
                  </pic:spPr>
                </pic:pic>
              </a:graphicData>
            </a:graphic>
          </wp:anchor>
        </w:drawing>
      </w:r>
      <w:r w:rsidR="00A94656" w:rsidRPr="003F1347">
        <w:rPr>
          <w:rFonts w:ascii="Calibri" w:hAnsi="Calibri"/>
          <w:b/>
          <w:color w:val="000000"/>
          <w:sz w:val="22"/>
          <w:szCs w:val="22"/>
        </w:rPr>
        <w:t>Organization:</w:t>
      </w:r>
      <w:r w:rsidR="00A94656" w:rsidRPr="003F1347">
        <w:rPr>
          <w:rFonts w:ascii="Calibri" w:hAnsi="Calibri"/>
          <w:b/>
          <w:color w:val="000000"/>
          <w:sz w:val="22"/>
          <w:szCs w:val="22"/>
        </w:rPr>
        <w:tab/>
      </w:r>
      <w:r w:rsidR="00A94656" w:rsidRPr="003F1347">
        <w:rPr>
          <w:rFonts w:ascii="Calibri" w:hAnsi="Calibri"/>
          <w:b/>
          <w:color w:val="000000"/>
          <w:sz w:val="22"/>
          <w:szCs w:val="22"/>
        </w:rPr>
        <w:tab/>
      </w:r>
      <w:r w:rsidR="00A94656" w:rsidRPr="003F1347">
        <w:rPr>
          <w:rFonts w:ascii="Calibri" w:hAnsi="Calibri"/>
          <w:b/>
          <w:color w:val="000000"/>
          <w:sz w:val="22"/>
          <w:szCs w:val="22"/>
        </w:rPr>
        <w:tab/>
      </w:r>
      <w:proofErr w:type="spellStart"/>
      <w:r w:rsidR="00A94656">
        <w:rPr>
          <w:rFonts w:ascii="Calibri" w:hAnsi="Calibri"/>
          <w:b/>
          <w:color w:val="000000"/>
          <w:sz w:val="22"/>
          <w:szCs w:val="22"/>
        </w:rPr>
        <w:t>Bandial</w:t>
      </w:r>
      <w:proofErr w:type="spellEnd"/>
      <w:r w:rsidR="00A94656">
        <w:rPr>
          <w:rFonts w:ascii="Calibri" w:hAnsi="Calibri"/>
          <w:b/>
          <w:color w:val="000000"/>
          <w:sz w:val="22"/>
          <w:szCs w:val="22"/>
        </w:rPr>
        <w:t xml:space="preserve"> Transport Company</w:t>
      </w:r>
    </w:p>
    <w:p w:rsidR="00A94656" w:rsidRDefault="00A94656" w:rsidP="00A94656">
      <w:pPr>
        <w:jc w:val="both"/>
        <w:rPr>
          <w:rFonts w:ascii="Calibri" w:hAnsi="Calibri"/>
          <w:b/>
          <w:color w:val="000000"/>
          <w:sz w:val="22"/>
          <w:szCs w:val="22"/>
        </w:rPr>
      </w:pPr>
      <w:r w:rsidRPr="003F1347">
        <w:rPr>
          <w:rFonts w:ascii="Calibri" w:hAnsi="Calibri"/>
          <w:b/>
          <w:color w:val="000000"/>
          <w:sz w:val="22"/>
          <w:szCs w:val="22"/>
        </w:rPr>
        <w:t>Tenure:</w:t>
      </w:r>
      <w:r w:rsidRPr="003F1347">
        <w:rPr>
          <w:rFonts w:ascii="Calibri" w:hAnsi="Calibri"/>
          <w:b/>
          <w:color w:val="000000"/>
          <w:sz w:val="22"/>
          <w:szCs w:val="22"/>
        </w:rPr>
        <w:tab/>
      </w:r>
      <w:r w:rsidRPr="003F1347">
        <w:rPr>
          <w:rFonts w:ascii="Calibri" w:hAnsi="Calibri"/>
          <w:b/>
          <w:color w:val="000000"/>
          <w:sz w:val="22"/>
          <w:szCs w:val="22"/>
        </w:rPr>
        <w:tab/>
      </w:r>
      <w:r w:rsidRPr="008F1DE9">
        <w:rPr>
          <w:rFonts w:ascii="Calibri" w:hAnsi="Calibri"/>
          <w:b/>
          <w:color w:val="000000"/>
          <w:sz w:val="22"/>
          <w:szCs w:val="22"/>
        </w:rPr>
        <w:tab/>
      </w:r>
      <w:r w:rsidRPr="008F1DE9">
        <w:rPr>
          <w:rFonts w:ascii="Calibri" w:hAnsi="Calibri"/>
          <w:b/>
          <w:color w:val="000000"/>
          <w:sz w:val="22"/>
          <w:szCs w:val="22"/>
        </w:rPr>
        <w:tab/>
      </w:r>
      <w:r>
        <w:rPr>
          <w:rFonts w:ascii="Calibri" w:hAnsi="Calibri"/>
          <w:b/>
          <w:color w:val="000000"/>
          <w:sz w:val="22"/>
          <w:szCs w:val="22"/>
        </w:rPr>
        <w:t>January 2013</w:t>
      </w:r>
      <w:r w:rsidRPr="008F1DE9">
        <w:rPr>
          <w:rFonts w:ascii="Calibri" w:hAnsi="Calibri"/>
          <w:b/>
          <w:color w:val="000000"/>
          <w:sz w:val="22"/>
          <w:szCs w:val="22"/>
        </w:rPr>
        <w:t xml:space="preserve"> – </w:t>
      </w:r>
      <w:r>
        <w:rPr>
          <w:rFonts w:ascii="Calibri" w:hAnsi="Calibri"/>
          <w:b/>
          <w:color w:val="000000"/>
          <w:sz w:val="22"/>
          <w:szCs w:val="22"/>
        </w:rPr>
        <w:t>March 2015</w:t>
      </w:r>
    </w:p>
    <w:p w:rsidR="00A94656" w:rsidRPr="008F7427" w:rsidRDefault="00A94656" w:rsidP="00A94656">
      <w:pPr>
        <w:jc w:val="both"/>
        <w:rPr>
          <w:rFonts w:ascii="Calibri" w:hAnsi="Calibri"/>
          <w:b/>
          <w:color w:val="000000"/>
          <w:sz w:val="22"/>
          <w:szCs w:val="22"/>
        </w:rPr>
      </w:pPr>
      <w:r>
        <w:rPr>
          <w:rFonts w:ascii="Calibri" w:hAnsi="Calibri"/>
          <w:b/>
          <w:color w:val="000000"/>
          <w:sz w:val="22"/>
          <w:szCs w:val="22"/>
        </w:rPr>
        <w:t>Designations:</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Assistant Manager Warehouse</w:t>
      </w:r>
    </w:p>
    <w:p w:rsidR="00A94656" w:rsidRPr="002B201D" w:rsidRDefault="00A94656" w:rsidP="00A94656">
      <w:pPr>
        <w:jc w:val="both"/>
        <w:rPr>
          <w:rFonts w:ascii="Calibri" w:hAnsi="Calibri"/>
          <w:b/>
          <w:color w:val="000000"/>
          <w:sz w:val="22"/>
          <w:szCs w:val="22"/>
        </w:rPr>
      </w:pPr>
      <w:r>
        <w:rPr>
          <w:rFonts w:ascii="Calibri" w:hAnsi="Calibri"/>
          <w:b/>
          <w:color w:val="000000"/>
          <w:sz w:val="22"/>
          <w:szCs w:val="22"/>
        </w:rPr>
        <w:t xml:space="preserve">                              </w:t>
      </w:r>
    </w:p>
    <w:p w:rsidR="00A94656" w:rsidRDefault="00A94656" w:rsidP="00A94656">
      <w:pPr>
        <w:jc w:val="both"/>
        <w:rPr>
          <w:rFonts w:ascii="Calibri" w:hAnsi="Calibri"/>
          <w:color w:val="000000"/>
          <w:sz w:val="16"/>
          <w:szCs w:val="16"/>
        </w:rPr>
      </w:pPr>
      <w:r w:rsidRPr="002B201D">
        <w:rPr>
          <w:rFonts w:ascii="Calibri" w:hAnsi="Calibri"/>
          <w:b/>
          <w:color w:val="000000"/>
          <w:sz w:val="22"/>
          <w:szCs w:val="22"/>
        </w:rPr>
        <w:t>Responsibilities:</w:t>
      </w:r>
      <w:r w:rsidRPr="002B201D">
        <w:rPr>
          <w:rFonts w:ascii="Calibri" w:hAnsi="Calibri"/>
          <w:b/>
          <w:color w:val="000000"/>
          <w:sz w:val="22"/>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t xml:space="preserve">               </w:t>
      </w:r>
    </w:p>
    <w:p w:rsidR="00A94656" w:rsidRPr="006B4637" w:rsidRDefault="00A94656" w:rsidP="00A94656">
      <w:pPr>
        <w:ind w:firstLine="720"/>
        <w:jc w:val="both"/>
        <w:rPr>
          <w:rFonts w:ascii="Calibri" w:hAnsi="Calibri"/>
          <w:b/>
          <w:color w:val="000000"/>
          <w:sz w:val="22"/>
          <w:szCs w:val="22"/>
        </w:rPr>
      </w:pPr>
      <w:r w:rsidRPr="00A94656">
        <w:rPr>
          <w:rFonts w:ascii="Calibri" w:hAnsi="Calibri"/>
          <w:b/>
          <w:color w:val="000000"/>
          <w:sz w:val="20"/>
          <w:szCs w:val="22"/>
        </w:rPr>
        <w:t>Assistant Manager Warehouse</w:t>
      </w:r>
      <w:r w:rsidRPr="00AF471D">
        <w:rPr>
          <w:rFonts w:ascii="Calibri" w:hAnsi="Calibri"/>
          <w:b/>
          <w:color w:val="000000"/>
          <w:sz w:val="20"/>
          <w:szCs w:val="22"/>
        </w:rPr>
        <w:t xml:space="preserve"> (</w:t>
      </w:r>
      <w:r>
        <w:rPr>
          <w:rFonts w:ascii="Calibri" w:hAnsi="Calibri"/>
          <w:b/>
          <w:color w:val="000000"/>
          <w:sz w:val="20"/>
          <w:szCs w:val="22"/>
        </w:rPr>
        <w:t>October 2013-March 2015</w:t>
      </w:r>
      <w:r w:rsidRPr="00AF471D">
        <w:rPr>
          <w:rFonts w:ascii="Calibri" w:hAnsi="Calibri"/>
          <w:b/>
          <w:color w:val="000000"/>
          <w:sz w:val="20"/>
          <w:szCs w:val="22"/>
        </w:rPr>
        <w:t>)</w:t>
      </w:r>
      <w:r w:rsidRPr="000858B9">
        <w:rPr>
          <w:rFonts w:ascii="Calibri" w:hAnsi="Calibri"/>
          <w:b/>
          <w:color w:val="000000"/>
          <w:sz w:val="20"/>
          <w:szCs w:val="22"/>
        </w:rPr>
        <w:t xml:space="preserve">   </w:t>
      </w:r>
      <w:r>
        <w:rPr>
          <w:rFonts w:ascii="Calibri" w:hAnsi="Calibri"/>
          <w:color w:val="000000"/>
          <w:sz w:val="20"/>
          <w:szCs w:val="22"/>
        </w:rPr>
        <w:tab/>
      </w:r>
      <w:r>
        <w:rPr>
          <w:rFonts w:ascii="Calibri" w:hAnsi="Calibri"/>
          <w:color w:val="000000"/>
          <w:sz w:val="20"/>
          <w:szCs w:val="22"/>
        </w:rPr>
        <w:tab/>
        <w:t xml:space="preserve">              </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Maintains receiving, warehousing, and distribution operations by initiating, coordinating, and enforcing program, operational, and personnel policies and procedures.</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 xml:space="preserve"> Safeguards warehouse operations and contents by establishing and monitoring secur</w:t>
      </w:r>
      <w:r>
        <w:rPr>
          <w:rFonts w:ascii="Calibri" w:hAnsi="Calibri"/>
          <w:color w:val="000000"/>
          <w:sz w:val="20"/>
          <w:szCs w:val="22"/>
        </w:rPr>
        <w:t>ity procedures and protocols.</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Controls inventory levels by conducting physical counts; reconciling with data storage syste</w:t>
      </w:r>
      <w:r>
        <w:rPr>
          <w:rFonts w:ascii="Calibri" w:hAnsi="Calibri"/>
          <w:color w:val="000000"/>
          <w:sz w:val="20"/>
          <w:szCs w:val="22"/>
        </w:rPr>
        <w:t>m.</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 xml:space="preserve">Maintains physical condition of warehouse by planning and implementing new design layouts; inspecting equipment; issuing work orders for repair and </w:t>
      </w:r>
      <w:r>
        <w:rPr>
          <w:rFonts w:ascii="Calibri" w:hAnsi="Calibri"/>
          <w:color w:val="000000"/>
          <w:sz w:val="20"/>
          <w:szCs w:val="22"/>
        </w:rPr>
        <w:t>requisitions for replacement.</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 xml:space="preserve">Achieves financial objectives by preparing an annual budget; scheduling expenditures; analyzing variances; </w:t>
      </w:r>
      <w:r>
        <w:rPr>
          <w:rFonts w:ascii="Calibri" w:hAnsi="Calibri"/>
          <w:color w:val="000000"/>
          <w:sz w:val="20"/>
          <w:szCs w:val="22"/>
        </w:rPr>
        <w:t>initiating corrective actions.</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 xml:space="preserve"> Completes warehouse operational requirements by scheduling and assigning employees;</w:t>
      </w:r>
      <w:r>
        <w:rPr>
          <w:rFonts w:ascii="Calibri" w:hAnsi="Calibri"/>
          <w:color w:val="000000"/>
          <w:sz w:val="20"/>
          <w:szCs w:val="22"/>
        </w:rPr>
        <w:t xml:space="preserve"> following up on work results.</w:t>
      </w:r>
    </w:p>
    <w:p w:rsidR="0050726C"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 xml:space="preserve"> Maintains warehouse staff by recruiting, selecting, orienting, and trai</w:t>
      </w:r>
      <w:r w:rsidR="0050726C">
        <w:rPr>
          <w:rFonts w:ascii="Calibri" w:hAnsi="Calibri"/>
          <w:color w:val="000000"/>
          <w:sz w:val="20"/>
          <w:szCs w:val="22"/>
        </w:rPr>
        <w:t>ning employees.</w:t>
      </w:r>
    </w:p>
    <w:p w:rsidR="00A94656" w:rsidRDefault="00A94656" w:rsidP="00A94656">
      <w:pPr>
        <w:pStyle w:val="ListParagraph"/>
        <w:numPr>
          <w:ilvl w:val="0"/>
          <w:numId w:val="9"/>
        </w:numPr>
        <w:rPr>
          <w:rFonts w:ascii="Calibri" w:hAnsi="Calibri"/>
          <w:color w:val="000000"/>
          <w:sz w:val="20"/>
          <w:szCs w:val="22"/>
        </w:rPr>
      </w:pPr>
      <w:r w:rsidRPr="00A94656">
        <w:rPr>
          <w:rFonts w:ascii="Calibri" w:hAnsi="Calibri"/>
          <w:color w:val="000000"/>
          <w:sz w:val="20"/>
          <w:szCs w:val="22"/>
        </w:rPr>
        <w:t>Contributes to team effort by accomplishing related results as needed.</w:t>
      </w:r>
    </w:p>
    <w:p w:rsidR="00BE0488" w:rsidRDefault="00BE0488" w:rsidP="00BE0488">
      <w:pPr>
        <w:pStyle w:val="ListParagraph"/>
        <w:ind w:left="1470"/>
        <w:rPr>
          <w:rFonts w:ascii="Calibri" w:hAnsi="Calibri"/>
          <w:color w:val="000000"/>
          <w:sz w:val="20"/>
          <w:szCs w:val="22"/>
        </w:rPr>
      </w:pPr>
    </w:p>
    <w:p w:rsidR="0050726C" w:rsidRDefault="0050726C" w:rsidP="0050726C">
      <w:pPr>
        <w:ind w:firstLine="720"/>
        <w:rPr>
          <w:rFonts w:ascii="Calibri" w:hAnsi="Calibri"/>
          <w:b/>
          <w:color w:val="000000"/>
          <w:sz w:val="20"/>
          <w:szCs w:val="22"/>
        </w:rPr>
      </w:pPr>
      <w:r>
        <w:rPr>
          <w:rFonts w:ascii="Calibri" w:hAnsi="Calibri"/>
          <w:b/>
          <w:color w:val="000000"/>
          <w:sz w:val="20"/>
          <w:szCs w:val="22"/>
        </w:rPr>
        <w:t>Executive Officer HR &amp; ADMIN</w:t>
      </w:r>
      <w:r w:rsidRPr="00AF471D">
        <w:rPr>
          <w:rFonts w:ascii="Calibri" w:hAnsi="Calibri"/>
          <w:b/>
          <w:color w:val="000000"/>
          <w:sz w:val="20"/>
          <w:szCs w:val="22"/>
        </w:rPr>
        <w:t xml:space="preserve"> (</w:t>
      </w:r>
      <w:r>
        <w:rPr>
          <w:rFonts w:ascii="Calibri" w:hAnsi="Calibri"/>
          <w:b/>
          <w:color w:val="000000"/>
          <w:sz w:val="20"/>
          <w:szCs w:val="22"/>
        </w:rPr>
        <w:t>April 2013-September 2013</w:t>
      </w:r>
      <w:r w:rsidRPr="00AF471D">
        <w:rPr>
          <w:rFonts w:ascii="Calibri" w:hAnsi="Calibri"/>
          <w:b/>
          <w:color w:val="000000"/>
          <w:sz w:val="20"/>
          <w:szCs w:val="22"/>
        </w:rPr>
        <w:t>)</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Pays employees by calculating pay; distributing</w:t>
      </w:r>
      <w:r>
        <w:rPr>
          <w:rFonts w:ascii="Calibri" w:hAnsi="Calibri"/>
          <w:color w:val="000000"/>
          <w:sz w:val="20"/>
          <w:szCs w:val="22"/>
        </w:rPr>
        <w:t xml:space="preserve"> checks; maintaining records.</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Documents human resources actions by completing form</w:t>
      </w:r>
      <w:r>
        <w:rPr>
          <w:rFonts w:ascii="Calibri" w:hAnsi="Calibri"/>
          <w:color w:val="000000"/>
          <w:sz w:val="20"/>
          <w:szCs w:val="22"/>
        </w:rPr>
        <w:t>s, reports, logs, and records.</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 xml:space="preserve"> Managing the day-to-</w:t>
      </w:r>
      <w:r>
        <w:rPr>
          <w:rFonts w:ascii="Calibri" w:hAnsi="Calibri"/>
          <w:color w:val="000000"/>
          <w:sz w:val="20"/>
          <w:szCs w:val="22"/>
        </w:rPr>
        <w:t>day operations of the office.</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Organizing and m</w:t>
      </w:r>
      <w:r>
        <w:rPr>
          <w:rFonts w:ascii="Calibri" w:hAnsi="Calibri"/>
          <w:color w:val="000000"/>
          <w:sz w:val="20"/>
          <w:szCs w:val="22"/>
        </w:rPr>
        <w:t>aintaining files and records.</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Planning and schedul</w:t>
      </w:r>
      <w:r>
        <w:rPr>
          <w:rFonts w:ascii="Calibri" w:hAnsi="Calibri"/>
          <w:color w:val="000000"/>
          <w:sz w:val="20"/>
          <w:szCs w:val="22"/>
        </w:rPr>
        <w:t>ing meetings and appointments.</w:t>
      </w:r>
    </w:p>
    <w:p w:rsidR="0050726C" w:rsidRDefault="0050726C" w:rsidP="0050726C">
      <w:pPr>
        <w:pStyle w:val="ListParagraph"/>
        <w:numPr>
          <w:ilvl w:val="0"/>
          <w:numId w:val="9"/>
        </w:numPr>
        <w:rPr>
          <w:rFonts w:ascii="Calibri" w:hAnsi="Calibri"/>
          <w:color w:val="000000"/>
          <w:sz w:val="20"/>
          <w:szCs w:val="22"/>
        </w:rPr>
      </w:pPr>
      <w:r w:rsidRPr="0050726C">
        <w:rPr>
          <w:rFonts w:ascii="Calibri" w:hAnsi="Calibri"/>
          <w:color w:val="000000"/>
          <w:sz w:val="20"/>
          <w:szCs w:val="22"/>
        </w:rPr>
        <w:t xml:space="preserve"> Making travel and guest arrangements.</w:t>
      </w:r>
    </w:p>
    <w:p w:rsidR="00BE0488" w:rsidRDefault="00BE0488" w:rsidP="00BE0488">
      <w:pPr>
        <w:pStyle w:val="ListParagraph"/>
        <w:ind w:left="1470"/>
        <w:rPr>
          <w:rFonts w:ascii="Calibri" w:hAnsi="Calibri"/>
          <w:color w:val="000000"/>
          <w:sz w:val="20"/>
          <w:szCs w:val="22"/>
        </w:rPr>
      </w:pPr>
    </w:p>
    <w:p w:rsidR="00BF7EFE" w:rsidRDefault="00BF7EFE" w:rsidP="00BF7EFE">
      <w:pPr>
        <w:ind w:firstLine="720"/>
        <w:rPr>
          <w:rFonts w:ascii="Calibri" w:hAnsi="Calibri"/>
          <w:b/>
          <w:color w:val="000000"/>
          <w:sz w:val="20"/>
          <w:szCs w:val="22"/>
        </w:rPr>
      </w:pPr>
      <w:r>
        <w:rPr>
          <w:rFonts w:ascii="Calibri" w:hAnsi="Calibri"/>
          <w:b/>
          <w:color w:val="000000"/>
          <w:sz w:val="20"/>
          <w:szCs w:val="22"/>
        </w:rPr>
        <w:t>Executive Officer Road Operations</w:t>
      </w:r>
      <w:r w:rsidRPr="00BF7EFE">
        <w:rPr>
          <w:rFonts w:ascii="Calibri" w:hAnsi="Calibri"/>
          <w:b/>
          <w:color w:val="000000"/>
          <w:sz w:val="20"/>
          <w:szCs w:val="22"/>
        </w:rPr>
        <w:t xml:space="preserve"> (</w:t>
      </w:r>
      <w:r>
        <w:rPr>
          <w:rFonts w:ascii="Calibri" w:hAnsi="Calibri"/>
          <w:b/>
          <w:color w:val="000000"/>
          <w:sz w:val="20"/>
          <w:szCs w:val="22"/>
        </w:rPr>
        <w:t>January</w:t>
      </w:r>
      <w:r w:rsidRPr="00BF7EFE">
        <w:rPr>
          <w:rFonts w:ascii="Calibri" w:hAnsi="Calibri"/>
          <w:b/>
          <w:color w:val="000000"/>
          <w:sz w:val="20"/>
          <w:szCs w:val="22"/>
        </w:rPr>
        <w:t xml:space="preserve"> 201</w:t>
      </w:r>
      <w:r>
        <w:rPr>
          <w:rFonts w:ascii="Calibri" w:hAnsi="Calibri"/>
          <w:b/>
          <w:color w:val="000000"/>
          <w:sz w:val="20"/>
          <w:szCs w:val="22"/>
        </w:rPr>
        <w:t xml:space="preserve">3-April </w:t>
      </w:r>
      <w:r w:rsidRPr="00BF7EFE">
        <w:rPr>
          <w:rFonts w:ascii="Calibri" w:hAnsi="Calibri"/>
          <w:b/>
          <w:color w:val="000000"/>
          <w:sz w:val="20"/>
          <w:szCs w:val="22"/>
        </w:rPr>
        <w:t>2013)</w:t>
      </w:r>
    </w:p>
    <w:p w:rsidR="00BF7EFE" w:rsidRDefault="00BF7EFE" w:rsidP="00BF7EFE">
      <w:pPr>
        <w:pStyle w:val="ListParagraph"/>
        <w:numPr>
          <w:ilvl w:val="0"/>
          <w:numId w:val="9"/>
        </w:numPr>
        <w:rPr>
          <w:rFonts w:ascii="Calibri" w:hAnsi="Calibri"/>
          <w:color w:val="000000"/>
          <w:sz w:val="20"/>
          <w:szCs w:val="22"/>
        </w:rPr>
      </w:pPr>
      <w:r>
        <w:rPr>
          <w:rFonts w:ascii="Calibri" w:hAnsi="Calibri"/>
          <w:color w:val="000000"/>
          <w:sz w:val="20"/>
          <w:szCs w:val="22"/>
        </w:rPr>
        <w:t>To</w:t>
      </w:r>
      <w:r w:rsidRPr="00BF7EFE">
        <w:rPr>
          <w:rFonts w:ascii="Calibri" w:hAnsi="Calibri"/>
          <w:color w:val="000000"/>
          <w:sz w:val="20"/>
          <w:szCs w:val="22"/>
        </w:rPr>
        <w:t xml:space="preserve"> design </w:t>
      </w:r>
      <w:r>
        <w:rPr>
          <w:rFonts w:ascii="Calibri" w:hAnsi="Calibri"/>
          <w:color w:val="000000"/>
          <w:sz w:val="20"/>
          <w:szCs w:val="22"/>
        </w:rPr>
        <w:t>and maintenance of bus routes.</w:t>
      </w:r>
    </w:p>
    <w:p w:rsidR="00BF7EFE" w:rsidRDefault="00BF7EFE" w:rsidP="00BF7EFE">
      <w:pPr>
        <w:pStyle w:val="ListParagraph"/>
        <w:numPr>
          <w:ilvl w:val="0"/>
          <w:numId w:val="9"/>
        </w:numPr>
        <w:rPr>
          <w:rFonts w:ascii="Calibri" w:hAnsi="Calibri"/>
          <w:color w:val="000000"/>
          <w:sz w:val="20"/>
          <w:szCs w:val="22"/>
        </w:rPr>
      </w:pPr>
      <w:r w:rsidRPr="00BF7EFE">
        <w:rPr>
          <w:rFonts w:ascii="Calibri" w:hAnsi="Calibri"/>
          <w:color w:val="000000"/>
          <w:sz w:val="20"/>
          <w:szCs w:val="22"/>
        </w:rPr>
        <w:t xml:space="preserve"> The implementation of security servic</w:t>
      </w:r>
      <w:r>
        <w:rPr>
          <w:rFonts w:ascii="Calibri" w:hAnsi="Calibri"/>
          <w:color w:val="000000"/>
          <w:sz w:val="20"/>
          <w:szCs w:val="22"/>
        </w:rPr>
        <w:t>es at public transport system.</w:t>
      </w:r>
    </w:p>
    <w:p w:rsidR="00BF7EFE" w:rsidRDefault="00BF7EFE" w:rsidP="00BF7EFE">
      <w:pPr>
        <w:pStyle w:val="ListParagraph"/>
        <w:numPr>
          <w:ilvl w:val="0"/>
          <w:numId w:val="9"/>
        </w:numPr>
        <w:rPr>
          <w:rFonts w:ascii="Calibri" w:hAnsi="Calibri"/>
          <w:color w:val="000000"/>
          <w:sz w:val="20"/>
          <w:szCs w:val="22"/>
        </w:rPr>
      </w:pPr>
      <w:r w:rsidRPr="00BF7EFE">
        <w:rPr>
          <w:rFonts w:ascii="Calibri" w:hAnsi="Calibri"/>
          <w:color w:val="000000"/>
          <w:sz w:val="20"/>
          <w:szCs w:val="22"/>
        </w:rPr>
        <w:t xml:space="preserve"> The implementation of regul</w:t>
      </w:r>
      <w:r>
        <w:rPr>
          <w:rFonts w:ascii="Calibri" w:hAnsi="Calibri"/>
          <w:color w:val="000000"/>
          <w:sz w:val="20"/>
          <w:szCs w:val="22"/>
        </w:rPr>
        <w:t>ation and enforcement measure.</w:t>
      </w:r>
    </w:p>
    <w:p w:rsidR="00BF7EFE" w:rsidRDefault="00BF7EFE" w:rsidP="00BF7EFE">
      <w:pPr>
        <w:pStyle w:val="ListParagraph"/>
        <w:numPr>
          <w:ilvl w:val="0"/>
          <w:numId w:val="9"/>
        </w:numPr>
        <w:rPr>
          <w:rFonts w:ascii="Calibri" w:hAnsi="Calibri"/>
          <w:color w:val="000000"/>
          <w:sz w:val="20"/>
          <w:szCs w:val="22"/>
        </w:rPr>
      </w:pPr>
      <w:r w:rsidRPr="00BF7EFE">
        <w:rPr>
          <w:rFonts w:ascii="Calibri" w:hAnsi="Calibri"/>
          <w:color w:val="000000"/>
          <w:sz w:val="20"/>
          <w:szCs w:val="22"/>
        </w:rPr>
        <w:t xml:space="preserve"> Com</w:t>
      </w:r>
      <w:r>
        <w:rPr>
          <w:rFonts w:ascii="Calibri" w:hAnsi="Calibri"/>
          <w:color w:val="000000"/>
          <w:sz w:val="20"/>
          <w:szCs w:val="22"/>
        </w:rPr>
        <w:t>munity liaison and complaints,</w:t>
      </w:r>
    </w:p>
    <w:p w:rsidR="00BF7EFE" w:rsidRDefault="00BF7EFE" w:rsidP="00BF7EFE">
      <w:pPr>
        <w:pStyle w:val="ListParagraph"/>
        <w:numPr>
          <w:ilvl w:val="0"/>
          <w:numId w:val="9"/>
        </w:numPr>
        <w:rPr>
          <w:rFonts w:ascii="Calibri" w:hAnsi="Calibri"/>
          <w:color w:val="000000"/>
          <w:sz w:val="20"/>
          <w:szCs w:val="22"/>
        </w:rPr>
      </w:pPr>
      <w:r w:rsidRPr="00BF7EFE">
        <w:rPr>
          <w:rFonts w:ascii="Calibri" w:hAnsi="Calibri"/>
          <w:color w:val="000000"/>
          <w:sz w:val="20"/>
          <w:szCs w:val="22"/>
        </w:rPr>
        <w:t xml:space="preserve"> Management of service level agreement, </w:t>
      </w:r>
      <w:proofErr w:type="spellStart"/>
      <w:r w:rsidRPr="00BF7EFE">
        <w:rPr>
          <w:rFonts w:ascii="Calibri" w:hAnsi="Calibri"/>
          <w:color w:val="000000"/>
          <w:sz w:val="20"/>
          <w:szCs w:val="22"/>
        </w:rPr>
        <w:t>e.g</w:t>
      </w:r>
      <w:proofErr w:type="spellEnd"/>
      <w:r w:rsidRPr="00BF7EFE">
        <w:rPr>
          <w:rFonts w:ascii="Calibri" w:hAnsi="Calibri"/>
          <w:color w:val="000000"/>
          <w:sz w:val="20"/>
          <w:szCs w:val="22"/>
        </w:rPr>
        <w:t xml:space="preserve"> RTA enf</w:t>
      </w:r>
      <w:r>
        <w:rPr>
          <w:rFonts w:ascii="Calibri" w:hAnsi="Calibri"/>
          <w:color w:val="000000"/>
          <w:sz w:val="20"/>
          <w:szCs w:val="22"/>
        </w:rPr>
        <w:t xml:space="preserve">orcement force, Punjab police </w:t>
      </w:r>
    </w:p>
    <w:p w:rsidR="00BF7EFE" w:rsidRPr="00BF7EFE" w:rsidRDefault="00BF7EFE" w:rsidP="00BF7EFE">
      <w:pPr>
        <w:pStyle w:val="ListParagraph"/>
        <w:numPr>
          <w:ilvl w:val="0"/>
          <w:numId w:val="9"/>
        </w:numPr>
        <w:rPr>
          <w:rFonts w:ascii="Calibri" w:hAnsi="Calibri"/>
          <w:color w:val="000000"/>
          <w:sz w:val="20"/>
          <w:szCs w:val="22"/>
        </w:rPr>
      </w:pPr>
      <w:r w:rsidRPr="00BF7EFE">
        <w:rPr>
          <w:rFonts w:ascii="Calibri" w:hAnsi="Calibri"/>
          <w:color w:val="000000"/>
          <w:sz w:val="20"/>
          <w:szCs w:val="22"/>
        </w:rPr>
        <w:t xml:space="preserve"> To monitor store and workshop inventories</w:t>
      </w:r>
    </w:p>
    <w:p w:rsidR="00BF7EFE" w:rsidRPr="00BF7EFE" w:rsidRDefault="00BF7EFE" w:rsidP="00BF7EFE">
      <w:pPr>
        <w:rPr>
          <w:rFonts w:ascii="Calibri" w:hAnsi="Calibri"/>
          <w:color w:val="000000"/>
          <w:sz w:val="20"/>
          <w:szCs w:val="22"/>
        </w:rPr>
      </w:pPr>
    </w:p>
    <w:p w:rsidR="00A94656" w:rsidRDefault="00A94656" w:rsidP="00A94656">
      <w:pPr>
        <w:jc w:val="both"/>
        <w:rPr>
          <w:rFonts w:ascii="Calibri" w:hAnsi="Calibri"/>
          <w:b/>
          <w:color w:val="000000"/>
          <w:sz w:val="20"/>
          <w:szCs w:val="22"/>
        </w:rPr>
      </w:pPr>
    </w:p>
    <w:p w:rsidR="00E1368F" w:rsidRDefault="00E1368F" w:rsidP="00A94656">
      <w:pPr>
        <w:jc w:val="both"/>
        <w:rPr>
          <w:rFonts w:ascii="Calibri" w:hAnsi="Calibri"/>
          <w:b/>
          <w:color w:val="000000"/>
          <w:sz w:val="20"/>
          <w:szCs w:val="22"/>
        </w:rPr>
      </w:pPr>
    </w:p>
    <w:p w:rsidR="00E1368F" w:rsidRDefault="00E1368F" w:rsidP="00A94656">
      <w:pPr>
        <w:jc w:val="both"/>
        <w:rPr>
          <w:rFonts w:ascii="Calibri" w:hAnsi="Calibri"/>
          <w:b/>
          <w:color w:val="000000"/>
          <w:sz w:val="20"/>
          <w:szCs w:val="22"/>
        </w:rPr>
      </w:pPr>
    </w:p>
    <w:p w:rsidR="003C33EB" w:rsidRDefault="00200ACF" w:rsidP="008F7427">
      <w:pPr>
        <w:tabs>
          <w:tab w:val="left" w:pos="0"/>
        </w:tabs>
        <w:rPr>
          <w:rFonts w:ascii="Calibri" w:hAnsi="Calibri"/>
          <w:b/>
          <w:color w:val="000000"/>
          <w:sz w:val="22"/>
          <w:szCs w:val="22"/>
        </w:rPr>
      </w:pPr>
      <w:r>
        <w:rPr>
          <w:rFonts w:ascii="Calibri" w:hAnsi="Calibri"/>
          <w:b/>
          <w:noProof/>
          <w:color w:val="000000"/>
          <w:sz w:val="22"/>
          <w:szCs w:val="22"/>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128270</wp:posOffset>
            </wp:positionV>
            <wp:extent cx="1171575" cy="685800"/>
            <wp:effectExtent l="19050" t="0" r="9525" b="0"/>
            <wp:wrapNone/>
            <wp:docPr id="1" name="Picture 0" descr="na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ra.jpg"/>
                    <pic:cNvPicPr/>
                  </pic:nvPicPr>
                  <pic:blipFill>
                    <a:blip r:embed="rId9" cstate="print"/>
                    <a:stretch>
                      <a:fillRect/>
                    </a:stretch>
                  </pic:blipFill>
                  <pic:spPr>
                    <a:xfrm>
                      <a:off x="0" y="0"/>
                      <a:ext cx="1171575" cy="685800"/>
                    </a:xfrm>
                    <a:prstGeom prst="rect">
                      <a:avLst/>
                    </a:prstGeom>
                  </pic:spPr>
                </pic:pic>
              </a:graphicData>
            </a:graphic>
          </wp:anchor>
        </w:drawing>
      </w:r>
    </w:p>
    <w:p w:rsidR="008F7427" w:rsidRPr="003F1347" w:rsidRDefault="008F7427" w:rsidP="008F7427">
      <w:pPr>
        <w:tabs>
          <w:tab w:val="left" w:pos="0"/>
        </w:tabs>
        <w:rPr>
          <w:rFonts w:ascii="Calibri" w:hAnsi="Calibri"/>
          <w:b/>
          <w:color w:val="000000"/>
          <w:sz w:val="22"/>
          <w:szCs w:val="22"/>
        </w:rPr>
      </w:pPr>
      <w:r w:rsidRPr="003F1347">
        <w:rPr>
          <w:rFonts w:ascii="Calibri" w:hAnsi="Calibri"/>
          <w:b/>
          <w:color w:val="000000"/>
          <w:sz w:val="22"/>
          <w:szCs w:val="22"/>
        </w:rPr>
        <w:t>Organization:</w:t>
      </w:r>
      <w:r w:rsidRPr="003F1347">
        <w:rPr>
          <w:rFonts w:ascii="Calibri" w:hAnsi="Calibri"/>
          <w:b/>
          <w:color w:val="000000"/>
          <w:sz w:val="22"/>
          <w:szCs w:val="22"/>
        </w:rPr>
        <w:tab/>
      </w:r>
      <w:r w:rsidRPr="003F1347">
        <w:rPr>
          <w:rFonts w:ascii="Calibri" w:hAnsi="Calibri"/>
          <w:b/>
          <w:color w:val="000000"/>
          <w:sz w:val="22"/>
          <w:szCs w:val="22"/>
        </w:rPr>
        <w:tab/>
      </w:r>
      <w:r w:rsidRPr="003F1347">
        <w:rPr>
          <w:rFonts w:ascii="Calibri" w:hAnsi="Calibri"/>
          <w:b/>
          <w:color w:val="000000"/>
          <w:sz w:val="22"/>
          <w:szCs w:val="22"/>
        </w:rPr>
        <w:tab/>
      </w:r>
      <w:r>
        <w:rPr>
          <w:rFonts w:ascii="Calibri" w:hAnsi="Calibri"/>
          <w:b/>
          <w:color w:val="000000"/>
          <w:sz w:val="22"/>
          <w:szCs w:val="22"/>
        </w:rPr>
        <w:t xml:space="preserve">National Database and Registration Authority </w:t>
      </w:r>
    </w:p>
    <w:p w:rsidR="008F7427" w:rsidRDefault="008F7427" w:rsidP="008F7427">
      <w:pPr>
        <w:jc w:val="both"/>
        <w:rPr>
          <w:rFonts w:ascii="Calibri" w:hAnsi="Calibri"/>
          <w:b/>
          <w:color w:val="000000"/>
          <w:sz w:val="22"/>
          <w:szCs w:val="22"/>
        </w:rPr>
      </w:pPr>
      <w:r w:rsidRPr="003F1347">
        <w:rPr>
          <w:rFonts w:ascii="Calibri" w:hAnsi="Calibri"/>
          <w:b/>
          <w:color w:val="000000"/>
          <w:sz w:val="22"/>
          <w:szCs w:val="22"/>
        </w:rPr>
        <w:t>Tenure:</w:t>
      </w:r>
      <w:r w:rsidRPr="003F1347">
        <w:rPr>
          <w:rFonts w:ascii="Calibri" w:hAnsi="Calibri"/>
          <w:b/>
          <w:color w:val="000000"/>
          <w:sz w:val="22"/>
          <w:szCs w:val="22"/>
        </w:rPr>
        <w:tab/>
      </w:r>
      <w:r w:rsidRPr="003F1347">
        <w:rPr>
          <w:rFonts w:ascii="Calibri" w:hAnsi="Calibri"/>
          <w:b/>
          <w:color w:val="000000"/>
          <w:sz w:val="22"/>
          <w:szCs w:val="22"/>
        </w:rPr>
        <w:tab/>
      </w:r>
      <w:r w:rsidRPr="008F1DE9">
        <w:rPr>
          <w:rFonts w:ascii="Calibri" w:hAnsi="Calibri"/>
          <w:b/>
          <w:color w:val="000000"/>
          <w:sz w:val="22"/>
          <w:szCs w:val="22"/>
        </w:rPr>
        <w:tab/>
      </w:r>
      <w:r w:rsidRPr="008F1DE9">
        <w:rPr>
          <w:rFonts w:ascii="Calibri" w:hAnsi="Calibri"/>
          <w:b/>
          <w:color w:val="000000"/>
          <w:sz w:val="22"/>
          <w:szCs w:val="22"/>
        </w:rPr>
        <w:tab/>
      </w:r>
      <w:r>
        <w:rPr>
          <w:rFonts w:ascii="Calibri" w:hAnsi="Calibri"/>
          <w:b/>
          <w:color w:val="000000"/>
          <w:sz w:val="22"/>
          <w:szCs w:val="22"/>
        </w:rPr>
        <w:t>January</w:t>
      </w:r>
      <w:r w:rsidRPr="008F1DE9">
        <w:rPr>
          <w:rFonts w:ascii="Calibri" w:hAnsi="Calibri"/>
          <w:b/>
          <w:color w:val="000000"/>
          <w:sz w:val="22"/>
          <w:szCs w:val="22"/>
        </w:rPr>
        <w:t xml:space="preserve"> 2011 – </w:t>
      </w:r>
      <w:r>
        <w:rPr>
          <w:rFonts w:ascii="Calibri" w:hAnsi="Calibri"/>
          <w:b/>
          <w:color w:val="000000"/>
          <w:sz w:val="22"/>
          <w:szCs w:val="22"/>
        </w:rPr>
        <w:t>December 2012</w:t>
      </w:r>
    </w:p>
    <w:p w:rsidR="008F7427" w:rsidRPr="008F7427" w:rsidRDefault="008F7427" w:rsidP="008F7427">
      <w:pPr>
        <w:jc w:val="both"/>
        <w:rPr>
          <w:rFonts w:ascii="Calibri" w:hAnsi="Calibri"/>
          <w:b/>
          <w:color w:val="000000"/>
          <w:sz w:val="22"/>
          <w:szCs w:val="22"/>
        </w:rPr>
      </w:pPr>
      <w:r>
        <w:rPr>
          <w:rFonts w:ascii="Calibri" w:hAnsi="Calibri"/>
          <w:b/>
          <w:color w:val="000000"/>
          <w:sz w:val="22"/>
          <w:szCs w:val="22"/>
        </w:rPr>
        <w:t>Designations:</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hyperlink r:id="rId10" w:tooltip="Learn more about this title" w:history="1">
        <w:r w:rsidRPr="008F7427">
          <w:rPr>
            <w:rFonts w:ascii="Calibri" w:hAnsi="Calibri"/>
            <w:b/>
            <w:color w:val="000000"/>
            <w:sz w:val="22"/>
            <w:szCs w:val="22"/>
          </w:rPr>
          <w:t>Supervisor Operations</w:t>
        </w:r>
      </w:hyperlink>
    </w:p>
    <w:p w:rsidR="008F7427" w:rsidRPr="002B201D" w:rsidRDefault="008F7427" w:rsidP="008F7427">
      <w:pPr>
        <w:jc w:val="both"/>
        <w:rPr>
          <w:rFonts w:ascii="Calibri" w:hAnsi="Calibri"/>
          <w:b/>
          <w:color w:val="000000"/>
          <w:sz w:val="22"/>
          <w:szCs w:val="22"/>
        </w:rPr>
      </w:pPr>
      <w:r>
        <w:rPr>
          <w:rFonts w:ascii="Calibri" w:hAnsi="Calibri"/>
          <w:b/>
          <w:color w:val="000000"/>
          <w:sz w:val="22"/>
          <w:szCs w:val="22"/>
        </w:rPr>
        <w:t xml:space="preserve">                              </w:t>
      </w:r>
    </w:p>
    <w:p w:rsidR="008F7427" w:rsidRDefault="008F7427" w:rsidP="008F7427">
      <w:pPr>
        <w:jc w:val="both"/>
        <w:rPr>
          <w:rFonts w:ascii="Calibri" w:hAnsi="Calibri"/>
          <w:color w:val="000000"/>
          <w:sz w:val="16"/>
          <w:szCs w:val="16"/>
        </w:rPr>
      </w:pPr>
      <w:r w:rsidRPr="002B201D">
        <w:rPr>
          <w:rFonts w:ascii="Calibri" w:hAnsi="Calibri"/>
          <w:b/>
          <w:color w:val="000000"/>
          <w:sz w:val="22"/>
          <w:szCs w:val="22"/>
        </w:rPr>
        <w:t>Responsibilities:</w:t>
      </w:r>
      <w:r w:rsidRPr="002B201D">
        <w:rPr>
          <w:rFonts w:ascii="Calibri" w:hAnsi="Calibri"/>
          <w:b/>
          <w:color w:val="000000"/>
          <w:sz w:val="22"/>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t xml:space="preserve">                    </w:t>
      </w:r>
      <w:r w:rsidR="00200ACF">
        <w:rPr>
          <w:rFonts w:ascii="Calibri" w:hAnsi="Calibri"/>
          <w:color w:val="000000"/>
          <w:sz w:val="20"/>
          <w:szCs w:val="22"/>
        </w:rPr>
        <w:t xml:space="preserve">                          </w:t>
      </w:r>
      <w:r>
        <w:rPr>
          <w:rFonts w:ascii="Calibri" w:hAnsi="Calibri"/>
          <w:color w:val="000000"/>
          <w:sz w:val="20"/>
          <w:szCs w:val="22"/>
        </w:rPr>
        <w:t xml:space="preserve"> </w:t>
      </w:r>
      <w:r w:rsidRPr="00204EDA">
        <w:rPr>
          <w:rFonts w:ascii="Calibri" w:hAnsi="Calibri"/>
          <w:color w:val="000000"/>
          <w:sz w:val="16"/>
          <w:szCs w:val="16"/>
        </w:rPr>
        <w:t>(e.g. Emirates Identity Authority)</w:t>
      </w:r>
    </w:p>
    <w:p w:rsidR="008F7427" w:rsidRPr="006B4637" w:rsidRDefault="00141831" w:rsidP="008F7427">
      <w:pPr>
        <w:ind w:firstLine="720"/>
        <w:jc w:val="both"/>
        <w:rPr>
          <w:rFonts w:ascii="Calibri" w:hAnsi="Calibri"/>
          <w:b/>
          <w:color w:val="000000"/>
          <w:sz w:val="22"/>
          <w:szCs w:val="22"/>
        </w:rPr>
      </w:pPr>
      <w:hyperlink r:id="rId11" w:tooltip="Learn more about this title" w:history="1">
        <w:r w:rsidR="008F7427" w:rsidRPr="000858B9">
          <w:rPr>
            <w:rFonts w:ascii="Calibri" w:hAnsi="Calibri"/>
            <w:b/>
            <w:color w:val="000000"/>
            <w:sz w:val="20"/>
            <w:szCs w:val="22"/>
          </w:rPr>
          <w:t>Supervisor Operations</w:t>
        </w:r>
      </w:hyperlink>
      <w:r w:rsidR="008F7427" w:rsidRPr="00AF471D">
        <w:rPr>
          <w:rFonts w:ascii="Calibri" w:hAnsi="Calibri"/>
          <w:b/>
          <w:color w:val="000000"/>
          <w:sz w:val="20"/>
          <w:szCs w:val="22"/>
        </w:rPr>
        <w:t xml:space="preserve"> (</w:t>
      </w:r>
      <w:r w:rsidR="008F7427">
        <w:rPr>
          <w:rFonts w:ascii="Calibri" w:hAnsi="Calibri"/>
          <w:b/>
          <w:color w:val="000000"/>
          <w:sz w:val="20"/>
          <w:szCs w:val="22"/>
        </w:rPr>
        <w:t>January 2011-December 2012</w:t>
      </w:r>
      <w:r w:rsidR="008F7427" w:rsidRPr="00AF471D">
        <w:rPr>
          <w:rFonts w:ascii="Calibri" w:hAnsi="Calibri"/>
          <w:b/>
          <w:color w:val="000000"/>
          <w:sz w:val="20"/>
          <w:szCs w:val="22"/>
        </w:rPr>
        <w:t>)</w:t>
      </w:r>
      <w:r w:rsidR="008F7427" w:rsidRPr="000858B9">
        <w:rPr>
          <w:rFonts w:ascii="Calibri" w:hAnsi="Calibri"/>
          <w:b/>
          <w:color w:val="000000"/>
          <w:sz w:val="20"/>
          <w:szCs w:val="22"/>
        </w:rPr>
        <w:t xml:space="preserve">   </w:t>
      </w:r>
      <w:r w:rsidR="008F7427">
        <w:rPr>
          <w:rFonts w:ascii="Calibri" w:hAnsi="Calibri"/>
          <w:color w:val="000000"/>
          <w:sz w:val="20"/>
          <w:szCs w:val="22"/>
        </w:rPr>
        <w:tab/>
      </w:r>
      <w:r w:rsidR="008F7427">
        <w:rPr>
          <w:rFonts w:ascii="Calibri" w:hAnsi="Calibri"/>
          <w:color w:val="000000"/>
          <w:sz w:val="20"/>
          <w:szCs w:val="22"/>
        </w:rPr>
        <w:tab/>
        <w:t xml:space="preserve">              </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Analyzing performance metrics and charting out plans for improvement in training, com</w:t>
      </w:r>
      <w:r>
        <w:rPr>
          <w:rFonts w:ascii="Calibri" w:hAnsi="Calibri"/>
          <w:color w:val="000000"/>
          <w:sz w:val="20"/>
          <w:szCs w:val="22"/>
        </w:rPr>
        <w:t>pliance and service standards.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Monthly meetings with the operations team to discuss issues and trends on</w:t>
      </w:r>
      <w:r>
        <w:rPr>
          <w:rFonts w:ascii="Calibri" w:hAnsi="Calibri"/>
          <w:color w:val="000000"/>
          <w:sz w:val="20"/>
          <w:szCs w:val="22"/>
        </w:rPr>
        <w:t xml:space="preserve"> critical performance metrics.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Monitor the overall functions of processes handled; identify improvement areas within the team and implement adequate measures to maximiz</w:t>
      </w:r>
      <w:r>
        <w:rPr>
          <w:rFonts w:ascii="Calibri" w:hAnsi="Calibri"/>
          <w:color w:val="000000"/>
          <w:sz w:val="20"/>
          <w:szCs w:val="22"/>
        </w:rPr>
        <w:t>e customer satisfaction level.</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Best practice sharing with different functions toward</w:t>
      </w:r>
      <w:r>
        <w:rPr>
          <w:rFonts w:ascii="Calibri" w:hAnsi="Calibri"/>
          <w:color w:val="000000"/>
          <w:sz w:val="20"/>
          <w:szCs w:val="22"/>
        </w:rPr>
        <w:t>s overall process development.</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Analyzing performance and providing valuable feedback as well as charting out plans for improvement in quality, comp</w:t>
      </w:r>
      <w:r>
        <w:rPr>
          <w:rFonts w:ascii="Calibri" w:hAnsi="Calibri"/>
          <w:color w:val="000000"/>
          <w:sz w:val="20"/>
          <w:szCs w:val="22"/>
        </w:rPr>
        <w:t>liance and service standards.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Handle new hiring, provide product and process training till they are aligne</w:t>
      </w:r>
      <w:r>
        <w:rPr>
          <w:rFonts w:ascii="Calibri" w:hAnsi="Calibri"/>
          <w:color w:val="000000"/>
          <w:sz w:val="20"/>
          <w:szCs w:val="22"/>
        </w:rPr>
        <w:t>d on the compliance standards.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Assigned to identify, investigate and report fraudulent employees from other country locations based on the service lev</w:t>
      </w:r>
      <w:r>
        <w:rPr>
          <w:rFonts w:ascii="Calibri" w:hAnsi="Calibri"/>
          <w:color w:val="000000"/>
          <w:sz w:val="20"/>
          <w:szCs w:val="22"/>
        </w:rPr>
        <w:t>el agreement with our clients.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An evaluation to indicat</w:t>
      </w:r>
      <w:r>
        <w:rPr>
          <w:rFonts w:ascii="Calibri" w:hAnsi="Calibri"/>
          <w:color w:val="000000"/>
          <w:sz w:val="20"/>
          <w:szCs w:val="22"/>
        </w:rPr>
        <w:t>e needed corrective responses.</w:t>
      </w:r>
    </w:p>
    <w:p w:rsid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 xml:space="preserve"> Constantly work along with stakeholders and customers to promote service impr</w:t>
      </w:r>
      <w:r>
        <w:rPr>
          <w:rFonts w:ascii="Calibri" w:hAnsi="Calibri"/>
          <w:color w:val="000000"/>
          <w:sz w:val="20"/>
          <w:szCs w:val="22"/>
        </w:rPr>
        <w:t>ovement on an on-going basis.</w:t>
      </w:r>
    </w:p>
    <w:p w:rsidR="008F7427" w:rsidRPr="0072030E" w:rsidRDefault="0072030E" w:rsidP="0072030E">
      <w:pPr>
        <w:pStyle w:val="ListParagraph"/>
        <w:numPr>
          <w:ilvl w:val="0"/>
          <w:numId w:val="8"/>
        </w:numPr>
        <w:rPr>
          <w:rFonts w:ascii="Calibri" w:hAnsi="Calibri"/>
          <w:color w:val="000000"/>
          <w:sz w:val="20"/>
          <w:szCs w:val="22"/>
        </w:rPr>
      </w:pPr>
      <w:r w:rsidRPr="0072030E">
        <w:rPr>
          <w:rFonts w:ascii="Calibri" w:hAnsi="Calibri"/>
          <w:color w:val="000000"/>
          <w:sz w:val="20"/>
          <w:szCs w:val="22"/>
        </w:rPr>
        <w:t>Attend regular internal and external progress and review meetings.</w:t>
      </w:r>
    </w:p>
    <w:p w:rsidR="008F7427" w:rsidRDefault="008F7427" w:rsidP="008F7427">
      <w:pPr>
        <w:ind w:firstLine="720"/>
        <w:jc w:val="both"/>
        <w:rPr>
          <w:rFonts w:ascii="Calibri" w:hAnsi="Calibri"/>
          <w:b/>
          <w:color w:val="000000"/>
          <w:sz w:val="20"/>
          <w:szCs w:val="22"/>
        </w:rPr>
      </w:pPr>
      <w:r w:rsidRPr="00AF471D">
        <w:rPr>
          <w:rFonts w:ascii="Calibri" w:hAnsi="Calibri"/>
          <w:b/>
          <w:color w:val="000000"/>
          <w:sz w:val="20"/>
          <w:szCs w:val="22"/>
        </w:rPr>
        <w:t>Project Assistant</w:t>
      </w:r>
      <w:r w:rsidR="0072030E">
        <w:rPr>
          <w:rFonts w:ascii="Calibri" w:hAnsi="Calibri"/>
          <w:b/>
          <w:color w:val="000000"/>
          <w:sz w:val="20"/>
          <w:szCs w:val="22"/>
        </w:rPr>
        <w:t xml:space="preserve"> (May 2011-December 2011</w:t>
      </w:r>
      <w:r>
        <w:rPr>
          <w:rFonts w:ascii="Calibri" w:hAnsi="Calibri"/>
          <w:b/>
          <w:color w:val="000000"/>
          <w:sz w:val="20"/>
          <w:szCs w:val="22"/>
        </w:rPr>
        <w:t>)</w:t>
      </w:r>
    </w:p>
    <w:p w:rsidR="008F7427" w:rsidRPr="00AF471D" w:rsidRDefault="008F7427" w:rsidP="008F7427">
      <w:pPr>
        <w:ind w:firstLine="720"/>
        <w:jc w:val="both"/>
        <w:rPr>
          <w:rFonts w:asciiTheme="minorHAnsi" w:hAnsiTheme="minorHAnsi" w:cstheme="minorHAnsi"/>
          <w:color w:val="000000"/>
          <w:sz w:val="20"/>
          <w:szCs w:val="20"/>
          <w:shd w:val="clear" w:color="auto" w:fill="FFFFFF"/>
        </w:rPr>
      </w:pPr>
      <w:r w:rsidRPr="00AF471D">
        <w:rPr>
          <w:rFonts w:asciiTheme="minorHAnsi" w:hAnsiTheme="minorHAnsi" w:cstheme="minorHAnsi"/>
          <w:color w:val="000000"/>
          <w:sz w:val="20"/>
          <w:szCs w:val="20"/>
          <w:shd w:val="clear" w:color="auto" w:fill="FFFFFF"/>
        </w:rPr>
        <w:t xml:space="preserve">Worked on </w:t>
      </w:r>
      <w:r>
        <w:rPr>
          <w:rFonts w:asciiTheme="minorHAnsi" w:hAnsiTheme="minorHAnsi" w:cstheme="minorHAnsi"/>
          <w:color w:val="000000"/>
          <w:sz w:val="20"/>
          <w:szCs w:val="20"/>
          <w:shd w:val="clear" w:color="auto" w:fill="FFFFFF"/>
        </w:rPr>
        <w:t>mentioned</w:t>
      </w:r>
      <w:r w:rsidRPr="00AF471D">
        <w:rPr>
          <w:rFonts w:asciiTheme="minorHAnsi" w:hAnsiTheme="minorHAnsi" w:cstheme="minorHAnsi"/>
          <w:color w:val="000000"/>
          <w:sz w:val="20"/>
          <w:szCs w:val="20"/>
          <w:shd w:val="clear" w:color="auto" w:fill="FFFFFF"/>
        </w:rPr>
        <w:t xml:space="preserve"> projects, like as</w:t>
      </w:r>
    </w:p>
    <w:p w:rsidR="008F7427" w:rsidRPr="00AF471D" w:rsidRDefault="008F7427" w:rsidP="008F7427">
      <w:pPr>
        <w:ind w:left="360" w:firstLine="720"/>
        <w:jc w:val="both"/>
        <w:rPr>
          <w:rFonts w:asciiTheme="minorHAnsi" w:hAnsiTheme="minorHAnsi" w:cstheme="minorHAnsi"/>
          <w:b/>
          <w:i/>
          <w:color w:val="000000"/>
          <w:sz w:val="20"/>
          <w:szCs w:val="20"/>
          <w:shd w:val="clear" w:color="auto" w:fill="FFFFFF"/>
        </w:rPr>
      </w:pPr>
      <w:r w:rsidRPr="00AF471D">
        <w:rPr>
          <w:rFonts w:asciiTheme="minorHAnsi" w:hAnsiTheme="minorHAnsi" w:cstheme="minorHAnsi"/>
          <w:b/>
          <w:i/>
          <w:color w:val="000000"/>
          <w:sz w:val="20"/>
          <w:szCs w:val="20"/>
          <w:shd w:val="clear" w:color="auto" w:fill="FFFFFF"/>
        </w:rPr>
        <w:t>NADRA e-</w:t>
      </w:r>
      <w:proofErr w:type="spellStart"/>
      <w:r w:rsidRPr="00AF471D">
        <w:rPr>
          <w:rFonts w:asciiTheme="minorHAnsi" w:hAnsiTheme="minorHAnsi" w:cstheme="minorHAnsi"/>
          <w:b/>
          <w:i/>
          <w:color w:val="000000"/>
          <w:sz w:val="20"/>
          <w:szCs w:val="20"/>
          <w:shd w:val="clear" w:color="auto" w:fill="FFFFFF"/>
        </w:rPr>
        <w:t>Sahulat</w:t>
      </w:r>
      <w:proofErr w:type="spellEnd"/>
    </w:p>
    <w:p w:rsidR="008F7427" w:rsidRDefault="008F7427" w:rsidP="008F7427">
      <w:pPr>
        <w:pStyle w:val="ListParagraph"/>
        <w:ind w:left="1440"/>
        <w:jc w:val="both"/>
        <w:rPr>
          <w:rFonts w:asciiTheme="minorHAnsi" w:hAnsiTheme="minorHAnsi" w:cstheme="minorHAnsi"/>
          <w:color w:val="000000"/>
          <w:sz w:val="20"/>
          <w:szCs w:val="20"/>
          <w:shd w:val="clear" w:color="auto" w:fill="FFFFFF"/>
        </w:rPr>
      </w:pPr>
      <w:r w:rsidRPr="00AF471D">
        <w:rPr>
          <w:rFonts w:ascii="Calibri" w:hAnsi="Calibri" w:cs="Calibri"/>
          <w:color w:val="000000"/>
          <w:sz w:val="20"/>
          <w:szCs w:val="20"/>
          <w:shd w:val="clear" w:color="auto" w:fill="FFFFFF"/>
        </w:rPr>
        <w:t>In this project I worked as Supervi</w:t>
      </w:r>
      <w:r w:rsidRPr="00AF471D">
        <w:rPr>
          <w:rFonts w:asciiTheme="minorHAnsi" w:hAnsiTheme="minorHAnsi" w:cstheme="minorHAnsi"/>
          <w:color w:val="000000"/>
          <w:sz w:val="20"/>
          <w:szCs w:val="20"/>
          <w:shd w:val="clear" w:color="auto" w:fill="FFFFFF"/>
        </w:rPr>
        <w:t>sor. My main responsibilities include Conduct quality control for work performed by independent contractors and Support cost saving development initiatives an</w:t>
      </w:r>
      <w:r>
        <w:rPr>
          <w:rFonts w:asciiTheme="minorHAnsi" w:hAnsiTheme="minorHAnsi" w:cstheme="minorHAnsi"/>
          <w:color w:val="000000"/>
          <w:sz w:val="20"/>
          <w:szCs w:val="20"/>
          <w:shd w:val="clear" w:color="auto" w:fill="FFFFFF"/>
        </w:rPr>
        <w:t>d delivery process improvements.</w:t>
      </w:r>
    </w:p>
    <w:p w:rsidR="008F7427" w:rsidRPr="006B4637" w:rsidRDefault="008F7427" w:rsidP="008F7427">
      <w:pPr>
        <w:ind w:left="720"/>
        <w:jc w:val="both"/>
        <w:rPr>
          <w:rFonts w:asciiTheme="minorHAnsi" w:hAnsiTheme="minorHAnsi" w:cstheme="minorHAnsi"/>
          <w:b/>
          <w:i/>
          <w:color w:val="000000"/>
          <w:sz w:val="20"/>
          <w:szCs w:val="20"/>
          <w:shd w:val="clear" w:color="auto" w:fill="FFFFFF"/>
        </w:rPr>
      </w:pPr>
      <w:r>
        <w:rPr>
          <w:rFonts w:asciiTheme="minorHAnsi" w:hAnsiTheme="minorHAnsi" w:cstheme="minorHAnsi"/>
          <w:b/>
          <w:i/>
          <w:color w:val="000000"/>
          <w:sz w:val="20"/>
          <w:szCs w:val="20"/>
          <w:shd w:val="clear" w:color="auto" w:fill="FFFFFF"/>
        </w:rPr>
        <w:t xml:space="preserve">        </w:t>
      </w:r>
      <w:r w:rsidRPr="006B4637">
        <w:rPr>
          <w:rFonts w:asciiTheme="minorHAnsi" w:hAnsiTheme="minorHAnsi" w:cstheme="minorHAnsi"/>
          <w:b/>
          <w:i/>
          <w:color w:val="000000"/>
          <w:sz w:val="20"/>
          <w:szCs w:val="20"/>
          <w:shd w:val="clear" w:color="auto" w:fill="FFFFFF"/>
        </w:rPr>
        <w:t>Citizen Damage and Compensation Program, CDCP</w:t>
      </w:r>
    </w:p>
    <w:p w:rsidR="008F7427" w:rsidRPr="00AF471D" w:rsidRDefault="008F7427" w:rsidP="008F7427">
      <w:pPr>
        <w:pStyle w:val="ListParagraph"/>
        <w:ind w:left="1440"/>
        <w:jc w:val="both"/>
        <w:rPr>
          <w:rFonts w:asciiTheme="minorHAnsi" w:hAnsiTheme="minorHAnsi" w:cstheme="minorHAnsi"/>
          <w:color w:val="000000"/>
          <w:sz w:val="20"/>
          <w:szCs w:val="20"/>
          <w:shd w:val="clear" w:color="auto" w:fill="FFFFFF"/>
        </w:rPr>
      </w:pPr>
      <w:r w:rsidRPr="00AF471D">
        <w:rPr>
          <w:rFonts w:ascii="Calibri" w:hAnsi="Calibri" w:cs="Calibri"/>
          <w:color w:val="000000"/>
          <w:sz w:val="20"/>
          <w:szCs w:val="20"/>
          <w:shd w:val="clear" w:color="auto" w:fill="FFFFFF"/>
        </w:rPr>
        <w:t xml:space="preserve">Develop and maintain relations with clients as required establishing correct interfaces and </w:t>
      </w:r>
      <w:r w:rsidRPr="00AF471D">
        <w:rPr>
          <w:rFonts w:asciiTheme="minorHAnsi" w:hAnsiTheme="minorHAnsi" w:cstheme="minorHAnsi"/>
          <w:color w:val="000000"/>
          <w:sz w:val="20"/>
          <w:szCs w:val="20"/>
          <w:shd w:val="clear" w:color="auto" w:fill="FFFFFF"/>
        </w:rPr>
        <w:t>presenting professional image.</w:t>
      </w:r>
    </w:p>
    <w:p w:rsidR="008F7427" w:rsidRPr="002B68D7" w:rsidRDefault="008F7427" w:rsidP="008F7427">
      <w:pPr>
        <w:ind w:left="1080"/>
        <w:jc w:val="both"/>
        <w:rPr>
          <w:rFonts w:asciiTheme="minorHAnsi" w:hAnsiTheme="minorHAnsi" w:cstheme="minorHAnsi"/>
          <w:b/>
          <w:i/>
          <w:color w:val="000000"/>
          <w:sz w:val="20"/>
          <w:szCs w:val="20"/>
          <w:shd w:val="clear" w:color="auto" w:fill="FFFFFF"/>
        </w:rPr>
      </w:pPr>
      <w:r>
        <w:rPr>
          <w:rFonts w:asciiTheme="minorHAnsi" w:hAnsiTheme="minorHAnsi" w:cstheme="minorHAnsi"/>
          <w:b/>
          <w:i/>
          <w:color w:val="000000"/>
          <w:sz w:val="20"/>
          <w:szCs w:val="20"/>
          <w:shd w:val="clear" w:color="auto" w:fill="FFFFFF"/>
        </w:rPr>
        <w:t xml:space="preserve">Multi Biometric ID </w:t>
      </w:r>
      <w:proofErr w:type="gramStart"/>
      <w:r>
        <w:rPr>
          <w:rFonts w:asciiTheme="minorHAnsi" w:hAnsiTheme="minorHAnsi" w:cstheme="minorHAnsi"/>
          <w:b/>
          <w:i/>
          <w:color w:val="000000"/>
          <w:sz w:val="20"/>
          <w:szCs w:val="20"/>
          <w:shd w:val="clear" w:color="auto" w:fill="FFFFFF"/>
        </w:rPr>
        <w:t>C</w:t>
      </w:r>
      <w:r w:rsidRPr="002B68D7">
        <w:rPr>
          <w:rFonts w:asciiTheme="minorHAnsi" w:hAnsiTheme="minorHAnsi" w:cstheme="minorHAnsi"/>
          <w:b/>
          <w:i/>
          <w:color w:val="000000"/>
          <w:sz w:val="20"/>
          <w:szCs w:val="20"/>
          <w:shd w:val="clear" w:color="auto" w:fill="FFFFFF"/>
        </w:rPr>
        <w:t>ard</w:t>
      </w:r>
      <w:proofErr w:type="gramEnd"/>
    </w:p>
    <w:p w:rsidR="008F7427" w:rsidRDefault="008F7427" w:rsidP="008F7427">
      <w:pPr>
        <w:pStyle w:val="ListParagraph"/>
        <w:ind w:left="1440"/>
        <w:jc w:val="both"/>
        <w:rPr>
          <w:rFonts w:asciiTheme="minorHAnsi" w:hAnsiTheme="minorHAnsi" w:cstheme="minorHAnsi"/>
          <w:color w:val="000000"/>
          <w:sz w:val="20"/>
          <w:szCs w:val="20"/>
          <w:shd w:val="clear" w:color="auto" w:fill="FFFFFF"/>
        </w:rPr>
      </w:pPr>
      <w:r w:rsidRPr="002B68D7">
        <w:rPr>
          <w:rFonts w:ascii="Calibri" w:hAnsi="Calibri" w:cs="Calibri"/>
          <w:color w:val="000000"/>
          <w:sz w:val="20"/>
          <w:szCs w:val="20"/>
          <w:shd w:val="clear" w:color="auto" w:fill="FFFFFF"/>
        </w:rPr>
        <w:t xml:space="preserve">Tracks applicant’s application through-out the life cycle of processing and resolve their concerns and </w:t>
      </w:r>
      <w:r>
        <w:rPr>
          <w:rFonts w:asciiTheme="minorHAnsi" w:hAnsiTheme="minorHAnsi" w:cstheme="minorHAnsi"/>
          <w:color w:val="000000"/>
          <w:sz w:val="20"/>
          <w:szCs w:val="20"/>
          <w:shd w:val="clear" w:color="auto" w:fill="FFFFFF"/>
        </w:rPr>
        <w:t>complaints.</w:t>
      </w:r>
    </w:p>
    <w:p w:rsidR="008F7427" w:rsidRPr="00BE28D1" w:rsidRDefault="008F7427" w:rsidP="008F7427">
      <w:pPr>
        <w:ind w:left="360" w:firstLine="360"/>
        <w:jc w:val="both"/>
        <w:rPr>
          <w:rFonts w:asciiTheme="minorHAnsi" w:hAnsiTheme="minorHAnsi" w:cstheme="minorHAnsi"/>
          <w:b/>
          <w:color w:val="000000"/>
          <w:sz w:val="20"/>
          <w:szCs w:val="20"/>
          <w:shd w:val="clear" w:color="auto" w:fill="FFFFFF"/>
        </w:rPr>
      </w:pPr>
      <w:r>
        <w:rPr>
          <w:rFonts w:asciiTheme="minorHAnsi" w:hAnsiTheme="minorHAnsi" w:cstheme="minorHAnsi"/>
          <w:b/>
          <w:color w:val="000000"/>
          <w:sz w:val="20"/>
          <w:szCs w:val="20"/>
          <w:shd w:val="clear" w:color="auto" w:fill="FFFFFF"/>
        </w:rPr>
        <w:t>Customer Servi</w:t>
      </w:r>
      <w:r w:rsidR="006862A3">
        <w:rPr>
          <w:rFonts w:asciiTheme="minorHAnsi" w:hAnsiTheme="minorHAnsi" w:cstheme="minorHAnsi"/>
          <w:b/>
          <w:color w:val="000000"/>
          <w:sz w:val="20"/>
          <w:szCs w:val="20"/>
          <w:shd w:val="clear" w:color="auto" w:fill="FFFFFF"/>
        </w:rPr>
        <w:t>ces Executive (January 2011-April</w:t>
      </w:r>
      <w:r>
        <w:rPr>
          <w:rFonts w:asciiTheme="minorHAnsi" w:hAnsiTheme="minorHAnsi" w:cstheme="minorHAnsi"/>
          <w:b/>
          <w:color w:val="000000"/>
          <w:sz w:val="20"/>
          <w:szCs w:val="20"/>
          <w:shd w:val="clear" w:color="auto" w:fill="FFFFFF"/>
        </w:rPr>
        <w:t xml:space="preserve"> 2011</w:t>
      </w:r>
      <w:r w:rsidRPr="00BE28D1">
        <w:rPr>
          <w:rFonts w:asciiTheme="minorHAnsi" w:hAnsiTheme="minorHAnsi" w:cstheme="minorHAnsi"/>
          <w:b/>
          <w:color w:val="000000"/>
          <w:sz w:val="20"/>
          <w:szCs w:val="20"/>
          <w:shd w:val="clear" w:color="auto" w:fill="FFFFFF"/>
        </w:rPr>
        <w:t xml:space="preserve">)                                              </w:t>
      </w:r>
    </w:p>
    <w:p w:rsidR="008F7427" w:rsidRPr="00BE28D1" w:rsidRDefault="008F7427" w:rsidP="008F7427">
      <w:pPr>
        <w:pStyle w:val="ListParagraph"/>
        <w:numPr>
          <w:ilvl w:val="0"/>
          <w:numId w:val="5"/>
        </w:numPr>
        <w:jc w:val="both"/>
        <w:rPr>
          <w:rFonts w:asciiTheme="minorHAnsi" w:hAnsiTheme="minorHAnsi" w:cstheme="minorHAnsi"/>
          <w:color w:val="000000"/>
          <w:sz w:val="20"/>
          <w:szCs w:val="20"/>
          <w:shd w:val="clear" w:color="auto" w:fill="FFFFFF"/>
        </w:rPr>
      </w:pPr>
      <w:r w:rsidRPr="00BE28D1">
        <w:rPr>
          <w:rFonts w:ascii="Calibri" w:hAnsi="Calibri" w:cs="Calibri"/>
          <w:color w:val="000000"/>
          <w:sz w:val="20"/>
          <w:szCs w:val="20"/>
          <w:shd w:val="clear" w:color="auto" w:fill="FFFFFF"/>
        </w:rPr>
        <w:t>Resolve customer complaints via phone and email.</w:t>
      </w:r>
    </w:p>
    <w:p w:rsidR="008F7427" w:rsidRPr="00BE28D1" w:rsidRDefault="008F7427" w:rsidP="008F7427">
      <w:pPr>
        <w:pStyle w:val="ListParagraph"/>
        <w:numPr>
          <w:ilvl w:val="0"/>
          <w:numId w:val="4"/>
        </w:numPr>
        <w:jc w:val="both"/>
        <w:rPr>
          <w:rFonts w:asciiTheme="minorHAnsi" w:hAnsiTheme="minorHAnsi" w:cstheme="minorHAnsi"/>
          <w:color w:val="000000"/>
          <w:sz w:val="20"/>
          <w:szCs w:val="20"/>
          <w:shd w:val="clear" w:color="auto" w:fill="FFFFFF"/>
        </w:rPr>
      </w:pPr>
      <w:r w:rsidRPr="00BE28D1">
        <w:rPr>
          <w:rFonts w:ascii="Calibri" w:hAnsi="Calibri" w:cs="Calibri"/>
          <w:color w:val="000000"/>
          <w:sz w:val="20"/>
          <w:szCs w:val="20"/>
          <w:shd w:val="clear" w:color="auto" w:fill="FFFFFF"/>
        </w:rPr>
        <w:t>Suggest best solution of problems.</w:t>
      </w:r>
    </w:p>
    <w:p w:rsidR="008F7427" w:rsidRPr="00BE28D1" w:rsidRDefault="008F7427" w:rsidP="008F7427">
      <w:pPr>
        <w:pStyle w:val="ListParagraph"/>
        <w:numPr>
          <w:ilvl w:val="0"/>
          <w:numId w:val="4"/>
        </w:numPr>
        <w:jc w:val="both"/>
        <w:rPr>
          <w:rFonts w:asciiTheme="minorHAnsi" w:hAnsiTheme="minorHAnsi" w:cstheme="minorHAnsi"/>
          <w:color w:val="000000"/>
          <w:sz w:val="20"/>
          <w:szCs w:val="20"/>
          <w:shd w:val="clear" w:color="auto" w:fill="FFFFFF"/>
        </w:rPr>
      </w:pPr>
      <w:r w:rsidRPr="00BE28D1">
        <w:rPr>
          <w:rFonts w:ascii="Calibri" w:hAnsi="Calibri" w:cs="Calibri"/>
          <w:color w:val="000000"/>
          <w:sz w:val="20"/>
          <w:szCs w:val="20"/>
          <w:shd w:val="clear" w:color="auto" w:fill="FFFFFF"/>
        </w:rPr>
        <w:t>Work with customer service manager to ensure proper customer service is being delivered.</w:t>
      </w:r>
    </w:p>
    <w:p w:rsidR="008F7427" w:rsidRPr="00BE28D1" w:rsidRDefault="008F7427" w:rsidP="008F7427">
      <w:pPr>
        <w:pStyle w:val="ListParagraph"/>
        <w:numPr>
          <w:ilvl w:val="0"/>
          <w:numId w:val="4"/>
        </w:numPr>
        <w:jc w:val="both"/>
        <w:rPr>
          <w:rFonts w:asciiTheme="minorHAnsi" w:hAnsiTheme="minorHAnsi" w:cstheme="minorHAnsi"/>
          <w:color w:val="000000"/>
          <w:sz w:val="20"/>
          <w:szCs w:val="20"/>
          <w:shd w:val="clear" w:color="auto" w:fill="FFFFFF"/>
        </w:rPr>
      </w:pPr>
      <w:r w:rsidRPr="00BE28D1">
        <w:rPr>
          <w:rFonts w:ascii="Calibri" w:hAnsi="Calibri" w:cs="Calibri"/>
          <w:color w:val="000000"/>
          <w:sz w:val="20"/>
          <w:szCs w:val="20"/>
          <w:shd w:val="clear" w:color="auto" w:fill="FFFFFF"/>
        </w:rPr>
        <w:t>Interact with multiple online systems while speaking with customers.</w:t>
      </w:r>
    </w:p>
    <w:p w:rsidR="003C33EB" w:rsidRDefault="003C33EB" w:rsidP="008F7427">
      <w:pPr>
        <w:jc w:val="both"/>
        <w:rPr>
          <w:rFonts w:asciiTheme="minorHAnsi" w:hAnsiTheme="minorHAnsi" w:cstheme="minorHAnsi"/>
          <w:color w:val="000000"/>
          <w:sz w:val="20"/>
          <w:szCs w:val="20"/>
          <w:shd w:val="clear" w:color="auto" w:fill="FFFFFF"/>
        </w:rPr>
      </w:pPr>
    </w:p>
    <w:p w:rsidR="008F7427" w:rsidRPr="00AF471D" w:rsidRDefault="008F7427" w:rsidP="008F7427">
      <w:pPr>
        <w:jc w:val="both"/>
        <w:rPr>
          <w:rFonts w:asciiTheme="minorHAnsi" w:hAnsiTheme="minorHAnsi" w:cstheme="minorHAnsi"/>
          <w:color w:val="000000"/>
          <w:sz w:val="20"/>
          <w:szCs w:val="20"/>
          <w:shd w:val="clear" w:color="auto" w:fill="FFFFFF"/>
        </w:rPr>
      </w:pPr>
      <w:r>
        <w:rPr>
          <w:noProof/>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111760</wp:posOffset>
            </wp:positionV>
            <wp:extent cx="419100" cy="600075"/>
            <wp:effectExtent l="19050" t="0" r="0" b="0"/>
            <wp:wrapTight wrapText="bothSides">
              <wp:wrapPolygon edited="0">
                <wp:start x="-982" y="0"/>
                <wp:lineTo x="-982" y="21257"/>
                <wp:lineTo x="21600" y="21257"/>
                <wp:lineTo x="21600" y="0"/>
                <wp:lineTo x="-982" y="0"/>
              </wp:wrapPolygon>
            </wp:wrapTight>
            <wp:docPr id="10" name="Picture 8" descr="EFDB8EEF5D545DDBA658355462F656217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DB8EEF5D545DDBA658355462F656217343.jpg"/>
                    <pic:cNvPicPr/>
                  </pic:nvPicPr>
                  <pic:blipFill>
                    <a:blip r:embed="rId12" cstate="print"/>
                    <a:stretch>
                      <a:fillRect/>
                    </a:stretch>
                  </pic:blipFill>
                  <pic:spPr>
                    <a:xfrm>
                      <a:off x="0" y="0"/>
                      <a:ext cx="419100" cy="600075"/>
                    </a:xfrm>
                    <a:prstGeom prst="rect">
                      <a:avLst/>
                    </a:prstGeom>
                  </pic:spPr>
                </pic:pic>
              </a:graphicData>
            </a:graphic>
          </wp:anchor>
        </w:drawing>
      </w:r>
    </w:p>
    <w:p w:rsidR="008F7427" w:rsidRPr="00A50F28" w:rsidRDefault="008F7427" w:rsidP="008F7427">
      <w:pPr>
        <w:jc w:val="both"/>
        <w:rPr>
          <w:rFonts w:ascii="Calibri" w:hAnsi="Calibri"/>
          <w:b/>
          <w:color w:val="000000"/>
          <w:sz w:val="22"/>
          <w:szCs w:val="22"/>
        </w:rPr>
      </w:pPr>
      <w:r w:rsidRPr="00A50F28">
        <w:rPr>
          <w:rFonts w:ascii="Calibri" w:hAnsi="Calibri"/>
          <w:b/>
          <w:color w:val="000000"/>
          <w:sz w:val="22"/>
          <w:szCs w:val="22"/>
        </w:rPr>
        <w:t>Organization:</w:t>
      </w:r>
      <w:r w:rsidRPr="00A50F28">
        <w:rPr>
          <w:rFonts w:ascii="Calibri" w:hAnsi="Calibri"/>
          <w:b/>
          <w:color w:val="000000"/>
          <w:sz w:val="22"/>
          <w:szCs w:val="22"/>
        </w:rPr>
        <w:tab/>
      </w:r>
      <w:r w:rsidRPr="00A50F28">
        <w:rPr>
          <w:rFonts w:ascii="Calibri" w:hAnsi="Calibri"/>
          <w:b/>
          <w:color w:val="000000"/>
          <w:sz w:val="22"/>
          <w:szCs w:val="22"/>
        </w:rPr>
        <w:tab/>
      </w:r>
      <w:r w:rsidRPr="00A50F28">
        <w:rPr>
          <w:rFonts w:ascii="Calibri" w:hAnsi="Calibri"/>
          <w:b/>
          <w:color w:val="000000"/>
          <w:sz w:val="22"/>
          <w:szCs w:val="22"/>
        </w:rPr>
        <w:tab/>
      </w:r>
      <w:r w:rsidRPr="008F1DE9">
        <w:rPr>
          <w:rFonts w:ascii="Calibri" w:hAnsi="Calibri"/>
          <w:b/>
          <w:color w:val="000000"/>
          <w:sz w:val="22"/>
          <w:szCs w:val="22"/>
        </w:rPr>
        <w:t xml:space="preserve">United Nations Development Programs, BIOSALIN-II                                   </w:t>
      </w:r>
    </w:p>
    <w:p w:rsidR="008F7427" w:rsidRPr="00A50F28" w:rsidRDefault="008F7427" w:rsidP="008F7427">
      <w:pPr>
        <w:jc w:val="both"/>
        <w:rPr>
          <w:rFonts w:ascii="Calibri" w:hAnsi="Calibri"/>
          <w:b/>
          <w:color w:val="000000"/>
          <w:sz w:val="22"/>
          <w:szCs w:val="22"/>
        </w:rPr>
      </w:pPr>
      <w:r w:rsidRPr="00A50F28">
        <w:rPr>
          <w:rFonts w:ascii="Calibri" w:hAnsi="Calibri"/>
          <w:b/>
          <w:color w:val="000000"/>
          <w:sz w:val="22"/>
          <w:szCs w:val="22"/>
        </w:rPr>
        <w:t>Tenure:</w:t>
      </w:r>
      <w:r w:rsidRPr="00A50F28">
        <w:rPr>
          <w:rFonts w:ascii="Calibri" w:hAnsi="Calibri"/>
          <w:b/>
          <w:color w:val="000000"/>
          <w:sz w:val="22"/>
          <w:szCs w:val="22"/>
        </w:rPr>
        <w:tab/>
      </w:r>
      <w:r w:rsidRPr="00A50F28">
        <w:rPr>
          <w:rFonts w:ascii="Calibri" w:hAnsi="Calibri"/>
          <w:b/>
          <w:color w:val="000000"/>
          <w:sz w:val="22"/>
          <w:szCs w:val="22"/>
        </w:rPr>
        <w:tab/>
      </w:r>
      <w:r w:rsidRPr="00A50F28">
        <w:rPr>
          <w:rFonts w:ascii="Calibri" w:hAnsi="Calibri"/>
          <w:b/>
          <w:color w:val="000000"/>
          <w:sz w:val="22"/>
          <w:szCs w:val="22"/>
        </w:rPr>
        <w:tab/>
      </w:r>
      <w:r w:rsidRPr="00A50F28">
        <w:rPr>
          <w:rFonts w:ascii="Calibri" w:hAnsi="Calibri"/>
          <w:b/>
          <w:color w:val="000000"/>
          <w:sz w:val="22"/>
          <w:szCs w:val="22"/>
        </w:rPr>
        <w:tab/>
      </w:r>
      <w:r>
        <w:rPr>
          <w:rFonts w:ascii="Calibri" w:hAnsi="Calibri"/>
          <w:b/>
          <w:color w:val="000000"/>
          <w:sz w:val="22"/>
          <w:szCs w:val="22"/>
        </w:rPr>
        <w:t xml:space="preserve">January 2010 </w:t>
      </w:r>
      <w:r w:rsidRPr="00A50F28">
        <w:rPr>
          <w:rFonts w:ascii="Calibri" w:hAnsi="Calibri"/>
          <w:b/>
          <w:color w:val="000000"/>
          <w:sz w:val="22"/>
          <w:szCs w:val="22"/>
        </w:rPr>
        <w:t xml:space="preserve">– </w:t>
      </w:r>
      <w:r>
        <w:rPr>
          <w:rFonts w:ascii="Calibri" w:hAnsi="Calibri"/>
          <w:b/>
          <w:color w:val="000000"/>
          <w:sz w:val="22"/>
          <w:szCs w:val="22"/>
        </w:rPr>
        <w:t>November</w:t>
      </w:r>
      <w:r w:rsidRPr="00A50F28">
        <w:rPr>
          <w:rFonts w:ascii="Calibri" w:hAnsi="Calibri"/>
          <w:b/>
          <w:color w:val="000000"/>
          <w:sz w:val="22"/>
          <w:szCs w:val="22"/>
        </w:rPr>
        <w:t xml:space="preserve"> </w:t>
      </w:r>
      <w:r>
        <w:rPr>
          <w:rFonts w:ascii="Calibri" w:hAnsi="Calibri"/>
          <w:b/>
          <w:color w:val="000000"/>
          <w:sz w:val="22"/>
          <w:szCs w:val="22"/>
        </w:rPr>
        <w:t xml:space="preserve">2010                                                                 </w:t>
      </w:r>
    </w:p>
    <w:p w:rsidR="008F7427" w:rsidRPr="00A50F28" w:rsidRDefault="008F7427" w:rsidP="008F7427">
      <w:pPr>
        <w:jc w:val="both"/>
        <w:rPr>
          <w:rFonts w:ascii="Calibri" w:hAnsi="Calibri"/>
          <w:b/>
          <w:color w:val="000000"/>
          <w:sz w:val="22"/>
          <w:szCs w:val="22"/>
        </w:rPr>
      </w:pPr>
      <w:r w:rsidRPr="00A50F28">
        <w:rPr>
          <w:rFonts w:ascii="Calibri" w:hAnsi="Calibri"/>
          <w:b/>
          <w:color w:val="000000"/>
          <w:sz w:val="22"/>
          <w:szCs w:val="22"/>
        </w:rPr>
        <w:t>Designations:</w:t>
      </w:r>
      <w:r w:rsidRPr="00A50F28">
        <w:rPr>
          <w:rFonts w:ascii="Calibri" w:hAnsi="Calibri"/>
          <w:b/>
          <w:color w:val="000000"/>
          <w:sz w:val="22"/>
          <w:szCs w:val="22"/>
        </w:rPr>
        <w:tab/>
      </w:r>
      <w:r w:rsidRPr="00A50F28">
        <w:rPr>
          <w:rFonts w:ascii="Calibri" w:hAnsi="Calibri"/>
          <w:b/>
          <w:color w:val="000000"/>
          <w:sz w:val="22"/>
          <w:szCs w:val="22"/>
        </w:rPr>
        <w:tab/>
      </w:r>
      <w:r w:rsidRPr="00A50F28">
        <w:rPr>
          <w:rFonts w:ascii="Calibri" w:hAnsi="Calibri"/>
          <w:b/>
          <w:color w:val="000000"/>
          <w:sz w:val="22"/>
          <w:szCs w:val="22"/>
        </w:rPr>
        <w:tab/>
      </w:r>
      <w:r>
        <w:rPr>
          <w:rFonts w:ascii="Calibri" w:hAnsi="Calibri"/>
          <w:b/>
          <w:color w:val="000000"/>
          <w:sz w:val="22"/>
          <w:szCs w:val="22"/>
        </w:rPr>
        <w:t xml:space="preserve">Social Organizer </w:t>
      </w:r>
    </w:p>
    <w:p w:rsidR="008F7427" w:rsidRDefault="008F7427" w:rsidP="008F7427">
      <w:pPr>
        <w:jc w:val="both"/>
        <w:rPr>
          <w:rFonts w:ascii="Calibri" w:hAnsi="Calibri"/>
          <w:color w:val="000000"/>
          <w:sz w:val="20"/>
          <w:szCs w:val="22"/>
        </w:rPr>
      </w:pPr>
      <w:r w:rsidRPr="00A50F28">
        <w:rPr>
          <w:rFonts w:ascii="Calibri" w:hAnsi="Calibri"/>
          <w:b/>
          <w:color w:val="000000"/>
          <w:sz w:val="22"/>
          <w:szCs w:val="22"/>
        </w:rPr>
        <w:t>Responsibilities:</w:t>
      </w:r>
      <w:r w:rsidRPr="00A50F28">
        <w:rPr>
          <w:rFonts w:ascii="Calibri" w:hAnsi="Calibri"/>
          <w:b/>
          <w:color w:val="000000"/>
          <w:sz w:val="22"/>
          <w:szCs w:val="22"/>
        </w:rPr>
        <w:tab/>
      </w:r>
      <w:r>
        <w:rPr>
          <w:rFonts w:ascii="Calibri" w:hAnsi="Calibri"/>
          <w:color w:val="000000"/>
          <w:sz w:val="20"/>
          <w:szCs w:val="22"/>
        </w:rPr>
        <w:tab/>
      </w:r>
      <w:r>
        <w:rPr>
          <w:rFonts w:ascii="Calibri" w:hAnsi="Calibri"/>
          <w:color w:val="000000"/>
          <w:sz w:val="20"/>
          <w:szCs w:val="22"/>
        </w:rPr>
        <w:tab/>
      </w:r>
    </w:p>
    <w:p w:rsidR="008F7427" w:rsidRPr="002B201D" w:rsidRDefault="008F7427" w:rsidP="008F7427">
      <w:pPr>
        <w:jc w:val="both"/>
        <w:rPr>
          <w:rFonts w:ascii="Calibri" w:hAnsi="Calibri"/>
          <w:color w:val="000000"/>
          <w:sz w:val="20"/>
          <w:szCs w:val="22"/>
        </w:rPr>
      </w:pPr>
    </w:p>
    <w:p w:rsidR="008F7427" w:rsidRDefault="008F7427" w:rsidP="008F7427">
      <w:pPr>
        <w:pStyle w:val="ListParagraph"/>
        <w:numPr>
          <w:ilvl w:val="0"/>
          <w:numId w:val="3"/>
        </w:numPr>
        <w:rPr>
          <w:rFonts w:asciiTheme="minorHAnsi" w:hAnsiTheme="minorHAnsi" w:cs="Arial"/>
          <w:sz w:val="20"/>
        </w:rPr>
      </w:pPr>
      <w:r w:rsidRPr="000A62B3">
        <w:rPr>
          <w:rFonts w:asciiTheme="minorHAnsi" w:hAnsiTheme="minorHAnsi" w:cs="Arial"/>
          <w:sz w:val="20"/>
        </w:rPr>
        <w:t>Carry out Social Mobilization in urban communities, conducting participatory appraisals and</w:t>
      </w:r>
      <w:r>
        <w:rPr>
          <w:rFonts w:asciiTheme="minorHAnsi" w:hAnsiTheme="minorHAnsi" w:cs="Arial"/>
          <w:sz w:val="20"/>
        </w:rPr>
        <w:t xml:space="preserve"> </w:t>
      </w:r>
      <w:r w:rsidRPr="000A62B3">
        <w:rPr>
          <w:rFonts w:asciiTheme="minorHAnsi" w:hAnsiTheme="minorHAnsi" w:cs="Arial"/>
          <w:sz w:val="20"/>
        </w:rPr>
        <w:t xml:space="preserve">awareness. </w:t>
      </w:r>
    </w:p>
    <w:p w:rsidR="008F7427" w:rsidRPr="000A62B3" w:rsidRDefault="008F7427" w:rsidP="008F7427">
      <w:pPr>
        <w:pStyle w:val="ListParagraph"/>
        <w:numPr>
          <w:ilvl w:val="0"/>
          <w:numId w:val="3"/>
        </w:numPr>
        <w:rPr>
          <w:rFonts w:asciiTheme="minorHAnsi" w:hAnsiTheme="minorHAnsi" w:cs="Arial"/>
          <w:sz w:val="20"/>
        </w:rPr>
      </w:pPr>
      <w:r w:rsidRPr="000A62B3">
        <w:rPr>
          <w:rFonts w:ascii="Calibri" w:hAnsi="Calibri" w:cs="Calibri"/>
          <w:sz w:val="20"/>
        </w:rPr>
        <w:t xml:space="preserve"> Identify problems and examine solution before incorporating them in final resolutions by the community.</w:t>
      </w:r>
    </w:p>
    <w:p w:rsidR="008F7427" w:rsidRPr="000A62B3" w:rsidRDefault="008F7427" w:rsidP="008F7427">
      <w:pPr>
        <w:pStyle w:val="ListParagraph"/>
        <w:numPr>
          <w:ilvl w:val="0"/>
          <w:numId w:val="3"/>
        </w:numPr>
        <w:rPr>
          <w:rFonts w:asciiTheme="minorHAnsi" w:hAnsiTheme="minorHAnsi" w:cs="Arial"/>
          <w:sz w:val="20"/>
        </w:rPr>
      </w:pPr>
      <w:r w:rsidRPr="000A62B3">
        <w:rPr>
          <w:rFonts w:ascii="Calibri" w:hAnsi="Calibri" w:cs="Calibri"/>
          <w:sz w:val="20"/>
        </w:rPr>
        <w:t xml:space="preserve"> Establish and develop village organizations.</w:t>
      </w:r>
    </w:p>
    <w:p w:rsidR="008F7427" w:rsidRDefault="008F7427" w:rsidP="008F7427">
      <w:pPr>
        <w:pStyle w:val="ListParagraph"/>
        <w:numPr>
          <w:ilvl w:val="0"/>
          <w:numId w:val="3"/>
        </w:numPr>
        <w:rPr>
          <w:rFonts w:asciiTheme="minorHAnsi" w:hAnsiTheme="minorHAnsi" w:cs="Arial"/>
          <w:sz w:val="20"/>
        </w:rPr>
      </w:pPr>
      <w:r w:rsidRPr="000A62B3">
        <w:rPr>
          <w:rFonts w:ascii="Calibri" w:hAnsi="Calibri" w:cs="Calibri"/>
          <w:sz w:val="20"/>
        </w:rPr>
        <w:lastRenderedPageBreak/>
        <w:t xml:space="preserve"> Carry out linkage building activities to bridge the community and outside agencies both Gov</w:t>
      </w:r>
      <w:r w:rsidRPr="000A62B3">
        <w:rPr>
          <w:rFonts w:asciiTheme="minorHAnsi" w:hAnsiTheme="minorHAnsi" w:cs="Arial"/>
          <w:sz w:val="20"/>
        </w:rPr>
        <w:t xml:space="preserve">ernment and non-government. </w:t>
      </w:r>
    </w:p>
    <w:p w:rsidR="008F7427" w:rsidRDefault="008F7427" w:rsidP="008F7427">
      <w:pPr>
        <w:pStyle w:val="ListParagraph"/>
        <w:numPr>
          <w:ilvl w:val="0"/>
          <w:numId w:val="3"/>
        </w:numPr>
        <w:rPr>
          <w:rFonts w:asciiTheme="minorHAnsi" w:hAnsiTheme="minorHAnsi" w:cs="Arial"/>
          <w:sz w:val="20"/>
        </w:rPr>
      </w:pPr>
      <w:r w:rsidRPr="000A62B3">
        <w:rPr>
          <w:rFonts w:ascii="Calibri" w:hAnsi="Calibri" w:cs="Calibri"/>
          <w:sz w:val="20"/>
        </w:rPr>
        <w:t xml:space="preserve"> Provide regular progress reports to the City Manager on the activities in relation to the work plan and </w:t>
      </w:r>
      <w:r w:rsidRPr="000A62B3">
        <w:rPr>
          <w:rFonts w:asciiTheme="minorHAnsi" w:hAnsiTheme="minorHAnsi" w:cs="Arial"/>
          <w:sz w:val="20"/>
        </w:rPr>
        <w:t>establish a well defined monitoring system.</w:t>
      </w:r>
    </w:p>
    <w:p w:rsidR="008F7427" w:rsidRPr="000A62B3" w:rsidRDefault="008F7427" w:rsidP="008F7427">
      <w:pPr>
        <w:pStyle w:val="ListParagraph"/>
        <w:numPr>
          <w:ilvl w:val="0"/>
          <w:numId w:val="3"/>
        </w:numPr>
        <w:rPr>
          <w:rFonts w:asciiTheme="minorHAnsi" w:hAnsiTheme="minorHAnsi" w:cs="Arial"/>
          <w:sz w:val="20"/>
        </w:rPr>
      </w:pPr>
      <w:r w:rsidRPr="000A62B3">
        <w:rPr>
          <w:rFonts w:ascii="Calibri" w:hAnsi="Calibri" w:cs="Calibri"/>
          <w:sz w:val="20"/>
        </w:rPr>
        <w:t xml:space="preserve"> Be responsible for administrative, logistical and financial managemen</w:t>
      </w:r>
      <w:r w:rsidRPr="000A62B3">
        <w:rPr>
          <w:rFonts w:asciiTheme="minorHAnsi" w:hAnsiTheme="minorHAnsi" w:cs="Arial"/>
          <w:sz w:val="20"/>
        </w:rPr>
        <w:t>t of the assigned unit.</w:t>
      </w:r>
    </w:p>
    <w:p w:rsidR="008F7427" w:rsidRPr="000A62B3" w:rsidRDefault="008F7427" w:rsidP="008F7427">
      <w:pPr>
        <w:jc w:val="both"/>
        <w:rPr>
          <w:rFonts w:ascii="Calibri" w:hAnsi="Calibri"/>
          <w:color w:val="000000"/>
          <w:sz w:val="20"/>
          <w:szCs w:val="22"/>
        </w:rPr>
      </w:pPr>
    </w:p>
    <w:p w:rsidR="008F7427" w:rsidRDefault="008F7427" w:rsidP="008F7427">
      <w:pPr>
        <w:pStyle w:val="NoSpacing"/>
        <w:rPr>
          <w:rFonts w:ascii="Calibri" w:hAnsi="Calibri"/>
          <w:b/>
          <w:bCs/>
          <w:color w:val="4F81BD" w:themeColor="accent1"/>
          <w:sz w:val="26"/>
          <w:szCs w:val="26"/>
        </w:rPr>
      </w:pPr>
    </w:p>
    <w:p w:rsidR="008F7427" w:rsidRPr="00A71FF2" w:rsidRDefault="008F7427" w:rsidP="008F7427">
      <w:pPr>
        <w:pStyle w:val="NoSpacing"/>
        <w:rPr>
          <w:b/>
          <w:color w:val="4F81BD" w:themeColor="accent1"/>
          <w:sz w:val="26"/>
          <w:szCs w:val="26"/>
        </w:rPr>
      </w:pPr>
      <w:r w:rsidRPr="0098074D">
        <w:rPr>
          <w:rFonts w:ascii="Calibri" w:hAnsi="Calibri"/>
          <w:b/>
          <w:bCs/>
          <w:color w:val="4F81BD" w:themeColor="accent1"/>
          <w:sz w:val="26"/>
          <w:szCs w:val="26"/>
        </w:rPr>
        <w:t>ACADEMIC EDUCATION</w:t>
      </w:r>
      <w:r w:rsidRPr="0098074D">
        <w:rPr>
          <w:b/>
          <w:color w:val="4F81BD" w:themeColor="accent1"/>
          <w:sz w:val="26"/>
          <w:szCs w:val="26"/>
        </w:rPr>
        <w:t>:</w:t>
      </w:r>
    </w:p>
    <w:p w:rsidR="008F7427" w:rsidRPr="002B5B63" w:rsidRDefault="008F7427" w:rsidP="008F7427">
      <w:pPr>
        <w:ind w:firstLine="450"/>
        <w:rPr>
          <w:rFonts w:ascii="Calibri" w:hAnsi="Calibri"/>
          <w:b/>
          <w:bCs/>
          <w:color w:val="000000"/>
          <w:sz w:val="20"/>
          <w:szCs w:val="20"/>
        </w:rPr>
      </w:pPr>
      <w:r w:rsidRPr="003C0574">
        <w:rPr>
          <w:rFonts w:ascii="Calibri" w:hAnsi="Calibri"/>
          <w:b/>
          <w:bCs/>
          <w:color w:val="000000"/>
          <w:sz w:val="20"/>
          <w:szCs w:val="20"/>
        </w:rPr>
        <w:tab/>
      </w:r>
      <w:r w:rsidRPr="003C0574">
        <w:rPr>
          <w:rFonts w:ascii="Calibri" w:hAnsi="Calibri"/>
          <w:b/>
          <w:bCs/>
          <w:color w:val="000000"/>
          <w:sz w:val="20"/>
          <w:szCs w:val="20"/>
        </w:rPr>
        <w:tab/>
      </w:r>
      <w:r w:rsidRPr="00E53D5A">
        <w:rPr>
          <w:rFonts w:ascii="Calibri" w:hAnsi="Calibri"/>
          <w:b/>
          <w:bCs/>
          <w:color w:val="000000"/>
          <w:sz w:val="20"/>
          <w:szCs w:val="20"/>
        </w:rPr>
        <w:tab/>
      </w:r>
      <w:r>
        <w:rPr>
          <w:rFonts w:ascii="Calibri" w:hAnsi="Calibri"/>
          <w:b/>
          <w:bCs/>
          <w:color w:val="000000"/>
          <w:sz w:val="20"/>
          <w:szCs w:val="20"/>
        </w:rPr>
        <w:tab/>
      </w:r>
      <w:r w:rsidRPr="00E53D5A">
        <w:rPr>
          <w:rFonts w:ascii="Calibri" w:hAnsi="Calibri"/>
          <w:b/>
          <w:bCs/>
          <w:color w:val="000000"/>
          <w:sz w:val="20"/>
          <w:szCs w:val="20"/>
        </w:rPr>
        <w:tab/>
      </w:r>
      <w:r w:rsidRPr="00E53D5A">
        <w:rPr>
          <w:rFonts w:ascii="Calibri" w:hAnsi="Calibri"/>
          <w:b/>
          <w:bCs/>
          <w:color w:val="000000"/>
          <w:sz w:val="20"/>
          <w:szCs w:val="20"/>
          <w:u w:val="single"/>
        </w:rPr>
        <w:t>EXAMINING BODY</w:t>
      </w:r>
      <w:r w:rsidRPr="00E53D5A">
        <w:rPr>
          <w:rFonts w:ascii="Calibri" w:hAnsi="Calibri"/>
          <w:b/>
          <w:bCs/>
          <w:color w:val="000000"/>
          <w:sz w:val="20"/>
          <w:szCs w:val="20"/>
        </w:rPr>
        <w:t>:</w:t>
      </w:r>
      <w:r w:rsidRPr="00E53D5A">
        <w:rPr>
          <w:rFonts w:ascii="Calibri" w:hAnsi="Calibri"/>
          <w:b/>
          <w:bCs/>
          <w:color w:val="000000"/>
          <w:sz w:val="20"/>
          <w:szCs w:val="20"/>
        </w:rPr>
        <w:tab/>
      </w:r>
      <w:r w:rsidRPr="00E53D5A">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E53D5A">
        <w:rPr>
          <w:rFonts w:ascii="Calibri" w:hAnsi="Calibri"/>
          <w:b/>
          <w:bCs/>
          <w:color w:val="000000"/>
          <w:sz w:val="20"/>
          <w:szCs w:val="20"/>
          <w:u w:val="single"/>
        </w:rPr>
        <w:t>YEAR</w:t>
      </w:r>
    </w:p>
    <w:p w:rsidR="008F7427" w:rsidRPr="00531BCA" w:rsidRDefault="008F7427" w:rsidP="008F7427">
      <w:pPr>
        <w:pStyle w:val="ListParagraph"/>
        <w:numPr>
          <w:ilvl w:val="0"/>
          <w:numId w:val="2"/>
        </w:numPr>
        <w:ind w:left="450" w:hanging="270"/>
        <w:rPr>
          <w:rFonts w:ascii="Calibri" w:hAnsi="Calibri"/>
          <w:color w:val="000000"/>
          <w:sz w:val="20"/>
          <w:szCs w:val="20"/>
        </w:rPr>
      </w:pPr>
      <w:r>
        <w:rPr>
          <w:rFonts w:ascii="Calibri" w:hAnsi="Calibri"/>
          <w:color w:val="000000"/>
          <w:sz w:val="20"/>
          <w:szCs w:val="20"/>
        </w:rPr>
        <w:t>Bachelor of Sciences  (</w:t>
      </w:r>
      <w:proofErr w:type="spellStart"/>
      <w:r>
        <w:rPr>
          <w:rFonts w:ascii="Calibri" w:hAnsi="Calibri"/>
          <w:color w:val="000000"/>
          <w:sz w:val="20"/>
          <w:szCs w:val="20"/>
        </w:rPr>
        <w:t>Hons</w:t>
      </w:r>
      <w:proofErr w:type="spellEnd"/>
      <w:r>
        <w:rPr>
          <w:rFonts w:ascii="Calibri" w:hAnsi="Calibri"/>
          <w:color w:val="000000"/>
          <w:sz w:val="20"/>
          <w:szCs w:val="20"/>
        </w:rPr>
        <w:t>)</w:t>
      </w:r>
      <w:r>
        <w:rPr>
          <w:rFonts w:ascii="Calibri" w:hAnsi="Calibri"/>
          <w:color w:val="000000"/>
          <w:sz w:val="20"/>
          <w:szCs w:val="20"/>
        </w:rPr>
        <w:tab/>
        <w:t>University of Sargodha, Sargodha</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2010</w:t>
      </w:r>
    </w:p>
    <w:p w:rsidR="008F7427" w:rsidRPr="00531BCA" w:rsidRDefault="008F7427" w:rsidP="008F7427">
      <w:pPr>
        <w:pStyle w:val="ListParagraph"/>
        <w:numPr>
          <w:ilvl w:val="0"/>
          <w:numId w:val="2"/>
        </w:numPr>
        <w:ind w:left="450" w:hanging="270"/>
        <w:rPr>
          <w:rFonts w:ascii="Calibri" w:hAnsi="Calibri"/>
          <w:color w:val="000000"/>
          <w:sz w:val="20"/>
          <w:szCs w:val="20"/>
        </w:rPr>
      </w:pPr>
      <w:r w:rsidRPr="00531BCA">
        <w:rPr>
          <w:rFonts w:ascii="Calibri" w:hAnsi="Calibri"/>
          <w:color w:val="000000"/>
          <w:sz w:val="20"/>
          <w:szCs w:val="20"/>
        </w:rPr>
        <w:t>Intermediate</w:t>
      </w:r>
      <w:r w:rsidRPr="00531BCA">
        <w:rPr>
          <w:rFonts w:ascii="Calibri" w:hAnsi="Calibri"/>
          <w:color w:val="000000"/>
          <w:sz w:val="20"/>
          <w:szCs w:val="20"/>
        </w:rPr>
        <w:tab/>
      </w:r>
      <w:r>
        <w:rPr>
          <w:rFonts w:ascii="Calibri" w:hAnsi="Calibri"/>
          <w:color w:val="000000"/>
          <w:sz w:val="20"/>
          <w:szCs w:val="20"/>
        </w:rPr>
        <w:tab/>
      </w:r>
      <w:r w:rsidRPr="00531BCA">
        <w:rPr>
          <w:rFonts w:ascii="Calibri" w:hAnsi="Calibri"/>
          <w:color w:val="000000"/>
          <w:sz w:val="20"/>
          <w:szCs w:val="20"/>
        </w:rPr>
        <w:t>Board of Interme</w:t>
      </w:r>
      <w:r>
        <w:rPr>
          <w:rFonts w:ascii="Calibri" w:hAnsi="Calibri"/>
          <w:color w:val="000000"/>
          <w:sz w:val="20"/>
          <w:szCs w:val="20"/>
        </w:rPr>
        <w:t xml:space="preserve">diate and Secondary  Education, Sargodha   </w:t>
      </w:r>
      <w:r>
        <w:rPr>
          <w:rFonts w:ascii="Calibri" w:hAnsi="Calibri"/>
          <w:color w:val="000000"/>
          <w:sz w:val="20"/>
          <w:szCs w:val="20"/>
        </w:rPr>
        <w:tab/>
        <w:t>2006</w:t>
      </w:r>
    </w:p>
    <w:p w:rsidR="008F7427" w:rsidRDefault="008F7427" w:rsidP="008F7427">
      <w:pPr>
        <w:pStyle w:val="ListParagraph"/>
        <w:ind w:left="1080"/>
        <w:jc w:val="both"/>
        <w:rPr>
          <w:rFonts w:asciiTheme="minorHAnsi" w:hAnsiTheme="minorHAnsi" w:cs="Arial"/>
          <w:sz w:val="20"/>
        </w:rPr>
      </w:pPr>
    </w:p>
    <w:p w:rsidR="008F7427" w:rsidRPr="0098074D" w:rsidRDefault="008F7427" w:rsidP="008F7427">
      <w:pPr>
        <w:pStyle w:val="NoSpacing"/>
        <w:rPr>
          <w:b/>
          <w:color w:val="4F81BD" w:themeColor="accent1"/>
          <w:sz w:val="26"/>
          <w:szCs w:val="26"/>
        </w:rPr>
      </w:pPr>
      <w:r w:rsidRPr="0098074D">
        <w:rPr>
          <w:b/>
          <w:color w:val="4F81BD" w:themeColor="accent1"/>
          <w:sz w:val="26"/>
          <w:szCs w:val="26"/>
        </w:rPr>
        <w:t>COMMUNICATION AND INTERPERSONAL SKILLS:</w:t>
      </w:r>
    </w:p>
    <w:p w:rsidR="008F7427" w:rsidRPr="006D56F2"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Outstanding command over verbal and non-verbal communicative &amp; interpersonal skills.</w:t>
      </w:r>
    </w:p>
    <w:p w:rsidR="008F7427" w:rsidRPr="006D56F2"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Strong organizational, managerial, problem solving, interpersonal and negotiation skills.</w:t>
      </w:r>
    </w:p>
    <w:p w:rsidR="008F7427" w:rsidRPr="006D56F2"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Confidently able to work independently or in a team to deal effectively with educators &amp; employees.</w:t>
      </w:r>
    </w:p>
    <w:p w:rsidR="008F7427" w:rsidRPr="006D56F2"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Flair to organize &amp; prioritize tasks to meet deadlines.</w:t>
      </w:r>
    </w:p>
    <w:p w:rsidR="008F7427" w:rsidRPr="006D56F2"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Ability to manage multiple projects with minimal supervision.</w:t>
      </w:r>
    </w:p>
    <w:p w:rsidR="008F7427" w:rsidRDefault="008F7427" w:rsidP="008F7427">
      <w:pPr>
        <w:numPr>
          <w:ilvl w:val="0"/>
          <w:numId w:val="1"/>
        </w:numPr>
        <w:jc w:val="both"/>
        <w:rPr>
          <w:rFonts w:ascii="Calibri" w:hAnsi="Calibri"/>
          <w:color w:val="000000"/>
          <w:sz w:val="20"/>
          <w:szCs w:val="22"/>
        </w:rPr>
      </w:pPr>
      <w:r w:rsidRPr="006D56F2">
        <w:rPr>
          <w:rFonts w:ascii="Calibri" w:hAnsi="Calibri"/>
          <w:color w:val="000000"/>
          <w:sz w:val="20"/>
          <w:szCs w:val="22"/>
        </w:rPr>
        <w:t>Have a good level command over English and Urdu Languages.</w:t>
      </w:r>
    </w:p>
    <w:p w:rsidR="008F7427" w:rsidRDefault="008F7427" w:rsidP="008F7427">
      <w:pPr>
        <w:jc w:val="both"/>
        <w:rPr>
          <w:rFonts w:ascii="Calibri" w:hAnsi="Calibri"/>
          <w:color w:val="000000"/>
          <w:sz w:val="20"/>
          <w:szCs w:val="22"/>
        </w:rPr>
      </w:pPr>
    </w:p>
    <w:p w:rsidR="008F7427" w:rsidRPr="0098074D" w:rsidRDefault="008F7427" w:rsidP="008F7427">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8F7427" w:rsidRDefault="008F7427" w:rsidP="008F7427">
      <w:pPr>
        <w:tabs>
          <w:tab w:val="left" w:pos="720"/>
          <w:tab w:val="left" w:pos="5580"/>
          <w:tab w:val="right" w:pos="9360"/>
        </w:tabs>
        <w:rPr>
          <w:b/>
        </w:rPr>
      </w:pPr>
      <w:proofErr w:type="gramStart"/>
      <w:r w:rsidRPr="00512968">
        <w:rPr>
          <w:rFonts w:asciiTheme="minorHAnsi" w:hAnsiTheme="minorHAnsi"/>
          <w:b/>
          <w:sz w:val="22"/>
          <w:szCs w:val="22"/>
        </w:rPr>
        <w:t>IELTS</w:t>
      </w:r>
      <w:r>
        <w:rPr>
          <w:b/>
        </w:rPr>
        <w:tab/>
        <w:t xml:space="preserve">        </w:t>
      </w:r>
      <w:r w:rsidRPr="00C46F46">
        <w:rPr>
          <w:rFonts w:ascii="Calibri" w:hAnsi="Calibri"/>
          <w:color w:val="000000"/>
          <w:sz w:val="20"/>
          <w:szCs w:val="22"/>
        </w:rPr>
        <w:t>Australian Education Organization</w:t>
      </w:r>
      <w:r w:rsidRPr="00B05BB8">
        <w:rPr>
          <w:rFonts w:asciiTheme="minorHAnsi" w:hAnsiTheme="minorHAnsi"/>
          <w:sz w:val="20"/>
          <w:szCs w:val="20"/>
        </w:rPr>
        <w:t>.</w:t>
      </w:r>
      <w:proofErr w:type="gramEnd"/>
      <w:r>
        <w:rPr>
          <w:rFonts w:asciiTheme="minorHAnsi" w:hAnsiTheme="minorHAnsi"/>
          <w:sz w:val="20"/>
          <w:szCs w:val="20"/>
        </w:rPr>
        <w:t xml:space="preserve">   </w:t>
      </w:r>
      <w:r>
        <w:rPr>
          <w:rFonts w:asciiTheme="minorHAnsi" w:hAnsiTheme="minorHAnsi"/>
          <w:sz w:val="20"/>
          <w:szCs w:val="20"/>
        </w:rPr>
        <w:tab/>
        <w:t xml:space="preserve">                                                    </w:t>
      </w:r>
    </w:p>
    <w:p w:rsidR="008F7427" w:rsidRDefault="008F7427" w:rsidP="008F7427">
      <w:pPr>
        <w:tabs>
          <w:tab w:val="left" w:pos="720"/>
          <w:tab w:val="left" w:pos="5580"/>
          <w:tab w:val="right" w:pos="9360"/>
        </w:tabs>
        <w:rPr>
          <w:rFonts w:asciiTheme="minorHAnsi" w:hAnsiTheme="minorHAnsi"/>
          <w:sz w:val="20"/>
          <w:szCs w:val="20"/>
        </w:rPr>
      </w:pPr>
      <w:r w:rsidRPr="00512968">
        <w:rPr>
          <w:rFonts w:asciiTheme="minorHAnsi" w:hAnsiTheme="minorHAnsi"/>
          <w:b/>
          <w:sz w:val="22"/>
          <w:szCs w:val="22"/>
        </w:rPr>
        <w:t>CCA</w:t>
      </w:r>
      <w:r>
        <w:rPr>
          <w:b/>
        </w:rPr>
        <w:tab/>
        <w:t xml:space="preserve">        </w:t>
      </w:r>
      <w:r w:rsidRPr="00B05BB8">
        <w:rPr>
          <w:rFonts w:asciiTheme="minorHAnsi" w:hAnsiTheme="minorHAnsi"/>
          <w:sz w:val="20"/>
          <w:szCs w:val="20"/>
        </w:rPr>
        <w:t xml:space="preserve">MS OFFICE well versed with the usage of INTERNET, EMAIL </w:t>
      </w:r>
      <w:r>
        <w:rPr>
          <w:rFonts w:asciiTheme="minorHAnsi" w:hAnsiTheme="minorHAnsi"/>
          <w:sz w:val="20"/>
          <w:szCs w:val="20"/>
        </w:rPr>
        <w:t xml:space="preserve"> </w:t>
      </w:r>
    </w:p>
    <w:p w:rsidR="008F7427" w:rsidRPr="00637DBF" w:rsidRDefault="008F7427" w:rsidP="008F7427">
      <w:pPr>
        <w:tabs>
          <w:tab w:val="left" w:pos="720"/>
          <w:tab w:val="left" w:pos="5580"/>
          <w:tab w:val="right" w:pos="9360"/>
        </w:tabs>
        <w:rPr>
          <w:b/>
        </w:rPr>
      </w:pPr>
    </w:p>
    <w:p w:rsidR="008F7427" w:rsidRDefault="008F7427" w:rsidP="008F7427">
      <w:pPr>
        <w:pStyle w:val="NoSpacing"/>
        <w:rPr>
          <w:b/>
          <w:color w:val="4F81BD" w:themeColor="accent1"/>
          <w:sz w:val="26"/>
          <w:szCs w:val="26"/>
        </w:rPr>
      </w:pPr>
      <w:r>
        <w:rPr>
          <w:rFonts w:ascii="Calibri" w:hAnsi="Calibri"/>
          <w:b/>
          <w:bCs/>
          <w:color w:val="4F81BD" w:themeColor="accent1"/>
          <w:sz w:val="26"/>
          <w:szCs w:val="26"/>
        </w:rPr>
        <w:t>INTERESTS AND HOBBIES</w:t>
      </w:r>
      <w:r w:rsidRPr="0098074D">
        <w:rPr>
          <w:b/>
          <w:color w:val="4F81BD" w:themeColor="accent1"/>
          <w:sz w:val="26"/>
          <w:szCs w:val="26"/>
        </w:rPr>
        <w:t>:</w:t>
      </w:r>
    </w:p>
    <w:p w:rsidR="008F7427" w:rsidRPr="0048716B" w:rsidRDefault="008F7427" w:rsidP="008F7427">
      <w:pPr>
        <w:pStyle w:val="ListParagraph"/>
        <w:ind w:left="1080"/>
        <w:jc w:val="both"/>
        <w:rPr>
          <w:rFonts w:asciiTheme="minorHAnsi" w:hAnsiTheme="minorHAnsi" w:cs="Arial"/>
          <w:sz w:val="20"/>
        </w:rPr>
      </w:pPr>
      <w:r w:rsidRPr="000F22BB">
        <w:rPr>
          <w:rFonts w:asciiTheme="minorHAnsi" w:hAnsiTheme="minorHAnsi" w:cs="Arial"/>
          <w:iCs/>
          <w:sz w:val="20"/>
        </w:rPr>
        <w:t>Hobbies include anything to do in arts, music, poetry, reading historical books, philosophy and all religious books. Enjoy and actively participate in a wide variety of sports, political discussions, and creative activities.</w:t>
      </w:r>
    </w:p>
    <w:p w:rsidR="008F7427" w:rsidRPr="001B134F" w:rsidRDefault="008F7427" w:rsidP="008F7427">
      <w:pPr>
        <w:pStyle w:val="ListParagraph"/>
        <w:ind w:left="1080"/>
        <w:jc w:val="both"/>
        <w:rPr>
          <w:rFonts w:asciiTheme="minorHAnsi" w:hAnsiTheme="minorHAnsi" w:cs="Arial"/>
          <w:sz w:val="20"/>
        </w:rPr>
      </w:pPr>
    </w:p>
    <w:p w:rsidR="008F7427" w:rsidRPr="00846137" w:rsidRDefault="008F7427" w:rsidP="008F7427">
      <w:pPr>
        <w:pStyle w:val="NoSpacing"/>
        <w:rPr>
          <w:b/>
          <w:color w:val="4F81BD" w:themeColor="accent1"/>
          <w:sz w:val="26"/>
        </w:rPr>
      </w:pPr>
      <w:r w:rsidRPr="0098074D">
        <w:rPr>
          <w:b/>
          <w:color w:val="4F81BD" w:themeColor="accent1"/>
          <w:sz w:val="26"/>
        </w:rPr>
        <w:t>PERSONAL INFORMATION:</w:t>
      </w:r>
    </w:p>
    <w:p w:rsidR="00C239DA" w:rsidRDefault="00C239DA" w:rsidP="008F7427">
      <w:pPr>
        <w:pStyle w:val="NoSpacing"/>
        <w:rPr>
          <w:b/>
          <w:sz w:val="20"/>
        </w:rPr>
      </w:pPr>
    </w:p>
    <w:p w:rsidR="008F7427" w:rsidRPr="00C35E9A" w:rsidRDefault="008F7427" w:rsidP="008F7427">
      <w:pPr>
        <w:pStyle w:val="NoSpacing"/>
        <w:rPr>
          <w:sz w:val="20"/>
        </w:rPr>
      </w:pPr>
      <w:r w:rsidRPr="007F6F7E">
        <w:rPr>
          <w:b/>
          <w:sz w:val="20"/>
        </w:rPr>
        <w:t>Date of Birth</w:t>
      </w:r>
      <w:r w:rsidRPr="00C35E9A">
        <w:rPr>
          <w:sz w:val="20"/>
        </w:rPr>
        <w:tab/>
      </w:r>
      <w:r w:rsidRPr="00C35E9A">
        <w:rPr>
          <w:sz w:val="20"/>
        </w:rPr>
        <w:tab/>
        <w:t>:</w:t>
      </w:r>
      <w:r w:rsidRPr="00C35E9A">
        <w:rPr>
          <w:sz w:val="20"/>
        </w:rPr>
        <w:tab/>
      </w:r>
      <w:r>
        <w:rPr>
          <w:sz w:val="20"/>
        </w:rPr>
        <w:t>April 11, 1989</w:t>
      </w:r>
    </w:p>
    <w:p w:rsidR="00A21842" w:rsidRDefault="008F7427" w:rsidP="008F7427">
      <w:pPr>
        <w:pStyle w:val="NoSpacing"/>
        <w:rPr>
          <w:sz w:val="20"/>
        </w:rPr>
      </w:pPr>
      <w:r w:rsidRPr="007F6F7E">
        <w:rPr>
          <w:b/>
          <w:sz w:val="20"/>
        </w:rPr>
        <w:t>Religion</w:t>
      </w:r>
      <w:r w:rsidRPr="007F6F7E">
        <w:rPr>
          <w:b/>
          <w:sz w:val="20"/>
        </w:rPr>
        <w:tab/>
      </w:r>
      <w:r>
        <w:rPr>
          <w:sz w:val="20"/>
        </w:rPr>
        <w:tab/>
      </w:r>
      <w:r>
        <w:rPr>
          <w:sz w:val="20"/>
        </w:rPr>
        <w:tab/>
        <w:t xml:space="preserve">: </w:t>
      </w:r>
      <w:r>
        <w:rPr>
          <w:sz w:val="20"/>
        </w:rPr>
        <w:tab/>
        <w:t>Islam</w:t>
      </w:r>
    </w:p>
    <w:p w:rsidR="00C239DA" w:rsidRDefault="00C239DA" w:rsidP="008F7427">
      <w:pPr>
        <w:pStyle w:val="NoSpacing"/>
        <w:rPr>
          <w:sz w:val="20"/>
        </w:rPr>
      </w:pPr>
    </w:p>
    <w:p w:rsidR="00C239DA" w:rsidRPr="008F7427" w:rsidRDefault="00C239DA" w:rsidP="008F7427">
      <w:pPr>
        <w:pStyle w:val="NoSpacing"/>
        <w:rPr>
          <w:sz w:val="20"/>
        </w:rPr>
      </w:pPr>
      <w:bookmarkStart w:id="0" w:name="_GoBack"/>
      <w:bookmarkEnd w:id="0"/>
    </w:p>
    <w:sectPr w:rsidR="00C239DA" w:rsidRPr="008F7427" w:rsidSect="005122EE">
      <w:pgSz w:w="12240" w:h="15840"/>
      <w:pgMar w:top="1440" w:right="1440" w:bottom="1440" w:left="450" w:header="144"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E7E"/>
    <w:multiLevelType w:val="hybridMultilevel"/>
    <w:tmpl w:val="5C78E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2673D5"/>
    <w:multiLevelType w:val="hybridMultilevel"/>
    <w:tmpl w:val="1ADCB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8457B8"/>
    <w:multiLevelType w:val="hybridMultilevel"/>
    <w:tmpl w:val="EF1A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18F8"/>
    <w:multiLevelType w:val="hybridMultilevel"/>
    <w:tmpl w:val="43D6D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50D65B0C"/>
    <w:multiLevelType w:val="hybridMultilevel"/>
    <w:tmpl w:val="647A0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81065B"/>
    <w:multiLevelType w:val="hybridMultilevel"/>
    <w:tmpl w:val="E13E933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7B664EE8"/>
    <w:multiLevelType w:val="hybridMultilevel"/>
    <w:tmpl w:val="AE685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8"/>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8F7427"/>
    <w:rsid w:val="000858B9"/>
    <w:rsid w:val="000F0C64"/>
    <w:rsid w:val="00141831"/>
    <w:rsid w:val="00200ACF"/>
    <w:rsid w:val="003C33EB"/>
    <w:rsid w:val="003F1642"/>
    <w:rsid w:val="0050726C"/>
    <w:rsid w:val="006862A3"/>
    <w:rsid w:val="0070498F"/>
    <w:rsid w:val="0072030E"/>
    <w:rsid w:val="008F7427"/>
    <w:rsid w:val="00A21842"/>
    <w:rsid w:val="00A94656"/>
    <w:rsid w:val="00BE0488"/>
    <w:rsid w:val="00BF7EFE"/>
    <w:rsid w:val="00C239DA"/>
    <w:rsid w:val="00E1368F"/>
    <w:rsid w:val="00FF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2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8F74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7427"/>
    <w:pPr>
      <w:spacing w:after="0" w:line="240" w:lineRule="auto"/>
    </w:pPr>
  </w:style>
  <w:style w:type="paragraph" w:styleId="ListParagraph">
    <w:name w:val="List Paragraph"/>
    <w:basedOn w:val="Normal"/>
    <w:uiPriority w:val="34"/>
    <w:qFormat/>
    <w:rsid w:val="008F7427"/>
    <w:pPr>
      <w:ind w:left="720"/>
      <w:contextualSpacing/>
    </w:pPr>
  </w:style>
  <w:style w:type="character" w:styleId="Hyperlink">
    <w:name w:val="Hyperlink"/>
    <w:basedOn w:val="DefaultParagraphFont"/>
    <w:uiPriority w:val="99"/>
    <w:unhideWhenUsed/>
    <w:rsid w:val="008F7427"/>
    <w:rPr>
      <w:color w:val="0000FF"/>
      <w:u w:val="single"/>
    </w:rPr>
  </w:style>
  <w:style w:type="character" w:customStyle="1" w:styleId="Heading4Char">
    <w:name w:val="Heading 4 Char"/>
    <w:basedOn w:val="DefaultParagraphFont"/>
    <w:link w:val="Heading4"/>
    <w:uiPriority w:val="9"/>
    <w:rsid w:val="008F742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368F"/>
    <w:rPr>
      <w:rFonts w:ascii="Tahoma" w:hAnsi="Tahoma" w:cs="Tahoma"/>
      <w:sz w:val="16"/>
      <w:szCs w:val="16"/>
    </w:rPr>
  </w:style>
  <w:style w:type="character" w:customStyle="1" w:styleId="BalloonTextChar">
    <w:name w:val="Balloon Text Char"/>
    <w:basedOn w:val="DefaultParagraphFont"/>
    <w:link w:val="BalloonText"/>
    <w:uiPriority w:val="99"/>
    <w:semiHidden/>
    <w:rsid w:val="00E136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1760">
      <w:bodyDiv w:val="1"/>
      <w:marLeft w:val="0"/>
      <w:marRight w:val="0"/>
      <w:marTop w:val="0"/>
      <w:marBottom w:val="0"/>
      <w:divBdr>
        <w:top w:val="none" w:sz="0" w:space="0" w:color="auto"/>
        <w:left w:val="none" w:sz="0" w:space="0" w:color="auto"/>
        <w:bottom w:val="none" w:sz="0" w:space="0" w:color="auto"/>
        <w:right w:val="none" w:sz="0" w:space="0" w:color="auto"/>
      </w:divBdr>
    </w:div>
    <w:div w:id="11568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slan.235978@2free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title/supervisor-operations?trk=mprofile_title" TargetMode="External"/><Relationship Id="rId5" Type="http://schemas.openxmlformats.org/officeDocument/2006/relationships/webSettings" Target="webSettings.xml"/><Relationship Id="rId10" Type="http://schemas.openxmlformats.org/officeDocument/2006/relationships/hyperlink" Target="https://www.linkedin.com/title/supervisor-operations?trk=mprofile_titl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16</cp:revision>
  <dcterms:created xsi:type="dcterms:W3CDTF">2015-05-30T19:18:00Z</dcterms:created>
  <dcterms:modified xsi:type="dcterms:W3CDTF">2017-04-09T12:37:00Z</dcterms:modified>
</cp:coreProperties>
</file>