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9"/>
        <w:tblW w:w="8037" w:type="dxa"/>
        <w:tblLook w:val="04A0" w:firstRow="1" w:lastRow="0" w:firstColumn="1" w:lastColumn="0" w:noHBand="0" w:noVBand="1"/>
      </w:tblPr>
      <w:tblGrid>
        <w:gridCol w:w="6136"/>
        <w:gridCol w:w="1901"/>
      </w:tblGrid>
      <w:tr w:rsidR="00580AE4" w:rsidRPr="007E6F0B" w:rsidTr="009C7857">
        <w:trPr>
          <w:trHeight w:val="379"/>
        </w:trPr>
        <w:tc>
          <w:tcPr>
            <w:tcW w:w="6136" w:type="dxa"/>
            <w:tcBorders>
              <w:top w:val="nil"/>
              <w:left w:val="nil"/>
              <w:bottom w:val="nil"/>
              <w:right w:val="nil"/>
            </w:tcBorders>
            <w:shd w:val="clear" w:color="auto" w:fill="auto"/>
            <w:noWrap/>
            <w:vAlign w:val="center"/>
            <w:hideMark/>
          </w:tcPr>
          <w:p w:rsidR="00580AE4" w:rsidRPr="007E6F0B" w:rsidRDefault="00580AE4" w:rsidP="00282C23">
            <w:pPr>
              <w:autoSpaceDE w:val="0"/>
              <w:autoSpaceDN w:val="0"/>
              <w:adjustRightInd w:val="0"/>
              <w:spacing w:after="0" w:line="240" w:lineRule="auto"/>
              <w:rPr>
                <w:rFonts w:cs="Calibri"/>
                <w:color w:val="00B050"/>
                <w:sz w:val="34"/>
                <w:szCs w:val="34"/>
              </w:rPr>
            </w:pPr>
          </w:p>
        </w:tc>
        <w:tc>
          <w:tcPr>
            <w:tcW w:w="1901" w:type="dxa"/>
            <w:tcBorders>
              <w:top w:val="nil"/>
              <w:left w:val="nil"/>
              <w:bottom w:val="nil"/>
              <w:right w:val="nil"/>
            </w:tcBorders>
            <w:shd w:val="clear" w:color="auto" w:fill="auto"/>
            <w:noWrap/>
            <w:vAlign w:val="center"/>
            <w:hideMark/>
          </w:tcPr>
          <w:p w:rsidR="00580AE4" w:rsidRPr="007E6F0B" w:rsidRDefault="00580AE4" w:rsidP="009C7857">
            <w:pPr>
              <w:spacing w:after="0" w:line="240" w:lineRule="auto"/>
              <w:jc w:val="center"/>
              <w:rPr>
                <w:rFonts w:cs="Calibri"/>
                <w:color w:val="000000"/>
              </w:rPr>
            </w:pPr>
            <w:r>
              <w:rPr>
                <w:rFonts w:cs="Calibri"/>
                <w:noProof/>
                <w:color w:val="000000"/>
              </w:rPr>
              <w:drawing>
                <wp:anchor distT="0" distB="0" distL="114300" distR="114300" simplePos="0" relativeHeight="251661312" behindDoc="0" locked="0" layoutInCell="1" allowOverlap="1">
                  <wp:simplePos x="0" y="0"/>
                  <wp:positionH relativeFrom="column">
                    <wp:posOffset>961390</wp:posOffset>
                  </wp:positionH>
                  <wp:positionV relativeFrom="paragraph">
                    <wp:posOffset>17780</wp:posOffset>
                  </wp:positionV>
                  <wp:extent cx="1019175" cy="10858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82"/>
            </w:tblGrid>
            <w:tr w:rsidR="00580AE4" w:rsidRPr="007E6F0B" w:rsidTr="009C7857">
              <w:trPr>
                <w:trHeight w:val="400"/>
                <w:tblCellSpacing w:w="0" w:type="dxa"/>
              </w:trPr>
              <w:tc>
                <w:tcPr>
                  <w:tcW w:w="1682" w:type="dxa"/>
                  <w:tcBorders>
                    <w:top w:val="nil"/>
                    <w:left w:val="nil"/>
                    <w:bottom w:val="nil"/>
                    <w:right w:val="nil"/>
                  </w:tcBorders>
                  <w:shd w:val="clear" w:color="auto" w:fill="auto"/>
                  <w:noWrap/>
                  <w:vAlign w:val="bottom"/>
                  <w:hideMark/>
                </w:tcPr>
                <w:p w:rsidR="00580AE4" w:rsidRPr="007E6F0B" w:rsidRDefault="00580AE4" w:rsidP="00282C23">
                  <w:pPr>
                    <w:framePr w:hSpace="180" w:wrap="around" w:vAnchor="text" w:hAnchor="margin" w:y="-169"/>
                    <w:spacing w:after="0" w:line="240" w:lineRule="auto"/>
                    <w:jc w:val="center"/>
                    <w:rPr>
                      <w:rFonts w:cs="Calibri"/>
                      <w:color w:val="000000"/>
                    </w:rPr>
                  </w:pPr>
                </w:p>
              </w:tc>
            </w:tr>
          </w:tbl>
          <w:p w:rsidR="00580AE4" w:rsidRPr="007E6F0B" w:rsidRDefault="00580AE4" w:rsidP="009C7857">
            <w:pPr>
              <w:spacing w:after="0" w:line="240" w:lineRule="auto"/>
              <w:jc w:val="center"/>
              <w:rPr>
                <w:rFonts w:cs="Calibri"/>
                <w:color w:val="000000"/>
              </w:rPr>
            </w:pPr>
          </w:p>
        </w:tc>
      </w:tr>
      <w:tr w:rsidR="00580AE4" w:rsidRPr="007E6F0B" w:rsidTr="009C7857">
        <w:trPr>
          <w:trHeight w:val="267"/>
        </w:trPr>
        <w:tc>
          <w:tcPr>
            <w:tcW w:w="6136" w:type="dxa"/>
            <w:tcBorders>
              <w:top w:val="nil"/>
              <w:left w:val="nil"/>
              <w:bottom w:val="nil"/>
              <w:right w:val="nil"/>
            </w:tcBorders>
            <w:shd w:val="clear" w:color="auto" w:fill="auto"/>
            <w:noWrap/>
            <w:vAlign w:val="center"/>
            <w:hideMark/>
          </w:tcPr>
          <w:p w:rsidR="00580AE4" w:rsidRPr="0057046E" w:rsidRDefault="00580AE4" w:rsidP="009C7857">
            <w:pPr>
              <w:spacing w:after="0" w:line="240" w:lineRule="auto"/>
              <w:rPr>
                <w:rFonts w:cs="Calibri"/>
                <w:color w:val="000000"/>
                <w:sz w:val="24"/>
                <w:szCs w:val="24"/>
              </w:rPr>
            </w:pPr>
          </w:p>
        </w:tc>
        <w:tc>
          <w:tcPr>
            <w:tcW w:w="1901" w:type="dxa"/>
            <w:tcBorders>
              <w:top w:val="nil"/>
              <w:left w:val="nil"/>
              <w:bottom w:val="nil"/>
              <w:right w:val="nil"/>
            </w:tcBorders>
            <w:shd w:val="clear" w:color="auto" w:fill="auto"/>
            <w:noWrap/>
            <w:vAlign w:val="center"/>
            <w:hideMark/>
          </w:tcPr>
          <w:p w:rsidR="00580AE4" w:rsidRPr="007E6F0B" w:rsidRDefault="00580AE4" w:rsidP="009C7857">
            <w:pPr>
              <w:spacing w:after="0" w:line="240" w:lineRule="auto"/>
              <w:jc w:val="center"/>
              <w:rPr>
                <w:rFonts w:cs="Calibri"/>
                <w:color w:val="000000"/>
              </w:rPr>
            </w:pPr>
          </w:p>
        </w:tc>
      </w:tr>
      <w:tr w:rsidR="00580AE4" w:rsidRPr="007E6F0B" w:rsidTr="009C7857">
        <w:trPr>
          <w:trHeight w:val="267"/>
        </w:trPr>
        <w:tc>
          <w:tcPr>
            <w:tcW w:w="6136" w:type="dxa"/>
            <w:tcBorders>
              <w:top w:val="nil"/>
              <w:left w:val="nil"/>
              <w:bottom w:val="nil"/>
              <w:right w:val="nil"/>
            </w:tcBorders>
            <w:shd w:val="clear" w:color="auto" w:fill="auto"/>
            <w:noWrap/>
            <w:vAlign w:val="center"/>
            <w:hideMark/>
          </w:tcPr>
          <w:p w:rsidR="00580AE4" w:rsidRPr="0057046E" w:rsidRDefault="00580AE4" w:rsidP="009C7857">
            <w:pPr>
              <w:spacing w:after="0" w:line="240" w:lineRule="auto"/>
              <w:rPr>
                <w:rFonts w:cs="Calibri"/>
                <w:color w:val="000000"/>
                <w:sz w:val="24"/>
                <w:szCs w:val="24"/>
              </w:rPr>
            </w:pPr>
          </w:p>
        </w:tc>
        <w:tc>
          <w:tcPr>
            <w:tcW w:w="1901" w:type="dxa"/>
            <w:tcBorders>
              <w:top w:val="nil"/>
              <w:left w:val="nil"/>
              <w:bottom w:val="nil"/>
              <w:right w:val="nil"/>
            </w:tcBorders>
            <w:shd w:val="clear" w:color="auto" w:fill="auto"/>
            <w:noWrap/>
            <w:vAlign w:val="center"/>
            <w:hideMark/>
          </w:tcPr>
          <w:p w:rsidR="00580AE4" w:rsidRPr="007E6F0B" w:rsidRDefault="00580AE4" w:rsidP="009C7857">
            <w:pPr>
              <w:spacing w:after="0" w:line="240" w:lineRule="auto"/>
              <w:jc w:val="center"/>
              <w:rPr>
                <w:rFonts w:cs="Calibri"/>
                <w:color w:val="000000"/>
              </w:rPr>
            </w:pPr>
          </w:p>
        </w:tc>
      </w:tr>
      <w:tr w:rsidR="00580AE4" w:rsidRPr="007E6F0B" w:rsidTr="009C7857">
        <w:trPr>
          <w:trHeight w:val="267"/>
        </w:trPr>
        <w:tc>
          <w:tcPr>
            <w:tcW w:w="6136" w:type="dxa"/>
            <w:tcBorders>
              <w:top w:val="nil"/>
              <w:left w:val="nil"/>
              <w:bottom w:val="nil"/>
              <w:right w:val="nil"/>
            </w:tcBorders>
            <w:shd w:val="clear" w:color="auto" w:fill="auto"/>
            <w:noWrap/>
            <w:vAlign w:val="center"/>
            <w:hideMark/>
          </w:tcPr>
          <w:p w:rsidR="00580AE4" w:rsidRPr="0057046E" w:rsidRDefault="00580AE4" w:rsidP="009C7857">
            <w:pPr>
              <w:spacing w:after="0" w:line="240" w:lineRule="auto"/>
              <w:rPr>
                <w:rFonts w:cs="Calibri"/>
                <w:color w:val="000000"/>
                <w:sz w:val="24"/>
                <w:szCs w:val="24"/>
              </w:rPr>
            </w:pPr>
          </w:p>
        </w:tc>
        <w:tc>
          <w:tcPr>
            <w:tcW w:w="1901" w:type="dxa"/>
            <w:tcBorders>
              <w:top w:val="nil"/>
              <w:left w:val="nil"/>
              <w:bottom w:val="nil"/>
              <w:right w:val="nil"/>
            </w:tcBorders>
            <w:shd w:val="clear" w:color="auto" w:fill="auto"/>
            <w:noWrap/>
            <w:vAlign w:val="center"/>
            <w:hideMark/>
          </w:tcPr>
          <w:p w:rsidR="00580AE4" w:rsidRPr="007E6F0B" w:rsidRDefault="00580AE4" w:rsidP="009C7857">
            <w:pPr>
              <w:spacing w:after="0" w:line="240" w:lineRule="auto"/>
              <w:jc w:val="center"/>
              <w:rPr>
                <w:rFonts w:cs="Calibri"/>
                <w:color w:val="000000"/>
              </w:rPr>
            </w:pPr>
          </w:p>
        </w:tc>
      </w:tr>
      <w:tr w:rsidR="00580AE4" w:rsidRPr="007E6F0B" w:rsidTr="009C7857">
        <w:trPr>
          <w:trHeight w:val="267"/>
        </w:trPr>
        <w:tc>
          <w:tcPr>
            <w:tcW w:w="6136" w:type="dxa"/>
            <w:tcBorders>
              <w:top w:val="nil"/>
              <w:left w:val="nil"/>
              <w:bottom w:val="nil"/>
              <w:right w:val="nil"/>
            </w:tcBorders>
            <w:shd w:val="clear" w:color="auto" w:fill="auto"/>
            <w:noWrap/>
            <w:vAlign w:val="center"/>
            <w:hideMark/>
          </w:tcPr>
          <w:p w:rsidR="00580AE4" w:rsidRPr="007E6F0B" w:rsidRDefault="00580AE4" w:rsidP="009C7857">
            <w:pPr>
              <w:spacing w:after="0" w:line="240" w:lineRule="auto"/>
              <w:jc w:val="center"/>
              <w:rPr>
                <w:rFonts w:cs="Calibri"/>
                <w:color w:val="000000"/>
              </w:rPr>
            </w:pPr>
          </w:p>
        </w:tc>
        <w:tc>
          <w:tcPr>
            <w:tcW w:w="1901" w:type="dxa"/>
            <w:tcBorders>
              <w:top w:val="nil"/>
              <w:left w:val="nil"/>
              <w:bottom w:val="nil"/>
              <w:right w:val="nil"/>
            </w:tcBorders>
            <w:shd w:val="clear" w:color="auto" w:fill="auto"/>
            <w:noWrap/>
            <w:vAlign w:val="center"/>
            <w:hideMark/>
          </w:tcPr>
          <w:p w:rsidR="00580AE4" w:rsidRPr="007E6F0B" w:rsidRDefault="00580AE4" w:rsidP="009C7857">
            <w:pPr>
              <w:spacing w:after="0" w:line="240" w:lineRule="auto"/>
              <w:jc w:val="center"/>
              <w:rPr>
                <w:rFonts w:cs="Calibri"/>
                <w:color w:val="000000"/>
              </w:rPr>
            </w:pPr>
          </w:p>
        </w:tc>
      </w:tr>
    </w:tbl>
    <w:p w:rsidR="00580AE4" w:rsidRDefault="00580AE4" w:rsidP="00580AE4">
      <w:pPr>
        <w:widowControl w:val="0"/>
        <w:autoSpaceDE w:val="0"/>
        <w:autoSpaceDN w:val="0"/>
        <w:adjustRightInd w:val="0"/>
        <w:spacing w:after="0" w:line="200" w:lineRule="exact"/>
        <w:rPr>
          <w:rFonts w:ascii="Times New Roman" w:hAnsi="Times New Roman" w:cs="Times New Roman"/>
          <w:sz w:val="24"/>
          <w:szCs w:val="24"/>
        </w:rPr>
      </w:pPr>
    </w:p>
    <w:p w:rsidR="00580AE4" w:rsidRDefault="00580AE4" w:rsidP="00580AE4">
      <w:pPr>
        <w:widowControl w:val="0"/>
        <w:autoSpaceDE w:val="0"/>
        <w:autoSpaceDN w:val="0"/>
        <w:adjustRightInd w:val="0"/>
        <w:spacing w:after="0" w:line="200" w:lineRule="exact"/>
        <w:rPr>
          <w:rFonts w:ascii="Times New Roman" w:hAnsi="Times New Roman" w:cs="Times New Roman"/>
          <w:sz w:val="12"/>
          <w:szCs w:val="12"/>
        </w:rPr>
      </w:pPr>
    </w:p>
    <w:p w:rsidR="00580AE4" w:rsidRDefault="00580AE4" w:rsidP="00580AE4">
      <w:pPr>
        <w:widowControl w:val="0"/>
        <w:autoSpaceDE w:val="0"/>
        <w:autoSpaceDN w:val="0"/>
        <w:adjustRightInd w:val="0"/>
        <w:spacing w:after="0" w:line="200" w:lineRule="exact"/>
        <w:rPr>
          <w:rFonts w:ascii="Times New Roman" w:hAnsi="Times New Roman" w:cs="Times New Roman"/>
          <w:sz w:val="12"/>
          <w:szCs w:val="12"/>
        </w:rPr>
      </w:pPr>
    </w:p>
    <w:p w:rsidR="00580AE4" w:rsidRDefault="00580AE4" w:rsidP="00580AE4">
      <w:pPr>
        <w:widowControl w:val="0"/>
        <w:autoSpaceDE w:val="0"/>
        <w:autoSpaceDN w:val="0"/>
        <w:adjustRightInd w:val="0"/>
        <w:spacing w:after="0" w:line="200" w:lineRule="exact"/>
        <w:rPr>
          <w:rFonts w:ascii="Times New Roman" w:hAnsi="Times New Roman" w:cs="Times New Roman"/>
          <w:sz w:val="12"/>
          <w:szCs w:val="12"/>
        </w:rPr>
      </w:pPr>
    </w:p>
    <w:p w:rsidR="00580AE4" w:rsidRDefault="00580AE4" w:rsidP="00580AE4">
      <w:pPr>
        <w:widowControl w:val="0"/>
        <w:autoSpaceDE w:val="0"/>
        <w:autoSpaceDN w:val="0"/>
        <w:adjustRightInd w:val="0"/>
        <w:spacing w:after="0" w:line="200" w:lineRule="exact"/>
        <w:rPr>
          <w:rFonts w:ascii="Times New Roman" w:hAnsi="Times New Roman" w:cs="Times New Roman"/>
          <w:sz w:val="12"/>
          <w:szCs w:val="12"/>
        </w:rPr>
      </w:pPr>
    </w:p>
    <w:p w:rsidR="00580AE4" w:rsidRDefault="00580AE4" w:rsidP="00580AE4">
      <w:pPr>
        <w:widowControl w:val="0"/>
        <w:autoSpaceDE w:val="0"/>
        <w:autoSpaceDN w:val="0"/>
        <w:adjustRightInd w:val="0"/>
        <w:spacing w:after="0" w:line="200" w:lineRule="exact"/>
        <w:rPr>
          <w:rFonts w:ascii="Times New Roman" w:hAnsi="Times New Roman" w:cs="Times New Roman"/>
          <w:sz w:val="12"/>
          <w:szCs w:val="12"/>
        </w:rPr>
      </w:pPr>
    </w:p>
    <w:p w:rsidR="00580AE4" w:rsidRDefault="00580AE4" w:rsidP="00580AE4">
      <w:pPr>
        <w:widowControl w:val="0"/>
        <w:autoSpaceDE w:val="0"/>
        <w:autoSpaceDN w:val="0"/>
        <w:adjustRightInd w:val="0"/>
        <w:spacing w:after="0" w:line="200" w:lineRule="exact"/>
        <w:rPr>
          <w:rFonts w:ascii="Times New Roman" w:hAnsi="Times New Roman" w:cs="Times New Roman"/>
          <w:sz w:val="12"/>
          <w:szCs w:val="12"/>
        </w:rPr>
      </w:pPr>
    </w:p>
    <w:p w:rsidR="00580AE4" w:rsidRPr="006F1DCA" w:rsidRDefault="00580AE4" w:rsidP="00580AE4">
      <w:pPr>
        <w:widowControl w:val="0"/>
        <w:autoSpaceDE w:val="0"/>
        <w:autoSpaceDN w:val="0"/>
        <w:adjustRightInd w:val="0"/>
        <w:spacing w:after="0" w:line="200" w:lineRule="exact"/>
        <w:rPr>
          <w:rFonts w:ascii="Times New Roman" w:hAnsi="Times New Roman" w:cs="Times New Roman"/>
          <w:sz w:val="12"/>
          <w:szCs w:val="12"/>
        </w:rPr>
      </w:pPr>
    </w:p>
    <w:p w:rsidR="00580AE4" w:rsidRDefault="00282C23" w:rsidP="00580AE4">
      <w:pPr>
        <w:widowControl w:val="0"/>
        <w:autoSpaceDE w:val="0"/>
        <w:autoSpaceDN w:val="0"/>
        <w:adjustRightInd w:val="0"/>
        <w:spacing w:after="0" w:line="240" w:lineRule="auto"/>
        <w:contextualSpacing/>
        <w:jc w:val="center"/>
        <w:rPr>
          <w:rFonts w:ascii="Verdana" w:hAnsi="Verdana"/>
          <w:color w:val="333333"/>
          <w:sz w:val="17"/>
          <w:szCs w:val="17"/>
          <w:shd w:val="clear" w:color="auto" w:fill="FFDFDF"/>
        </w:rPr>
      </w:pPr>
      <w:proofErr w:type="spellStart"/>
      <w:r>
        <w:rPr>
          <w:rFonts w:ascii="Verdana" w:hAnsi="Verdana"/>
          <w:color w:val="333333"/>
          <w:sz w:val="17"/>
          <w:szCs w:val="17"/>
          <w:shd w:val="clear" w:color="auto" w:fill="FFDFDF"/>
        </w:rPr>
        <w:t>Kanagaraju</w:t>
      </w:r>
      <w:proofErr w:type="spellEnd"/>
      <w:r>
        <w:rPr>
          <w:rFonts w:ascii="Verdana" w:hAnsi="Verdana"/>
          <w:color w:val="333333"/>
          <w:sz w:val="17"/>
          <w:szCs w:val="17"/>
          <w:shd w:val="clear" w:color="auto" w:fill="FFDFDF"/>
        </w:rPr>
        <w:t> </w:t>
      </w:r>
    </w:p>
    <w:p w:rsidR="00282C23" w:rsidRDefault="00282C23" w:rsidP="00580AE4">
      <w:pPr>
        <w:widowControl w:val="0"/>
        <w:autoSpaceDE w:val="0"/>
        <w:autoSpaceDN w:val="0"/>
        <w:adjustRightInd w:val="0"/>
        <w:spacing w:after="0" w:line="240" w:lineRule="auto"/>
        <w:contextualSpacing/>
        <w:jc w:val="center"/>
        <w:rPr>
          <w:rFonts w:cs="Calibri"/>
          <w:b/>
          <w:bCs/>
          <w:sz w:val="28"/>
          <w:szCs w:val="28"/>
        </w:rPr>
      </w:pPr>
      <w:hyperlink r:id="rId7" w:history="1">
        <w:r w:rsidRPr="009F4DBD">
          <w:rPr>
            <w:rStyle w:val="Hyperlink"/>
            <w:rFonts w:ascii="Verdana" w:hAnsi="Verdana"/>
            <w:sz w:val="17"/>
            <w:szCs w:val="17"/>
            <w:shd w:val="clear" w:color="auto" w:fill="FFDFDF"/>
          </w:rPr>
          <w:t>Kanagaraju.237790@2freemail.com</w:t>
        </w:r>
      </w:hyperlink>
      <w:r>
        <w:rPr>
          <w:rFonts w:ascii="Verdana" w:hAnsi="Verdana"/>
          <w:color w:val="333333"/>
          <w:sz w:val="17"/>
          <w:szCs w:val="17"/>
          <w:shd w:val="clear" w:color="auto" w:fill="FFDFDF"/>
        </w:rPr>
        <w:t xml:space="preserve"> </w:t>
      </w:r>
      <w:bookmarkStart w:id="0" w:name="_GoBack"/>
      <w:bookmarkEnd w:id="0"/>
      <w:r>
        <w:rPr>
          <w:rFonts w:ascii="Verdana" w:hAnsi="Verdana"/>
          <w:color w:val="333333"/>
          <w:sz w:val="17"/>
          <w:szCs w:val="17"/>
          <w:shd w:val="clear" w:color="auto" w:fill="FFDFDF"/>
        </w:rPr>
        <w:t> </w:t>
      </w:r>
    </w:p>
    <w:p w:rsidR="00580AE4" w:rsidRPr="00531214" w:rsidRDefault="00580AE4" w:rsidP="00580AE4">
      <w:pPr>
        <w:widowControl w:val="0"/>
        <w:autoSpaceDE w:val="0"/>
        <w:autoSpaceDN w:val="0"/>
        <w:adjustRightInd w:val="0"/>
        <w:spacing w:after="0" w:line="240" w:lineRule="auto"/>
        <w:contextualSpacing/>
        <w:jc w:val="center"/>
        <w:rPr>
          <w:rFonts w:cs="Calibri"/>
          <w:b/>
          <w:bCs/>
          <w:sz w:val="28"/>
          <w:szCs w:val="28"/>
        </w:rPr>
      </w:pPr>
    </w:p>
    <w:p w:rsidR="00580AE4" w:rsidRDefault="00580AE4" w:rsidP="00580AE4">
      <w:pPr>
        <w:widowControl w:val="0"/>
        <w:autoSpaceDE w:val="0"/>
        <w:autoSpaceDN w:val="0"/>
        <w:adjustRightInd w:val="0"/>
        <w:spacing w:after="0" w:line="239" w:lineRule="auto"/>
        <w:rPr>
          <w:rFonts w:cs="Calibri"/>
          <w:b/>
          <w:bCs/>
          <w:sz w:val="21"/>
          <w:szCs w:val="21"/>
          <w:highlight w:val="lightGray"/>
        </w:rPr>
      </w:pPr>
      <w:r>
        <w:rPr>
          <w:rFonts w:cs="Calibri"/>
          <w:b/>
          <w:bCs/>
          <w:noProof/>
          <w:sz w:val="21"/>
          <w:szCs w:val="21"/>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31115</wp:posOffset>
                </wp:positionV>
                <wp:extent cx="654367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8pt;margin-top:2.45pt;width:51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"/>
            </w:pict>
          </mc:Fallback>
        </mc:AlternateContent>
      </w:r>
      <w:r>
        <w:rPr>
          <w:rFonts w:cs="Calibri"/>
          <w:b/>
          <w:bCs/>
          <w:noProof/>
          <w:sz w:val="21"/>
          <w:szCs w:val="21"/>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31115</wp:posOffset>
                </wp:positionV>
                <wp:extent cx="6600825" cy="0"/>
                <wp:effectExtent l="19050" t="27940" r="19050"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5pt;margin-top:2.45pt;width:51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" strokecolor="#f2f2f2" strokeweight="3pt">
                <v:shadow color="#622423" opacity=".5" offset="1pt"/>
              </v:shape>
            </w:pict>
          </mc:Fallback>
        </mc:AlternateContent>
      </w:r>
    </w:p>
    <w:p w:rsidR="00580AE4" w:rsidRPr="00CB133C" w:rsidRDefault="00580AE4" w:rsidP="00580AE4">
      <w:pPr>
        <w:widowControl w:val="0"/>
        <w:tabs>
          <w:tab w:val="left" w:pos="0"/>
        </w:tabs>
        <w:autoSpaceDE w:val="0"/>
        <w:autoSpaceDN w:val="0"/>
        <w:adjustRightInd w:val="0"/>
        <w:spacing w:after="0" w:line="239" w:lineRule="auto"/>
        <w:rPr>
          <w:rFonts w:ascii="Times New Roman" w:hAnsi="Times New Roman" w:cs="Times New Roman"/>
          <w:b/>
          <w:bCs/>
          <w:sz w:val="24"/>
          <w:szCs w:val="24"/>
        </w:rPr>
      </w:pPr>
      <w:r w:rsidRPr="00CB133C">
        <w:rPr>
          <w:rFonts w:cs="Calibri"/>
          <w:b/>
          <w:bCs/>
          <w:sz w:val="21"/>
          <w:szCs w:val="21"/>
          <w:highlight w:val="lightGray"/>
        </w:rPr>
        <w:t>PROFESSIONAL SYNOPSIS</w:t>
      </w:r>
    </w:p>
    <w:p w:rsidR="00580AE4" w:rsidRDefault="00580AE4" w:rsidP="00580AE4">
      <w:pPr>
        <w:widowControl w:val="0"/>
        <w:autoSpaceDE w:val="0"/>
        <w:autoSpaceDN w:val="0"/>
        <w:adjustRightInd w:val="0"/>
        <w:spacing w:after="0" w:line="102" w:lineRule="exact"/>
        <w:rPr>
          <w:rFonts w:ascii="Times New Roman" w:hAnsi="Times New Roman" w:cs="Times New Roman"/>
          <w:sz w:val="24"/>
          <w:szCs w:val="24"/>
        </w:rPr>
      </w:pPr>
    </w:p>
    <w:p w:rsidR="00580AE4" w:rsidRPr="00CB133C" w:rsidRDefault="00580AE4" w:rsidP="00580AE4">
      <w:pPr>
        <w:pStyle w:val="ListParagraph"/>
        <w:widowControl w:val="0"/>
        <w:numPr>
          <w:ilvl w:val="0"/>
          <w:numId w:val="1"/>
        </w:numPr>
        <w:overflowPunct w:val="0"/>
        <w:autoSpaceDE w:val="0"/>
        <w:autoSpaceDN w:val="0"/>
        <w:adjustRightInd w:val="0"/>
        <w:spacing w:after="0" w:line="292" w:lineRule="auto"/>
        <w:ind w:left="360"/>
        <w:jc w:val="both"/>
        <w:rPr>
          <w:rFonts w:ascii="Times New Roman" w:hAnsi="Times New Roman" w:cs="Times New Roman"/>
          <w:sz w:val="24"/>
          <w:szCs w:val="24"/>
        </w:rPr>
      </w:pPr>
      <w:r w:rsidRPr="00CB133C">
        <w:rPr>
          <w:rFonts w:cs="Calibri"/>
          <w:sz w:val="21"/>
          <w:szCs w:val="21"/>
        </w:rPr>
        <w:t>HR professional with</w:t>
      </w:r>
      <w:r>
        <w:rPr>
          <w:rFonts w:cs="Calibri"/>
          <w:sz w:val="21"/>
          <w:szCs w:val="21"/>
        </w:rPr>
        <w:t xml:space="preserve"> MBA and</w:t>
      </w:r>
      <w:r w:rsidRPr="00CB133C">
        <w:rPr>
          <w:rFonts w:cs="Calibri"/>
          <w:sz w:val="21"/>
          <w:szCs w:val="21"/>
        </w:rPr>
        <w:t xml:space="preserve"> </w:t>
      </w:r>
      <w:r>
        <w:rPr>
          <w:rFonts w:cs="Calibri"/>
          <w:sz w:val="21"/>
          <w:szCs w:val="21"/>
        </w:rPr>
        <w:t xml:space="preserve">more than </w:t>
      </w:r>
      <w:r w:rsidRPr="00CB133C">
        <w:rPr>
          <w:rFonts w:cs="Calibri"/>
          <w:sz w:val="21"/>
          <w:szCs w:val="21"/>
        </w:rPr>
        <w:t>4 years of experience in both Domestic and International</w:t>
      </w:r>
      <w:r>
        <w:rPr>
          <w:rFonts w:cs="Calibri"/>
          <w:sz w:val="21"/>
          <w:szCs w:val="21"/>
        </w:rPr>
        <w:t>(Gulf)</w:t>
      </w:r>
      <w:r w:rsidRPr="00CB133C">
        <w:rPr>
          <w:rFonts w:cs="Calibri"/>
          <w:sz w:val="21"/>
          <w:szCs w:val="21"/>
        </w:rPr>
        <w:t xml:space="preserve"> Exposure in HR Branding, Global Policy Review, Delivering strong strategic </w:t>
      </w:r>
      <w:r>
        <w:rPr>
          <w:rFonts w:cs="Calibri"/>
          <w:sz w:val="21"/>
          <w:szCs w:val="21"/>
        </w:rPr>
        <w:t>plan and implementation.</w:t>
      </w:r>
    </w:p>
    <w:p w:rsidR="00580AE4" w:rsidRDefault="00580AE4" w:rsidP="00580AE4">
      <w:pPr>
        <w:widowControl w:val="0"/>
        <w:autoSpaceDE w:val="0"/>
        <w:autoSpaceDN w:val="0"/>
        <w:adjustRightInd w:val="0"/>
        <w:spacing w:after="0" w:line="105" w:lineRule="exact"/>
        <w:rPr>
          <w:rFonts w:ascii="Times New Roman" w:hAnsi="Times New Roman" w:cs="Times New Roman"/>
          <w:sz w:val="24"/>
          <w:szCs w:val="24"/>
        </w:rPr>
      </w:pPr>
    </w:p>
    <w:p w:rsidR="00580AE4" w:rsidRPr="00CB133C" w:rsidRDefault="00580AE4" w:rsidP="00580AE4">
      <w:pPr>
        <w:pStyle w:val="ListParagraph"/>
        <w:widowControl w:val="0"/>
        <w:numPr>
          <w:ilvl w:val="0"/>
          <w:numId w:val="1"/>
        </w:numPr>
        <w:overflowPunct w:val="0"/>
        <w:autoSpaceDE w:val="0"/>
        <w:autoSpaceDN w:val="0"/>
        <w:adjustRightInd w:val="0"/>
        <w:spacing w:after="0" w:line="239" w:lineRule="auto"/>
        <w:ind w:left="360"/>
        <w:jc w:val="both"/>
        <w:rPr>
          <w:rFonts w:ascii="Times New Roman" w:hAnsi="Times New Roman" w:cs="Times New Roman"/>
          <w:sz w:val="24"/>
          <w:szCs w:val="24"/>
        </w:rPr>
      </w:pPr>
      <w:r w:rsidRPr="00CB133C">
        <w:rPr>
          <w:rFonts w:cs="Calibri"/>
          <w:sz w:val="21"/>
          <w:szCs w:val="21"/>
        </w:rPr>
        <w:t xml:space="preserve">Currently Associating with </w:t>
      </w:r>
      <w:r w:rsidRPr="00CB133C">
        <w:rPr>
          <w:rFonts w:cs="Calibri"/>
          <w:b/>
          <w:bCs/>
          <w:i/>
          <w:iCs/>
          <w:sz w:val="21"/>
          <w:szCs w:val="21"/>
        </w:rPr>
        <w:t>Compass Catering Services W.L.L (ESS), Qatar as HR Coordinator</w:t>
      </w:r>
      <w:r w:rsidRPr="00CB133C">
        <w:rPr>
          <w:rFonts w:cs="Calibri"/>
          <w:sz w:val="21"/>
          <w:szCs w:val="21"/>
        </w:rPr>
        <w:t xml:space="preserve">. </w:t>
      </w:r>
    </w:p>
    <w:p w:rsidR="00580AE4" w:rsidRDefault="00580AE4" w:rsidP="00580AE4">
      <w:pPr>
        <w:widowControl w:val="0"/>
        <w:autoSpaceDE w:val="0"/>
        <w:autoSpaceDN w:val="0"/>
        <w:adjustRightInd w:val="0"/>
        <w:spacing w:after="0" w:line="159" w:lineRule="exact"/>
        <w:rPr>
          <w:rFonts w:ascii="Times New Roman" w:hAnsi="Times New Roman" w:cs="Times New Roman"/>
          <w:sz w:val="24"/>
          <w:szCs w:val="24"/>
        </w:rPr>
      </w:pPr>
    </w:p>
    <w:p w:rsidR="00580AE4" w:rsidRPr="00CB133C" w:rsidRDefault="00580AE4" w:rsidP="00580AE4">
      <w:pPr>
        <w:pStyle w:val="ListParagraph"/>
        <w:widowControl w:val="0"/>
        <w:numPr>
          <w:ilvl w:val="0"/>
          <w:numId w:val="1"/>
        </w:numPr>
        <w:overflowPunct w:val="0"/>
        <w:autoSpaceDE w:val="0"/>
        <w:autoSpaceDN w:val="0"/>
        <w:adjustRightInd w:val="0"/>
        <w:spacing w:after="0" w:line="239" w:lineRule="auto"/>
        <w:ind w:left="360"/>
        <w:jc w:val="both"/>
        <w:rPr>
          <w:rFonts w:ascii="Times New Roman" w:hAnsi="Times New Roman" w:cs="Times New Roman"/>
          <w:sz w:val="24"/>
          <w:szCs w:val="24"/>
        </w:rPr>
      </w:pPr>
      <w:r w:rsidRPr="00CB133C">
        <w:rPr>
          <w:rFonts w:cs="Calibri"/>
          <w:sz w:val="21"/>
          <w:szCs w:val="21"/>
        </w:rPr>
        <w:t xml:space="preserve">Last associated with </w:t>
      </w:r>
      <w:r w:rsidRPr="00CB133C">
        <w:rPr>
          <w:rFonts w:cs="Calibri"/>
          <w:b/>
          <w:bCs/>
          <w:i/>
          <w:iCs/>
          <w:sz w:val="21"/>
          <w:szCs w:val="21"/>
        </w:rPr>
        <w:t xml:space="preserve">TVS </w:t>
      </w:r>
      <w:proofErr w:type="spellStart"/>
      <w:r w:rsidRPr="00CB133C">
        <w:rPr>
          <w:rFonts w:cs="Calibri"/>
          <w:b/>
          <w:bCs/>
          <w:i/>
          <w:iCs/>
          <w:sz w:val="21"/>
          <w:szCs w:val="21"/>
        </w:rPr>
        <w:t>Sundaram</w:t>
      </w:r>
      <w:proofErr w:type="spellEnd"/>
      <w:r w:rsidRPr="00CB133C">
        <w:rPr>
          <w:rFonts w:cs="Calibri"/>
          <w:b/>
          <w:bCs/>
          <w:i/>
          <w:iCs/>
          <w:sz w:val="21"/>
          <w:szCs w:val="21"/>
        </w:rPr>
        <w:t xml:space="preserve"> Brake Linings Ltd, Chennai Designated as -HR Officer</w:t>
      </w:r>
      <w:r w:rsidRPr="00CB133C">
        <w:rPr>
          <w:rFonts w:cs="Calibri"/>
          <w:sz w:val="21"/>
          <w:szCs w:val="21"/>
        </w:rPr>
        <w:t xml:space="preserve">. </w:t>
      </w:r>
    </w:p>
    <w:p w:rsidR="00580AE4" w:rsidRDefault="00580AE4" w:rsidP="00580AE4">
      <w:pPr>
        <w:widowControl w:val="0"/>
        <w:autoSpaceDE w:val="0"/>
        <w:autoSpaceDN w:val="0"/>
        <w:adjustRightInd w:val="0"/>
        <w:spacing w:after="0" w:line="161" w:lineRule="exact"/>
        <w:rPr>
          <w:rFonts w:ascii="Times New Roman" w:hAnsi="Times New Roman" w:cs="Times New Roman"/>
          <w:sz w:val="24"/>
          <w:szCs w:val="24"/>
        </w:rPr>
      </w:pPr>
    </w:p>
    <w:p w:rsidR="00580AE4" w:rsidRPr="00CB133C" w:rsidRDefault="00580AE4" w:rsidP="00580AE4">
      <w:pPr>
        <w:pStyle w:val="ListParagraph"/>
        <w:widowControl w:val="0"/>
        <w:numPr>
          <w:ilvl w:val="0"/>
          <w:numId w:val="1"/>
        </w:numPr>
        <w:overflowPunct w:val="0"/>
        <w:autoSpaceDE w:val="0"/>
        <w:autoSpaceDN w:val="0"/>
        <w:adjustRightInd w:val="0"/>
        <w:spacing w:after="0" w:line="239" w:lineRule="auto"/>
        <w:ind w:left="360"/>
        <w:jc w:val="both"/>
        <w:rPr>
          <w:rFonts w:ascii="Times New Roman" w:hAnsi="Times New Roman" w:cs="Times New Roman"/>
          <w:sz w:val="24"/>
          <w:szCs w:val="24"/>
        </w:rPr>
      </w:pPr>
      <w:r w:rsidRPr="00CB133C">
        <w:rPr>
          <w:rFonts w:cs="Calibri"/>
          <w:sz w:val="21"/>
          <w:szCs w:val="21"/>
        </w:rPr>
        <w:t xml:space="preserve">Result oriented &amp; effective communicator with excellent interpersonal &amp; relationship management skills. </w:t>
      </w:r>
    </w:p>
    <w:p w:rsidR="00580AE4" w:rsidRDefault="00580AE4" w:rsidP="00580AE4">
      <w:pPr>
        <w:widowControl w:val="0"/>
        <w:autoSpaceDE w:val="0"/>
        <w:autoSpaceDN w:val="0"/>
        <w:adjustRightInd w:val="0"/>
        <w:spacing w:after="0" w:line="236" w:lineRule="exact"/>
        <w:rPr>
          <w:rFonts w:ascii="Times New Roman" w:hAnsi="Times New Roman" w:cs="Times New Roman"/>
          <w:sz w:val="24"/>
          <w:szCs w:val="24"/>
        </w:rPr>
      </w:pPr>
    </w:p>
    <w:p w:rsidR="00580AE4" w:rsidRPr="00CB133C" w:rsidRDefault="00580AE4" w:rsidP="00580AE4">
      <w:pPr>
        <w:pStyle w:val="ListParagraph"/>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sidRPr="00CB133C">
        <w:rPr>
          <w:rFonts w:cs="Calibri"/>
          <w:sz w:val="21"/>
          <w:szCs w:val="21"/>
        </w:rPr>
        <w:t xml:space="preserve">Acquired practical knowledge through various trainings and academic projects. </w:t>
      </w:r>
    </w:p>
    <w:p w:rsidR="00580AE4" w:rsidRDefault="00580AE4" w:rsidP="00580AE4">
      <w:pPr>
        <w:widowControl w:val="0"/>
        <w:autoSpaceDE w:val="0"/>
        <w:autoSpaceDN w:val="0"/>
        <w:adjustRightInd w:val="0"/>
        <w:spacing w:after="0" w:line="235" w:lineRule="exact"/>
        <w:rPr>
          <w:rFonts w:ascii="Times New Roman" w:hAnsi="Times New Roman" w:cs="Times New Roman"/>
          <w:sz w:val="24"/>
          <w:szCs w:val="24"/>
        </w:rPr>
      </w:pPr>
    </w:p>
    <w:p w:rsidR="00580AE4" w:rsidRPr="00CB133C" w:rsidRDefault="00580AE4" w:rsidP="00580AE4">
      <w:pPr>
        <w:pStyle w:val="ListParagraph"/>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sidRPr="00CB133C">
        <w:rPr>
          <w:rFonts w:cs="Calibri"/>
          <w:sz w:val="21"/>
          <w:szCs w:val="21"/>
        </w:rPr>
        <w:t xml:space="preserve">Keen learner with constant zest to acquire new skills. </w:t>
      </w:r>
    </w:p>
    <w:p w:rsidR="00580AE4" w:rsidRDefault="00580AE4" w:rsidP="00580AE4">
      <w:pPr>
        <w:widowControl w:val="0"/>
        <w:autoSpaceDE w:val="0"/>
        <w:autoSpaceDN w:val="0"/>
        <w:adjustRightInd w:val="0"/>
        <w:spacing w:after="0" w:line="235" w:lineRule="exact"/>
        <w:rPr>
          <w:rFonts w:ascii="Times New Roman" w:hAnsi="Times New Roman" w:cs="Times New Roman"/>
          <w:sz w:val="24"/>
          <w:szCs w:val="24"/>
        </w:rPr>
      </w:pPr>
    </w:p>
    <w:p w:rsidR="00580AE4" w:rsidRPr="00CB133C" w:rsidRDefault="00580AE4" w:rsidP="00580AE4">
      <w:pPr>
        <w:pStyle w:val="ListParagraph"/>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sidRPr="00CB133C">
        <w:rPr>
          <w:rFonts w:cs="Calibri"/>
          <w:sz w:val="21"/>
          <w:szCs w:val="21"/>
        </w:rPr>
        <w:t xml:space="preserve">Team player with strong analytical and leadership skills. </w:t>
      </w:r>
    </w:p>
    <w:p w:rsidR="00580AE4" w:rsidRDefault="00580AE4" w:rsidP="00580AE4">
      <w:pPr>
        <w:widowControl w:val="0"/>
        <w:autoSpaceDE w:val="0"/>
        <w:autoSpaceDN w:val="0"/>
        <w:adjustRightInd w:val="0"/>
        <w:spacing w:after="0" w:line="268" w:lineRule="exact"/>
        <w:rPr>
          <w:rFonts w:ascii="Times New Roman" w:hAnsi="Times New Roman" w:cs="Times New Roman"/>
          <w:sz w:val="24"/>
          <w:szCs w:val="24"/>
        </w:rPr>
      </w:pPr>
    </w:p>
    <w:p w:rsidR="00580AE4" w:rsidRDefault="00580AE4" w:rsidP="00580AE4">
      <w:pPr>
        <w:widowControl w:val="0"/>
        <w:autoSpaceDE w:val="0"/>
        <w:autoSpaceDN w:val="0"/>
        <w:adjustRightInd w:val="0"/>
        <w:spacing w:after="0" w:line="240" w:lineRule="auto"/>
        <w:rPr>
          <w:rFonts w:cs="Calibri"/>
          <w:b/>
          <w:bCs/>
          <w:sz w:val="21"/>
          <w:szCs w:val="21"/>
        </w:rPr>
      </w:pPr>
      <w:r w:rsidRPr="00CB133C">
        <w:rPr>
          <w:rFonts w:cs="Calibri"/>
          <w:b/>
          <w:bCs/>
          <w:sz w:val="21"/>
          <w:szCs w:val="21"/>
          <w:highlight w:val="lightGray"/>
        </w:rPr>
        <w:t>AREAS OF EXPERTISE</w:t>
      </w:r>
    </w:p>
    <w:p w:rsidR="00580AE4" w:rsidRPr="00EB640A" w:rsidRDefault="00580AE4" w:rsidP="00580AE4">
      <w:pPr>
        <w:widowControl w:val="0"/>
        <w:autoSpaceDE w:val="0"/>
        <w:autoSpaceDN w:val="0"/>
        <w:adjustRightInd w:val="0"/>
        <w:spacing w:after="0" w:line="240" w:lineRule="auto"/>
        <w:rPr>
          <w:rFonts w:ascii="Times New Roman" w:hAnsi="Times New Roman" w:cs="Times New Roman"/>
          <w:b/>
          <w:bCs/>
          <w:sz w:val="12"/>
          <w:szCs w:val="12"/>
        </w:rPr>
      </w:pPr>
    </w:p>
    <w:p w:rsidR="00580AE4" w:rsidRPr="00CB133C" w:rsidRDefault="00580AE4" w:rsidP="00580AE4">
      <w:pPr>
        <w:pStyle w:val="ListParagraph"/>
        <w:widowControl w:val="0"/>
        <w:numPr>
          <w:ilvl w:val="0"/>
          <w:numId w:val="2"/>
        </w:numPr>
        <w:overflowPunct w:val="0"/>
        <w:autoSpaceDE w:val="0"/>
        <w:autoSpaceDN w:val="0"/>
        <w:adjustRightInd w:val="0"/>
        <w:spacing w:after="0" w:line="226" w:lineRule="auto"/>
        <w:jc w:val="both"/>
        <w:rPr>
          <w:rFonts w:ascii="Times New Roman" w:hAnsi="Times New Roman" w:cs="Times New Roman"/>
          <w:b/>
          <w:bCs/>
          <w:sz w:val="24"/>
          <w:szCs w:val="24"/>
        </w:rPr>
      </w:pPr>
      <w:r w:rsidRPr="00CB133C">
        <w:rPr>
          <w:rFonts w:cs="Calibri"/>
          <w:b/>
          <w:bCs/>
          <w:sz w:val="21"/>
          <w:szCs w:val="21"/>
        </w:rPr>
        <w:t xml:space="preserve">Recruitment, Resourcing &amp; Development </w:t>
      </w:r>
    </w:p>
    <w:p w:rsidR="00580AE4" w:rsidRDefault="00580AE4" w:rsidP="00580AE4">
      <w:pPr>
        <w:widowControl w:val="0"/>
        <w:autoSpaceDE w:val="0"/>
        <w:autoSpaceDN w:val="0"/>
        <w:adjustRightInd w:val="0"/>
        <w:spacing w:after="0" w:line="60" w:lineRule="exact"/>
        <w:rPr>
          <w:rFonts w:ascii="Times New Roman" w:hAnsi="Times New Roman" w:cs="Times New Roman"/>
          <w:sz w:val="24"/>
          <w:szCs w:val="24"/>
        </w:rPr>
      </w:pPr>
    </w:p>
    <w:p w:rsidR="00580AE4" w:rsidRPr="00CB133C" w:rsidRDefault="00580AE4" w:rsidP="00580AE4">
      <w:pPr>
        <w:pStyle w:val="ListParagraph"/>
        <w:widowControl w:val="0"/>
        <w:numPr>
          <w:ilvl w:val="0"/>
          <w:numId w:val="3"/>
        </w:numPr>
        <w:overflowPunct w:val="0"/>
        <w:autoSpaceDE w:val="0"/>
        <w:autoSpaceDN w:val="0"/>
        <w:adjustRightInd w:val="0"/>
        <w:spacing w:after="0" w:line="207" w:lineRule="auto"/>
        <w:ind w:left="720"/>
        <w:jc w:val="both"/>
        <w:rPr>
          <w:rFonts w:ascii="Times New Roman" w:hAnsi="Times New Roman" w:cs="Times New Roman"/>
          <w:sz w:val="24"/>
          <w:szCs w:val="24"/>
        </w:rPr>
      </w:pPr>
      <w:r w:rsidRPr="00CB133C">
        <w:rPr>
          <w:rFonts w:cs="Calibri"/>
          <w:sz w:val="21"/>
          <w:szCs w:val="21"/>
        </w:rPr>
        <w:t xml:space="preserve">Managing the complete recruitment life-cycle for sourcing the best talent from diverse sources after identification of manpower requirements. </w:t>
      </w:r>
    </w:p>
    <w:p w:rsidR="00580AE4" w:rsidRDefault="00580AE4" w:rsidP="00580AE4">
      <w:pPr>
        <w:widowControl w:val="0"/>
        <w:autoSpaceDE w:val="0"/>
        <w:autoSpaceDN w:val="0"/>
        <w:adjustRightInd w:val="0"/>
        <w:spacing w:after="0" w:line="52" w:lineRule="exact"/>
        <w:ind w:left="71" w:hanging="71"/>
        <w:jc w:val="both"/>
        <w:rPr>
          <w:rFonts w:ascii="Times New Roman" w:hAnsi="Times New Roman" w:cs="Times New Roman"/>
          <w:sz w:val="24"/>
          <w:szCs w:val="24"/>
        </w:rPr>
      </w:pPr>
    </w:p>
    <w:p w:rsidR="00580AE4" w:rsidRPr="00CB133C" w:rsidRDefault="00580AE4" w:rsidP="00580AE4">
      <w:pPr>
        <w:pStyle w:val="ListParagraph"/>
        <w:widowControl w:val="0"/>
        <w:numPr>
          <w:ilvl w:val="0"/>
          <w:numId w:val="3"/>
        </w:numPr>
        <w:overflowPunct w:val="0"/>
        <w:autoSpaceDE w:val="0"/>
        <w:autoSpaceDN w:val="0"/>
        <w:adjustRightInd w:val="0"/>
        <w:spacing w:after="0" w:line="207" w:lineRule="auto"/>
        <w:ind w:left="720"/>
        <w:jc w:val="both"/>
        <w:rPr>
          <w:rFonts w:ascii="Times New Roman" w:hAnsi="Times New Roman" w:cs="Times New Roman"/>
          <w:sz w:val="24"/>
          <w:szCs w:val="24"/>
        </w:rPr>
      </w:pPr>
      <w:r w:rsidRPr="00CB133C">
        <w:rPr>
          <w:rFonts w:cs="Calibri"/>
          <w:sz w:val="21"/>
          <w:szCs w:val="21"/>
        </w:rPr>
        <w:t>Planning human resource requirements in consultation with heads of different functional &amp; operational</w:t>
      </w:r>
      <w:r w:rsidRPr="00CB133C">
        <w:rPr>
          <w:rFonts w:ascii="Courier New" w:hAnsi="Courier New" w:cs="Courier New"/>
          <w:sz w:val="21"/>
          <w:szCs w:val="21"/>
        </w:rPr>
        <w:t xml:space="preserve"> </w:t>
      </w:r>
      <w:r w:rsidRPr="00CB133C">
        <w:rPr>
          <w:rFonts w:cs="Calibri"/>
          <w:sz w:val="21"/>
          <w:szCs w:val="21"/>
        </w:rPr>
        <w:t xml:space="preserve">areas and coordination of selection </w:t>
      </w:r>
    </w:p>
    <w:p w:rsidR="00580AE4" w:rsidRDefault="00580AE4" w:rsidP="00580AE4">
      <w:pPr>
        <w:widowControl w:val="0"/>
        <w:autoSpaceDE w:val="0"/>
        <w:autoSpaceDN w:val="0"/>
        <w:adjustRightInd w:val="0"/>
        <w:spacing w:after="0" w:line="52" w:lineRule="exact"/>
        <w:ind w:left="71" w:hanging="71"/>
        <w:jc w:val="both"/>
        <w:rPr>
          <w:rFonts w:ascii="Times New Roman" w:hAnsi="Times New Roman" w:cs="Times New Roman"/>
          <w:sz w:val="24"/>
          <w:szCs w:val="24"/>
        </w:rPr>
      </w:pPr>
    </w:p>
    <w:p w:rsidR="00580AE4" w:rsidRPr="00CB133C" w:rsidRDefault="00580AE4" w:rsidP="00580AE4">
      <w:pPr>
        <w:pStyle w:val="ListParagraph"/>
        <w:widowControl w:val="0"/>
        <w:numPr>
          <w:ilvl w:val="0"/>
          <w:numId w:val="3"/>
        </w:numPr>
        <w:overflowPunct w:val="0"/>
        <w:autoSpaceDE w:val="0"/>
        <w:autoSpaceDN w:val="0"/>
        <w:adjustRightInd w:val="0"/>
        <w:spacing w:after="0" w:line="207" w:lineRule="auto"/>
        <w:ind w:left="720"/>
        <w:jc w:val="both"/>
        <w:rPr>
          <w:rFonts w:ascii="Times New Roman" w:hAnsi="Times New Roman" w:cs="Times New Roman"/>
          <w:sz w:val="24"/>
          <w:szCs w:val="24"/>
        </w:rPr>
      </w:pPr>
      <w:r w:rsidRPr="00CB133C">
        <w:rPr>
          <w:rFonts w:cs="Calibri"/>
          <w:sz w:val="21"/>
          <w:szCs w:val="21"/>
        </w:rPr>
        <w:t>Review and Update of Job Analysis, Job Descriptions and Job Specifications according to current practice</w:t>
      </w:r>
      <w:r w:rsidRPr="00CB133C">
        <w:rPr>
          <w:rFonts w:ascii="Courier New" w:hAnsi="Courier New" w:cs="Courier New"/>
          <w:sz w:val="21"/>
          <w:szCs w:val="21"/>
        </w:rPr>
        <w:t xml:space="preserve"> </w:t>
      </w:r>
      <w:r w:rsidRPr="00CB133C">
        <w:rPr>
          <w:rFonts w:cs="Calibri"/>
          <w:sz w:val="21"/>
          <w:szCs w:val="21"/>
        </w:rPr>
        <w:t xml:space="preserve">to   select right people for the right job </w:t>
      </w:r>
    </w:p>
    <w:p w:rsidR="00580AE4" w:rsidRDefault="00580AE4" w:rsidP="00580AE4">
      <w:pPr>
        <w:widowControl w:val="0"/>
        <w:autoSpaceDE w:val="0"/>
        <w:autoSpaceDN w:val="0"/>
        <w:adjustRightInd w:val="0"/>
        <w:spacing w:after="0" w:line="3" w:lineRule="exact"/>
        <w:ind w:left="71" w:hanging="71"/>
        <w:jc w:val="both"/>
        <w:rPr>
          <w:rFonts w:ascii="Times New Roman" w:hAnsi="Times New Roman" w:cs="Times New Roman"/>
          <w:sz w:val="24"/>
          <w:szCs w:val="24"/>
        </w:rPr>
      </w:pPr>
    </w:p>
    <w:p w:rsidR="00580AE4" w:rsidRPr="00154E34" w:rsidRDefault="00580AE4" w:rsidP="00580AE4">
      <w:pPr>
        <w:pStyle w:val="ListParagraph"/>
        <w:widowControl w:val="0"/>
        <w:numPr>
          <w:ilvl w:val="0"/>
          <w:numId w:val="3"/>
        </w:numPr>
        <w:overflowPunct w:val="0"/>
        <w:autoSpaceDE w:val="0"/>
        <w:autoSpaceDN w:val="0"/>
        <w:adjustRightInd w:val="0"/>
        <w:spacing w:after="0" w:line="239" w:lineRule="auto"/>
        <w:ind w:left="720"/>
        <w:jc w:val="both"/>
        <w:rPr>
          <w:rFonts w:ascii="Times New Roman" w:hAnsi="Times New Roman" w:cs="Times New Roman"/>
          <w:sz w:val="24"/>
          <w:szCs w:val="24"/>
        </w:rPr>
      </w:pPr>
      <w:r w:rsidRPr="00CB133C">
        <w:rPr>
          <w:rFonts w:cs="Calibri"/>
          <w:sz w:val="21"/>
          <w:szCs w:val="21"/>
        </w:rPr>
        <w:t>Handle Mobilization and Demobilization of business operations with effective recruitment planning</w:t>
      </w:r>
      <w:r w:rsidRPr="00CB133C">
        <w:rPr>
          <w:rFonts w:ascii="Courier New" w:hAnsi="Courier New" w:cs="Courier New"/>
          <w:sz w:val="21"/>
          <w:szCs w:val="21"/>
        </w:rPr>
        <w:t xml:space="preserve"> </w:t>
      </w:r>
    </w:p>
    <w:p w:rsidR="00580AE4" w:rsidRPr="00A61067" w:rsidRDefault="00580AE4" w:rsidP="00580AE4">
      <w:pPr>
        <w:pStyle w:val="ListParagraph"/>
        <w:widowControl w:val="0"/>
        <w:numPr>
          <w:ilvl w:val="0"/>
          <w:numId w:val="4"/>
        </w:numPr>
        <w:overflowPunct w:val="0"/>
        <w:autoSpaceDE w:val="0"/>
        <w:autoSpaceDN w:val="0"/>
        <w:adjustRightInd w:val="0"/>
        <w:spacing w:after="0" w:line="207" w:lineRule="auto"/>
        <w:ind w:right="3300"/>
        <w:jc w:val="both"/>
        <w:rPr>
          <w:rFonts w:cs="Calibri"/>
          <w:sz w:val="21"/>
          <w:szCs w:val="21"/>
        </w:rPr>
      </w:pPr>
      <w:r w:rsidRPr="000E02BD">
        <w:rPr>
          <w:rFonts w:cs="Calibri"/>
          <w:b/>
          <w:bCs/>
          <w:sz w:val="21"/>
          <w:szCs w:val="21"/>
        </w:rPr>
        <w:t>Post Recruitment, Leave &amp; Final Exit</w:t>
      </w:r>
    </w:p>
    <w:p w:rsidR="00580AE4" w:rsidRPr="000E02BD" w:rsidRDefault="00580AE4" w:rsidP="00580AE4">
      <w:pPr>
        <w:pStyle w:val="ListParagraph"/>
        <w:widowControl w:val="0"/>
        <w:numPr>
          <w:ilvl w:val="0"/>
          <w:numId w:val="5"/>
        </w:numPr>
        <w:overflowPunct w:val="0"/>
        <w:autoSpaceDE w:val="0"/>
        <w:autoSpaceDN w:val="0"/>
        <w:adjustRightInd w:val="0"/>
        <w:spacing w:after="0" w:line="207" w:lineRule="auto"/>
        <w:ind w:right="3300"/>
        <w:jc w:val="both"/>
        <w:rPr>
          <w:rFonts w:cs="Calibri"/>
          <w:sz w:val="21"/>
          <w:szCs w:val="21"/>
        </w:rPr>
      </w:pPr>
      <w:r w:rsidRPr="000E02BD">
        <w:rPr>
          <w:rFonts w:cs="Calibri"/>
          <w:sz w:val="21"/>
          <w:szCs w:val="21"/>
        </w:rPr>
        <w:t xml:space="preserve">Hire new employees in SAP System </w:t>
      </w:r>
    </w:p>
    <w:p w:rsidR="00580AE4" w:rsidRDefault="00580AE4" w:rsidP="00580AE4">
      <w:pPr>
        <w:pStyle w:val="ListParagraph"/>
        <w:widowControl w:val="0"/>
        <w:numPr>
          <w:ilvl w:val="0"/>
          <w:numId w:val="3"/>
        </w:numPr>
        <w:overflowPunct w:val="0"/>
        <w:autoSpaceDE w:val="0"/>
        <w:autoSpaceDN w:val="0"/>
        <w:adjustRightInd w:val="0"/>
        <w:spacing w:after="0" w:line="207" w:lineRule="auto"/>
        <w:ind w:left="720"/>
        <w:jc w:val="both"/>
        <w:rPr>
          <w:rFonts w:cs="Calibri"/>
          <w:sz w:val="21"/>
          <w:szCs w:val="21"/>
        </w:rPr>
      </w:pPr>
      <w:r>
        <w:rPr>
          <w:rFonts w:cs="Calibri"/>
          <w:sz w:val="21"/>
          <w:szCs w:val="21"/>
        </w:rPr>
        <w:t>Engage  On Boarding of New Staffs</w:t>
      </w:r>
    </w:p>
    <w:p w:rsidR="00580AE4" w:rsidRPr="00CB133C" w:rsidRDefault="00580AE4" w:rsidP="00580AE4">
      <w:pPr>
        <w:pStyle w:val="ListParagraph"/>
        <w:widowControl w:val="0"/>
        <w:numPr>
          <w:ilvl w:val="0"/>
          <w:numId w:val="3"/>
        </w:numPr>
        <w:overflowPunct w:val="0"/>
        <w:autoSpaceDE w:val="0"/>
        <w:autoSpaceDN w:val="0"/>
        <w:adjustRightInd w:val="0"/>
        <w:spacing w:after="0" w:line="207" w:lineRule="auto"/>
        <w:ind w:left="720"/>
        <w:jc w:val="both"/>
        <w:rPr>
          <w:rFonts w:cs="Calibri"/>
          <w:sz w:val="21"/>
          <w:szCs w:val="21"/>
        </w:rPr>
      </w:pPr>
      <w:r>
        <w:rPr>
          <w:rFonts w:cs="Calibri"/>
          <w:sz w:val="21"/>
          <w:szCs w:val="21"/>
        </w:rPr>
        <w:t>Complete Joining formalities of New recruits</w:t>
      </w:r>
    </w:p>
    <w:p w:rsidR="00580AE4" w:rsidRPr="000E02BD" w:rsidRDefault="00580AE4" w:rsidP="00580AE4">
      <w:pPr>
        <w:pStyle w:val="ListParagraph"/>
        <w:widowControl w:val="0"/>
        <w:numPr>
          <w:ilvl w:val="0"/>
          <w:numId w:val="3"/>
        </w:numPr>
        <w:overflowPunct w:val="0"/>
        <w:autoSpaceDE w:val="0"/>
        <w:autoSpaceDN w:val="0"/>
        <w:adjustRightInd w:val="0"/>
        <w:spacing w:after="0" w:line="207" w:lineRule="auto"/>
        <w:ind w:left="720"/>
        <w:jc w:val="both"/>
        <w:rPr>
          <w:rFonts w:cs="Calibri"/>
          <w:sz w:val="21"/>
          <w:szCs w:val="21"/>
        </w:rPr>
      </w:pPr>
      <w:r w:rsidRPr="000E02BD">
        <w:rPr>
          <w:rFonts w:cs="Calibri"/>
          <w:sz w:val="21"/>
          <w:szCs w:val="21"/>
        </w:rPr>
        <w:t xml:space="preserve"> Performance Appraisal </w:t>
      </w:r>
      <w:r>
        <w:rPr>
          <w:rFonts w:cs="Calibri"/>
          <w:sz w:val="21"/>
          <w:szCs w:val="21"/>
        </w:rPr>
        <w:t>&amp; Transfers</w:t>
      </w:r>
    </w:p>
    <w:p w:rsidR="00580AE4" w:rsidRPr="000E02BD" w:rsidRDefault="00580AE4" w:rsidP="00580AE4">
      <w:pPr>
        <w:pStyle w:val="ListParagraph"/>
        <w:widowControl w:val="0"/>
        <w:numPr>
          <w:ilvl w:val="0"/>
          <w:numId w:val="3"/>
        </w:numPr>
        <w:overflowPunct w:val="0"/>
        <w:autoSpaceDE w:val="0"/>
        <w:autoSpaceDN w:val="0"/>
        <w:adjustRightInd w:val="0"/>
        <w:spacing w:after="0" w:line="207" w:lineRule="auto"/>
        <w:ind w:left="720"/>
        <w:jc w:val="both"/>
        <w:rPr>
          <w:rFonts w:cs="Calibri"/>
          <w:sz w:val="21"/>
          <w:szCs w:val="21"/>
        </w:rPr>
      </w:pPr>
      <w:r w:rsidRPr="000E02BD">
        <w:rPr>
          <w:rFonts w:cs="Calibri"/>
          <w:sz w:val="21"/>
          <w:szCs w:val="21"/>
        </w:rPr>
        <w:t xml:space="preserve"> Preparation of Leave &amp; Final Settlement </w:t>
      </w:r>
      <w:proofErr w:type="spellStart"/>
      <w:r w:rsidRPr="000E02BD">
        <w:rPr>
          <w:rFonts w:cs="Calibri"/>
          <w:sz w:val="21"/>
          <w:szCs w:val="21"/>
        </w:rPr>
        <w:t>o</w:t>
      </w:r>
      <w:proofErr w:type="spellEnd"/>
      <w:r w:rsidRPr="000E02BD">
        <w:rPr>
          <w:rFonts w:cs="Calibri"/>
          <w:sz w:val="21"/>
          <w:szCs w:val="21"/>
        </w:rPr>
        <w:t xml:space="preserve"> Preparation of Monthly HR Report </w:t>
      </w:r>
    </w:p>
    <w:p w:rsidR="00580AE4" w:rsidRDefault="00580AE4" w:rsidP="00580AE4">
      <w:pPr>
        <w:widowControl w:val="0"/>
        <w:autoSpaceDE w:val="0"/>
        <w:autoSpaceDN w:val="0"/>
        <w:adjustRightInd w:val="0"/>
        <w:spacing w:after="0" w:line="239" w:lineRule="auto"/>
        <w:rPr>
          <w:rFonts w:cs="Calibri"/>
          <w:sz w:val="12"/>
          <w:szCs w:val="12"/>
        </w:rPr>
      </w:pPr>
    </w:p>
    <w:p w:rsidR="00580AE4" w:rsidRDefault="00580AE4" w:rsidP="00580AE4">
      <w:pPr>
        <w:widowControl w:val="0"/>
        <w:tabs>
          <w:tab w:val="left" w:pos="0"/>
        </w:tabs>
        <w:autoSpaceDE w:val="0"/>
        <w:autoSpaceDN w:val="0"/>
        <w:adjustRightInd w:val="0"/>
        <w:spacing w:after="0" w:line="239" w:lineRule="auto"/>
        <w:ind w:left="-90" w:firstLine="90"/>
        <w:rPr>
          <w:rFonts w:cs="Calibri"/>
          <w:b/>
          <w:bCs/>
          <w:sz w:val="21"/>
          <w:szCs w:val="21"/>
        </w:rPr>
      </w:pPr>
      <w:r w:rsidRPr="00531214">
        <w:rPr>
          <w:rFonts w:cs="Calibri"/>
          <w:b/>
          <w:bCs/>
          <w:sz w:val="21"/>
          <w:szCs w:val="21"/>
          <w:highlight w:val="lightGray"/>
        </w:rPr>
        <w:t>EMOPLOYMENT SCAN</w:t>
      </w:r>
    </w:p>
    <w:tbl>
      <w:tblPr>
        <w:tblW w:w="9738" w:type="dxa"/>
        <w:tblInd w:w="-60" w:type="dxa"/>
        <w:tblLook w:val="04A0" w:firstRow="1" w:lastRow="0" w:firstColumn="1" w:lastColumn="0" w:noHBand="0" w:noVBand="1"/>
      </w:tblPr>
      <w:tblGrid>
        <w:gridCol w:w="6075"/>
        <w:gridCol w:w="1882"/>
        <w:gridCol w:w="1781"/>
      </w:tblGrid>
      <w:tr w:rsidR="00580AE4" w:rsidRPr="00B348CC" w:rsidTr="009C7857">
        <w:trPr>
          <w:trHeight w:val="426"/>
        </w:trPr>
        <w:tc>
          <w:tcPr>
            <w:tcW w:w="6075" w:type="dxa"/>
            <w:tcBorders>
              <w:top w:val="nil"/>
              <w:left w:val="nil"/>
              <w:bottom w:val="nil"/>
              <w:right w:val="nil"/>
            </w:tcBorders>
            <w:shd w:val="clear" w:color="auto" w:fill="auto"/>
            <w:noWrap/>
            <w:vAlign w:val="center"/>
            <w:hideMark/>
          </w:tcPr>
          <w:p w:rsidR="00580AE4" w:rsidRPr="00F474F4" w:rsidRDefault="00580AE4" w:rsidP="009C7857">
            <w:pPr>
              <w:spacing w:after="0" w:line="240" w:lineRule="auto"/>
              <w:rPr>
                <w:rFonts w:cs="Calibri"/>
                <w:b/>
                <w:bCs/>
                <w:color w:val="000000"/>
              </w:rPr>
            </w:pPr>
            <w:r>
              <w:rPr>
                <w:rFonts w:cs="Calibri"/>
                <w:b/>
                <w:bCs/>
                <w:color w:val="000000"/>
                <w:u w:val="single"/>
              </w:rPr>
              <w:t xml:space="preserve"> </w:t>
            </w:r>
            <w:r w:rsidRPr="00F474F4">
              <w:rPr>
                <w:rFonts w:cs="Calibri"/>
                <w:b/>
                <w:bCs/>
                <w:color w:val="000000"/>
                <w:u w:val="single"/>
              </w:rPr>
              <w:t xml:space="preserve">July 2012 –To date </w:t>
            </w:r>
            <w:r w:rsidRPr="00F474F4">
              <w:rPr>
                <w:rFonts w:cs="Calibri"/>
                <w:b/>
                <w:bCs/>
                <w:color w:val="000000"/>
              </w:rPr>
              <w:t xml:space="preserve">                                                  HR Coordinator</w:t>
            </w:r>
          </w:p>
        </w:tc>
        <w:tc>
          <w:tcPr>
            <w:tcW w:w="1882" w:type="dxa"/>
            <w:tcBorders>
              <w:top w:val="nil"/>
              <w:left w:val="nil"/>
              <w:bottom w:val="nil"/>
              <w:right w:val="nil"/>
            </w:tcBorders>
            <w:shd w:val="clear" w:color="auto" w:fill="auto"/>
            <w:noWrap/>
            <w:vAlign w:val="center"/>
            <w:hideMark/>
          </w:tcPr>
          <w:p w:rsidR="00580AE4" w:rsidRPr="00B348CC" w:rsidRDefault="00580AE4" w:rsidP="009C7857">
            <w:pPr>
              <w:spacing w:after="0" w:line="240" w:lineRule="auto"/>
              <w:jc w:val="center"/>
              <w:rPr>
                <w:rFonts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665"/>
            </w:tblGrid>
            <w:tr w:rsidR="00580AE4" w:rsidRPr="00B348CC" w:rsidTr="009C7857">
              <w:trPr>
                <w:trHeight w:val="335"/>
                <w:tblCellSpacing w:w="0" w:type="dxa"/>
              </w:trPr>
              <w:tc>
                <w:tcPr>
                  <w:tcW w:w="1665" w:type="dxa"/>
                  <w:tcBorders>
                    <w:top w:val="nil"/>
                    <w:left w:val="nil"/>
                    <w:bottom w:val="nil"/>
                    <w:right w:val="nil"/>
                  </w:tcBorders>
                  <w:shd w:val="clear" w:color="auto" w:fill="auto"/>
                  <w:noWrap/>
                  <w:vAlign w:val="bottom"/>
                  <w:hideMark/>
                </w:tcPr>
                <w:p w:rsidR="00580AE4" w:rsidRPr="00B348CC" w:rsidRDefault="00580AE4" w:rsidP="009C7857">
                  <w:pPr>
                    <w:spacing w:after="0" w:line="240" w:lineRule="auto"/>
                    <w:jc w:val="center"/>
                    <w:rPr>
                      <w:rFonts w:cs="Calibri"/>
                      <w:b/>
                      <w:bCs/>
                      <w:color w:val="000000"/>
                      <w:sz w:val="21"/>
                      <w:szCs w:val="21"/>
                    </w:rPr>
                  </w:pPr>
                </w:p>
              </w:tc>
            </w:tr>
          </w:tbl>
          <w:p w:rsidR="00580AE4" w:rsidRPr="00B348CC" w:rsidRDefault="00580AE4" w:rsidP="009C7857">
            <w:pPr>
              <w:spacing w:after="0" w:line="240" w:lineRule="auto"/>
              <w:jc w:val="center"/>
              <w:rPr>
                <w:rFonts w:cs="Calibri"/>
                <w:color w:val="000000"/>
              </w:rPr>
            </w:pPr>
          </w:p>
        </w:tc>
        <w:tc>
          <w:tcPr>
            <w:tcW w:w="1781" w:type="dxa"/>
            <w:tcBorders>
              <w:top w:val="nil"/>
              <w:left w:val="nil"/>
              <w:bottom w:val="nil"/>
              <w:right w:val="nil"/>
            </w:tcBorders>
            <w:shd w:val="clear" w:color="auto" w:fill="auto"/>
            <w:noWrap/>
            <w:vAlign w:val="center"/>
            <w:hideMark/>
          </w:tcPr>
          <w:p w:rsidR="00580AE4" w:rsidRPr="00B348CC" w:rsidRDefault="00580AE4" w:rsidP="009C7857">
            <w:pPr>
              <w:spacing w:after="0" w:line="240" w:lineRule="auto"/>
              <w:jc w:val="center"/>
              <w:rPr>
                <w:rFonts w:cs="Calibri"/>
                <w:color w:val="000000"/>
              </w:rPr>
            </w:pPr>
          </w:p>
        </w:tc>
      </w:tr>
      <w:tr w:rsidR="00580AE4" w:rsidRPr="00B348CC" w:rsidTr="009C7857">
        <w:trPr>
          <w:trHeight w:val="335"/>
        </w:trPr>
        <w:tc>
          <w:tcPr>
            <w:tcW w:w="6075" w:type="dxa"/>
            <w:tcBorders>
              <w:top w:val="nil"/>
              <w:left w:val="nil"/>
              <w:bottom w:val="nil"/>
              <w:right w:val="nil"/>
            </w:tcBorders>
            <w:shd w:val="clear" w:color="auto" w:fill="auto"/>
            <w:noWrap/>
            <w:vAlign w:val="center"/>
            <w:hideMark/>
          </w:tcPr>
          <w:p w:rsidR="00580AE4" w:rsidRPr="00F474F4" w:rsidRDefault="00580AE4" w:rsidP="009C7857">
            <w:pPr>
              <w:spacing w:after="0" w:line="240" w:lineRule="auto"/>
              <w:rPr>
                <w:rFonts w:cs="Calibri"/>
                <w:color w:val="000000"/>
              </w:rPr>
            </w:pPr>
            <w:r>
              <w:rPr>
                <w:rFonts w:cs="Calibri"/>
                <w:b/>
                <w:bCs/>
                <w:color w:val="000000"/>
                <w:u w:val="single"/>
              </w:rPr>
              <w:t xml:space="preserve"> </w:t>
            </w:r>
            <w:r w:rsidRPr="00F474F4">
              <w:rPr>
                <w:rFonts w:cs="Calibri"/>
                <w:b/>
                <w:bCs/>
                <w:color w:val="000000"/>
                <w:u w:val="single"/>
              </w:rPr>
              <w:t>Compass Catering Services W.L.L (</w:t>
            </w:r>
            <w:proofErr w:type="spellStart"/>
            <w:r w:rsidRPr="00F474F4">
              <w:rPr>
                <w:rFonts w:cs="Calibri"/>
                <w:b/>
                <w:bCs/>
                <w:color w:val="000000"/>
                <w:u w:val="single"/>
              </w:rPr>
              <w:t>Eurest</w:t>
            </w:r>
            <w:proofErr w:type="spellEnd"/>
            <w:r w:rsidRPr="00F474F4">
              <w:rPr>
                <w:rFonts w:cs="Calibri"/>
                <w:b/>
                <w:bCs/>
                <w:color w:val="000000"/>
                <w:u w:val="single"/>
              </w:rPr>
              <w:t xml:space="preserve"> Support Services) , </w:t>
            </w:r>
            <w:r>
              <w:rPr>
                <w:rFonts w:cs="Calibri"/>
                <w:b/>
                <w:bCs/>
                <w:color w:val="000000"/>
                <w:u w:val="single"/>
              </w:rPr>
              <w:t xml:space="preserve">    </w:t>
            </w:r>
            <w:r w:rsidRPr="00F474F4">
              <w:rPr>
                <w:rFonts w:cs="Calibri"/>
                <w:b/>
                <w:bCs/>
                <w:color w:val="000000"/>
                <w:u w:val="single"/>
              </w:rPr>
              <w:t>Qatar</w:t>
            </w:r>
          </w:p>
        </w:tc>
        <w:tc>
          <w:tcPr>
            <w:tcW w:w="1882" w:type="dxa"/>
            <w:tcBorders>
              <w:top w:val="nil"/>
              <w:left w:val="nil"/>
              <w:bottom w:val="nil"/>
              <w:right w:val="nil"/>
            </w:tcBorders>
            <w:shd w:val="clear" w:color="auto" w:fill="auto"/>
            <w:noWrap/>
            <w:vAlign w:val="center"/>
            <w:hideMark/>
          </w:tcPr>
          <w:p w:rsidR="00580AE4" w:rsidRPr="00B348CC" w:rsidRDefault="00580AE4" w:rsidP="009C7857">
            <w:pPr>
              <w:spacing w:after="0" w:line="240" w:lineRule="auto"/>
              <w:jc w:val="center"/>
              <w:rPr>
                <w:rFonts w:cs="Calibri"/>
                <w:b/>
                <w:bCs/>
                <w:color w:val="000000"/>
                <w:sz w:val="21"/>
                <w:szCs w:val="21"/>
              </w:rPr>
            </w:pPr>
          </w:p>
        </w:tc>
        <w:tc>
          <w:tcPr>
            <w:tcW w:w="1781" w:type="dxa"/>
            <w:tcBorders>
              <w:top w:val="nil"/>
              <w:left w:val="nil"/>
              <w:bottom w:val="nil"/>
              <w:right w:val="nil"/>
            </w:tcBorders>
            <w:shd w:val="clear" w:color="auto" w:fill="auto"/>
            <w:noWrap/>
            <w:vAlign w:val="center"/>
            <w:hideMark/>
          </w:tcPr>
          <w:p w:rsidR="00580AE4" w:rsidRPr="00B348CC" w:rsidRDefault="00580AE4" w:rsidP="009C7857">
            <w:pPr>
              <w:spacing w:after="0" w:line="240" w:lineRule="auto"/>
              <w:jc w:val="center"/>
              <w:rPr>
                <w:rFonts w:cs="Calibri"/>
                <w:color w:val="000000"/>
              </w:rPr>
            </w:pPr>
          </w:p>
        </w:tc>
      </w:tr>
    </w:tbl>
    <w:p w:rsidR="00580AE4" w:rsidRPr="00F474F4" w:rsidRDefault="00580AE4" w:rsidP="00580AE4">
      <w:pPr>
        <w:widowControl w:val="0"/>
        <w:autoSpaceDE w:val="0"/>
        <w:autoSpaceDN w:val="0"/>
        <w:adjustRightInd w:val="0"/>
        <w:spacing w:after="0" w:line="247" w:lineRule="exact"/>
        <w:ind w:left="-90"/>
        <w:rPr>
          <w:rFonts w:ascii="Times New Roman" w:hAnsi="Times New Roman" w:cs="Times New Roman"/>
          <w:b/>
          <w:bCs/>
        </w:rPr>
      </w:pPr>
      <w:r>
        <w:rPr>
          <w:rFonts w:ascii="Times New Roman" w:hAnsi="Times New Roman" w:cs="Times New Roman"/>
          <w:b/>
          <w:bCs/>
        </w:rPr>
        <w:t xml:space="preserve"> </w:t>
      </w:r>
      <w:r w:rsidRPr="00A61067">
        <w:rPr>
          <w:rFonts w:ascii="Times New Roman" w:hAnsi="Times New Roman" w:cs="Times New Roman"/>
          <w:b/>
          <w:bCs/>
        </w:rPr>
        <w:t>Accountabilities:</w:t>
      </w:r>
    </w:p>
    <w:p w:rsidR="00580AE4" w:rsidRPr="00154E34" w:rsidRDefault="00580AE4" w:rsidP="00580AE4">
      <w:pPr>
        <w:widowControl w:val="0"/>
        <w:overflowPunct w:val="0"/>
        <w:autoSpaceDE w:val="0"/>
        <w:autoSpaceDN w:val="0"/>
        <w:adjustRightInd w:val="0"/>
        <w:spacing w:after="0" w:line="213" w:lineRule="auto"/>
        <w:jc w:val="both"/>
        <w:rPr>
          <w:rFonts w:cs="Calibri"/>
          <w:sz w:val="12"/>
          <w:szCs w:val="12"/>
        </w:rPr>
      </w:pPr>
    </w:p>
    <w:p w:rsidR="00580AE4" w:rsidRDefault="00580AE4" w:rsidP="00580AE4">
      <w:pPr>
        <w:widowControl w:val="0"/>
        <w:overflowPunct w:val="0"/>
        <w:autoSpaceDE w:val="0"/>
        <w:autoSpaceDN w:val="0"/>
        <w:adjustRightInd w:val="0"/>
        <w:spacing w:after="0" w:line="213" w:lineRule="auto"/>
        <w:jc w:val="both"/>
        <w:rPr>
          <w:rFonts w:cs="Calibri"/>
          <w:sz w:val="21"/>
          <w:szCs w:val="21"/>
        </w:rPr>
      </w:pPr>
      <w:r>
        <w:rPr>
          <w:rFonts w:cs="Calibri"/>
          <w:sz w:val="21"/>
          <w:szCs w:val="21"/>
        </w:rPr>
        <w:t xml:space="preserve">Handling end to end recruitment process for all business operations (all level of staffs) of company in Qatar and Post recruitment HR Functions such as Hiring, Employment Contracts, Coordination with  Compensation and Benefits, Leave and Final settlement , Exit formalities etc.. </w:t>
      </w:r>
    </w:p>
    <w:p w:rsidR="00580AE4" w:rsidRPr="006F1DCA" w:rsidRDefault="00580AE4" w:rsidP="00580AE4">
      <w:pPr>
        <w:pStyle w:val="ListParagraph"/>
        <w:widowControl w:val="0"/>
        <w:overflowPunct w:val="0"/>
        <w:autoSpaceDE w:val="0"/>
        <w:autoSpaceDN w:val="0"/>
        <w:adjustRightInd w:val="0"/>
        <w:spacing w:after="0" w:line="240" w:lineRule="auto"/>
        <w:ind w:left="360"/>
        <w:jc w:val="both"/>
        <w:rPr>
          <w:rFonts w:cs="Calibri"/>
          <w:sz w:val="12"/>
          <w:szCs w:val="12"/>
        </w:rPr>
      </w:pPr>
    </w:p>
    <w:p w:rsidR="00580AE4" w:rsidRPr="009540DF"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 xml:space="preserve">Coordinate with sites to understand the manpower needs/surplus for efficient recruitment / manage </w:t>
      </w:r>
      <w:r w:rsidRPr="009540DF">
        <w:rPr>
          <w:rFonts w:cs="Calibri"/>
          <w:sz w:val="21"/>
          <w:szCs w:val="21"/>
        </w:rPr>
        <w:lastRenderedPageBreak/>
        <w:t xml:space="preserve">smooth demobilization/mobilization plans and to allocate manpower as required for all the operation belongs to company in Doha. </w:t>
      </w:r>
    </w:p>
    <w:p w:rsidR="00580AE4" w:rsidRPr="00F84286" w:rsidRDefault="00580AE4" w:rsidP="00580AE4">
      <w:pPr>
        <w:widowControl w:val="0"/>
        <w:autoSpaceDE w:val="0"/>
        <w:autoSpaceDN w:val="0"/>
        <w:adjustRightInd w:val="0"/>
        <w:spacing w:after="0" w:line="240" w:lineRule="auto"/>
        <w:contextualSpacing/>
        <w:rPr>
          <w:rFonts w:cs="Calibri"/>
          <w:sz w:val="12"/>
          <w:szCs w:val="12"/>
        </w:rPr>
      </w:pPr>
    </w:p>
    <w:p w:rsidR="00580AE4"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 xml:space="preserve">Monitor &amp; update management with visas usage &amp; ensure availability of visas in hand at all times. </w:t>
      </w:r>
    </w:p>
    <w:p w:rsidR="00580AE4" w:rsidRPr="00F84286" w:rsidRDefault="00580AE4" w:rsidP="00580AE4">
      <w:pPr>
        <w:widowControl w:val="0"/>
        <w:overflowPunct w:val="0"/>
        <w:autoSpaceDE w:val="0"/>
        <w:autoSpaceDN w:val="0"/>
        <w:adjustRightInd w:val="0"/>
        <w:spacing w:after="0" w:line="240" w:lineRule="auto"/>
        <w:contextualSpacing/>
        <w:jc w:val="both"/>
        <w:rPr>
          <w:rFonts w:cs="Calibri"/>
          <w:sz w:val="12"/>
          <w:szCs w:val="12"/>
        </w:rPr>
      </w:pPr>
    </w:p>
    <w:p w:rsidR="00580AE4"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 xml:space="preserve">Receive approved Job requisitions from sites, record requirements in the recruitment master sheet, post the job internally / advertise in Local job websites /Newspaper /send the requirements to recruitment agencies and prepare demand letters and documents when it is required for different countries from where we recruit. </w:t>
      </w:r>
    </w:p>
    <w:p w:rsidR="00580AE4" w:rsidRPr="00F84286" w:rsidRDefault="00580AE4" w:rsidP="00580AE4">
      <w:pPr>
        <w:widowControl w:val="0"/>
        <w:overflowPunct w:val="0"/>
        <w:autoSpaceDE w:val="0"/>
        <w:autoSpaceDN w:val="0"/>
        <w:adjustRightInd w:val="0"/>
        <w:spacing w:after="0" w:line="240" w:lineRule="auto"/>
        <w:contextualSpacing/>
        <w:jc w:val="both"/>
        <w:rPr>
          <w:rFonts w:cs="Calibri"/>
          <w:sz w:val="12"/>
          <w:szCs w:val="12"/>
        </w:rPr>
      </w:pPr>
    </w:p>
    <w:p w:rsidR="00580AE4" w:rsidRPr="009540DF"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 xml:space="preserve">Receive and shortlist candidates CV’s, forward to sites for review &amp; approvals, schedule interviews and obtain reference checks as required. Arrange an offer letter for successful candidates and send it to candidate/agency for acceptance to proceed with their </w:t>
      </w:r>
      <w:proofErr w:type="spellStart"/>
      <w:r w:rsidRPr="009540DF">
        <w:rPr>
          <w:rFonts w:cs="Calibri"/>
          <w:sz w:val="21"/>
          <w:szCs w:val="21"/>
        </w:rPr>
        <w:t>pre employment</w:t>
      </w:r>
      <w:proofErr w:type="spellEnd"/>
      <w:r w:rsidRPr="009540DF">
        <w:rPr>
          <w:rFonts w:cs="Calibri"/>
          <w:sz w:val="21"/>
          <w:szCs w:val="21"/>
        </w:rPr>
        <w:t xml:space="preserve"> medical </w:t>
      </w:r>
    </w:p>
    <w:p w:rsidR="00580AE4" w:rsidRPr="00F84286" w:rsidRDefault="00580AE4" w:rsidP="00580AE4">
      <w:pPr>
        <w:widowControl w:val="0"/>
        <w:autoSpaceDE w:val="0"/>
        <w:autoSpaceDN w:val="0"/>
        <w:adjustRightInd w:val="0"/>
        <w:spacing w:after="0" w:line="240" w:lineRule="auto"/>
        <w:contextualSpacing/>
        <w:rPr>
          <w:rFonts w:cs="Calibri"/>
          <w:sz w:val="12"/>
          <w:szCs w:val="12"/>
        </w:rPr>
      </w:pPr>
    </w:p>
    <w:p w:rsidR="00580AE4" w:rsidRPr="009540DF"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 xml:space="preserve">Follow up the pre-employment Fit to Work Medical report with Agencies/candidate to proceed with the work visa formalities, and trade test whenever required. Prepare &amp; Follow up all related visa requirements, documentations, approvals and appointments at </w:t>
      </w:r>
      <w:proofErr w:type="spellStart"/>
      <w:r w:rsidRPr="009540DF">
        <w:rPr>
          <w:rFonts w:cs="Calibri"/>
          <w:sz w:val="21"/>
          <w:szCs w:val="21"/>
        </w:rPr>
        <w:t>labour</w:t>
      </w:r>
      <w:proofErr w:type="spellEnd"/>
      <w:r w:rsidRPr="009540DF">
        <w:rPr>
          <w:rFonts w:cs="Calibri"/>
          <w:sz w:val="21"/>
          <w:szCs w:val="21"/>
        </w:rPr>
        <w:t xml:space="preserve"> Dept. and immigration through PROs &amp; E.Gov. </w:t>
      </w:r>
    </w:p>
    <w:p w:rsidR="00580AE4" w:rsidRPr="00F84286" w:rsidRDefault="00580AE4" w:rsidP="00580AE4">
      <w:pPr>
        <w:widowControl w:val="0"/>
        <w:autoSpaceDE w:val="0"/>
        <w:autoSpaceDN w:val="0"/>
        <w:adjustRightInd w:val="0"/>
        <w:spacing w:after="0" w:line="240" w:lineRule="auto"/>
        <w:contextualSpacing/>
        <w:rPr>
          <w:rFonts w:cs="Calibri"/>
          <w:sz w:val="12"/>
          <w:szCs w:val="12"/>
        </w:rPr>
      </w:pPr>
    </w:p>
    <w:p w:rsidR="00580AE4" w:rsidRPr="009540DF"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 xml:space="preserve">Send the work visa copy to the candidate/agency to immigration clearance and follow up for the arrival notification. Forward flight schedule to Hiring coordinator for airport pick up and accommodation. </w:t>
      </w:r>
    </w:p>
    <w:p w:rsidR="00580AE4" w:rsidRPr="00F84286" w:rsidRDefault="00580AE4" w:rsidP="00580AE4">
      <w:pPr>
        <w:widowControl w:val="0"/>
        <w:overflowPunct w:val="0"/>
        <w:autoSpaceDE w:val="0"/>
        <w:autoSpaceDN w:val="0"/>
        <w:adjustRightInd w:val="0"/>
        <w:spacing w:after="0" w:line="240" w:lineRule="auto"/>
        <w:contextualSpacing/>
        <w:jc w:val="both"/>
        <w:rPr>
          <w:rFonts w:cs="Calibri"/>
          <w:sz w:val="12"/>
          <w:szCs w:val="12"/>
        </w:rPr>
      </w:pPr>
    </w:p>
    <w:p w:rsidR="00580AE4" w:rsidRDefault="00580AE4" w:rsidP="00580AE4">
      <w:pPr>
        <w:pStyle w:val="ListParagraph"/>
        <w:widowControl w:val="0"/>
        <w:numPr>
          <w:ilvl w:val="0"/>
          <w:numId w:val="6"/>
        </w:numPr>
        <w:autoSpaceDE w:val="0"/>
        <w:autoSpaceDN w:val="0"/>
        <w:adjustRightInd w:val="0"/>
        <w:spacing w:after="0" w:line="240" w:lineRule="auto"/>
        <w:ind w:left="360"/>
        <w:rPr>
          <w:rFonts w:cs="Calibri"/>
          <w:sz w:val="21"/>
          <w:szCs w:val="21"/>
        </w:rPr>
      </w:pPr>
      <w:r w:rsidRPr="009540DF">
        <w:rPr>
          <w:rFonts w:cs="Calibri"/>
          <w:sz w:val="21"/>
          <w:szCs w:val="21"/>
        </w:rPr>
        <w:t>Coordinate with Sites for on boarding of New staffs such as airport pick up, accommodation, Gate Pass where as required, Food etc.</w:t>
      </w:r>
    </w:p>
    <w:p w:rsidR="00580AE4" w:rsidRPr="00F84286" w:rsidRDefault="00580AE4" w:rsidP="00580AE4">
      <w:pPr>
        <w:pStyle w:val="ListParagraph"/>
        <w:spacing w:line="240" w:lineRule="auto"/>
        <w:rPr>
          <w:rFonts w:cs="Calibri"/>
          <w:sz w:val="12"/>
          <w:szCs w:val="12"/>
        </w:rPr>
      </w:pPr>
    </w:p>
    <w:p w:rsidR="00580AE4" w:rsidRPr="009540DF" w:rsidRDefault="00580AE4" w:rsidP="00580AE4">
      <w:pPr>
        <w:pStyle w:val="ListParagraph"/>
        <w:widowControl w:val="0"/>
        <w:numPr>
          <w:ilvl w:val="0"/>
          <w:numId w:val="6"/>
        </w:numPr>
        <w:autoSpaceDE w:val="0"/>
        <w:autoSpaceDN w:val="0"/>
        <w:adjustRightInd w:val="0"/>
        <w:spacing w:after="0" w:line="240" w:lineRule="auto"/>
        <w:ind w:left="360"/>
        <w:rPr>
          <w:rFonts w:cs="Calibri"/>
          <w:sz w:val="21"/>
          <w:szCs w:val="21"/>
        </w:rPr>
      </w:pPr>
      <w:r>
        <w:rPr>
          <w:rFonts w:cs="Calibri"/>
          <w:sz w:val="21"/>
          <w:szCs w:val="21"/>
        </w:rPr>
        <w:t>Schedule First Medical and Finger Print for the new staffs to obtain Resident Permit, Coordinate with operations and organize to bring the employees to Medical and Finger Print as per schedule.</w:t>
      </w:r>
    </w:p>
    <w:p w:rsidR="00580AE4" w:rsidRPr="00F84286" w:rsidRDefault="00580AE4" w:rsidP="00580AE4">
      <w:pPr>
        <w:widowControl w:val="0"/>
        <w:autoSpaceDE w:val="0"/>
        <w:autoSpaceDN w:val="0"/>
        <w:adjustRightInd w:val="0"/>
        <w:spacing w:after="0" w:line="240" w:lineRule="auto"/>
        <w:contextualSpacing/>
        <w:rPr>
          <w:rFonts w:cs="Calibri"/>
          <w:sz w:val="12"/>
          <w:szCs w:val="12"/>
        </w:rPr>
      </w:pPr>
    </w:p>
    <w:p w:rsidR="00580AE4" w:rsidRPr="009540DF"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 xml:space="preserve">Prepare employment contract for new staffs, Conduct company HR induction when as required and complete joining formalities of new hires. </w:t>
      </w:r>
    </w:p>
    <w:p w:rsidR="00580AE4" w:rsidRPr="00F84286" w:rsidRDefault="00580AE4" w:rsidP="00580AE4">
      <w:pPr>
        <w:widowControl w:val="0"/>
        <w:autoSpaceDE w:val="0"/>
        <w:autoSpaceDN w:val="0"/>
        <w:adjustRightInd w:val="0"/>
        <w:spacing w:after="0" w:line="240" w:lineRule="auto"/>
        <w:contextualSpacing/>
        <w:rPr>
          <w:rFonts w:cs="Calibri"/>
          <w:sz w:val="12"/>
          <w:szCs w:val="12"/>
        </w:rPr>
      </w:pPr>
    </w:p>
    <w:p w:rsidR="00580AE4" w:rsidRPr="009540DF"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 xml:space="preserve">Ensure recruitment agencies agreements, are up to date. </w:t>
      </w:r>
    </w:p>
    <w:p w:rsidR="00580AE4" w:rsidRPr="00F84286" w:rsidRDefault="00580AE4" w:rsidP="00580AE4">
      <w:pPr>
        <w:widowControl w:val="0"/>
        <w:overflowPunct w:val="0"/>
        <w:autoSpaceDE w:val="0"/>
        <w:autoSpaceDN w:val="0"/>
        <w:adjustRightInd w:val="0"/>
        <w:spacing w:after="0" w:line="240" w:lineRule="auto"/>
        <w:contextualSpacing/>
        <w:jc w:val="both"/>
        <w:rPr>
          <w:rFonts w:cs="Calibri"/>
          <w:sz w:val="12"/>
          <w:szCs w:val="12"/>
        </w:rPr>
      </w:pPr>
    </w:p>
    <w:p w:rsidR="00580AE4" w:rsidRPr="009540DF"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Review of Salary Structure with Management as per current market and business requirements</w:t>
      </w:r>
    </w:p>
    <w:p w:rsidR="00580AE4" w:rsidRPr="00F84286" w:rsidRDefault="00580AE4" w:rsidP="00580AE4">
      <w:pPr>
        <w:widowControl w:val="0"/>
        <w:overflowPunct w:val="0"/>
        <w:autoSpaceDE w:val="0"/>
        <w:autoSpaceDN w:val="0"/>
        <w:adjustRightInd w:val="0"/>
        <w:spacing w:after="0" w:line="240" w:lineRule="auto"/>
        <w:contextualSpacing/>
        <w:jc w:val="both"/>
        <w:rPr>
          <w:rFonts w:cs="Calibri"/>
          <w:sz w:val="12"/>
          <w:szCs w:val="12"/>
        </w:rPr>
      </w:pPr>
    </w:p>
    <w:p w:rsidR="00580AE4" w:rsidRPr="009540DF"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Arrange Health Card for the employees</w:t>
      </w:r>
      <w:r>
        <w:rPr>
          <w:rFonts w:cs="Calibri"/>
          <w:sz w:val="21"/>
          <w:szCs w:val="21"/>
        </w:rPr>
        <w:t xml:space="preserve"> </w:t>
      </w:r>
      <w:r w:rsidRPr="009540DF">
        <w:rPr>
          <w:rFonts w:cs="Calibri"/>
          <w:sz w:val="21"/>
          <w:szCs w:val="21"/>
        </w:rPr>
        <w:t>on demand basis</w:t>
      </w:r>
      <w:r>
        <w:rPr>
          <w:rFonts w:cs="Calibri"/>
          <w:sz w:val="21"/>
          <w:szCs w:val="21"/>
        </w:rPr>
        <w:t xml:space="preserve"> from Health Authority</w:t>
      </w:r>
      <w:r w:rsidRPr="009540DF">
        <w:rPr>
          <w:rFonts w:cs="Calibri"/>
          <w:sz w:val="21"/>
          <w:szCs w:val="21"/>
        </w:rPr>
        <w:t xml:space="preserve"> </w:t>
      </w:r>
      <w:r>
        <w:rPr>
          <w:rFonts w:cs="Calibri"/>
          <w:sz w:val="21"/>
          <w:szCs w:val="21"/>
        </w:rPr>
        <w:t xml:space="preserve">through PRO </w:t>
      </w:r>
      <w:r w:rsidRPr="009540DF">
        <w:rPr>
          <w:rFonts w:cs="Calibri"/>
          <w:sz w:val="21"/>
          <w:szCs w:val="21"/>
        </w:rPr>
        <w:t>and update in the SAP system</w:t>
      </w:r>
    </w:p>
    <w:p w:rsidR="00580AE4" w:rsidRPr="00F84286" w:rsidRDefault="00580AE4" w:rsidP="00580AE4">
      <w:pPr>
        <w:widowControl w:val="0"/>
        <w:overflowPunct w:val="0"/>
        <w:autoSpaceDE w:val="0"/>
        <w:autoSpaceDN w:val="0"/>
        <w:adjustRightInd w:val="0"/>
        <w:spacing w:after="0" w:line="240" w:lineRule="auto"/>
        <w:contextualSpacing/>
        <w:jc w:val="both"/>
        <w:rPr>
          <w:rFonts w:cs="Calibri"/>
          <w:sz w:val="12"/>
          <w:szCs w:val="12"/>
        </w:rPr>
      </w:pPr>
    </w:p>
    <w:p w:rsidR="00580AE4" w:rsidRPr="009540DF"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Handle Food Han</w:t>
      </w:r>
      <w:r>
        <w:rPr>
          <w:rFonts w:cs="Calibri"/>
          <w:sz w:val="21"/>
          <w:szCs w:val="21"/>
        </w:rPr>
        <w:t>dler Medical of company employees as required</w:t>
      </w:r>
      <w:r w:rsidRPr="009540DF">
        <w:rPr>
          <w:rFonts w:cs="Calibri"/>
          <w:sz w:val="21"/>
          <w:szCs w:val="21"/>
        </w:rPr>
        <w:t xml:space="preserve"> such as Application, Getting an appointment in Supreme Council of Health through PRO,</w:t>
      </w:r>
      <w:r>
        <w:rPr>
          <w:rFonts w:cs="Calibri"/>
          <w:sz w:val="21"/>
          <w:szCs w:val="21"/>
        </w:rPr>
        <w:t xml:space="preserve"> Inform the operations of an appointment ,</w:t>
      </w:r>
      <w:r w:rsidRPr="009540DF">
        <w:rPr>
          <w:rFonts w:cs="Calibri"/>
          <w:sz w:val="21"/>
          <w:szCs w:val="21"/>
        </w:rPr>
        <w:t xml:space="preserve"> Follow up for the certificate,</w:t>
      </w:r>
      <w:r>
        <w:rPr>
          <w:rFonts w:cs="Calibri"/>
          <w:sz w:val="21"/>
          <w:szCs w:val="21"/>
        </w:rPr>
        <w:t xml:space="preserve"> update in SAP, </w:t>
      </w:r>
      <w:r w:rsidRPr="009540DF">
        <w:rPr>
          <w:rFonts w:cs="Calibri"/>
          <w:sz w:val="21"/>
          <w:szCs w:val="21"/>
        </w:rPr>
        <w:t xml:space="preserve"> inform the operations if repeat medical for respective staffs etc.</w:t>
      </w:r>
    </w:p>
    <w:p w:rsidR="00580AE4" w:rsidRPr="00F84286" w:rsidRDefault="00580AE4" w:rsidP="00580AE4">
      <w:pPr>
        <w:widowControl w:val="0"/>
        <w:autoSpaceDE w:val="0"/>
        <w:autoSpaceDN w:val="0"/>
        <w:adjustRightInd w:val="0"/>
        <w:spacing w:after="0" w:line="240" w:lineRule="auto"/>
        <w:contextualSpacing/>
        <w:rPr>
          <w:rFonts w:cs="Calibri"/>
          <w:sz w:val="12"/>
          <w:szCs w:val="12"/>
        </w:rPr>
      </w:pPr>
    </w:p>
    <w:p w:rsidR="00580AE4"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 xml:space="preserve">Comply with company policies, procedures and standards and country laws with legal documents preparation at all times </w:t>
      </w:r>
    </w:p>
    <w:p w:rsidR="00580AE4" w:rsidRPr="00AD3EB3" w:rsidRDefault="00580AE4" w:rsidP="00580AE4">
      <w:pPr>
        <w:pStyle w:val="ListParagraph"/>
        <w:rPr>
          <w:rFonts w:cs="Calibri"/>
          <w:sz w:val="12"/>
          <w:szCs w:val="12"/>
        </w:rPr>
      </w:pPr>
    </w:p>
    <w:p w:rsidR="00580AE4"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Pr>
          <w:rFonts w:cs="Calibri"/>
          <w:sz w:val="21"/>
          <w:szCs w:val="21"/>
        </w:rPr>
        <w:t>Review of HR Policies and Procedures with Management and notify the changes if any.</w:t>
      </w:r>
    </w:p>
    <w:p w:rsidR="00580AE4" w:rsidRPr="00AD3EB3" w:rsidRDefault="00580AE4" w:rsidP="00580AE4">
      <w:pPr>
        <w:pStyle w:val="ListParagraph"/>
        <w:rPr>
          <w:rFonts w:cs="Calibri"/>
          <w:sz w:val="12"/>
          <w:szCs w:val="12"/>
        </w:rPr>
      </w:pPr>
    </w:p>
    <w:p w:rsidR="00580AE4" w:rsidRPr="009540DF"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Pr>
          <w:rFonts w:cs="Calibri"/>
          <w:sz w:val="21"/>
          <w:szCs w:val="21"/>
        </w:rPr>
        <w:t>Engage and Provide required HR related documents for ISO and Yearly Group audit etc</w:t>
      </w:r>
      <w:proofErr w:type="gramStart"/>
      <w:r>
        <w:rPr>
          <w:rFonts w:cs="Calibri"/>
          <w:sz w:val="21"/>
          <w:szCs w:val="21"/>
        </w:rPr>
        <w:t>..</w:t>
      </w:r>
      <w:proofErr w:type="gramEnd"/>
    </w:p>
    <w:p w:rsidR="00580AE4" w:rsidRPr="00F84286" w:rsidRDefault="00580AE4" w:rsidP="00580AE4">
      <w:pPr>
        <w:widowControl w:val="0"/>
        <w:autoSpaceDE w:val="0"/>
        <w:autoSpaceDN w:val="0"/>
        <w:adjustRightInd w:val="0"/>
        <w:spacing w:after="0" w:line="240" w:lineRule="auto"/>
        <w:contextualSpacing/>
        <w:rPr>
          <w:rFonts w:cs="Calibri"/>
          <w:sz w:val="12"/>
          <w:szCs w:val="12"/>
        </w:rPr>
      </w:pPr>
    </w:p>
    <w:p w:rsidR="00580AE4" w:rsidRPr="009540DF"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 xml:space="preserve">Promote best recruitment practice, share ideas and information to ensure consistency through a value added services. </w:t>
      </w:r>
    </w:p>
    <w:p w:rsidR="00580AE4" w:rsidRPr="00F84286" w:rsidRDefault="00580AE4" w:rsidP="00580AE4">
      <w:pPr>
        <w:widowControl w:val="0"/>
        <w:autoSpaceDE w:val="0"/>
        <w:autoSpaceDN w:val="0"/>
        <w:adjustRightInd w:val="0"/>
        <w:spacing w:after="0" w:line="240" w:lineRule="auto"/>
        <w:contextualSpacing/>
        <w:rPr>
          <w:rFonts w:cs="Calibri"/>
          <w:sz w:val="12"/>
          <w:szCs w:val="12"/>
        </w:rPr>
      </w:pPr>
    </w:p>
    <w:p w:rsidR="00580AE4"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 xml:space="preserve">Maintain Skills Inventory of existing staffs for internal recruitment within the company to promote existing staffs </w:t>
      </w:r>
    </w:p>
    <w:p w:rsidR="00580AE4" w:rsidRPr="00F84286" w:rsidRDefault="00580AE4" w:rsidP="00580AE4">
      <w:pPr>
        <w:pStyle w:val="ListParagraph"/>
        <w:widowControl w:val="0"/>
        <w:overflowPunct w:val="0"/>
        <w:autoSpaceDE w:val="0"/>
        <w:autoSpaceDN w:val="0"/>
        <w:adjustRightInd w:val="0"/>
        <w:spacing w:after="0" w:line="240" w:lineRule="auto"/>
        <w:ind w:left="360"/>
        <w:jc w:val="both"/>
        <w:rPr>
          <w:rFonts w:cs="Calibri"/>
          <w:sz w:val="12"/>
          <w:szCs w:val="12"/>
        </w:rPr>
      </w:pPr>
    </w:p>
    <w:p w:rsidR="00580AE4"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 xml:space="preserve">Review Job Description and Job Specifications of all the positions based on the requirements and comply with the policies and practices. </w:t>
      </w:r>
    </w:p>
    <w:p w:rsidR="00580AE4" w:rsidRPr="00F84286" w:rsidRDefault="00580AE4" w:rsidP="00580AE4">
      <w:pPr>
        <w:widowControl w:val="0"/>
        <w:autoSpaceDE w:val="0"/>
        <w:autoSpaceDN w:val="0"/>
        <w:adjustRightInd w:val="0"/>
        <w:spacing w:after="0" w:line="240" w:lineRule="auto"/>
        <w:contextualSpacing/>
        <w:rPr>
          <w:rFonts w:cs="Calibri"/>
          <w:sz w:val="12"/>
          <w:szCs w:val="12"/>
        </w:rPr>
      </w:pPr>
    </w:p>
    <w:p w:rsidR="00580AE4"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 xml:space="preserve">Coordinate for all aspects of </w:t>
      </w:r>
      <w:r>
        <w:rPr>
          <w:rFonts w:cs="Calibri"/>
          <w:sz w:val="21"/>
          <w:szCs w:val="21"/>
        </w:rPr>
        <w:t>employee transfer</w:t>
      </w:r>
      <w:r w:rsidRPr="009540DF">
        <w:rPr>
          <w:rFonts w:cs="Calibri"/>
          <w:sz w:val="21"/>
          <w:szCs w:val="21"/>
        </w:rPr>
        <w:t xml:space="preserve"> completing t</w:t>
      </w:r>
      <w:r>
        <w:rPr>
          <w:rFonts w:cs="Calibri"/>
          <w:sz w:val="21"/>
          <w:szCs w:val="21"/>
        </w:rPr>
        <w:t>he required procedures on time, Leave and Final Settlement Process, Exit Formalities, Ticketing etc</w:t>
      </w:r>
      <w:proofErr w:type="gramStart"/>
      <w:r>
        <w:rPr>
          <w:rFonts w:cs="Calibri"/>
          <w:sz w:val="21"/>
          <w:szCs w:val="21"/>
        </w:rPr>
        <w:t>..</w:t>
      </w:r>
      <w:proofErr w:type="gramEnd"/>
    </w:p>
    <w:p w:rsidR="00580AE4" w:rsidRPr="000541E0" w:rsidRDefault="00580AE4" w:rsidP="00580AE4">
      <w:pPr>
        <w:pStyle w:val="ListParagraph"/>
        <w:widowControl w:val="0"/>
        <w:overflowPunct w:val="0"/>
        <w:autoSpaceDE w:val="0"/>
        <w:autoSpaceDN w:val="0"/>
        <w:adjustRightInd w:val="0"/>
        <w:spacing w:after="0" w:line="240" w:lineRule="auto"/>
        <w:ind w:left="360"/>
        <w:jc w:val="both"/>
        <w:rPr>
          <w:rFonts w:cs="Calibri"/>
          <w:sz w:val="12"/>
          <w:szCs w:val="12"/>
        </w:rPr>
      </w:pPr>
    </w:p>
    <w:p w:rsidR="00580AE4" w:rsidRPr="00AD3EB3" w:rsidRDefault="00580AE4" w:rsidP="00580AE4">
      <w:pPr>
        <w:pStyle w:val="ListParagraph"/>
        <w:widowControl w:val="0"/>
        <w:numPr>
          <w:ilvl w:val="0"/>
          <w:numId w:val="6"/>
        </w:numPr>
        <w:overflowPunct w:val="0"/>
        <w:autoSpaceDE w:val="0"/>
        <w:autoSpaceDN w:val="0"/>
        <w:adjustRightInd w:val="0"/>
        <w:spacing w:after="0" w:line="240" w:lineRule="auto"/>
        <w:ind w:left="360"/>
        <w:jc w:val="both"/>
        <w:rPr>
          <w:rFonts w:cs="Calibri"/>
          <w:sz w:val="21"/>
          <w:szCs w:val="21"/>
        </w:rPr>
      </w:pPr>
      <w:r w:rsidRPr="009540DF">
        <w:rPr>
          <w:rFonts w:cs="Calibri"/>
          <w:sz w:val="21"/>
          <w:szCs w:val="21"/>
        </w:rPr>
        <w:t xml:space="preserve">Rotate other HR functions in the </w:t>
      </w:r>
      <w:r>
        <w:rPr>
          <w:rFonts w:cs="Calibri"/>
          <w:sz w:val="21"/>
          <w:szCs w:val="21"/>
        </w:rPr>
        <w:t>absence/Vacation of a colleague.</w:t>
      </w:r>
    </w:p>
    <w:p w:rsidR="00580AE4" w:rsidRDefault="00580AE4" w:rsidP="00580AE4">
      <w:pPr>
        <w:widowControl w:val="0"/>
        <w:autoSpaceDE w:val="0"/>
        <w:autoSpaceDN w:val="0"/>
        <w:adjustRightInd w:val="0"/>
        <w:spacing w:after="0" w:line="240" w:lineRule="auto"/>
        <w:contextualSpacing/>
        <w:rPr>
          <w:rFonts w:cs="Calibri"/>
          <w:sz w:val="12"/>
          <w:szCs w:val="12"/>
        </w:rPr>
      </w:pPr>
    </w:p>
    <w:p w:rsidR="00580AE4" w:rsidRPr="00A61067" w:rsidRDefault="00580AE4" w:rsidP="00580AE4">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tbl>
      <w:tblPr>
        <w:tblW w:w="7932" w:type="dxa"/>
        <w:tblInd w:w="108" w:type="dxa"/>
        <w:tblLook w:val="04A0" w:firstRow="1" w:lastRow="0" w:firstColumn="1" w:lastColumn="0" w:noHBand="0" w:noVBand="1"/>
      </w:tblPr>
      <w:tblGrid>
        <w:gridCol w:w="6056"/>
        <w:gridCol w:w="1876"/>
      </w:tblGrid>
      <w:tr w:rsidR="00580AE4" w:rsidRPr="00A61067" w:rsidTr="009C7857">
        <w:trPr>
          <w:trHeight w:val="315"/>
        </w:trPr>
        <w:tc>
          <w:tcPr>
            <w:tcW w:w="6056" w:type="dxa"/>
            <w:tcBorders>
              <w:top w:val="nil"/>
              <w:left w:val="nil"/>
              <w:bottom w:val="nil"/>
              <w:right w:val="nil"/>
            </w:tcBorders>
            <w:shd w:val="clear" w:color="auto" w:fill="auto"/>
            <w:noWrap/>
            <w:vAlign w:val="center"/>
            <w:hideMark/>
          </w:tcPr>
          <w:p w:rsidR="00580AE4" w:rsidRPr="00F474F4" w:rsidRDefault="00580AE4" w:rsidP="009C7857">
            <w:pPr>
              <w:spacing w:after="0" w:line="240" w:lineRule="auto"/>
              <w:rPr>
                <w:rFonts w:cs="Calibri"/>
                <w:b/>
                <w:bCs/>
                <w:color w:val="000000"/>
                <w:sz w:val="21"/>
                <w:szCs w:val="21"/>
                <w:u w:val="single"/>
              </w:rPr>
            </w:pPr>
            <w:r w:rsidRPr="00F474F4">
              <w:rPr>
                <w:rFonts w:cs="Calibri"/>
                <w:b/>
                <w:bCs/>
                <w:color w:val="000000"/>
                <w:sz w:val="21"/>
                <w:szCs w:val="21"/>
                <w:u w:val="single"/>
              </w:rPr>
              <w:t>June 2010-Nov 2011</w:t>
            </w:r>
          </w:p>
        </w:tc>
        <w:tc>
          <w:tcPr>
            <w:tcW w:w="1876" w:type="dxa"/>
            <w:tcBorders>
              <w:top w:val="nil"/>
              <w:left w:val="nil"/>
              <w:bottom w:val="nil"/>
              <w:right w:val="nil"/>
            </w:tcBorders>
            <w:shd w:val="clear" w:color="auto" w:fill="auto"/>
            <w:noWrap/>
            <w:vAlign w:val="center"/>
            <w:hideMark/>
          </w:tcPr>
          <w:p w:rsidR="00580AE4" w:rsidRPr="00A61067" w:rsidRDefault="00580AE4" w:rsidP="009C7857">
            <w:pPr>
              <w:spacing w:after="0" w:line="240" w:lineRule="auto"/>
              <w:jc w:val="center"/>
              <w:rPr>
                <w:rFonts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660"/>
            </w:tblGrid>
            <w:tr w:rsidR="00580AE4" w:rsidRPr="00A61067" w:rsidTr="009C7857">
              <w:trPr>
                <w:trHeight w:val="315"/>
                <w:tblCellSpacing w:w="0" w:type="dxa"/>
              </w:trPr>
              <w:tc>
                <w:tcPr>
                  <w:tcW w:w="1660" w:type="dxa"/>
                  <w:tcBorders>
                    <w:top w:val="nil"/>
                    <w:left w:val="nil"/>
                    <w:bottom w:val="nil"/>
                    <w:right w:val="nil"/>
                  </w:tcBorders>
                  <w:shd w:val="clear" w:color="auto" w:fill="auto"/>
                  <w:noWrap/>
                  <w:vAlign w:val="bottom"/>
                  <w:hideMark/>
                </w:tcPr>
                <w:p w:rsidR="00580AE4" w:rsidRPr="00A61067" w:rsidRDefault="00580AE4" w:rsidP="009C7857">
                  <w:pPr>
                    <w:spacing w:after="0" w:line="240" w:lineRule="auto"/>
                    <w:jc w:val="center"/>
                    <w:rPr>
                      <w:rFonts w:cs="Calibri"/>
                      <w:color w:val="000000"/>
                    </w:rPr>
                  </w:pPr>
                </w:p>
              </w:tc>
            </w:tr>
          </w:tbl>
          <w:p w:rsidR="00580AE4" w:rsidRPr="00A61067" w:rsidRDefault="00580AE4" w:rsidP="009C7857">
            <w:pPr>
              <w:spacing w:after="0" w:line="240" w:lineRule="auto"/>
              <w:jc w:val="center"/>
              <w:rPr>
                <w:rFonts w:cs="Calibri"/>
                <w:color w:val="000000"/>
              </w:rPr>
            </w:pPr>
          </w:p>
        </w:tc>
      </w:tr>
      <w:tr w:rsidR="00580AE4" w:rsidRPr="00A61067" w:rsidTr="009C7857">
        <w:trPr>
          <w:trHeight w:val="300"/>
        </w:trPr>
        <w:tc>
          <w:tcPr>
            <w:tcW w:w="6056" w:type="dxa"/>
            <w:tcBorders>
              <w:top w:val="nil"/>
              <w:left w:val="nil"/>
              <w:bottom w:val="nil"/>
              <w:right w:val="nil"/>
            </w:tcBorders>
            <w:shd w:val="clear" w:color="auto" w:fill="auto"/>
            <w:noWrap/>
            <w:vAlign w:val="center"/>
            <w:hideMark/>
          </w:tcPr>
          <w:p w:rsidR="00580AE4" w:rsidRPr="00F474F4" w:rsidRDefault="00580AE4" w:rsidP="009C7857">
            <w:pPr>
              <w:spacing w:after="0" w:line="240" w:lineRule="auto"/>
              <w:rPr>
                <w:rFonts w:cs="Calibri"/>
                <w:b/>
                <w:bCs/>
                <w:color w:val="000000"/>
                <w:sz w:val="21"/>
                <w:szCs w:val="21"/>
                <w:u w:val="single"/>
              </w:rPr>
            </w:pPr>
            <w:r w:rsidRPr="00F474F4">
              <w:rPr>
                <w:rFonts w:cs="Calibri"/>
                <w:b/>
                <w:bCs/>
                <w:color w:val="000000"/>
                <w:sz w:val="21"/>
                <w:szCs w:val="21"/>
                <w:u w:val="single"/>
              </w:rPr>
              <w:t xml:space="preserve">TVS </w:t>
            </w:r>
            <w:proofErr w:type="spellStart"/>
            <w:r w:rsidRPr="00F474F4">
              <w:rPr>
                <w:rFonts w:cs="Calibri"/>
                <w:b/>
                <w:bCs/>
                <w:color w:val="000000"/>
                <w:sz w:val="21"/>
                <w:szCs w:val="21"/>
                <w:u w:val="single"/>
              </w:rPr>
              <w:t>Sundaram</w:t>
            </w:r>
            <w:proofErr w:type="spellEnd"/>
            <w:r w:rsidRPr="00F474F4">
              <w:rPr>
                <w:rFonts w:cs="Calibri"/>
                <w:b/>
                <w:bCs/>
                <w:color w:val="000000"/>
                <w:sz w:val="21"/>
                <w:szCs w:val="21"/>
                <w:u w:val="single"/>
              </w:rPr>
              <w:t xml:space="preserve"> Brake Linings </w:t>
            </w:r>
            <w:proofErr w:type="gramStart"/>
            <w:r w:rsidRPr="00F474F4">
              <w:rPr>
                <w:rFonts w:cs="Calibri"/>
                <w:b/>
                <w:bCs/>
                <w:color w:val="000000"/>
                <w:sz w:val="21"/>
                <w:szCs w:val="21"/>
                <w:u w:val="single"/>
              </w:rPr>
              <w:t>Ltd ,</w:t>
            </w:r>
            <w:proofErr w:type="gramEnd"/>
            <w:r w:rsidRPr="00F474F4">
              <w:rPr>
                <w:rFonts w:cs="Calibri"/>
                <w:b/>
                <w:bCs/>
                <w:color w:val="000000"/>
                <w:sz w:val="21"/>
                <w:szCs w:val="21"/>
                <w:u w:val="single"/>
              </w:rPr>
              <w:t xml:space="preserve"> Chennai.</w:t>
            </w:r>
          </w:p>
        </w:tc>
        <w:tc>
          <w:tcPr>
            <w:tcW w:w="1876" w:type="dxa"/>
            <w:tcBorders>
              <w:top w:val="nil"/>
              <w:left w:val="nil"/>
              <w:bottom w:val="nil"/>
              <w:right w:val="nil"/>
            </w:tcBorders>
            <w:shd w:val="clear" w:color="auto" w:fill="auto"/>
            <w:noWrap/>
            <w:vAlign w:val="center"/>
            <w:hideMark/>
          </w:tcPr>
          <w:p w:rsidR="00580AE4" w:rsidRPr="00A61067" w:rsidRDefault="00580AE4" w:rsidP="009C7857">
            <w:pPr>
              <w:spacing w:after="0" w:line="240" w:lineRule="auto"/>
              <w:jc w:val="center"/>
              <w:rPr>
                <w:rFonts w:cs="Calibri"/>
                <w:color w:val="000000"/>
              </w:rPr>
            </w:pPr>
          </w:p>
        </w:tc>
      </w:tr>
    </w:tbl>
    <w:p w:rsidR="00580AE4" w:rsidRDefault="00580AE4" w:rsidP="00580AE4">
      <w:pPr>
        <w:widowControl w:val="0"/>
        <w:overflowPunct w:val="0"/>
        <w:autoSpaceDE w:val="0"/>
        <w:autoSpaceDN w:val="0"/>
        <w:adjustRightInd w:val="0"/>
        <w:spacing w:after="0" w:line="206" w:lineRule="auto"/>
        <w:ind w:right="5940"/>
        <w:rPr>
          <w:rFonts w:ascii="Times New Roman" w:hAnsi="Times New Roman" w:cs="Times New Roman"/>
          <w:sz w:val="24"/>
          <w:szCs w:val="24"/>
        </w:rPr>
      </w:pPr>
    </w:p>
    <w:p w:rsidR="00580AE4" w:rsidRPr="00A61067" w:rsidRDefault="00580AE4" w:rsidP="00580AE4">
      <w:pPr>
        <w:widowControl w:val="0"/>
        <w:overflowPunct w:val="0"/>
        <w:autoSpaceDE w:val="0"/>
        <w:autoSpaceDN w:val="0"/>
        <w:adjustRightInd w:val="0"/>
        <w:spacing w:after="0" w:line="206" w:lineRule="auto"/>
        <w:ind w:right="5940"/>
        <w:rPr>
          <w:rFonts w:cs="Calibri"/>
          <w:b/>
          <w:bCs/>
          <w:sz w:val="21"/>
          <w:szCs w:val="21"/>
          <w:u w:val="single"/>
        </w:rPr>
      </w:pPr>
      <w:r w:rsidRPr="00A61067">
        <w:rPr>
          <w:rFonts w:cs="Calibri"/>
          <w:b/>
          <w:bCs/>
          <w:sz w:val="21"/>
          <w:szCs w:val="21"/>
          <w:u w:val="single"/>
        </w:rPr>
        <w:t>Accountabilities</w:t>
      </w:r>
      <w:r>
        <w:rPr>
          <w:rFonts w:cs="Calibri"/>
          <w:b/>
          <w:bCs/>
          <w:sz w:val="21"/>
          <w:szCs w:val="21"/>
          <w:u w:val="single"/>
        </w:rPr>
        <w:t>:</w:t>
      </w:r>
    </w:p>
    <w:p w:rsidR="00580AE4" w:rsidRDefault="00580AE4" w:rsidP="00580AE4">
      <w:pPr>
        <w:widowControl w:val="0"/>
        <w:overflowPunct w:val="0"/>
        <w:autoSpaceDE w:val="0"/>
        <w:autoSpaceDN w:val="0"/>
        <w:adjustRightInd w:val="0"/>
        <w:spacing w:after="0" w:line="206" w:lineRule="auto"/>
        <w:ind w:right="5940"/>
        <w:rPr>
          <w:rFonts w:ascii="Times New Roman" w:hAnsi="Times New Roman" w:cs="Times New Roman"/>
          <w:sz w:val="24"/>
          <w:szCs w:val="24"/>
        </w:rPr>
      </w:pPr>
    </w:p>
    <w:p w:rsidR="00580AE4" w:rsidRPr="009540DF" w:rsidRDefault="00580AE4" w:rsidP="00580AE4">
      <w:pPr>
        <w:pStyle w:val="ListParagraph"/>
        <w:widowControl w:val="0"/>
        <w:numPr>
          <w:ilvl w:val="0"/>
          <w:numId w:val="7"/>
        </w:numPr>
        <w:autoSpaceDE w:val="0"/>
        <w:autoSpaceDN w:val="0"/>
        <w:adjustRightInd w:val="0"/>
        <w:spacing w:after="0" w:line="240" w:lineRule="auto"/>
        <w:ind w:left="360"/>
        <w:rPr>
          <w:rFonts w:ascii="Times New Roman" w:hAnsi="Times New Roman" w:cs="Times New Roman"/>
          <w:sz w:val="24"/>
          <w:szCs w:val="24"/>
        </w:rPr>
      </w:pPr>
      <w:r w:rsidRPr="009540DF">
        <w:rPr>
          <w:rFonts w:cs="Calibri"/>
          <w:sz w:val="21"/>
          <w:szCs w:val="21"/>
        </w:rPr>
        <w:t>Responsible for whole HR functions in the Plant starting from recruitment to Exit formalities etc</w:t>
      </w:r>
      <w:proofErr w:type="gramStart"/>
      <w:r w:rsidRPr="009540DF">
        <w:rPr>
          <w:rFonts w:cs="Calibri"/>
          <w:sz w:val="21"/>
          <w:szCs w:val="21"/>
        </w:rPr>
        <w:t>..</w:t>
      </w:r>
      <w:proofErr w:type="gramEnd"/>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Receive approved job requisition from line managers and proceed for recruitment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Handling end to end recruitment process for all level of staffs – Source manpower through Internal Promotions, </w:t>
      </w:r>
      <w:proofErr w:type="spellStart"/>
      <w:r w:rsidRPr="009540DF">
        <w:rPr>
          <w:rFonts w:cs="Calibri"/>
          <w:sz w:val="21"/>
          <w:szCs w:val="21"/>
        </w:rPr>
        <w:t>news paper</w:t>
      </w:r>
      <w:proofErr w:type="spellEnd"/>
      <w:r w:rsidRPr="009540DF">
        <w:rPr>
          <w:rFonts w:cs="Calibri"/>
          <w:sz w:val="21"/>
          <w:szCs w:val="21"/>
        </w:rPr>
        <w:t xml:space="preserve"> advertisement, Walk in Interviews, Campus Interviews in Polytechnic colleges at </w:t>
      </w:r>
      <w:proofErr w:type="spellStart"/>
      <w:r w:rsidRPr="009540DF">
        <w:rPr>
          <w:rFonts w:cs="Calibri"/>
          <w:sz w:val="21"/>
          <w:szCs w:val="21"/>
        </w:rPr>
        <w:t>Tamilnadu</w:t>
      </w:r>
      <w:proofErr w:type="spellEnd"/>
      <w:r w:rsidRPr="009540DF">
        <w:rPr>
          <w:rFonts w:cs="Calibri"/>
          <w:sz w:val="21"/>
          <w:szCs w:val="21"/>
        </w:rPr>
        <w:t xml:space="preserve">, Recruitment Consultancy, recruitment trip to all over </w:t>
      </w:r>
      <w:proofErr w:type="spellStart"/>
      <w:r w:rsidRPr="009540DF">
        <w:rPr>
          <w:rFonts w:cs="Calibri"/>
          <w:sz w:val="21"/>
          <w:szCs w:val="21"/>
        </w:rPr>
        <w:t>Tamilnadu</w:t>
      </w:r>
      <w:proofErr w:type="spellEnd"/>
      <w:r w:rsidRPr="009540DF">
        <w:rPr>
          <w:rFonts w:cs="Calibri"/>
          <w:sz w:val="21"/>
          <w:szCs w:val="21"/>
        </w:rPr>
        <w:t xml:space="preserve"> etc.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Coordinate for reference check, Security verification, Pre employment medical to senior level candidates, Salary scale comparison for management approval to issue the offer letter for candidates.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Joining formalities for new joiners- Issuance of ID Cards, Joining Forms filled in duly, Salary Bank Account Opening, Issuance of uniform and Shoe etc.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Induction training to new staffs- about TVS group, company, work culture, safety etc</w:t>
      </w:r>
      <w:proofErr w:type="gramStart"/>
      <w:r w:rsidRPr="009540DF">
        <w:rPr>
          <w:rFonts w:cs="Calibri"/>
          <w:sz w:val="21"/>
          <w:szCs w:val="21"/>
        </w:rPr>
        <w:t>..</w:t>
      </w:r>
      <w:proofErr w:type="gramEnd"/>
      <w:r w:rsidRPr="009540DF">
        <w:rPr>
          <w:rFonts w:cs="Calibri"/>
          <w:sz w:val="21"/>
          <w:szCs w:val="21"/>
        </w:rPr>
        <w:t xml:space="preserve">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Organizing technical trainings for all level staffs through internal and external training centers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Assist Line Team leaders and supervisors in allocation of operatives in shifts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Preparing the Salary input for monthly salary process in Corporate Office – Input in </w:t>
      </w:r>
      <w:proofErr w:type="spellStart"/>
      <w:r w:rsidRPr="009540DF">
        <w:rPr>
          <w:rFonts w:cs="Calibri"/>
          <w:sz w:val="21"/>
          <w:szCs w:val="21"/>
        </w:rPr>
        <w:t>Ms</w:t>
      </w:r>
      <w:proofErr w:type="spellEnd"/>
      <w:r w:rsidRPr="009540DF">
        <w:rPr>
          <w:rFonts w:cs="Calibri"/>
          <w:sz w:val="21"/>
          <w:szCs w:val="21"/>
        </w:rPr>
        <w:t xml:space="preserve"> Excel with leave, sick leave, absent , addition and deletion for the month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Distribution of monthly salary for operatives, handling salary queries regarding leave and absent and arrange for supplementary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Coordinate with Line managers to performance review for increment and promotions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F84286"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Preparation on Monthly Report of Addition and Deletion of employees and other HR relevant reports </w:t>
      </w:r>
    </w:p>
    <w:p w:rsidR="00580AE4" w:rsidRPr="00F84286" w:rsidRDefault="00580AE4" w:rsidP="00580AE4">
      <w:pPr>
        <w:widowControl w:val="0"/>
        <w:overflowPunct w:val="0"/>
        <w:autoSpaceDE w:val="0"/>
        <w:autoSpaceDN w:val="0"/>
        <w:adjustRightInd w:val="0"/>
        <w:spacing w:after="0" w:line="240" w:lineRule="auto"/>
        <w:jc w:val="both"/>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Coordinate with employee’s welfare –Food, Medical, Recreation etc.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Handle Employee’s monthly “Suggestion Scheme” and award for implementation success of best suggestion.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Handling employee’s grievances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Counseling of employee’s related to absenteeism and other issues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Process of employee’s resignation with settlement and service certificate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Coordinate with corporate office for employee’s Provident Fund (PF) and ESI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Maintain all Statutory Records, Submitting Half Yearly &amp; annual Returns to IOF </w:t>
      </w:r>
    </w:p>
    <w:p w:rsidR="00580AE4" w:rsidRPr="00F84286"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7"/>
        </w:numPr>
        <w:overflowPunct w:val="0"/>
        <w:autoSpaceDE w:val="0"/>
        <w:autoSpaceDN w:val="0"/>
        <w:adjustRightInd w:val="0"/>
        <w:spacing w:after="0" w:line="240" w:lineRule="auto"/>
        <w:ind w:left="360"/>
        <w:jc w:val="both"/>
        <w:rPr>
          <w:rFonts w:ascii="Times New Roman" w:hAnsi="Times New Roman" w:cs="Times New Roman"/>
          <w:sz w:val="24"/>
          <w:szCs w:val="24"/>
        </w:rPr>
      </w:pPr>
      <w:r w:rsidRPr="009540DF">
        <w:rPr>
          <w:rFonts w:cs="Calibri"/>
          <w:sz w:val="21"/>
          <w:szCs w:val="21"/>
        </w:rPr>
        <w:t xml:space="preserve">Coordinate with all departments for ISO audit. </w:t>
      </w:r>
    </w:p>
    <w:p w:rsidR="00580AE4" w:rsidRDefault="00580AE4" w:rsidP="00580AE4">
      <w:pPr>
        <w:pStyle w:val="ListParagraph"/>
        <w:widowControl w:val="0"/>
        <w:overflowPunct w:val="0"/>
        <w:autoSpaceDE w:val="0"/>
        <w:autoSpaceDN w:val="0"/>
        <w:adjustRightInd w:val="0"/>
        <w:spacing w:after="0" w:line="240" w:lineRule="auto"/>
        <w:ind w:left="0"/>
        <w:jc w:val="both"/>
        <w:rPr>
          <w:rFonts w:ascii="Times New Roman" w:hAnsi="Times New Roman" w:cs="Times New Roman"/>
          <w:sz w:val="24"/>
          <w:szCs w:val="24"/>
        </w:rPr>
      </w:pPr>
    </w:p>
    <w:p w:rsidR="00580AE4" w:rsidRDefault="00580AE4" w:rsidP="00580AE4">
      <w:pPr>
        <w:pStyle w:val="ListParagraph"/>
        <w:widowControl w:val="0"/>
        <w:overflowPunct w:val="0"/>
        <w:autoSpaceDE w:val="0"/>
        <w:autoSpaceDN w:val="0"/>
        <w:adjustRightInd w:val="0"/>
        <w:spacing w:after="0" w:line="240" w:lineRule="auto"/>
        <w:ind w:left="0"/>
        <w:jc w:val="both"/>
        <w:rPr>
          <w:rFonts w:ascii="Times New Roman" w:hAnsi="Times New Roman" w:cs="Times New Roman"/>
          <w:sz w:val="24"/>
          <w:szCs w:val="24"/>
        </w:rPr>
      </w:pPr>
    </w:p>
    <w:p w:rsidR="00580AE4" w:rsidRDefault="00580AE4" w:rsidP="00580AE4">
      <w:pPr>
        <w:pStyle w:val="ListParagraph"/>
        <w:widowControl w:val="0"/>
        <w:overflowPunct w:val="0"/>
        <w:autoSpaceDE w:val="0"/>
        <w:autoSpaceDN w:val="0"/>
        <w:adjustRightInd w:val="0"/>
        <w:spacing w:after="0" w:line="240" w:lineRule="auto"/>
        <w:ind w:left="0"/>
        <w:jc w:val="both"/>
        <w:rPr>
          <w:rFonts w:ascii="Times New Roman" w:hAnsi="Times New Roman" w:cs="Times New Roman"/>
          <w:sz w:val="24"/>
          <w:szCs w:val="24"/>
        </w:rPr>
      </w:pPr>
    </w:p>
    <w:p w:rsidR="00580AE4" w:rsidRPr="009540DF" w:rsidRDefault="00580AE4" w:rsidP="00580AE4">
      <w:pPr>
        <w:pStyle w:val="ListParagraph"/>
        <w:widowControl w:val="0"/>
        <w:overflowPunct w:val="0"/>
        <w:autoSpaceDE w:val="0"/>
        <w:autoSpaceDN w:val="0"/>
        <w:adjustRightInd w:val="0"/>
        <w:spacing w:after="0" w:line="240" w:lineRule="auto"/>
        <w:ind w:left="0"/>
        <w:jc w:val="both"/>
        <w:rPr>
          <w:rFonts w:ascii="Times New Roman" w:hAnsi="Times New Roman" w:cs="Times New Roman"/>
          <w:sz w:val="24"/>
          <w:szCs w:val="24"/>
        </w:rPr>
      </w:pPr>
    </w:p>
    <w:p w:rsidR="00580AE4" w:rsidRDefault="00580AE4" w:rsidP="00580AE4">
      <w:pPr>
        <w:widowControl w:val="0"/>
        <w:autoSpaceDE w:val="0"/>
        <w:autoSpaceDN w:val="0"/>
        <w:adjustRightInd w:val="0"/>
        <w:spacing w:after="0" w:line="239" w:lineRule="auto"/>
        <w:ind w:left="60"/>
        <w:rPr>
          <w:rFonts w:cs="Calibri"/>
          <w:sz w:val="21"/>
          <w:szCs w:val="21"/>
        </w:rPr>
      </w:pPr>
      <w:bookmarkStart w:id="1" w:name="page3"/>
      <w:bookmarkStart w:id="2" w:name="page5"/>
      <w:bookmarkStart w:id="3" w:name="page7"/>
      <w:bookmarkEnd w:id="1"/>
      <w:bookmarkEnd w:id="2"/>
      <w:bookmarkEnd w:id="3"/>
    </w:p>
    <w:p w:rsidR="00580AE4" w:rsidRDefault="00580AE4" w:rsidP="00580AE4">
      <w:pPr>
        <w:widowControl w:val="0"/>
        <w:autoSpaceDE w:val="0"/>
        <w:autoSpaceDN w:val="0"/>
        <w:adjustRightInd w:val="0"/>
        <w:spacing w:after="0" w:line="239" w:lineRule="auto"/>
        <w:ind w:left="60"/>
        <w:rPr>
          <w:rFonts w:cs="Calibri"/>
          <w:sz w:val="21"/>
          <w:szCs w:val="21"/>
        </w:rPr>
      </w:pPr>
    </w:p>
    <w:p w:rsidR="00580AE4" w:rsidRDefault="00580AE4" w:rsidP="00580AE4">
      <w:pPr>
        <w:widowControl w:val="0"/>
        <w:autoSpaceDE w:val="0"/>
        <w:autoSpaceDN w:val="0"/>
        <w:adjustRightInd w:val="0"/>
        <w:spacing w:after="0" w:line="239" w:lineRule="auto"/>
        <w:ind w:left="60"/>
        <w:rPr>
          <w:rFonts w:cs="Calibri"/>
          <w:sz w:val="21"/>
          <w:szCs w:val="21"/>
        </w:rPr>
      </w:pPr>
    </w:p>
    <w:p w:rsidR="00580AE4" w:rsidRPr="00570E20" w:rsidRDefault="00580AE4" w:rsidP="00580AE4">
      <w:pPr>
        <w:widowControl w:val="0"/>
        <w:tabs>
          <w:tab w:val="left" w:pos="3105"/>
        </w:tabs>
        <w:autoSpaceDE w:val="0"/>
        <w:autoSpaceDN w:val="0"/>
        <w:adjustRightInd w:val="0"/>
        <w:spacing w:after="0" w:line="239" w:lineRule="auto"/>
        <w:rPr>
          <w:rFonts w:cs="Calibri"/>
          <w:b/>
          <w:bCs/>
          <w:sz w:val="21"/>
          <w:szCs w:val="21"/>
          <w:u w:val="single"/>
        </w:rPr>
      </w:pPr>
      <w:proofErr w:type="gramStart"/>
      <w:r w:rsidRPr="00570E20">
        <w:rPr>
          <w:rFonts w:cs="Calibri"/>
          <w:b/>
          <w:bCs/>
          <w:sz w:val="21"/>
          <w:szCs w:val="21"/>
          <w:highlight w:val="lightGray"/>
          <w:u w:val="single"/>
        </w:rPr>
        <w:t xml:space="preserve">ACADEMIC </w:t>
      </w:r>
      <w:r>
        <w:rPr>
          <w:rFonts w:cs="Calibri"/>
          <w:b/>
          <w:bCs/>
          <w:sz w:val="21"/>
          <w:szCs w:val="21"/>
          <w:highlight w:val="lightGray"/>
          <w:u w:val="single"/>
        </w:rPr>
        <w:t xml:space="preserve"> </w:t>
      </w:r>
      <w:r w:rsidRPr="00570E20">
        <w:rPr>
          <w:rFonts w:cs="Calibri"/>
          <w:b/>
          <w:bCs/>
          <w:sz w:val="21"/>
          <w:szCs w:val="21"/>
          <w:highlight w:val="lightGray"/>
          <w:u w:val="single"/>
        </w:rPr>
        <w:t>QUALIFICATIONS</w:t>
      </w:r>
      <w:proofErr w:type="gramEnd"/>
      <w:r w:rsidRPr="00570E20">
        <w:rPr>
          <w:rFonts w:cs="Calibri"/>
          <w:b/>
          <w:bCs/>
          <w:sz w:val="21"/>
          <w:szCs w:val="21"/>
          <w:highlight w:val="lightGray"/>
          <w:u w:val="single"/>
        </w:rPr>
        <w:t>:</w:t>
      </w:r>
    </w:p>
    <w:p w:rsidR="00580AE4" w:rsidRPr="009540DF" w:rsidRDefault="00580AE4" w:rsidP="00580AE4">
      <w:pPr>
        <w:widowControl w:val="0"/>
        <w:tabs>
          <w:tab w:val="left" w:pos="3105"/>
        </w:tabs>
        <w:autoSpaceDE w:val="0"/>
        <w:autoSpaceDN w:val="0"/>
        <w:adjustRightInd w:val="0"/>
        <w:spacing w:after="0" w:line="239" w:lineRule="auto"/>
        <w:ind w:left="-180"/>
        <w:rPr>
          <w:rFonts w:ascii="Times New Roman" w:hAnsi="Times New Roman" w:cs="Times New Roman"/>
          <w:b/>
          <w:bCs/>
          <w:sz w:val="24"/>
          <w:szCs w:val="24"/>
        </w:rPr>
      </w:pPr>
    </w:p>
    <w:p w:rsidR="00580AE4" w:rsidRDefault="00580AE4" w:rsidP="00580AE4">
      <w:pPr>
        <w:widowControl w:val="0"/>
        <w:autoSpaceDE w:val="0"/>
        <w:autoSpaceDN w:val="0"/>
        <w:adjustRightInd w:val="0"/>
        <w:spacing w:after="0" w:line="3" w:lineRule="exact"/>
        <w:rPr>
          <w:rFonts w:ascii="Times New Roman" w:hAnsi="Times New Roman" w:cs="Times New Roman"/>
          <w:sz w:val="24"/>
          <w:szCs w:val="24"/>
        </w:rPr>
      </w:pPr>
    </w:p>
    <w:tbl>
      <w:tblPr>
        <w:tblW w:w="10145" w:type="dxa"/>
        <w:tblInd w:w="-72" w:type="dxa"/>
        <w:tblLook w:val="04A0" w:firstRow="1" w:lastRow="0" w:firstColumn="1" w:lastColumn="0" w:noHBand="0" w:noVBand="1"/>
      </w:tblPr>
      <w:tblGrid>
        <w:gridCol w:w="2445"/>
        <w:gridCol w:w="3079"/>
        <w:gridCol w:w="2082"/>
        <w:gridCol w:w="1268"/>
        <w:gridCol w:w="1271"/>
      </w:tblGrid>
      <w:tr w:rsidR="00580AE4" w:rsidRPr="0056554C" w:rsidTr="009C7857">
        <w:trPr>
          <w:trHeight w:val="724"/>
        </w:trPr>
        <w:tc>
          <w:tcPr>
            <w:tcW w:w="2445" w:type="dxa"/>
            <w:tcBorders>
              <w:top w:val="single" w:sz="4" w:space="0" w:color="auto"/>
              <w:left w:val="single" w:sz="4" w:space="0" w:color="auto"/>
              <w:bottom w:val="single" w:sz="4" w:space="0" w:color="auto"/>
              <w:right w:val="single" w:sz="4" w:space="0" w:color="auto"/>
            </w:tcBorders>
            <w:shd w:val="clear" w:color="000000" w:fill="948B54"/>
            <w:vAlign w:val="center"/>
            <w:hideMark/>
          </w:tcPr>
          <w:p w:rsidR="00580AE4" w:rsidRPr="0056554C" w:rsidRDefault="00580AE4" w:rsidP="009C7857">
            <w:pPr>
              <w:spacing w:after="0" w:line="240" w:lineRule="auto"/>
              <w:jc w:val="center"/>
              <w:rPr>
                <w:rFonts w:cs="Calibri"/>
                <w:color w:val="000000"/>
              </w:rPr>
            </w:pPr>
            <w:r w:rsidRPr="0056554C">
              <w:rPr>
                <w:rFonts w:cs="Calibri"/>
                <w:color w:val="000000"/>
              </w:rPr>
              <w:t>Degree</w:t>
            </w:r>
          </w:p>
        </w:tc>
        <w:tc>
          <w:tcPr>
            <w:tcW w:w="3079" w:type="dxa"/>
            <w:tcBorders>
              <w:top w:val="single" w:sz="4" w:space="0" w:color="auto"/>
              <w:left w:val="nil"/>
              <w:bottom w:val="single" w:sz="4" w:space="0" w:color="auto"/>
              <w:right w:val="single" w:sz="4" w:space="0" w:color="auto"/>
            </w:tcBorders>
            <w:shd w:val="clear" w:color="000000" w:fill="948B54"/>
            <w:vAlign w:val="center"/>
            <w:hideMark/>
          </w:tcPr>
          <w:p w:rsidR="00580AE4" w:rsidRPr="0056554C" w:rsidRDefault="00580AE4" w:rsidP="009C7857">
            <w:pPr>
              <w:spacing w:after="0" w:line="240" w:lineRule="auto"/>
              <w:jc w:val="center"/>
              <w:rPr>
                <w:rFonts w:cs="Calibri"/>
                <w:color w:val="000000"/>
              </w:rPr>
            </w:pPr>
            <w:r w:rsidRPr="0056554C">
              <w:rPr>
                <w:rFonts w:cs="Calibri"/>
                <w:color w:val="000000"/>
              </w:rPr>
              <w:t>Institute/School</w:t>
            </w:r>
          </w:p>
        </w:tc>
        <w:tc>
          <w:tcPr>
            <w:tcW w:w="2082" w:type="dxa"/>
            <w:tcBorders>
              <w:top w:val="single" w:sz="4" w:space="0" w:color="auto"/>
              <w:left w:val="nil"/>
              <w:bottom w:val="single" w:sz="4" w:space="0" w:color="auto"/>
              <w:right w:val="single" w:sz="4" w:space="0" w:color="auto"/>
            </w:tcBorders>
            <w:shd w:val="clear" w:color="000000" w:fill="948B54"/>
            <w:vAlign w:val="center"/>
            <w:hideMark/>
          </w:tcPr>
          <w:p w:rsidR="00580AE4" w:rsidRPr="0056554C" w:rsidRDefault="00580AE4" w:rsidP="009C7857">
            <w:pPr>
              <w:spacing w:after="0" w:line="240" w:lineRule="auto"/>
              <w:jc w:val="center"/>
              <w:rPr>
                <w:rFonts w:cs="Calibri"/>
                <w:color w:val="000000"/>
              </w:rPr>
            </w:pPr>
            <w:r w:rsidRPr="0056554C">
              <w:rPr>
                <w:rFonts w:cs="Calibri"/>
                <w:color w:val="000000"/>
              </w:rPr>
              <w:t>University/Board</w:t>
            </w:r>
          </w:p>
        </w:tc>
        <w:tc>
          <w:tcPr>
            <w:tcW w:w="1268" w:type="dxa"/>
            <w:tcBorders>
              <w:top w:val="single" w:sz="4" w:space="0" w:color="auto"/>
              <w:left w:val="nil"/>
              <w:bottom w:val="single" w:sz="4" w:space="0" w:color="auto"/>
              <w:right w:val="single" w:sz="4" w:space="0" w:color="auto"/>
            </w:tcBorders>
            <w:shd w:val="clear" w:color="000000" w:fill="948B54"/>
            <w:vAlign w:val="center"/>
            <w:hideMark/>
          </w:tcPr>
          <w:p w:rsidR="00580AE4" w:rsidRPr="0056554C" w:rsidRDefault="00580AE4" w:rsidP="009C7857">
            <w:pPr>
              <w:spacing w:after="0" w:line="240" w:lineRule="auto"/>
              <w:jc w:val="center"/>
              <w:rPr>
                <w:rFonts w:cs="Calibri"/>
                <w:color w:val="000000"/>
              </w:rPr>
            </w:pPr>
            <w:r w:rsidRPr="0056554C">
              <w:rPr>
                <w:rFonts w:cs="Calibri"/>
                <w:color w:val="000000"/>
              </w:rPr>
              <w:t>Duration</w:t>
            </w:r>
          </w:p>
        </w:tc>
        <w:tc>
          <w:tcPr>
            <w:tcW w:w="1271" w:type="dxa"/>
            <w:tcBorders>
              <w:top w:val="single" w:sz="4" w:space="0" w:color="auto"/>
              <w:left w:val="nil"/>
              <w:bottom w:val="single" w:sz="4" w:space="0" w:color="auto"/>
              <w:right w:val="single" w:sz="4" w:space="0" w:color="auto"/>
            </w:tcBorders>
            <w:shd w:val="clear" w:color="000000" w:fill="948B54"/>
            <w:vAlign w:val="center"/>
            <w:hideMark/>
          </w:tcPr>
          <w:p w:rsidR="00580AE4" w:rsidRPr="0056554C" w:rsidRDefault="00580AE4" w:rsidP="009C7857">
            <w:pPr>
              <w:spacing w:after="0" w:line="240" w:lineRule="auto"/>
              <w:jc w:val="center"/>
              <w:rPr>
                <w:rFonts w:cs="Calibri"/>
                <w:color w:val="000000"/>
              </w:rPr>
            </w:pPr>
            <w:r w:rsidRPr="0056554C">
              <w:rPr>
                <w:rFonts w:cs="Calibri"/>
                <w:color w:val="000000"/>
              </w:rPr>
              <w:t>Percentage Obtained</w:t>
            </w:r>
          </w:p>
        </w:tc>
      </w:tr>
      <w:tr w:rsidR="00580AE4" w:rsidRPr="0056554C" w:rsidTr="009C7857">
        <w:trPr>
          <w:trHeight w:val="659"/>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jc w:val="center"/>
              <w:rPr>
                <w:rFonts w:cs="Calibri"/>
                <w:color w:val="000000"/>
              </w:rPr>
            </w:pPr>
            <w:r w:rsidRPr="0056554C">
              <w:rPr>
                <w:rFonts w:cs="Calibri"/>
                <w:color w:val="000000"/>
              </w:rPr>
              <w:t>MBA (HRM&amp;GM)</w:t>
            </w:r>
          </w:p>
        </w:tc>
        <w:tc>
          <w:tcPr>
            <w:tcW w:w="3079" w:type="dxa"/>
            <w:tcBorders>
              <w:top w:val="nil"/>
              <w:left w:val="nil"/>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rPr>
                <w:rFonts w:cs="Calibri"/>
                <w:color w:val="000000"/>
              </w:rPr>
            </w:pPr>
            <w:r w:rsidRPr="0056554C">
              <w:rPr>
                <w:rFonts w:cs="Calibri"/>
                <w:color w:val="000000"/>
              </w:rPr>
              <w:t>Sri Ramakrishna Institute of Technology, Coimbatore</w:t>
            </w:r>
          </w:p>
        </w:tc>
        <w:tc>
          <w:tcPr>
            <w:tcW w:w="2082" w:type="dxa"/>
            <w:tcBorders>
              <w:top w:val="nil"/>
              <w:left w:val="nil"/>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rPr>
                <w:rFonts w:cs="Calibri"/>
                <w:color w:val="000000"/>
              </w:rPr>
            </w:pPr>
            <w:r w:rsidRPr="0056554C">
              <w:rPr>
                <w:rFonts w:cs="Calibri"/>
                <w:color w:val="000000"/>
              </w:rPr>
              <w:t>Anna University</w:t>
            </w:r>
          </w:p>
        </w:tc>
        <w:tc>
          <w:tcPr>
            <w:tcW w:w="1268" w:type="dxa"/>
            <w:tcBorders>
              <w:top w:val="nil"/>
              <w:left w:val="nil"/>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jc w:val="center"/>
              <w:rPr>
                <w:rFonts w:cs="Calibri"/>
                <w:color w:val="000000"/>
              </w:rPr>
            </w:pPr>
            <w:r w:rsidRPr="0056554C">
              <w:rPr>
                <w:rFonts w:cs="Calibri"/>
                <w:color w:val="000000"/>
              </w:rPr>
              <w:t>2008-2010</w:t>
            </w:r>
          </w:p>
        </w:tc>
        <w:tc>
          <w:tcPr>
            <w:tcW w:w="1271" w:type="dxa"/>
            <w:tcBorders>
              <w:top w:val="nil"/>
              <w:left w:val="nil"/>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jc w:val="center"/>
              <w:rPr>
                <w:rFonts w:cs="Calibri"/>
                <w:color w:val="000000"/>
              </w:rPr>
            </w:pPr>
            <w:r>
              <w:rPr>
                <w:rFonts w:cs="Calibri"/>
                <w:color w:val="000000"/>
              </w:rPr>
              <w:t>84%</w:t>
            </w:r>
          </w:p>
        </w:tc>
      </w:tr>
      <w:tr w:rsidR="00580AE4" w:rsidRPr="0056554C" w:rsidTr="009C7857">
        <w:trPr>
          <w:trHeight w:val="524"/>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jc w:val="center"/>
              <w:rPr>
                <w:rFonts w:cs="Calibri"/>
                <w:color w:val="000000"/>
              </w:rPr>
            </w:pPr>
            <w:r w:rsidRPr="0056554C">
              <w:rPr>
                <w:rFonts w:cs="Calibri"/>
                <w:color w:val="000000"/>
              </w:rPr>
              <w:t>BSC (Hotel &amp; Catering Management)</w:t>
            </w:r>
          </w:p>
        </w:tc>
        <w:tc>
          <w:tcPr>
            <w:tcW w:w="3079" w:type="dxa"/>
            <w:tcBorders>
              <w:top w:val="nil"/>
              <w:left w:val="nil"/>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rPr>
                <w:rFonts w:cs="Calibri"/>
                <w:color w:val="000000"/>
              </w:rPr>
            </w:pPr>
            <w:r w:rsidRPr="0056554C">
              <w:rPr>
                <w:rFonts w:cs="Calibri"/>
                <w:color w:val="000000"/>
              </w:rPr>
              <w:t xml:space="preserve">P.G.P College of Arts &amp; Science, </w:t>
            </w:r>
            <w:proofErr w:type="spellStart"/>
            <w:r w:rsidRPr="0056554C">
              <w:rPr>
                <w:rFonts w:cs="Calibri"/>
                <w:color w:val="000000"/>
              </w:rPr>
              <w:t>Namakkal</w:t>
            </w:r>
            <w:proofErr w:type="spellEnd"/>
          </w:p>
        </w:tc>
        <w:tc>
          <w:tcPr>
            <w:tcW w:w="2082" w:type="dxa"/>
            <w:tcBorders>
              <w:top w:val="nil"/>
              <w:left w:val="nil"/>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rPr>
                <w:rFonts w:cs="Calibri"/>
                <w:color w:val="000000"/>
              </w:rPr>
            </w:pPr>
            <w:r w:rsidRPr="0056554C">
              <w:rPr>
                <w:rFonts w:cs="Calibri"/>
                <w:color w:val="000000"/>
              </w:rPr>
              <w:t> </w:t>
            </w:r>
            <w:proofErr w:type="spellStart"/>
            <w:r>
              <w:rPr>
                <w:rFonts w:cs="Calibri"/>
                <w:color w:val="000000"/>
              </w:rPr>
              <w:t>Periyar</w:t>
            </w:r>
            <w:proofErr w:type="spellEnd"/>
            <w:r>
              <w:rPr>
                <w:rFonts w:cs="Calibri"/>
                <w:color w:val="000000"/>
              </w:rPr>
              <w:t xml:space="preserve"> University</w:t>
            </w:r>
          </w:p>
        </w:tc>
        <w:tc>
          <w:tcPr>
            <w:tcW w:w="1268" w:type="dxa"/>
            <w:tcBorders>
              <w:top w:val="nil"/>
              <w:left w:val="nil"/>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jc w:val="center"/>
              <w:rPr>
                <w:rFonts w:cs="Calibri"/>
                <w:color w:val="000000"/>
              </w:rPr>
            </w:pPr>
            <w:r w:rsidRPr="0056554C">
              <w:rPr>
                <w:rFonts w:cs="Calibri"/>
                <w:color w:val="000000"/>
              </w:rPr>
              <w:t>2004-2007</w:t>
            </w:r>
          </w:p>
        </w:tc>
        <w:tc>
          <w:tcPr>
            <w:tcW w:w="1271" w:type="dxa"/>
            <w:tcBorders>
              <w:top w:val="nil"/>
              <w:left w:val="nil"/>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jc w:val="center"/>
              <w:rPr>
                <w:rFonts w:cs="Calibri"/>
                <w:color w:val="000000"/>
              </w:rPr>
            </w:pPr>
            <w:r w:rsidRPr="0056554C">
              <w:rPr>
                <w:rFonts w:cs="Calibri"/>
                <w:color w:val="000000"/>
              </w:rPr>
              <w:t>68%</w:t>
            </w:r>
          </w:p>
        </w:tc>
      </w:tr>
      <w:tr w:rsidR="00580AE4" w:rsidRPr="0056554C" w:rsidTr="009C7857">
        <w:trPr>
          <w:trHeight w:val="524"/>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jc w:val="center"/>
              <w:rPr>
                <w:rFonts w:cs="Calibri"/>
                <w:color w:val="000000"/>
              </w:rPr>
            </w:pPr>
            <w:r w:rsidRPr="0056554C">
              <w:rPr>
                <w:rFonts w:cs="Calibri"/>
                <w:color w:val="000000"/>
              </w:rPr>
              <w:t>HSC</w:t>
            </w:r>
          </w:p>
        </w:tc>
        <w:tc>
          <w:tcPr>
            <w:tcW w:w="3079" w:type="dxa"/>
            <w:tcBorders>
              <w:top w:val="nil"/>
              <w:left w:val="nil"/>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rPr>
                <w:rFonts w:cs="Calibri"/>
                <w:color w:val="000000"/>
              </w:rPr>
            </w:pPr>
            <w:proofErr w:type="spellStart"/>
            <w:r w:rsidRPr="0056554C">
              <w:rPr>
                <w:rFonts w:cs="Calibri"/>
                <w:color w:val="000000"/>
              </w:rPr>
              <w:t>G.H.S.School,Mohanur</w:t>
            </w:r>
            <w:proofErr w:type="spellEnd"/>
          </w:p>
        </w:tc>
        <w:tc>
          <w:tcPr>
            <w:tcW w:w="2082" w:type="dxa"/>
            <w:tcBorders>
              <w:top w:val="nil"/>
              <w:left w:val="nil"/>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rPr>
                <w:rFonts w:cs="Calibri"/>
                <w:color w:val="000000"/>
              </w:rPr>
            </w:pPr>
            <w:r w:rsidRPr="0056554C">
              <w:rPr>
                <w:rFonts w:cs="Calibri"/>
                <w:color w:val="000000"/>
              </w:rPr>
              <w:t>State Board</w:t>
            </w:r>
          </w:p>
        </w:tc>
        <w:tc>
          <w:tcPr>
            <w:tcW w:w="1268" w:type="dxa"/>
            <w:tcBorders>
              <w:top w:val="nil"/>
              <w:left w:val="nil"/>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jc w:val="center"/>
              <w:rPr>
                <w:rFonts w:cs="Calibri"/>
                <w:color w:val="000000"/>
              </w:rPr>
            </w:pPr>
            <w:r w:rsidRPr="0056554C">
              <w:rPr>
                <w:rFonts w:cs="Calibri"/>
                <w:color w:val="000000"/>
              </w:rPr>
              <w:t>2002-2004</w:t>
            </w:r>
          </w:p>
        </w:tc>
        <w:tc>
          <w:tcPr>
            <w:tcW w:w="1271" w:type="dxa"/>
            <w:tcBorders>
              <w:top w:val="nil"/>
              <w:left w:val="nil"/>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jc w:val="center"/>
              <w:rPr>
                <w:rFonts w:cs="Calibri"/>
                <w:color w:val="000000"/>
              </w:rPr>
            </w:pPr>
            <w:r w:rsidRPr="0056554C">
              <w:rPr>
                <w:rFonts w:cs="Calibri"/>
                <w:color w:val="000000"/>
              </w:rPr>
              <w:t>76%</w:t>
            </w:r>
          </w:p>
        </w:tc>
      </w:tr>
      <w:tr w:rsidR="00580AE4" w:rsidRPr="0056554C" w:rsidTr="009C7857">
        <w:trPr>
          <w:trHeight w:val="716"/>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jc w:val="center"/>
              <w:rPr>
                <w:rFonts w:cs="Calibri"/>
                <w:color w:val="000000"/>
              </w:rPr>
            </w:pPr>
            <w:r w:rsidRPr="0056554C">
              <w:rPr>
                <w:rFonts w:cs="Calibri"/>
                <w:color w:val="000000"/>
              </w:rPr>
              <w:t>SSLC</w:t>
            </w:r>
          </w:p>
        </w:tc>
        <w:tc>
          <w:tcPr>
            <w:tcW w:w="3079" w:type="dxa"/>
            <w:tcBorders>
              <w:top w:val="nil"/>
              <w:left w:val="nil"/>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rPr>
                <w:rFonts w:cs="Calibri"/>
                <w:color w:val="000000"/>
              </w:rPr>
            </w:pPr>
            <w:proofErr w:type="spellStart"/>
            <w:r w:rsidRPr="0056554C">
              <w:rPr>
                <w:rFonts w:cs="Calibri"/>
                <w:color w:val="000000"/>
              </w:rPr>
              <w:t>G.H.S.School,Mohanur</w:t>
            </w:r>
            <w:proofErr w:type="spellEnd"/>
          </w:p>
        </w:tc>
        <w:tc>
          <w:tcPr>
            <w:tcW w:w="2082" w:type="dxa"/>
            <w:tcBorders>
              <w:top w:val="nil"/>
              <w:left w:val="nil"/>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rPr>
                <w:rFonts w:cs="Calibri"/>
                <w:color w:val="000000"/>
              </w:rPr>
            </w:pPr>
            <w:r w:rsidRPr="0056554C">
              <w:rPr>
                <w:rFonts w:cs="Calibri"/>
                <w:color w:val="000000"/>
              </w:rPr>
              <w:t>State Board</w:t>
            </w:r>
          </w:p>
        </w:tc>
        <w:tc>
          <w:tcPr>
            <w:tcW w:w="1268" w:type="dxa"/>
            <w:tcBorders>
              <w:top w:val="nil"/>
              <w:left w:val="nil"/>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jc w:val="center"/>
              <w:rPr>
                <w:rFonts w:cs="Calibri"/>
                <w:color w:val="000000"/>
              </w:rPr>
            </w:pPr>
            <w:r w:rsidRPr="0056554C">
              <w:rPr>
                <w:rFonts w:cs="Calibri"/>
                <w:color w:val="000000"/>
              </w:rPr>
              <w:t>2001-2002</w:t>
            </w:r>
          </w:p>
        </w:tc>
        <w:tc>
          <w:tcPr>
            <w:tcW w:w="1271" w:type="dxa"/>
            <w:tcBorders>
              <w:top w:val="nil"/>
              <w:left w:val="nil"/>
              <w:bottom w:val="single" w:sz="4" w:space="0" w:color="auto"/>
              <w:right w:val="single" w:sz="4" w:space="0" w:color="auto"/>
            </w:tcBorders>
            <w:shd w:val="clear" w:color="auto" w:fill="auto"/>
            <w:noWrap/>
            <w:vAlign w:val="center"/>
            <w:hideMark/>
          </w:tcPr>
          <w:p w:rsidR="00580AE4" w:rsidRPr="0056554C" w:rsidRDefault="00580AE4" w:rsidP="009C7857">
            <w:pPr>
              <w:spacing w:after="0" w:line="240" w:lineRule="auto"/>
              <w:jc w:val="center"/>
              <w:rPr>
                <w:rFonts w:cs="Calibri"/>
                <w:color w:val="000000"/>
              </w:rPr>
            </w:pPr>
            <w:r w:rsidRPr="0056554C">
              <w:rPr>
                <w:rFonts w:cs="Calibri"/>
                <w:color w:val="000000"/>
              </w:rPr>
              <w:t>77%</w:t>
            </w:r>
          </w:p>
        </w:tc>
      </w:tr>
    </w:tbl>
    <w:p w:rsidR="00580AE4" w:rsidRDefault="00580AE4" w:rsidP="00580AE4">
      <w:pPr>
        <w:widowControl w:val="0"/>
        <w:autoSpaceDE w:val="0"/>
        <w:autoSpaceDN w:val="0"/>
        <w:adjustRightInd w:val="0"/>
        <w:spacing w:after="0" w:line="200" w:lineRule="exact"/>
        <w:rPr>
          <w:rFonts w:ascii="Times New Roman" w:hAnsi="Times New Roman" w:cs="Times New Roman"/>
          <w:sz w:val="24"/>
          <w:szCs w:val="24"/>
        </w:rPr>
      </w:pPr>
    </w:p>
    <w:p w:rsidR="00580AE4" w:rsidRPr="009540DF" w:rsidRDefault="00580AE4" w:rsidP="00580AE4">
      <w:pPr>
        <w:widowControl w:val="0"/>
        <w:autoSpaceDE w:val="0"/>
        <w:autoSpaceDN w:val="0"/>
        <w:adjustRightInd w:val="0"/>
        <w:spacing w:after="0" w:line="239" w:lineRule="auto"/>
        <w:rPr>
          <w:rFonts w:ascii="Times New Roman" w:hAnsi="Times New Roman" w:cs="Times New Roman"/>
          <w:b/>
          <w:bCs/>
          <w:sz w:val="24"/>
          <w:szCs w:val="24"/>
        </w:rPr>
      </w:pPr>
      <w:r w:rsidRPr="00044949">
        <w:rPr>
          <w:rFonts w:cs="Calibri"/>
          <w:b/>
          <w:bCs/>
          <w:sz w:val="21"/>
          <w:szCs w:val="21"/>
          <w:highlight w:val="lightGray"/>
        </w:rPr>
        <w:t>TRAININGS:</w:t>
      </w:r>
    </w:p>
    <w:p w:rsidR="00580AE4" w:rsidRPr="00154E34" w:rsidRDefault="00580AE4" w:rsidP="00580AE4">
      <w:pPr>
        <w:pStyle w:val="ListParagraph"/>
        <w:widowControl w:val="0"/>
        <w:numPr>
          <w:ilvl w:val="0"/>
          <w:numId w:val="9"/>
        </w:numPr>
        <w:autoSpaceDE w:val="0"/>
        <w:autoSpaceDN w:val="0"/>
        <w:adjustRightInd w:val="0"/>
        <w:spacing w:after="0" w:line="309" w:lineRule="exact"/>
        <w:rPr>
          <w:rFonts w:ascii="Times New Roman" w:hAnsi="Times New Roman" w:cs="Times New Roman"/>
          <w:sz w:val="21"/>
          <w:szCs w:val="21"/>
        </w:rPr>
      </w:pPr>
      <w:r w:rsidRPr="00154E34">
        <w:rPr>
          <w:rFonts w:ascii="Times New Roman" w:hAnsi="Times New Roman" w:cs="Times New Roman"/>
          <w:sz w:val="21"/>
          <w:szCs w:val="21"/>
        </w:rPr>
        <w:t>Certified Training in EQ Intelligence/Management Excellence (Oct 2013)</w:t>
      </w:r>
    </w:p>
    <w:p w:rsidR="00580AE4" w:rsidRPr="00154E34" w:rsidRDefault="00580AE4" w:rsidP="00580AE4">
      <w:pPr>
        <w:pStyle w:val="ListParagraph"/>
        <w:widowControl w:val="0"/>
        <w:numPr>
          <w:ilvl w:val="0"/>
          <w:numId w:val="9"/>
        </w:numPr>
        <w:autoSpaceDE w:val="0"/>
        <w:autoSpaceDN w:val="0"/>
        <w:adjustRightInd w:val="0"/>
        <w:spacing w:after="0" w:line="309" w:lineRule="exact"/>
        <w:rPr>
          <w:rFonts w:ascii="Times New Roman" w:hAnsi="Times New Roman" w:cs="Times New Roman"/>
          <w:sz w:val="21"/>
          <w:szCs w:val="21"/>
        </w:rPr>
      </w:pPr>
      <w:r w:rsidRPr="00154E34">
        <w:rPr>
          <w:rFonts w:ascii="Times New Roman" w:hAnsi="Times New Roman" w:cs="Times New Roman"/>
          <w:sz w:val="21"/>
          <w:szCs w:val="21"/>
        </w:rPr>
        <w:t xml:space="preserve">Certified Training in Leadership </w:t>
      </w:r>
      <w:proofErr w:type="spellStart"/>
      <w:r w:rsidRPr="00154E34">
        <w:rPr>
          <w:rFonts w:ascii="Times New Roman" w:hAnsi="Times New Roman" w:cs="Times New Roman"/>
          <w:sz w:val="21"/>
          <w:szCs w:val="21"/>
        </w:rPr>
        <w:t>Programme</w:t>
      </w:r>
      <w:proofErr w:type="spellEnd"/>
      <w:r w:rsidRPr="00154E34">
        <w:rPr>
          <w:rFonts w:ascii="Times New Roman" w:hAnsi="Times New Roman" w:cs="Times New Roman"/>
          <w:sz w:val="21"/>
          <w:szCs w:val="21"/>
        </w:rPr>
        <w:t xml:space="preserve"> (Aug 2013)</w:t>
      </w:r>
    </w:p>
    <w:p w:rsidR="00580AE4" w:rsidRPr="00154E34" w:rsidRDefault="00580AE4" w:rsidP="00580AE4">
      <w:pPr>
        <w:pStyle w:val="ListParagraph"/>
        <w:widowControl w:val="0"/>
        <w:numPr>
          <w:ilvl w:val="0"/>
          <w:numId w:val="9"/>
        </w:numPr>
        <w:autoSpaceDE w:val="0"/>
        <w:autoSpaceDN w:val="0"/>
        <w:adjustRightInd w:val="0"/>
        <w:spacing w:after="0" w:line="309" w:lineRule="exact"/>
        <w:rPr>
          <w:rFonts w:ascii="Times New Roman" w:hAnsi="Times New Roman" w:cs="Times New Roman"/>
          <w:sz w:val="21"/>
          <w:szCs w:val="21"/>
        </w:rPr>
      </w:pPr>
      <w:r w:rsidRPr="00154E34">
        <w:rPr>
          <w:rFonts w:ascii="Times New Roman" w:hAnsi="Times New Roman" w:cs="Times New Roman"/>
          <w:sz w:val="21"/>
          <w:szCs w:val="21"/>
        </w:rPr>
        <w:t>MAP for Action</w:t>
      </w:r>
    </w:p>
    <w:p w:rsidR="00580AE4" w:rsidRPr="00154E34" w:rsidRDefault="00580AE4" w:rsidP="00580AE4">
      <w:pPr>
        <w:pStyle w:val="ListParagraph"/>
        <w:widowControl w:val="0"/>
        <w:numPr>
          <w:ilvl w:val="0"/>
          <w:numId w:val="9"/>
        </w:numPr>
        <w:autoSpaceDE w:val="0"/>
        <w:autoSpaceDN w:val="0"/>
        <w:adjustRightInd w:val="0"/>
        <w:spacing w:after="0" w:line="309" w:lineRule="exact"/>
        <w:rPr>
          <w:rFonts w:ascii="Times New Roman" w:hAnsi="Times New Roman" w:cs="Times New Roman"/>
          <w:sz w:val="21"/>
          <w:szCs w:val="21"/>
        </w:rPr>
      </w:pPr>
      <w:r w:rsidRPr="00154E34">
        <w:rPr>
          <w:rFonts w:ascii="Times New Roman" w:hAnsi="Times New Roman" w:cs="Times New Roman"/>
          <w:sz w:val="21"/>
          <w:szCs w:val="21"/>
        </w:rPr>
        <w:t>5S</w:t>
      </w:r>
    </w:p>
    <w:p w:rsidR="00580AE4" w:rsidRPr="00154E34" w:rsidRDefault="00580AE4" w:rsidP="00580AE4">
      <w:pPr>
        <w:pStyle w:val="ListParagraph"/>
        <w:widowControl w:val="0"/>
        <w:numPr>
          <w:ilvl w:val="0"/>
          <w:numId w:val="9"/>
        </w:numPr>
        <w:autoSpaceDE w:val="0"/>
        <w:autoSpaceDN w:val="0"/>
        <w:adjustRightInd w:val="0"/>
        <w:spacing w:after="0" w:line="309" w:lineRule="exact"/>
        <w:rPr>
          <w:rFonts w:ascii="Times New Roman" w:hAnsi="Times New Roman" w:cs="Times New Roman"/>
          <w:sz w:val="21"/>
          <w:szCs w:val="21"/>
        </w:rPr>
      </w:pPr>
      <w:r w:rsidRPr="00154E34">
        <w:rPr>
          <w:rFonts w:ascii="Times New Roman" w:hAnsi="Times New Roman" w:cs="Times New Roman"/>
          <w:sz w:val="21"/>
          <w:szCs w:val="21"/>
        </w:rPr>
        <w:t>Employee Engagement</w:t>
      </w:r>
    </w:p>
    <w:p w:rsidR="00580AE4" w:rsidRDefault="00580AE4" w:rsidP="00580AE4">
      <w:pPr>
        <w:widowControl w:val="0"/>
        <w:autoSpaceDE w:val="0"/>
        <w:autoSpaceDN w:val="0"/>
        <w:adjustRightInd w:val="0"/>
        <w:spacing w:after="0" w:line="239" w:lineRule="auto"/>
        <w:rPr>
          <w:rFonts w:ascii="Times New Roman" w:hAnsi="Times New Roman" w:cs="Times New Roman"/>
          <w:sz w:val="24"/>
          <w:szCs w:val="24"/>
        </w:rPr>
      </w:pPr>
    </w:p>
    <w:p w:rsidR="00580AE4" w:rsidRPr="009540DF" w:rsidRDefault="00580AE4" w:rsidP="00580AE4">
      <w:pPr>
        <w:widowControl w:val="0"/>
        <w:autoSpaceDE w:val="0"/>
        <w:autoSpaceDN w:val="0"/>
        <w:adjustRightInd w:val="0"/>
        <w:spacing w:after="0" w:line="239" w:lineRule="auto"/>
        <w:rPr>
          <w:rFonts w:ascii="Times New Roman" w:hAnsi="Times New Roman" w:cs="Times New Roman"/>
          <w:b/>
          <w:bCs/>
          <w:sz w:val="24"/>
          <w:szCs w:val="24"/>
        </w:rPr>
      </w:pPr>
      <w:proofErr w:type="gramStart"/>
      <w:r w:rsidRPr="009540DF">
        <w:rPr>
          <w:rFonts w:cs="Calibri"/>
          <w:b/>
          <w:bCs/>
          <w:sz w:val="21"/>
          <w:szCs w:val="21"/>
          <w:highlight w:val="lightGray"/>
        </w:rPr>
        <w:t>IT</w:t>
      </w:r>
      <w:proofErr w:type="gramEnd"/>
      <w:r w:rsidRPr="009540DF">
        <w:rPr>
          <w:rFonts w:cs="Calibri"/>
          <w:b/>
          <w:bCs/>
          <w:sz w:val="21"/>
          <w:szCs w:val="21"/>
          <w:highlight w:val="lightGray"/>
        </w:rPr>
        <w:t xml:space="preserve"> KNOWLEDGE</w:t>
      </w:r>
    </w:p>
    <w:p w:rsidR="00580AE4" w:rsidRDefault="00580AE4" w:rsidP="00580AE4">
      <w:pPr>
        <w:widowControl w:val="0"/>
        <w:autoSpaceDE w:val="0"/>
        <w:autoSpaceDN w:val="0"/>
        <w:adjustRightInd w:val="0"/>
        <w:spacing w:after="0" w:line="69" w:lineRule="exact"/>
        <w:rPr>
          <w:rFonts w:ascii="Times New Roman" w:hAnsi="Times New Roman" w:cs="Times New Roman"/>
          <w:sz w:val="24"/>
          <w:szCs w:val="24"/>
        </w:rPr>
      </w:pPr>
    </w:p>
    <w:p w:rsidR="00580AE4" w:rsidRPr="00F84286" w:rsidRDefault="00580AE4" w:rsidP="00580AE4">
      <w:pPr>
        <w:pStyle w:val="ListParagraph"/>
        <w:widowControl w:val="0"/>
        <w:numPr>
          <w:ilvl w:val="0"/>
          <w:numId w:val="8"/>
        </w:numPr>
        <w:overflowPunct w:val="0"/>
        <w:autoSpaceDE w:val="0"/>
        <w:autoSpaceDN w:val="0"/>
        <w:adjustRightInd w:val="0"/>
        <w:spacing w:after="0" w:line="240" w:lineRule="auto"/>
        <w:ind w:left="360" w:right="2690"/>
        <w:jc w:val="both"/>
        <w:rPr>
          <w:rFonts w:ascii="Times New Roman" w:hAnsi="Times New Roman" w:cs="Times New Roman"/>
          <w:sz w:val="24"/>
          <w:szCs w:val="24"/>
        </w:rPr>
      </w:pPr>
      <w:r w:rsidRPr="009540DF">
        <w:rPr>
          <w:rFonts w:cs="Calibri"/>
          <w:sz w:val="21"/>
          <w:szCs w:val="21"/>
        </w:rPr>
        <w:t xml:space="preserve">MS Office (Word, Excel and Power point) </w:t>
      </w:r>
    </w:p>
    <w:p w:rsidR="00580AE4" w:rsidRPr="00F84286" w:rsidRDefault="00580AE4" w:rsidP="00580AE4">
      <w:pPr>
        <w:pStyle w:val="ListParagraph"/>
        <w:widowControl w:val="0"/>
        <w:overflowPunct w:val="0"/>
        <w:autoSpaceDE w:val="0"/>
        <w:autoSpaceDN w:val="0"/>
        <w:adjustRightInd w:val="0"/>
        <w:spacing w:after="0" w:line="240" w:lineRule="auto"/>
        <w:ind w:left="360" w:right="2690"/>
        <w:jc w:val="both"/>
        <w:rPr>
          <w:rFonts w:ascii="Times New Roman" w:hAnsi="Times New Roman" w:cs="Times New Roman"/>
          <w:sz w:val="12"/>
          <w:szCs w:val="12"/>
        </w:rPr>
      </w:pPr>
    </w:p>
    <w:p w:rsidR="00580AE4" w:rsidRPr="009540DF" w:rsidRDefault="00580AE4" w:rsidP="00580AE4">
      <w:pPr>
        <w:pStyle w:val="ListParagraph"/>
        <w:widowControl w:val="0"/>
        <w:numPr>
          <w:ilvl w:val="0"/>
          <w:numId w:val="8"/>
        </w:numPr>
        <w:overflowPunct w:val="0"/>
        <w:autoSpaceDE w:val="0"/>
        <w:autoSpaceDN w:val="0"/>
        <w:adjustRightInd w:val="0"/>
        <w:spacing w:after="0" w:line="240" w:lineRule="auto"/>
        <w:ind w:left="360" w:right="2690"/>
        <w:jc w:val="both"/>
        <w:rPr>
          <w:rFonts w:ascii="Times New Roman" w:hAnsi="Times New Roman" w:cs="Times New Roman"/>
          <w:sz w:val="24"/>
          <w:szCs w:val="24"/>
        </w:rPr>
      </w:pPr>
      <w:r w:rsidRPr="009540DF">
        <w:rPr>
          <w:rFonts w:cs="Calibri"/>
          <w:sz w:val="21"/>
          <w:szCs w:val="21"/>
        </w:rPr>
        <w:t xml:space="preserve">MS Office Outlook (email) </w:t>
      </w:r>
    </w:p>
    <w:p w:rsidR="00580AE4" w:rsidRPr="00F84286" w:rsidRDefault="00580AE4" w:rsidP="00580AE4">
      <w:pPr>
        <w:widowControl w:val="0"/>
        <w:autoSpaceDE w:val="0"/>
        <w:autoSpaceDN w:val="0"/>
        <w:adjustRightInd w:val="0"/>
        <w:spacing w:after="0" w:line="240" w:lineRule="auto"/>
        <w:ind w:right="2690"/>
        <w:contextualSpacing/>
        <w:rPr>
          <w:rFonts w:ascii="Times New Roman" w:hAnsi="Times New Roman" w:cs="Times New Roman"/>
          <w:sz w:val="12"/>
          <w:szCs w:val="12"/>
        </w:rPr>
      </w:pPr>
    </w:p>
    <w:p w:rsidR="00580AE4" w:rsidRPr="009540DF" w:rsidRDefault="00580AE4" w:rsidP="00580AE4">
      <w:pPr>
        <w:pStyle w:val="ListParagraph"/>
        <w:widowControl w:val="0"/>
        <w:numPr>
          <w:ilvl w:val="0"/>
          <w:numId w:val="8"/>
        </w:numPr>
        <w:overflowPunct w:val="0"/>
        <w:autoSpaceDE w:val="0"/>
        <w:autoSpaceDN w:val="0"/>
        <w:adjustRightInd w:val="0"/>
        <w:spacing w:after="0" w:line="240" w:lineRule="auto"/>
        <w:ind w:left="360" w:right="2690"/>
        <w:jc w:val="both"/>
        <w:rPr>
          <w:rFonts w:ascii="Times New Roman" w:hAnsi="Times New Roman" w:cs="Times New Roman"/>
          <w:sz w:val="24"/>
          <w:szCs w:val="24"/>
        </w:rPr>
      </w:pPr>
      <w:r w:rsidRPr="009540DF">
        <w:rPr>
          <w:rFonts w:cs="Calibri"/>
          <w:sz w:val="21"/>
          <w:szCs w:val="21"/>
        </w:rPr>
        <w:t xml:space="preserve">SAP (HR Module) </w:t>
      </w:r>
    </w:p>
    <w:p w:rsidR="00580AE4" w:rsidRPr="00F84286" w:rsidRDefault="00580AE4" w:rsidP="00580AE4">
      <w:pPr>
        <w:widowControl w:val="0"/>
        <w:autoSpaceDE w:val="0"/>
        <w:autoSpaceDN w:val="0"/>
        <w:adjustRightInd w:val="0"/>
        <w:spacing w:after="0" w:line="240" w:lineRule="auto"/>
        <w:ind w:right="2690"/>
        <w:contextualSpacing/>
        <w:rPr>
          <w:rFonts w:ascii="Times New Roman" w:hAnsi="Times New Roman" w:cs="Times New Roman"/>
          <w:sz w:val="12"/>
          <w:szCs w:val="12"/>
        </w:rPr>
      </w:pPr>
    </w:p>
    <w:p w:rsidR="00580AE4" w:rsidRPr="00C2747B" w:rsidRDefault="00580AE4" w:rsidP="00580AE4">
      <w:pPr>
        <w:pStyle w:val="ListParagraph"/>
        <w:widowControl w:val="0"/>
        <w:numPr>
          <w:ilvl w:val="0"/>
          <w:numId w:val="8"/>
        </w:numPr>
        <w:overflowPunct w:val="0"/>
        <w:autoSpaceDE w:val="0"/>
        <w:autoSpaceDN w:val="0"/>
        <w:adjustRightInd w:val="0"/>
        <w:spacing w:after="0" w:line="240" w:lineRule="auto"/>
        <w:ind w:left="360" w:right="2690"/>
        <w:jc w:val="both"/>
        <w:rPr>
          <w:rFonts w:ascii="Times New Roman" w:hAnsi="Times New Roman" w:cs="Times New Roman"/>
          <w:sz w:val="24"/>
          <w:szCs w:val="24"/>
        </w:rPr>
      </w:pPr>
      <w:r w:rsidRPr="009540DF">
        <w:rPr>
          <w:rFonts w:cs="Calibri"/>
          <w:sz w:val="21"/>
          <w:szCs w:val="21"/>
        </w:rPr>
        <w:t xml:space="preserve">DBMS (Database Management System) </w:t>
      </w:r>
    </w:p>
    <w:p w:rsidR="00580AE4" w:rsidRPr="00C2747B" w:rsidRDefault="00580AE4" w:rsidP="00580AE4">
      <w:pPr>
        <w:pStyle w:val="ListParagraph"/>
        <w:rPr>
          <w:rFonts w:cs="Calibri"/>
          <w:sz w:val="12"/>
          <w:szCs w:val="12"/>
        </w:rPr>
      </w:pPr>
    </w:p>
    <w:p w:rsidR="00580AE4" w:rsidRPr="009540DF" w:rsidRDefault="00580AE4" w:rsidP="00580AE4">
      <w:pPr>
        <w:pStyle w:val="ListParagraph"/>
        <w:widowControl w:val="0"/>
        <w:numPr>
          <w:ilvl w:val="0"/>
          <w:numId w:val="8"/>
        </w:numPr>
        <w:overflowPunct w:val="0"/>
        <w:autoSpaceDE w:val="0"/>
        <w:autoSpaceDN w:val="0"/>
        <w:adjustRightInd w:val="0"/>
        <w:spacing w:after="0" w:line="240" w:lineRule="auto"/>
        <w:ind w:left="360" w:right="2690"/>
        <w:jc w:val="both"/>
        <w:rPr>
          <w:rFonts w:ascii="Times New Roman" w:hAnsi="Times New Roman" w:cs="Times New Roman"/>
          <w:sz w:val="24"/>
          <w:szCs w:val="24"/>
        </w:rPr>
      </w:pPr>
      <w:r w:rsidRPr="009540DF">
        <w:rPr>
          <w:rFonts w:cs="Calibri"/>
          <w:sz w:val="21"/>
          <w:szCs w:val="21"/>
        </w:rPr>
        <w:t xml:space="preserve">Internet Applications </w:t>
      </w:r>
    </w:p>
    <w:p w:rsidR="00580AE4" w:rsidRDefault="00580AE4" w:rsidP="00580AE4">
      <w:pPr>
        <w:widowControl w:val="0"/>
        <w:autoSpaceDE w:val="0"/>
        <w:autoSpaceDN w:val="0"/>
        <w:adjustRightInd w:val="0"/>
        <w:spacing w:after="0" w:line="240" w:lineRule="auto"/>
        <w:contextualSpacing/>
        <w:rPr>
          <w:rFonts w:ascii="Times New Roman" w:hAnsi="Times New Roman" w:cs="Times New Roman"/>
          <w:sz w:val="24"/>
          <w:szCs w:val="24"/>
        </w:rPr>
      </w:pPr>
    </w:p>
    <w:p w:rsidR="00580AE4" w:rsidRDefault="00580AE4" w:rsidP="00580AE4">
      <w:pPr>
        <w:widowControl w:val="0"/>
        <w:autoSpaceDE w:val="0"/>
        <w:autoSpaceDN w:val="0"/>
        <w:adjustRightInd w:val="0"/>
        <w:spacing w:after="0" w:line="240" w:lineRule="auto"/>
        <w:rPr>
          <w:rFonts w:cs="Calibri"/>
          <w:b/>
          <w:bCs/>
          <w:sz w:val="21"/>
          <w:szCs w:val="21"/>
        </w:rPr>
      </w:pPr>
      <w:r w:rsidRPr="009540DF">
        <w:rPr>
          <w:rFonts w:cs="Calibri"/>
          <w:b/>
          <w:bCs/>
          <w:sz w:val="21"/>
          <w:szCs w:val="21"/>
          <w:highlight w:val="lightGray"/>
        </w:rPr>
        <w:t>PERSONAL DETAILS</w:t>
      </w:r>
    </w:p>
    <w:p w:rsidR="00580AE4" w:rsidRPr="00154E34" w:rsidRDefault="00580AE4" w:rsidP="00580AE4">
      <w:pPr>
        <w:widowControl w:val="0"/>
        <w:autoSpaceDE w:val="0"/>
        <w:autoSpaceDN w:val="0"/>
        <w:adjustRightInd w:val="0"/>
        <w:spacing w:after="0" w:line="240" w:lineRule="auto"/>
        <w:rPr>
          <w:rFonts w:ascii="Times New Roman" w:hAnsi="Times New Roman" w:cs="Times New Roman"/>
          <w:b/>
          <w:bCs/>
          <w:sz w:val="12"/>
          <w:szCs w:val="12"/>
        </w:rPr>
      </w:pPr>
    </w:p>
    <w:p w:rsidR="00580AE4" w:rsidRPr="00F84286" w:rsidRDefault="00580AE4" w:rsidP="00580AE4">
      <w:pPr>
        <w:widowControl w:val="0"/>
        <w:tabs>
          <w:tab w:val="num" w:pos="2020"/>
        </w:tabs>
        <w:autoSpaceDE w:val="0"/>
        <w:autoSpaceDN w:val="0"/>
        <w:adjustRightInd w:val="0"/>
        <w:spacing w:after="0" w:line="240" w:lineRule="auto"/>
        <w:contextualSpacing/>
        <w:rPr>
          <w:rFonts w:ascii="Times New Roman" w:hAnsi="Times New Roman" w:cs="Times New Roman"/>
        </w:rPr>
      </w:pPr>
      <w:r w:rsidRPr="00F84286">
        <w:rPr>
          <w:rFonts w:cs="Calibri"/>
        </w:rPr>
        <w:t>Date of Birth:</w:t>
      </w:r>
      <w:r w:rsidRPr="00F84286">
        <w:rPr>
          <w:rFonts w:ascii="Times New Roman" w:hAnsi="Times New Roman" w:cs="Times New Roman"/>
        </w:rPr>
        <w:tab/>
      </w:r>
      <w:r w:rsidRPr="00F84286">
        <w:rPr>
          <w:rFonts w:cs="Calibri"/>
        </w:rPr>
        <w:t>15</w:t>
      </w:r>
      <w:r w:rsidRPr="00F84286">
        <w:rPr>
          <w:rFonts w:cs="Calibri"/>
          <w:vertAlign w:val="superscript"/>
        </w:rPr>
        <w:t>th</w:t>
      </w:r>
      <w:r w:rsidRPr="00F84286">
        <w:rPr>
          <w:rFonts w:cs="Calibri"/>
        </w:rPr>
        <w:t xml:space="preserve"> June 1987</w:t>
      </w:r>
    </w:p>
    <w:p w:rsidR="00580AE4" w:rsidRPr="00154E34"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F84286" w:rsidRDefault="00580AE4" w:rsidP="00580AE4">
      <w:pPr>
        <w:widowControl w:val="0"/>
        <w:tabs>
          <w:tab w:val="left" w:pos="2020"/>
        </w:tabs>
        <w:autoSpaceDE w:val="0"/>
        <w:autoSpaceDN w:val="0"/>
        <w:adjustRightInd w:val="0"/>
        <w:spacing w:after="0" w:line="240" w:lineRule="auto"/>
        <w:contextualSpacing/>
        <w:rPr>
          <w:rFonts w:ascii="Times New Roman" w:hAnsi="Times New Roman" w:cs="Times New Roman"/>
        </w:rPr>
      </w:pPr>
      <w:r w:rsidRPr="00F84286">
        <w:rPr>
          <w:rFonts w:cs="Calibri"/>
        </w:rPr>
        <w:t>Languages Known:</w:t>
      </w:r>
      <w:r w:rsidRPr="00F84286">
        <w:rPr>
          <w:rFonts w:ascii="Times New Roman" w:hAnsi="Times New Roman" w:cs="Times New Roman"/>
        </w:rPr>
        <w:tab/>
      </w:r>
      <w:r w:rsidRPr="00F84286">
        <w:rPr>
          <w:rFonts w:cs="Calibri"/>
        </w:rPr>
        <w:t>English, Tamil &amp; Hindi (Basic)</w:t>
      </w:r>
    </w:p>
    <w:p w:rsidR="00580AE4" w:rsidRPr="00154E34" w:rsidRDefault="00580AE4" w:rsidP="00580AE4">
      <w:pPr>
        <w:widowControl w:val="0"/>
        <w:autoSpaceDE w:val="0"/>
        <w:autoSpaceDN w:val="0"/>
        <w:adjustRightInd w:val="0"/>
        <w:spacing w:after="0" w:line="240" w:lineRule="auto"/>
        <w:contextualSpacing/>
        <w:rPr>
          <w:rFonts w:ascii="Times New Roman" w:hAnsi="Times New Roman" w:cs="Times New Roman"/>
          <w:sz w:val="12"/>
          <w:szCs w:val="12"/>
        </w:rPr>
      </w:pPr>
    </w:p>
    <w:p w:rsidR="00580AE4" w:rsidRPr="00F84286" w:rsidRDefault="00580AE4" w:rsidP="00580AE4">
      <w:pPr>
        <w:widowControl w:val="0"/>
        <w:tabs>
          <w:tab w:val="left" w:pos="2060"/>
        </w:tabs>
        <w:autoSpaceDE w:val="0"/>
        <w:autoSpaceDN w:val="0"/>
        <w:adjustRightInd w:val="0"/>
        <w:spacing w:after="0" w:line="240" w:lineRule="auto"/>
        <w:contextualSpacing/>
        <w:rPr>
          <w:rFonts w:ascii="Times New Roman" w:hAnsi="Times New Roman" w:cs="Times New Roman"/>
        </w:rPr>
      </w:pPr>
      <w:r w:rsidRPr="00F84286">
        <w:rPr>
          <w:rFonts w:cs="Calibri"/>
        </w:rPr>
        <w:t>Marital status</w:t>
      </w:r>
      <w:r w:rsidRPr="00F84286">
        <w:rPr>
          <w:rFonts w:ascii="Times New Roman" w:hAnsi="Times New Roman" w:cs="Times New Roman"/>
        </w:rPr>
        <w:tab/>
      </w:r>
      <w:r w:rsidRPr="00F84286">
        <w:rPr>
          <w:rFonts w:cs="Calibri"/>
        </w:rPr>
        <w:t>Single</w:t>
      </w:r>
    </w:p>
    <w:p w:rsidR="00580AE4" w:rsidRPr="00F84286" w:rsidRDefault="00580AE4" w:rsidP="00580AE4">
      <w:pPr>
        <w:widowControl w:val="0"/>
        <w:autoSpaceDE w:val="0"/>
        <w:autoSpaceDN w:val="0"/>
        <w:adjustRightInd w:val="0"/>
        <w:spacing w:after="0" w:line="348" w:lineRule="exact"/>
        <w:rPr>
          <w:rFonts w:ascii="Times New Roman" w:hAnsi="Times New Roman" w:cs="Times New Roman"/>
        </w:rPr>
      </w:pPr>
    </w:p>
    <w:p w:rsidR="00580AE4" w:rsidRDefault="00580AE4"/>
    <w:sectPr w:rsidR="00580AE4" w:rsidSect="00F474F4">
      <w:pgSz w:w="12240" w:h="15840"/>
      <w:pgMar w:top="906" w:right="1300" w:bottom="1440" w:left="1320" w:header="720" w:footer="630" w:gutter="0"/>
      <w:pgBorders w:offsetFrom="page">
        <w:top w:val="single" w:sz="4" w:space="24" w:color="auto"/>
        <w:left w:val="single" w:sz="4" w:space="24" w:color="auto"/>
        <w:bottom w:val="single" w:sz="4" w:space="24" w:color="auto"/>
        <w:right w:val="single" w:sz="4" w:space="24" w:color="auto"/>
      </w:pgBorders>
      <w:cols w:space="720" w:equalWidth="0">
        <w:col w:w="9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9084"/>
      </v:shape>
    </w:pict>
  </w:numPicBullet>
  <w:abstractNum w:abstractNumId="0">
    <w:nsid w:val="18A81177"/>
    <w:multiLevelType w:val="hybridMultilevel"/>
    <w:tmpl w:val="63008E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511B3"/>
    <w:multiLevelType w:val="hybridMultilevel"/>
    <w:tmpl w:val="499C685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F36850"/>
    <w:multiLevelType w:val="hybridMultilevel"/>
    <w:tmpl w:val="4A3C432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4832D1"/>
    <w:multiLevelType w:val="hybridMultilevel"/>
    <w:tmpl w:val="95320C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81726"/>
    <w:multiLevelType w:val="hybridMultilevel"/>
    <w:tmpl w:val="A8FAF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5755F"/>
    <w:multiLevelType w:val="hybridMultilevel"/>
    <w:tmpl w:val="14EAD6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171AC"/>
    <w:multiLevelType w:val="hybridMultilevel"/>
    <w:tmpl w:val="58F29FD0"/>
    <w:lvl w:ilvl="0" w:tplc="04090003">
      <w:start w:val="1"/>
      <w:numFmt w:val="bullet"/>
      <w:lvlText w:val="o"/>
      <w:lvlJc w:val="left"/>
      <w:pPr>
        <w:ind w:left="739" w:hanging="360"/>
      </w:pPr>
      <w:rPr>
        <w:rFonts w:ascii="Courier New" w:hAnsi="Courier New" w:cs="Courier New"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7">
    <w:nsid w:val="6BD33CC3"/>
    <w:multiLevelType w:val="hybridMultilevel"/>
    <w:tmpl w:val="8E42F7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E2F60D7"/>
    <w:multiLevelType w:val="hybridMultilevel"/>
    <w:tmpl w:val="C45A4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0"/>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E4"/>
    <w:rsid w:val="00282C23"/>
    <w:rsid w:val="0058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E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E4"/>
    <w:pPr>
      <w:ind w:left="720"/>
      <w:contextualSpacing/>
    </w:pPr>
  </w:style>
  <w:style w:type="character" w:styleId="Hyperlink">
    <w:name w:val="Hyperlink"/>
    <w:basedOn w:val="DefaultParagraphFont"/>
    <w:uiPriority w:val="99"/>
    <w:unhideWhenUsed/>
    <w:rsid w:val="00580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E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E4"/>
    <w:pPr>
      <w:ind w:left="720"/>
      <w:contextualSpacing/>
    </w:pPr>
  </w:style>
  <w:style w:type="character" w:styleId="Hyperlink">
    <w:name w:val="Hyperlink"/>
    <w:basedOn w:val="DefaultParagraphFont"/>
    <w:uiPriority w:val="99"/>
    <w:unhideWhenUsed/>
    <w:rsid w:val="00580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nagaraju.23779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1292</Words>
  <Characters>7369</Characters>
  <Application>Microsoft Office Word</Application>
  <DocSecurity>0</DocSecurity>
  <Lines>61</Lines>
  <Paragraphs>17</Paragraphs>
  <ScaleCrop>false</ScaleCrop>
  <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2017-09-06T10:10:00Z</dcterms:created>
  <dcterms:modified xsi:type="dcterms:W3CDTF">2017-09-06T10:35:00Z</dcterms:modified>
</cp:coreProperties>
</file>