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Calibri" w:hAnsi="Calibri" w:cs="Calibri"/>
          <w:b/>
          <w:bCs/>
          <w:sz w:val="40"/>
          <w:szCs w:val="40"/>
        </w:rPr>
        <w:t>Anvi U. Goradia</w:t>
      </w:r>
    </w:p>
    <w:p w:rsidR="00000000" w:rsidRDefault="002D0AF0">
      <w:pPr>
        <w:pStyle w:val="a0"/>
        <w:widowControl w:val="0"/>
        <w:autoSpaceDE w:val="0"/>
        <w:autoSpaceDN w:val="0"/>
        <w:adjustRightInd w:val="0"/>
        <w:spacing w:after="0" w:line="5" w:lineRule="exact"/>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7.95pt;margin-top:-23.55pt;width:90.25pt;height:107.95pt;z-index:-251658240;mso-position-horizontal-relative:text;mso-position-vertical-relative:text" o:allowincell="f">
            <v:imagedata r:id="rId5" o:title=""/>
          </v:shape>
        </w:pict>
      </w:r>
    </w:p>
    <w:p w:rsidR="00000000" w:rsidRDefault="002D0AF0">
      <w:pPr>
        <w:pStyle w:val="a0"/>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8"/>
          <w:szCs w:val="28"/>
        </w:rPr>
        <w:t>Mobile No: - +971558962864</w:t>
      </w:r>
    </w:p>
    <w:p w:rsidR="00000000" w:rsidRDefault="002D0AF0">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8"/>
          <w:szCs w:val="28"/>
        </w:rPr>
        <w:t xml:space="preserve">Email – </w:t>
      </w:r>
      <w:r>
        <w:rPr>
          <w:rFonts w:ascii="Calibri" w:hAnsi="Calibri" w:cs="Calibri"/>
          <w:b/>
          <w:bCs/>
          <w:sz w:val="28"/>
          <w:szCs w:val="28"/>
          <w:u w:val="single"/>
        </w:rPr>
        <w:t>anviuae2015@gmail.com</w:t>
      </w:r>
    </w:p>
    <w:p w:rsidR="00000000" w:rsidRDefault="002D0AF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AF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AF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AF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AF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AF0">
      <w:pPr>
        <w:pStyle w:val="a0"/>
        <w:widowControl w:val="0"/>
        <w:autoSpaceDE w:val="0"/>
        <w:autoSpaceDN w:val="0"/>
        <w:adjustRightInd w:val="0"/>
        <w:spacing w:after="0" w:line="289" w:lineRule="exact"/>
        <w:rPr>
          <w:rFonts w:ascii="Times New Roman" w:hAnsi="Times New Roman" w:cs="Times New Roman"/>
          <w:sz w:val="24"/>
          <w:szCs w:val="24"/>
        </w:rPr>
      </w:pPr>
    </w:p>
    <w:p w:rsidR="00000000" w:rsidRDefault="002D0AF0">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Calibri" w:hAnsi="Calibri" w:cs="Calibri"/>
          <w:b/>
          <w:bCs/>
          <w:sz w:val="23"/>
          <w:szCs w:val="23"/>
        </w:rPr>
        <w:t>SEEKING POSITIONS IN THE ORGANISATION OF FINANCE/BANKING/HUMAN RESOURCE &amp; OPERATIONS</w:t>
      </w:r>
    </w:p>
    <w:p w:rsidR="00000000" w:rsidRDefault="002D0AF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27" type="#_x0000_t75" style="position:absolute;margin-left:13.45pt;margin-top:27.35pt;width:539.05pt;height:19.45pt;z-index:-251657216;mso-position-horizontal-relative:text;mso-position-vertical-relative:text" o:allowincell="f">
            <v:imagedata r:id="rId6" o:title=""/>
          </v:shape>
        </w:pict>
      </w:r>
      <w:r>
        <w:rPr>
          <w:noProof/>
        </w:rPr>
        <w:pict>
          <v:shape id="_x0000_s1028" type="#_x0000_t75" style="position:absolute;margin-left:-.3pt;margin-top:14.65pt;width:565.65pt;height:.7pt;z-index:-251656192;mso-position-horizontal-relative:text;mso-position-vertical-relative:text" o:allowincell="f">
            <v:imagedata r:id="rId7" o:title=""/>
          </v:shape>
        </w:pict>
      </w:r>
    </w:p>
    <w:p w:rsidR="00000000" w:rsidRDefault="002D0AF0">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2D0AF0">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Trebuchet MS" w:hAnsi="Trebuchet MS" w:cs="Trebuchet MS"/>
          <w:sz w:val="24"/>
          <w:szCs w:val="24"/>
        </w:rPr>
        <w:t>OBJECTIVE</w:t>
      </w:r>
    </w:p>
    <w:p w:rsidR="00000000" w:rsidRDefault="002D0AF0">
      <w:pPr>
        <w:pStyle w:val="a0"/>
        <w:widowControl w:val="0"/>
        <w:autoSpaceDE w:val="0"/>
        <w:autoSpaceDN w:val="0"/>
        <w:adjustRightInd w:val="0"/>
        <w:spacing w:after="0" w:line="381" w:lineRule="exact"/>
        <w:rPr>
          <w:rFonts w:ascii="Times New Roman" w:hAnsi="Times New Roman" w:cs="Times New Roman"/>
          <w:sz w:val="24"/>
          <w:szCs w:val="24"/>
        </w:rPr>
      </w:pPr>
    </w:p>
    <w:p w:rsidR="00000000" w:rsidRDefault="002D0AF0">
      <w:pPr>
        <w:pStyle w:val="a0"/>
        <w:widowControl w:val="0"/>
        <w:numPr>
          <w:ilvl w:val="0"/>
          <w:numId w:val="1"/>
        </w:numPr>
        <w:tabs>
          <w:tab w:val="clear" w:pos="720"/>
          <w:tab w:val="num" w:pos="1020"/>
        </w:tabs>
        <w:overflowPunct w:val="0"/>
        <w:autoSpaceDE w:val="0"/>
        <w:autoSpaceDN w:val="0"/>
        <w:adjustRightInd w:val="0"/>
        <w:spacing w:after="0" w:line="240" w:lineRule="auto"/>
        <w:ind w:left="1020" w:hanging="362"/>
        <w:jc w:val="both"/>
        <w:rPr>
          <w:rFonts w:ascii="Symbol" w:hAnsi="Symbol" w:cs="Symbol"/>
          <w:sz w:val="25"/>
          <w:szCs w:val="25"/>
        </w:rPr>
      </w:pPr>
      <w:r>
        <w:rPr>
          <w:rFonts w:ascii="Calibri" w:hAnsi="Calibri" w:cs="Calibri"/>
          <w:sz w:val="25"/>
          <w:szCs w:val="25"/>
        </w:rPr>
        <w:t xml:space="preserve">Enthusiastic and Dedicated Personnel, Seeking Valuable Experience. </w:t>
      </w:r>
    </w:p>
    <w:p w:rsidR="00000000" w:rsidRDefault="002D0AF0">
      <w:pPr>
        <w:pStyle w:val="a0"/>
        <w:widowControl w:val="0"/>
        <w:autoSpaceDE w:val="0"/>
        <w:autoSpaceDN w:val="0"/>
        <w:adjustRightInd w:val="0"/>
        <w:spacing w:after="0" w:line="3" w:lineRule="exact"/>
        <w:rPr>
          <w:rFonts w:ascii="Symbol" w:hAnsi="Symbol" w:cs="Symbol"/>
          <w:sz w:val="25"/>
          <w:szCs w:val="25"/>
        </w:rPr>
      </w:pPr>
    </w:p>
    <w:p w:rsidR="00000000" w:rsidRDefault="002D0AF0">
      <w:pPr>
        <w:pStyle w:val="a0"/>
        <w:widowControl w:val="0"/>
        <w:numPr>
          <w:ilvl w:val="0"/>
          <w:numId w:val="1"/>
        </w:numPr>
        <w:tabs>
          <w:tab w:val="clear" w:pos="720"/>
          <w:tab w:val="num" w:pos="1020"/>
        </w:tabs>
        <w:overflowPunct w:val="0"/>
        <w:autoSpaceDE w:val="0"/>
        <w:autoSpaceDN w:val="0"/>
        <w:adjustRightInd w:val="0"/>
        <w:spacing w:after="0" w:line="240" w:lineRule="auto"/>
        <w:ind w:left="1020" w:hanging="362"/>
        <w:jc w:val="both"/>
        <w:rPr>
          <w:rFonts w:ascii="Symbol" w:hAnsi="Symbol" w:cs="Symbol"/>
          <w:sz w:val="25"/>
          <w:szCs w:val="25"/>
        </w:rPr>
      </w:pPr>
      <w:r>
        <w:rPr>
          <w:rFonts w:ascii="Calibri" w:hAnsi="Calibri" w:cs="Calibri"/>
          <w:sz w:val="25"/>
          <w:szCs w:val="25"/>
        </w:rPr>
        <w:t xml:space="preserve">Outstanding Interpersonal, Negotiation, and Mediation Skills. </w:t>
      </w:r>
    </w:p>
    <w:p w:rsidR="00000000" w:rsidRDefault="002D0AF0">
      <w:pPr>
        <w:pStyle w:val="a0"/>
        <w:widowControl w:val="0"/>
        <w:numPr>
          <w:ilvl w:val="0"/>
          <w:numId w:val="1"/>
        </w:numPr>
        <w:tabs>
          <w:tab w:val="clear" w:pos="720"/>
          <w:tab w:val="num" w:pos="1020"/>
        </w:tabs>
        <w:overflowPunct w:val="0"/>
        <w:autoSpaceDE w:val="0"/>
        <w:autoSpaceDN w:val="0"/>
        <w:adjustRightInd w:val="0"/>
        <w:spacing w:after="0" w:line="238" w:lineRule="auto"/>
        <w:ind w:left="1020" w:hanging="362"/>
        <w:jc w:val="both"/>
        <w:rPr>
          <w:rFonts w:ascii="Symbol" w:hAnsi="Symbol" w:cs="Symbol"/>
          <w:sz w:val="25"/>
          <w:szCs w:val="25"/>
        </w:rPr>
      </w:pPr>
      <w:r>
        <w:rPr>
          <w:rFonts w:ascii="Calibri" w:hAnsi="Calibri" w:cs="Calibri"/>
          <w:sz w:val="25"/>
          <w:szCs w:val="25"/>
        </w:rPr>
        <w:t xml:space="preserve">Can adapt to any sort of working environment through Strategic Staffing and Planning. </w:t>
      </w:r>
    </w:p>
    <w:p w:rsidR="00000000" w:rsidRDefault="002D0AF0">
      <w:pPr>
        <w:pStyle w:val="a0"/>
        <w:widowControl w:val="0"/>
        <w:numPr>
          <w:ilvl w:val="0"/>
          <w:numId w:val="1"/>
        </w:numPr>
        <w:tabs>
          <w:tab w:val="clear" w:pos="720"/>
          <w:tab w:val="num" w:pos="1020"/>
        </w:tabs>
        <w:overflowPunct w:val="0"/>
        <w:autoSpaceDE w:val="0"/>
        <w:autoSpaceDN w:val="0"/>
        <w:adjustRightInd w:val="0"/>
        <w:spacing w:after="0" w:line="238" w:lineRule="auto"/>
        <w:ind w:left="1020" w:hanging="362"/>
        <w:jc w:val="both"/>
        <w:rPr>
          <w:rFonts w:ascii="Symbol" w:hAnsi="Symbol" w:cs="Symbol"/>
          <w:sz w:val="25"/>
          <w:szCs w:val="25"/>
        </w:rPr>
      </w:pPr>
      <w:r>
        <w:rPr>
          <w:rFonts w:ascii="Calibri" w:hAnsi="Calibri" w:cs="Calibri"/>
          <w:sz w:val="25"/>
          <w:szCs w:val="25"/>
        </w:rPr>
        <w:t>Possesses good knowledge abo</w:t>
      </w:r>
      <w:r>
        <w:rPr>
          <w:rFonts w:ascii="Calibri" w:hAnsi="Calibri" w:cs="Calibri"/>
          <w:sz w:val="25"/>
          <w:szCs w:val="25"/>
        </w:rPr>
        <w:t xml:space="preserve">ut Computers and has good command over English. </w:t>
      </w:r>
    </w:p>
    <w:p w:rsidR="00000000" w:rsidRDefault="002D0AF0">
      <w:pPr>
        <w:pStyle w:val="a0"/>
        <w:widowControl w:val="0"/>
        <w:autoSpaceDE w:val="0"/>
        <w:autoSpaceDN w:val="0"/>
        <w:adjustRightInd w:val="0"/>
        <w:spacing w:after="0" w:line="247" w:lineRule="exact"/>
        <w:rPr>
          <w:rFonts w:ascii="Times New Roman" w:hAnsi="Times New Roman" w:cs="Times New Roman"/>
          <w:sz w:val="24"/>
          <w:szCs w:val="24"/>
        </w:rPr>
      </w:pPr>
      <w:r>
        <w:rPr>
          <w:noProof/>
        </w:rPr>
        <w:pict>
          <v:shape id="_x0000_s1029" type="#_x0000_t75" style="position:absolute;margin-left:13.45pt;margin-top:11.85pt;width:539.05pt;height:19.2pt;z-index:-251655168;mso-position-horizontal-relative:text;mso-position-vertical-relative:text" o:allowincell="f">
            <v:imagedata r:id="rId8" o:title=""/>
          </v:shape>
        </w:pict>
      </w:r>
    </w:p>
    <w:p w:rsidR="00000000" w:rsidRDefault="002D0AF0">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rebuchet MS" w:hAnsi="Trebuchet MS" w:cs="Trebuchet MS"/>
          <w:sz w:val="24"/>
          <w:szCs w:val="24"/>
        </w:rPr>
        <w:t>PROFILE SUMMARY</w:t>
      </w:r>
    </w:p>
    <w:p w:rsidR="00000000" w:rsidRDefault="002D0AF0">
      <w:pPr>
        <w:pStyle w:val="a0"/>
        <w:widowControl w:val="0"/>
        <w:autoSpaceDE w:val="0"/>
        <w:autoSpaceDN w:val="0"/>
        <w:adjustRightInd w:val="0"/>
        <w:spacing w:after="0" w:line="381" w:lineRule="exact"/>
        <w:rPr>
          <w:rFonts w:ascii="Times New Roman" w:hAnsi="Times New Roman" w:cs="Times New Roman"/>
          <w:sz w:val="24"/>
          <w:szCs w:val="24"/>
        </w:rPr>
      </w:pPr>
    </w:p>
    <w:p w:rsidR="00000000" w:rsidRDefault="002D0AF0">
      <w:pPr>
        <w:pStyle w:val="a0"/>
        <w:widowControl w:val="0"/>
        <w:numPr>
          <w:ilvl w:val="0"/>
          <w:numId w:val="2"/>
        </w:numPr>
        <w:tabs>
          <w:tab w:val="clear" w:pos="720"/>
          <w:tab w:val="num" w:pos="1020"/>
        </w:tabs>
        <w:overflowPunct w:val="0"/>
        <w:autoSpaceDE w:val="0"/>
        <w:autoSpaceDN w:val="0"/>
        <w:adjustRightInd w:val="0"/>
        <w:spacing w:after="0" w:line="240" w:lineRule="auto"/>
        <w:ind w:left="1020" w:hanging="362"/>
        <w:jc w:val="both"/>
        <w:rPr>
          <w:rFonts w:ascii="Symbol" w:hAnsi="Symbol" w:cs="Symbol"/>
          <w:sz w:val="25"/>
          <w:szCs w:val="25"/>
        </w:rPr>
      </w:pPr>
      <w:r>
        <w:rPr>
          <w:rFonts w:ascii="Calibri" w:hAnsi="Calibri" w:cs="Calibri"/>
          <w:sz w:val="25"/>
          <w:szCs w:val="25"/>
        </w:rPr>
        <w:t xml:space="preserve">Completed B.F.M. (Bachelors in Financial Markets) degree from Mumbai University. </w:t>
      </w:r>
    </w:p>
    <w:p w:rsidR="00000000" w:rsidRDefault="002D0AF0">
      <w:pPr>
        <w:pStyle w:val="a0"/>
        <w:widowControl w:val="0"/>
        <w:autoSpaceDE w:val="0"/>
        <w:autoSpaceDN w:val="0"/>
        <w:adjustRightInd w:val="0"/>
        <w:spacing w:after="0" w:line="238" w:lineRule="exact"/>
        <w:rPr>
          <w:rFonts w:ascii="Symbol" w:hAnsi="Symbol" w:cs="Symbol"/>
          <w:sz w:val="25"/>
          <w:szCs w:val="25"/>
        </w:rPr>
      </w:pPr>
    </w:p>
    <w:p w:rsidR="00000000" w:rsidRDefault="002D0AF0">
      <w:pPr>
        <w:pStyle w:val="a0"/>
        <w:widowControl w:val="0"/>
        <w:numPr>
          <w:ilvl w:val="0"/>
          <w:numId w:val="2"/>
        </w:numPr>
        <w:tabs>
          <w:tab w:val="clear" w:pos="720"/>
          <w:tab w:val="num" w:pos="1020"/>
        </w:tabs>
        <w:overflowPunct w:val="0"/>
        <w:autoSpaceDE w:val="0"/>
        <w:autoSpaceDN w:val="0"/>
        <w:adjustRightInd w:val="0"/>
        <w:spacing w:after="0" w:line="240" w:lineRule="auto"/>
        <w:ind w:left="1020" w:hanging="362"/>
        <w:jc w:val="both"/>
        <w:rPr>
          <w:rFonts w:ascii="Symbol" w:hAnsi="Symbol" w:cs="Symbol"/>
          <w:sz w:val="25"/>
          <w:szCs w:val="25"/>
        </w:rPr>
      </w:pPr>
      <w:r>
        <w:rPr>
          <w:rFonts w:ascii="Calibri" w:hAnsi="Calibri" w:cs="Calibri"/>
          <w:sz w:val="25"/>
          <w:szCs w:val="25"/>
        </w:rPr>
        <w:t xml:space="preserve">Willing to learn new Skills &amp; take the next step towards Career growth. </w:t>
      </w:r>
    </w:p>
    <w:p w:rsidR="00000000" w:rsidRDefault="002D0AF0">
      <w:pPr>
        <w:pStyle w:val="a0"/>
        <w:widowControl w:val="0"/>
        <w:autoSpaceDE w:val="0"/>
        <w:autoSpaceDN w:val="0"/>
        <w:adjustRightInd w:val="0"/>
        <w:spacing w:after="0" w:line="238" w:lineRule="exact"/>
        <w:rPr>
          <w:rFonts w:ascii="Symbol" w:hAnsi="Symbol" w:cs="Symbol"/>
          <w:sz w:val="25"/>
          <w:szCs w:val="25"/>
        </w:rPr>
      </w:pPr>
    </w:p>
    <w:p w:rsidR="00000000" w:rsidRDefault="002D0AF0">
      <w:pPr>
        <w:pStyle w:val="a0"/>
        <w:widowControl w:val="0"/>
        <w:numPr>
          <w:ilvl w:val="0"/>
          <w:numId w:val="2"/>
        </w:numPr>
        <w:tabs>
          <w:tab w:val="clear" w:pos="720"/>
          <w:tab w:val="num" w:pos="1020"/>
        </w:tabs>
        <w:overflowPunct w:val="0"/>
        <w:autoSpaceDE w:val="0"/>
        <w:autoSpaceDN w:val="0"/>
        <w:adjustRightInd w:val="0"/>
        <w:spacing w:after="0" w:line="240" w:lineRule="auto"/>
        <w:ind w:left="1020" w:hanging="362"/>
        <w:jc w:val="both"/>
        <w:rPr>
          <w:rFonts w:ascii="Symbol" w:hAnsi="Symbol" w:cs="Symbol"/>
          <w:sz w:val="25"/>
          <w:szCs w:val="25"/>
        </w:rPr>
      </w:pPr>
      <w:r>
        <w:rPr>
          <w:rFonts w:ascii="Calibri" w:hAnsi="Calibri" w:cs="Calibri"/>
          <w:sz w:val="25"/>
          <w:szCs w:val="25"/>
        </w:rPr>
        <w:t xml:space="preserve">A Good Interpersonal Communicator, Excels in Multi-Tasking &amp; Prioritizing Work Assignments. </w:t>
      </w:r>
    </w:p>
    <w:p w:rsidR="00000000" w:rsidRDefault="002D0AF0">
      <w:pPr>
        <w:pStyle w:val="a0"/>
        <w:widowControl w:val="0"/>
        <w:autoSpaceDE w:val="0"/>
        <w:autoSpaceDN w:val="0"/>
        <w:adjustRightInd w:val="0"/>
        <w:spacing w:after="0" w:line="243" w:lineRule="exact"/>
        <w:rPr>
          <w:rFonts w:ascii="Symbol" w:hAnsi="Symbol" w:cs="Symbol"/>
          <w:sz w:val="25"/>
          <w:szCs w:val="25"/>
        </w:rPr>
      </w:pPr>
    </w:p>
    <w:p w:rsidR="00000000" w:rsidRDefault="002D0AF0">
      <w:pPr>
        <w:pStyle w:val="a0"/>
        <w:widowControl w:val="0"/>
        <w:numPr>
          <w:ilvl w:val="0"/>
          <w:numId w:val="2"/>
        </w:numPr>
        <w:tabs>
          <w:tab w:val="clear" w:pos="720"/>
          <w:tab w:val="num" w:pos="1020"/>
        </w:tabs>
        <w:overflowPunct w:val="0"/>
        <w:autoSpaceDE w:val="0"/>
        <w:autoSpaceDN w:val="0"/>
        <w:adjustRightInd w:val="0"/>
        <w:spacing w:after="0" w:line="240" w:lineRule="auto"/>
        <w:ind w:left="1020" w:hanging="362"/>
        <w:jc w:val="both"/>
        <w:rPr>
          <w:rFonts w:ascii="Symbol" w:hAnsi="Symbol" w:cs="Symbol"/>
          <w:sz w:val="25"/>
          <w:szCs w:val="25"/>
        </w:rPr>
      </w:pPr>
      <w:r>
        <w:rPr>
          <w:rFonts w:ascii="Calibri" w:hAnsi="Calibri" w:cs="Calibri"/>
          <w:sz w:val="25"/>
          <w:szCs w:val="25"/>
        </w:rPr>
        <w:t xml:space="preserve">Have hands on experience in MS Office, Internet Operations. </w:t>
      </w:r>
    </w:p>
    <w:p w:rsidR="00000000" w:rsidRDefault="002D0AF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0" type="#_x0000_t75" style="position:absolute;margin-left:13.45pt;margin-top:28.85pt;width:539.05pt;height:19.45pt;z-index:-251654144;mso-position-horizontal-relative:text;mso-position-vertical-relative:text" o:allowincell="f">
            <v:imagedata r:id="rId6" o:title=""/>
          </v:shape>
        </w:pict>
      </w:r>
    </w:p>
    <w:p w:rsidR="00000000" w:rsidRDefault="002D0AF0">
      <w:pPr>
        <w:pStyle w:val="a0"/>
        <w:widowControl w:val="0"/>
        <w:autoSpaceDE w:val="0"/>
        <w:autoSpaceDN w:val="0"/>
        <w:adjustRightInd w:val="0"/>
        <w:spacing w:after="0" w:line="387" w:lineRule="exact"/>
        <w:rPr>
          <w:rFonts w:ascii="Times New Roman" w:hAnsi="Times New Roman" w:cs="Times New Roman"/>
          <w:sz w:val="24"/>
          <w:szCs w:val="24"/>
        </w:rPr>
      </w:pPr>
    </w:p>
    <w:p w:rsidR="00000000" w:rsidRDefault="002D0AF0">
      <w:pPr>
        <w:pStyle w:val="a0"/>
        <w:widowControl w:val="0"/>
        <w:autoSpaceDE w:val="0"/>
        <w:autoSpaceDN w:val="0"/>
        <w:adjustRightInd w:val="0"/>
        <w:spacing w:after="0" w:line="240" w:lineRule="auto"/>
        <w:ind w:left="360"/>
        <w:rPr>
          <w:rFonts w:ascii="Times New Roman" w:hAnsi="Times New Roman" w:cs="Times New Roman"/>
          <w:sz w:val="24"/>
          <w:szCs w:val="24"/>
        </w:rPr>
      </w:pPr>
      <w:r>
        <w:rPr>
          <w:rFonts w:ascii="Trebuchet MS" w:hAnsi="Trebuchet MS" w:cs="Trebuchet MS"/>
          <w:sz w:val="24"/>
          <w:szCs w:val="24"/>
        </w:rPr>
        <w:t>SCHOLASTICS</w:t>
      </w:r>
    </w:p>
    <w:p w:rsidR="00000000" w:rsidRDefault="002D0AF0">
      <w:pPr>
        <w:pStyle w:val="a0"/>
        <w:widowControl w:val="0"/>
        <w:autoSpaceDE w:val="0"/>
        <w:autoSpaceDN w:val="0"/>
        <w:adjustRightInd w:val="0"/>
        <w:spacing w:after="0" w:line="397" w:lineRule="exact"/>
        <w:rPr>
          <w:rFonts w:ascii="Times New Roman" w:hAnsi="Times New Roman" w:cs="Times New Roman"/>
          <w:sz w:val="24"/>
          <w:szCs w:val="24"/>
        </w:rPr>
      </w:pPr>
    </w:p>
    <w:tbl>
      <w:tblPr>
        <w:tblW w:w="0" w:type="auto"/>
        <w:tblInd w:w="310" w:type="dxa"/>
        <w:tblLayout w:type="fixed"/>
        <w:tblCellMar>
          <w:left w:w="0" w:type="dxa"/>
          <w:right w:w="0" w:type="dxa"/>
        </w:tblCellMar>
        <w:tblLook w:val="0000"/>
      </w:tblPr>
      <w:tblGrid>
        <w:gridCol w:w="1180"/>
        <w:gridCol w:w="1740"/>
        <w:gridCol w:w="3080"/>
        <w:gridCol w:w="2680"/>
        <w:gridCol w:w="1460"/>
      </w:tblGrid>
      <w:tr w:rsidR="00000000">
        <w:tblPrEx>
          <w:tblCellMar>
            <w:top w:w="0" w:type="dxa"/>
            <w:left w:w="0" w:type="dxa"/>
            <w:bottom w:w="0" w:type="dxa"/>
            <w:right w:w="0" w:type="dxa"/>
          </w:tblCellMar>
        </w:tblPrEx>
        <w:trPr>
          <w:trHeight w:val="314"/>
        </w:trPr>
        <w:tc>
          <w:tcPr>
            <w:tcW w:w="1180" w:type="dxa"/>
            <w:tcBorders>
              <w:top w:val="single" w:sz="8" w:space="0" w:color="auto"/>
              <w:left w:val="single" w:sz="8" w:space="0" w:color="auto"/>
              <w:bottom w:val="nil"/>
              <w:right w:val="single" w:sz="8" w:space="0" w:color="auto"/>
            </w:tcBorders>
            <w:vAlign w:val="bottom"/>
          </w:tcPr>
          <w:p w:rsidR="00000000" w:rsidRDefault="002D0AF0">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4"/>
                <w:szCs w:val="24"/>
              </w:rPr>
              <w:t>Period</w:t>
            </w:r>
          </w:p>
        </w:tc>
        <w:tc>
          <w:tcPr>
            <w:tcW w:w="1740" w:type="dxa"/>
            <w:tcBorders>
              <w:top w:val="single" w:sz="8" w:space="0" w:color="auto"/>
              <w:left w:val="nil"/>
              <w:bottom w:val="nil"/>
              <w:right w:val="single" w:sz="8" w:space="0" w:color="auto"/>
            </w:tcBorders>
            <w:vAlign w:val="bottom"/>
          </w:tcPr>
          <w:p w:rsidR="00000000" w:rsidRDefault="002D0AF0">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w w:val="99"/>
                <w:sz w:val="24"/>
                <w:szCs w:val="24"/>
              </w:rPr>
              <w:t>Qualification</w:t>
            </w:r>
          </w:p>
        </w:tc>
        <w:tc>
          <w:tcPr>
            <w:tcW w:w="3080" w:type="dxa"/>
            <w:tcBorders>
              <w:top w:val="single" w:sz="8" w:space="0" w:color="auto"/>
              <w:left w:val="nil"/>
              <w:bottom w:val="nil"/>
              <w:right w:val="single" w:sz="8" w:space="0" w:color="auto"/>
            </w:tcBorders>
            <w:vAlign w:val="bottom"/>
          </w:tcPr>
          <w:p w:rsidR="00000000" w:rsidRDefault="002D0AF0">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4"/>
                <w:szCs w:val="24"/>
              </w:rPr>
              <w:t>Institute Name</w:t>
            </w:r>
          </w:p>
        </w:tc>
        <w:tc>
          <w:tcPr>
            <w:tcW w:w="2680" w:type="dxa"/>
            <w:tcBorders>
              <w:top w:val="single" w:sz="8" w:space="0" w:color="auto"/>
              <w:left w:val="nil"/>
              <w:bottom w:val="nil"/>
              <w:right w:val="single" w:sz="8" w:space="0" w:color="auto"/>
            </w:tcBorders>
            <w:vAlign w:val="bottom"/>
          </w:tcPr>
          <w:p w:rsidR="00000000" w:rsidRDefault="002D0AF0">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4"/>
                <w:szCs w:val="24"/>
              </w:rPr>
              <w:t>Board/University</w:t>
            </w:r>
          </w:p>
        </w:tc>
        <w:tc>
          <w:tcPr>
            <w:tcW w:w="1460" w:type="dxa"/>
            <w:tcBorders>
              <w:top w:val="single" w:sz="8" w:space="0" w:color="auto"/>
              <w:left w:val="nil"/>
              <w:bottom w:val="nil"/>
              <w:right w:val="single" w:sz="8" w:space="0" w:color="auto"/>
            </w:tcBorders>
            <w:vAlign w:val="bottom"/>
          </w:tcPr>
          <w:p w:rsidR="00000000" w:rsidRDefault="002D0AF0">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4"/>
                <w:szCs w:val="24"/>
              </w:rPr>
              <w:t>Grade</w:t>
            </w:r>
          </w:p>
        </w:tc>
      </w:tr>
      <w:tr w:rsidR="00000000">
        <w:tblPrEx>
          <w:tblCellMar>
            <w:top w:w="0" w:type="dxa"/>
            <w:left w:w="0" w:type="dxa"/>
            <w:bottom w:w="0" w:type="dxa"/>
            <w:right w:w="0" w:type="dxa"/>
          </w:tblCellMar>
        </w:tblPrEx>
        <w:trPr>
          <w:trHeight w:val="281"/>
        </w:trPr>
        <w:tc>
          <w:tcPr>
            <w:tcW w:w="1180" w:type="dxa"/>
            <w:tcBorders>
              <w:top w:val="nil"/>
              <w:left w:val="single" w:sz="8" w:space="0" w:color="auto"/>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57"/>
        </w:trPr>
        <w:tc>
          <w:tcPr>
            <w:tcW w:w="1180" w:type="dxa"/>
            <w:tcBorders>
              <w:top w:val="nil"/>
              <w:left w:val="single" w:sz="8" w:space="0" w:color="auto"/>
              <w:bottom w:val="nil"/>
              <w:right w:val="single" w:sz="8" w:space="0" w:color="auto"/>
            </w:tcBorders>
            <w:vAlign w:val="bottom"/>
          </w:tcPr>
          <w:p w:rsidR="00000000" w:rsidRDefault="002D0AF0">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Calibri" w:hAnsi="Calibri" w:cs="Calibri"/>
                <w:sz w:val="24"/>
                <w:szCs w:val="24"/>
              </w:rPr>
              <w:t>2014</w:t>
            </w:r>
          </w:p>
        </w:tc>
        <w:tc>
          <w:tcPr>
            <w:tcW w:w="174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Calibri" w:hAnsi="Calibri" w:cs="Calibri"/>
                <w:w w:val="99"/>
              </w:rPr>
              <w:t>Bachelor in</w:t>
            </w:r>
          </w:p>
        </w:tc>
        <w:tc>
          <w:tcPr>
            <w:tcW w:w="308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Calibri" w:hAnsi="Calibri" w:cs="Calibri"/>
                <w:w w:val="99"/>
                <w:sz w:val="24"/>
                <w:szCs w:val="24"/>
              </w:rPr>
              <w:t>Mithibai Motiram Kundnani</w:t>
            </w:r>
          </w:p>
        </w:tc>
        <w:tc>
          <w:tcPr>
            <w:tcW w:w="268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Calibri" w:hAnsi="Calibri" w:cs="Calibri"/>
                <w:sz w:val="24"/>
                <w:szCs w:val="24"/>
              </w:rPr>
              <w:t>Mumbai University</w:t>
            </w:r>
          </w:p>
        </w:tc>
        <w:tc>
          <w:tcPr>
            <w:tcW w:w="146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56" w:lineRule="exact"/>
              <w:jc w:val="center"/>
              <w:rPr>
                <w:rFonts w:ascii="Times New Roman" w:hAnsi="Times New Roman" w:cs="Times New Roman"/>
                <w:sz w:val="24"/>
                <w:szCs w:val="24"/>
              </w:rPr>
            </w:pPr>
            <w:r>
              <w:rPr>
                <w:rFonts w:ascii="Calibri" w:hAnsi="Calibri" w:cs="Calibri"/>
                <w:sz w:val="24"/>
                <w:szCs w:val="24"/>
              </w:rPr>
              <w:t>60%</w:t>
            </w:r>
          </w:p>
        </w:tc>
      </w:tr>
      <w:tr w:rsidR="00000000">
        <w:tblPrEx>
          <w:tblCellMar>
            <w:top w:w="0" w:type="dxa"/>
            <w:left w:w="0" w:type="dxa"/>
            <w:bottom w:w="0" w:type="dxa"/>
            <w:right w:w="0" w:type="dxa"/>
          </w:tblCellMar>
        </w:tblPrEx>
        <w:trPr>
          <w:trHeight w:val="269"/>
        </w:trPr>
        <w:tc>
          <w:tcPr>
            <w:tcW w:w="1180" w:type="dxa"/>
            <w:tcBorders>
              <w:top w:val="nil"/>
              <w:left w:val="single" w:sz="8" w:space="0" w:color="auto"/>
              <w:bottom w:val="nil"/>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3"/>
                <w:szCs w:val="23"/>
              </w:rPr>
            </w:pPr>
          </w:p>
        </w:tc>
        <w:tc>
          <w:tcPr>
            <w:tcW w:w="174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rPr>
              <w:t>Financial</w:t>
            </w:r>
          </w:p>
        </w:tc>
        <w:tc>
          <w:tcPr>
            <w:tcW w:w="308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69" w:lineRule="exact"/>
              <w:jc w:val="center"/>
              <w:rPr>
                <w:rFonts w:ascii="Times New Roman" w:hAnsi="Times New Roman" w:cs="Times New Roman"/>
                <w:sz w:val="24"/>
                <w:szCs w:val="24"/>
              </w:rPr>
            </w:pPr>
            <w:r>
              <w:rPr>
                <w:rFonts w:ascii="Calibri" w:hAnsi="Calibri" w:cs="Calibri"/>
                <w:w w:val="99"/>
                <w:sz w:val="24"/>
                <w:szCs w:val="24"/>
              </w:rPr>
              <w:t>College of Commerce and</w:t>
            </w:r>
          </w:p>
        </w:tc>
        <w:tc>
          <w:tcPr>
            <w:tcW w:w="268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3"/>
                <w:szCs w:val="23"/>
              </w:rPr>
            </w:pPr>
          </w:p>
        </w:tc>
        <w:tc>
          <w:tcPr>
            <w:tcW w:w="146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3"/>
                <w:szCs w:val="23"/>
              </w:rPr>
            </w:pPr>
          </w:p>
        </w:tc>
      </w:tr>
      <w:tr w:rsidR="00000000">
        <w:tblPrEx>
          <w:tblCellMar>
            <w:top w:w="0" w:type="dxa"/>
            <w:left w:w="0" w:type="dxa"/>
            <w:bottom w:w="0" w:type="dxa"/>
            <w:right w:w="0" w:type="dxa"/>
          </w:tblCellMar>
        </w:tblPrEx>
        <w:trPr>
          <w:trHeight w:val="342"/>
        </w:trPr>
        <w:tc>
          <w:tcPr>
            <w:tcW w:w="1180" w:type="dxa"/>
            <w:tcBorders>
              <w:top w:val="nil"/>
              <w:left w:val="single" w:sz="8" w:space="0" w:color="auto"/>
              <w:bottom w:val="nil"/>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7"/>
              </w:rPr>
              <w:t>Markets</w:t>
            </w:r>
          </w:p>
        </w:tc>
        <w:tc>
          <w:tcPr>
            <w:tcW w:w="308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w w:val="99"/>
                <w:sz w:val="24"/>
                <w:szCs w:val="24"/>
              </w:rPr>
              <w:t>Economics</w:t>
            </w:r>
          </w:p>
        </w:tc>
        <w:tc>
          <w:tcPr>
            <w:tcW w:w="268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93"/>
        </w:trPr>
        <w:tc>
          <w:tcPr>
            <w:tcW w:w="1180" w:type="dxa"/>
            <w:tcBorders>
              <w:top w:val="nil"/>
              <w:left w:val="single" w:sz="8" w:space="0" w:color="auto"/>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92" w:lineRule="exact"/>
              <w:jc w:val="center"/>
              <w:rPr>
                <w:rFonts w:ascii="Times New Roman" w:hAnsi="Times New Roman" w:cs="Times New Roman"/>
                <w:sz w:val="24"/>
                <w:szCs w:val="24"/>
              </w:rPr>
            </w:pPr>
            <w:r>
              <w:rPr>
                <w:rFonts w:ascii="Calibri" w:hAnsi="Calibri" w:cs="Calibri"/>
                <w:sz w:val="24"/>
                <w:szCs w:val="24"/>
              </w:rPr>
              <w:t>(M.M.K College)</w:t>
            </w:r>
          </w:p>
        </w:tc>
        <w:tc>
          <w:tcPr>
            <w:tcW w:w="2680" w:type="dxa"/>
            <w:tcBorders>
              <w:top w:val="nil"/>
              <w:left w:val="nil"/>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7"/>
        </w:trPr>
        <w:tc>
          <w:tcPr>
            <w:tcW w:w="1180" w:type="dxa"/>
            <w:tcBorders>
              <w:top w:val="nil"/>
              <w:left w:val="single" w:sz="8" w:space="0" w:color="auto"/>
              <w:bottom w:val="nil"/>
              <w:right w:val="single" w:sz="8" w:space="0" w:color="auto"/>
            </w:tcBorders>
            <w:vAlign w:val="bottom"/>
          </w:tcPr>
          <w:p w:rsidR="00000000" w:rsidRDefault="002D0AF0">
            <w:pPr>
              <w:pStyle w:val="a0"/>
              <w:widowControl w:val="0"/>
              <w:autoSpaceDE w:val="0"/>
              <w:autoSpaceDN w:val="0"/>
              <w:adjustRightInd w:val="0"/>
              <w:spacing w:after="0" w:line="287" w:lineRule="exact"/>
              <w:jc w:val="center"/>
              <w:rPr>
                <w:rFonts w:ascii="Times New Roman" w:hAnsi="Times New Roman" w:cs="Times New Roman"/>
                <w:sz w:val="24"/>
                <w:szCs w:val="24"/>
              </w:rPr>
            </w:pPr>
            <w:r>
              <w:rPr>
                <w:rFonts w:ascii="Calibri" w:hAnsi="Calibri" w:cs="Calibri"/>
                <w:sz w:val="24"/>
                <w:szCs w:val="24"/>
              </w:rPr>
              <w:t>2011</w:t>
            </w:r>
          </w:p>
        </w:tc>
        <w:tc>
          <w:tcPr>
            <w:tcW w:w="174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87" w:lineRule="exact"/>
              <w:jc w:val="center"/>
              <w:rPr>
                <w:rFonts w:ascii="Times New Roman" w:hAnsi="Times New Roman" w:cs="Times New Roman"/>
                <w:sz w:val="24"/>
                <w:szCs w:val="24"/>
              </w:rPr>
            </w:pPr>
            <w:r>
              <w:rPr>
                <w:rFonts w:ascii="Calibri" w:hAnsi="Calibri" w:cs="Calibri"/>
                <w:w w:val="99"/>
                <w:sz w:val="24"/>
                <w:szCs w:val="24"/>
              </w:rPr>
              <w:t>H.S.C - 12th</w:t>
            </w:r>
          </w:p>
        </w:tc>
        <w:tc>
          <w:tcPr>
            <w:tcW w:w="308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87" w:lineRule="exact"/>
              <w:jc w:val="center"/>
              <w:rPr>
                <w:rFonts w:ascii="Times New Roman" w:hAnsi="Times New Roman" w:cs="Times New Roman"/>
                <w:sz w:val="24"/>
                <w:szCs w:val="24"/>
              </w:rPr>
            </w:pPr>
            <w:r>
              <w:rPr>
                <w:rFonts w:ascii="Calibri" w:hAnsi="Calibri" w:cs="Calibri"/>
                <w:sz w:val="24"/>
                <w:szCs w:val="24"/>
              </w:rPr>
              <w:t>Mithibai college of</w:t>
            </w:r>
          </w:p>
        </w:tc>
        <w:tc>
          <w:tcPr>
            <w:tcW w:w="268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87" w:lineRule="exact"/>
              <w:jc w:val="center"/>
              <w:rPr>
                <w:rFonts w:ascii="Times New Roman" w:hAnsi="Times New Roman" w:cs="Times New Roman"/>
                <w:sz w:val="24"/>
                <w:szCs w:val="24"/>
              </w:rPr>
            </w:pPr>
            <w:r>
              <w:rPr>
                <w:rFonts w:ascii="Calibri" w:hAnsi="Calibri" w:cs="Calibri"/>
                <w:w w:val="99"/>
                <w:sz w:val="24"/>
                <w:szCs w:val="24"/>
              </w:rPr>
              <w:t>Maharasthra State Board</w:t>
            </w:r>
          </w:p>
        </w:tc>
        <w:tc>
          <w:tcPr>
            <w:tcW w:w="146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87" w:lineRule="exact"/>
              <w:jc w:val="center"/>
              <w:rPr>
                <w:rFonts w:ascii="Times New Roman" w:hAnsi="Times New Roman" w:cs="Times New Roman"/>
                <w:sz w:val="24"/>
                <w:szCs w:val="24"/>
              </w:rPr>
            </w:pPr>
            <w:r>
              <w:rPr>
                <w:rFonts w:ascii="Calibri" w:hAnsi="Calibri" w:cs="Calibri"/>
                <w:sz w:val="24"/>
                <w:szCs w:val="24"/>
              </w:rPr>
              <w:t>73%</w:t>
            </w:r>
          </w:p>
        </w:tc>
      </w:tr>
      <w:tr w:rsidR="00000000">
        <w:tblPrEx>
          <w:tblCellMar>
            <w:top w:w="0" w:type="dxa"/>
            <w:left w:w="0" w:type="dxa"/>
            <w:bottom w:w="0" w:type="dxa"/>
            <w:right w:w="0" w:type="dxa"/>
          </w:tblCellMar>
        </w:tblPrEx>
        <w:trPr>
          <w:trHeight w:val="293"/>
        </w:trPr>
        <w:tc>
          <w:tcPr>
            <w:tcW w:w="1180" w:type="dxa"/>
            <w:tcBorders>
              <w:top w:val="nil"/>
              <w:left w:val="single" w:sz="8" w:space="0" w:color="auto"/>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92" w:lineRule="exact"/>
              <w:jc w:val="center"/>
              <w:rPr>
                <w:rFonts w:ascii="Times New Roman" w:hAnsi="Times New Roman" w:cs="Times New Roman"/>
                <w:sz w:val="24"/>
                <w:szCs w:val="24"/>
              </w:rPr>
            </w:pPr>
            <w:r>
              <w:rPr>
                <w:rFonts w:ascii="Calibri" w:hAnsi="Calibri" w:cs="Calibri"/>
                <w:sz w:val="24"/>
                <w:szCs w:val="24"/>
              </w:rPr>
              <w:t>Commerce and Economics</w:t>
            </w:r>
          </w:p>
        </w:tc>
        <w:tc>
          <w:tcPr>
            <w:tcW w:w="2680" w:type="dxa"/>
            <w:tcBorders>
              <w:top w:val="nil"/>
              <w:left w:val="nil"/>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82"/>
        </w:trPr>
        <w:tc>
          <w:tcPr>
            <w:tcW w:w="1180" w:type="dxa"/>
            <w:tcBorders>
              <w:top w:val="nil"/>
              <w:left w:val="single" w:sz="8" w:space="0" w:color="auto"/>
              <w:bottom w:val="nil"/>
              <w:right w:val="single" w:sz="8" w:space="0" w:color="auto"/>
            </w:tcBorders>
            <w:vAlign w:val="bottom"/>
          </w:tcPr>
          <w:p w:rsidR="00000000" w:rsidRDefault="002D0AF0">
            <w:pPr>
              <w:pStyle w:val="a0"/>
              <w:widowControl w:val="0"/>
              <w:autoSpaceDE w:val="0"/>
              <w:autoSpaceDN w:val="0"/>
              <w:adjustRightInd w:val="0"/>
              <w:spacing w:after="0" w:line="282" w:lineRule="exact"/>
              <w:jc w:val="center"/>
              <w:rPr>
                <w:rFonts w:ascii="Times New Roman" w:hAnsi="Times New Roman" w:cs="Times New Roman"/>
                <w:sz w:val="24"/>
                <w:szCs w:val="24"/>
              </w:rPr>
            </w:pPr>
            <w:r>
              <w:rPr>
                <w:rFonts w:ascii="Calibri" w:hAnsi="Calibri" w:cs="Calibri"/>
                <w:sz w:val="24"/>
                <w:szCs w:val="24"/>
              </w:rPr>
              <w:t>2009</w:t>
            </w:r>
          </w:p>
        </w:tc>
        <w:tc>
          <w:tcPr>
            <w:tcW w:w="174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82" w:lineRule="exact"/>
              <w:jc w:val="center"/>
              <w:rPr>
                <w:rFonts w:ascii="Times New Roman" w:hAnsi="Times New Roman" w:cs="Times New Roman"/>
                <w:sz w:val="24"/>
                <w:szCs w:val="24"/>
              </w:rPr>
            </w:pPr>
            <w:r>
              <w:rPr>
                <w:rFonts w:ascii="Calibri" w:hAnsi="Calibri" w:cs="Calibri"/>
                <w:sz w:val="24"/>
                <w:szCs w:val="24"/>
              </w:rPr>
              <w:t>S.S.C - 10th</w:t>
            </w:r>
          </w:p>
        </w:tc>
        <w:tc>
          <w:tcPr>
            <w:tcW w:w="308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82" w:lineRule="exact"/>
              <w:jc w:val="center"/>
              <w:rPr>
                <w:rFonts w:ascii="Times New Roman" w:hAnsi="Times New Roman" w:cs="Times New Roman"/>
                <w:sz w:val="24"/>
                <w:szCs w:val="24"/>
              </w:rPr>
            </w:pPr>
            <w:r>
              <w:rPr>
                <w:rFonts w:ascii="Calibri" w:hAnsi="Calibri" w:cs="Calibri"/>
                <w:w w:val="99"/>
                <w:sz w:val="24"/>
                <w:szCs w:val="24"/>
              </w:rPr>
              <w:t>Our Lady Of Remedy High</w:t>
            </w:r>
          </w:p>
        </w:tc>
        <w:tc>
          <w:tcPr>
            <w:tcW w:w="268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82" w:lineRule="exact"/>
              <w:jc w:val="center"/>
              <w:rPr>
                <w:rFonts w:ascii="Times New Roman" w:hAnsi="Times New Roman" w:cs="Times New Roman"/>
                <w:sz w:val="24"/>
                <w:szCs w:val="24"/>
              </w:rPr>
            </w:pPr>
            <w:r>
              <w:rPr>
                <w:rFonts w:ascii="Calibri" w:hAnsi="Calibri" w:cs="Calibri"/>
                <w:w w:val="99"/>
                <w:sz w:val="24"/>
                <w:szCs w:val="24"/>
              </w:rPr>
              <w:t>Maharasthra State Board</w:t>
            </w:r>
          </w:p>
        </w:tc>
        <w:tc>
          <w:tcPr>
            <w:tcW w:w="1460" w:type="dxa"/>
            <w:tcBorders>
              <w:top w:val="nil"/>
              <w:left w:val="nil"/>
              <w:bottom w:val="nil"/>
              <w:right w:val="single" w:sz="8" w:space="0" w:color="auto"/>
            </w:tcBorders>
            <w:vAlign w:val="bottom"/>
          </w:tcPr>
          <w:p w:rsidR="00000000" w:rsidRDefault="002D0AF0">
            <w:pPr>
              <w:pStyle w:val="a0"/>
              <w:widowControl w:val="0"/>
              <w:autoSpaceDE w:val="0"/>
              <w:autoSpaceDN w:val="0"/>
              <w:adjustRightInd w:val="0"/>
              <w:spacing w:after="0" w:line="282" w:lineRule="exact"/>
              <w:jc w:val="center"/>
              <w:rPr>
                <w:rFonts w:ascii="Times New Roman" w:hAnsi="Times New Roman" w:cs="Times New Roman"/>
                <w:sz w:val="24"/>
                <w:szCs w:val="24"/>
              </w:rPr>
            </w:pPr>
            <w:r>
              <w:rPr>
                <w:rFonts w:ascii="Calibri" w:hAnsi="Calibri" w:cs="Calibri"/>
                <w:sz w:val="24"/>
                <w:szCs w:val="24"/>
              </w:rPr>
              <w:t>84%</w:t>
            </w:r>
          </w:p>
        </w:tc>
      </w:tr>
      <w:tr w:rsidR="00000000">
        <w:tblPrEx>
          <w:tblCellMar>
            <w:top w:w="0" w:type="dxa"/>
            <w:left w:w="0" w:type="dxa"/>
            <w:bottom w:w="0" w:type="dxa"/>
            <w:right w:w="0" w:type="dxa"/>
          </w:tblCellMar>
        </w:tblPrEx>
        <w:trPr>
          <w:trHeight w:val="293"/>
        </w:trPr>
        <w:tc>
          <w:tcPr>
            <w:tcW w:w="1180" w:type="dxa"/>
            <w:tcBorders>
              <w:top w:val="nil"/>
              <w:left w:val="single" w:sz="8" w:space="0" w:color="auto"/>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c>
          <w:tcPr>
            <w:tcW w:w="1740" w:type="dxa"/>
            <w:tcBorders>
              <w:top w:val="nil"/>
              <w:left w:val="nil"/>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c>
          <w:tcPr>
            <w:tcW w:w="3080" w:type="dxa"/>
            <w:tcBorders>
              <w:top w:val="nil"/>
              <w:left w:val="nil"/>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92" w:lineRule="exact"/>
              <w:jc w:val="center"/>
              <w:rPr>
                <w:rFonts w:ascii="Times New Roman" w:hAnsi="Times New Roman" w:cs="Times New Roman"/>
                <w:sz w:val="24"/>
                <w:szCs w:val="24"/>
              </w:rPr>
            </w:pPr>
            <w:r>
              <w:rPr>
                <w:rFonts w:ascii="Calibri" w:hAnsi="Calibri" w:cs="Calibri"/>
                <w:w w:val="98"/>
                <w:sz w:val="24"/>
                <w:szCs w:val="24"/>
              </w:rPr>
              <w:t>School</w:t>
            </w:r>
          </w:p>
        </w:tc>
        <w:tc>
          <w:tcPr>
            <w:tcW w:w="2680" w:type="dxa"/>
            <w:tcBorders>
              <w:top w:val="nil"/>
              <w:left w:val="nil"/>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single" w:sz="8" w:space="0" w:color="auto"/>
              <w:right w:val="single" w:sz="8" w:space="0" w:color="auto"/>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2D0AF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1" type="#_x0000_t75" style="position:absolute;margin-left:13.45pt;margin-top:27.6pt;width:539.05pt;height:19.2pt;z-index:-251653120;mso-position-horizontal-relative:text;mso-position-vertical-relative:text" o:allowincell="f">
            <v:imagedata r:id="rId8" o:title=""/>
          </v:shape>
        </w:pict>
      </w:r>
    </w:p>
    <w:p w:rsidR="00000000" w:rsidRDefault="002D0AF0">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2D0AF0">
      <w:pPr>
        <w:pStyle w:val="a0"/>
        <w:widowControl w:val="0"/>
        <w:autoSpaceDE w:val="0"/>
        <w:autoSpaceDN w:val="0"/>
        <w:adjustRightInd w:val="0"/>
        <w:spacing w:after="0" w:line="240" w:lineRule="auto"/>
        <w:ind w:left="340"/>
        <w:rPr>
          <w:rFonts w:ascii="Times New Roman" w:hAnsi="Times New Roman" w:cs="Times New Roman"/>
          <w:sz w:val="24"/>
          <w:szCs w:val="24"/>
        </w:rPr>
      </w:pPr>
      <w:r>
        <w:rPr>
          <w:rFonts w:ascii="Trebuchet MS" w:hAnsi="Trebuchet MS" w:cs="Trebuchet MS"/>
          <w:sz w:val="24"/>
          <w:szCs w:val="24"/>
        </w:rPr>
        <w:t>PROJECTS</w:t>
      </w:r>
    </w:p>
    <w:p w:rsidR="00000000" w:rsidRDefault="002D0AF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AF0">
      <w:pPr>
        <w:pStyle w:val="a0"/>
        <w:widowControl w:val="0"/>
        <w:autoSpaceDE w:val="0"/>
        <w:autoSpaceDN w:val="0"/>
        <w:adjustRightInd w:val="0"/>
        <w:spacing w:after="0" w:line="224" w:lineRule="exact"/>
        <w:rPr>
          <w:rFonts w:ascii="Times New Roman" w:hAnsi="Times New Roman" w:cs="Times New Roman"/>
          <w:sz w:val="24"/>
          <w:szCs w:val="24"/>
        </w:rPr>
      </w:pPr>
    </w:p>
    <w:p w:rsidR="00000000" w:rsidRDefault="002D0AF0">
      <w:pPr>
        <w:pStyle w:val="a0"/>
        <w:widowControl w:val="0"/>
        <w:numPr>
          <w:ilvl w:val="0"/>
          <w:numId w:val="3"/>
        </w:numPr>
        <w:tabs>
          <w:tab w:val="clear" w:pos="720"/>
          <w:tab w:val="num" w:pos="1020"/>
        </w:tabs>
        <w:overflowPunct w:val="0"/>
        <w:autoSpaceDE w:val="0"/>
        <w:autoSpaceDN w:val="0"/>
        <w:adjustRightInd w:val="0"/>
        <w:spacing w:after="0" w:line="240" w:lineRule="auto"/>
        <w:ind w:left="1020" w:hanging="362"/>
        <w:jc w:val="both"/>
        <w:rPr>
          <w:rFonts w:ascii="Symbol" w:hAnsi="Symbol" w:cs="Symbol"/>
          <w:sz w:val="25"/>
          <w:szCs w:val="25"/>
        </w:rPr>
      </w:pPr>
      <w:r>
        <w:rPr>
          <w:rFonts w:ascii="Calibri" w:hAnsi="Calibri" w:cs="Calibri"/>
          <w:b/>
          <w:bCs/>
          <w:sz w:val="25"/>
          <w:szCs w:val="25"/>
        </w:rPr>
        <w:t xml:space="preserve">Venture Capital (TYBFM– 2014) </w:t>
      </w:r>
    </w:p>
    <w:p w:rsidR="00000000" w:rsidRDefault="002D0AF0">
      <w:pPr>
        <w:pStyle w:val="a0"/>
        <w:widowControl w:val="0"/>
        <w:autoSpaceDE w:val="0"/>
        <w:autoSpaceDN w:val="0"/>
        <w:adjustRightInd w:val="0"/>
        <w:spacing w:after="0" w:line="25" w:lineRule="exact"/>
        <w:rPr>
          <w:rFonts w:ascii="Symbol" w:hAnsi="Symbol" w:cs="Symbol"/>
          <w:sz w:val="25"/>
          <w:szCs w:val="25"/>
        </w:rPr>
      </w:pPr>
    </w:p>
    <w:p w:rsidR="00000000" w:rsidRDefault="002D0AF0">
      <w:pPr>
        <w:pStyle w:val="a0"/>
        <w:widowControl w:val="0"/>
        <w:overflowPunct w:val="0"/>
        <w:autoSpaceDE w:val="0"/>
        <w:autoSpaceDN w:val="0"/>
        <w:adjustRightInd w:val="0"/>
        <w:spacing w:after="0" w:line="258" w:lineRule="auto"/>
        <w:ind w:left="1020" w:right="1500"/>
        <w:rPr>
          <w:rFonts w:ascii="Symbol" w:hAnsi="Symbol" w:cs="Symbol"/>
          <w:sz w:val="25"/>
          <w:szCs w:val="25"/>
        </w:rPr>
      </w:pPr>
      <w:r>
        <w:rPr>
          <w:rFonts w:ascii="Calibri" w:hAnsi="Calibri" w:cs="Calibri"/>
          <w:sz w:val="24"/>
          <w:szCs w:val="24"/>
        </w:rPr>
        <w:t xml:space="preserve">The Project Displays the key Features and Process of Venture Capital Investments. It also gives brief information about the Government Role and Regulations for the Development of Venture Capital Investment Market in India. </w:t>
      </w:r>
    </w:p>
    <w:p w:rsidR="00000000" w:rsidRDefault="002D0AF0">
      <w:pPr>
        <w:widowControl w:val="0"/>
        <w:autoSpaceDE w:val="0"/>
        <w:autoSpaceDN w:val="0"/>
        <w:adjustRightInd w:val="0"/>
        <w:spacing w:after="0" w:line="240" w:lineRule="auto"/>
        <w:rPr>
          <w:rFonts w:ascii="Times New Roman" w:hAnsi="Times New Roman" w:cs="Times New Roman"/>
          <w:sz w:val="24"/>
          <w:szCs w:val="24"/>
        </w:rPr>
        <w:sectPr w:rsidR="00000000">
          <w:pgSz w:w="11900" w:h="16838"/>
          <w:pgMar w:top="1000" w:right="820" w:bottom="608" w:left="420" w:header="720" w:footer="720" w:gutter="0"/>
          <w:cols w:space="720" w:equalWidth="0">
            <w:col w:w="10660"/>
          </w:cols>
          <w:noEndnote/>
        </w:sectPr>
      </w:pPr>
    </w:p>
    <w:p w:rsidR="00000000" w:rsidRDefault="002D0AF0">
      <w:pPr>
        <w:pStyle w:val="a0"/>
        <w:widowControl w:val="0"/>
        <w:autoSpaceDE w:val="0"/>
        <w:autoSpaceDN w:val="0"/>
        <w:adjustRightInd w:val="0"/>
        <w:spacing w:after="0" w:line="240" w:lineRule="auto"/>
        <w:ind w:left="120"/>
        <w:rPr>
          <w:rFonts w:ascii="Times New Roman" w:hAnsi="Times New Roman" w:cs="Times New Roman"/>
          <w:sz w:val="24"/>
          <w:szCs w:val="24"/>
        </w:rPr>
      </w:pPr>
      <w:bookmarkStart w:id="1" w:name="page3"/>
      <w:bookmarkEnd w:id="1"/>
      <w:r>
        <w:rPr>
          <w:noProof/>
        </w:rPr>
        <w:lastRenderedPageBreak/>
        <w:pict>
          <v:shape id="_x0000_s1032" type="#_x0000_t75" style="position:absolute;left:0;text-align:left;margin-left:34.45pt;margin-top:65.95pt;width:539.05pt;height:19.45pt;z-index:-251652096;mso-position-horizontal-relative:page;mso-position-vertical-relative:page" o:allowincell="f">
            <v:imagedata r:id="rId6" o:title="" chromakey="white"/>
            <w10:wrap anchorx="page" anchory="page"/>
          </v:shape>
        </w:pict>
      </w:r>
      <w:r>
        <w:rPr>
          <w:rFonts w:ascii="Trebuchet MS" w:hAnsi="Trebuchet MS" w:cs="Trebuchet MS"/>
          <w:sz w:val="24"/>
          <w:szCs w:val="24"/>
        </w:rPr>
        <w:t>INTERNSHIPS</w:t>
      </w:r>
    </w:p>
    <w:p w:rsidR="00000000" w:rsidRDefault="002D0AF0">
      <w:pPr>
        <w:pStyle w:val="a0"/>
        <w:widowControl w:val="0"/>
        <w:autoSpaceDE w:val="0"/>
        <w:autoSpaceDN w:val="0"/>
        <w:adjustRightInd w:val="0"/>
        <w:spacing w:after="0" w:line="396" w:lineRule="exact"/>
        <w:rPr>
          <w:rFonts w:ascii="Times New Roman" w:hAnsi="Times New Roman" w:cs="Times New Roman"/>
          <w:sz w:val="24"/>
          <w:szCs w:val="24"/>
        </w:rPr>
      </w:pPr>
    </w:p>
    <w:p w:rsidR="00000000" w:rsidRDefault="002D0AF0">
      <w:pPr>
        <w:pStyle w:val="a0"/>
        <w:widowControl w:val="0"/>
        <w:autoSpaceDE w:val="0"/>
        <w:autoSpaceDN w:val="0"/>
        <w:adjustRightInd w:val="0"/>
        <w:spacing w:after="0" w:line="240" w:lineRule="auto"/>
        <w:ind w:left="400"/>
        <w:rPr>
          <w:rFonts w:ascii="Times New Roman" w:hAnsi="Times New Roman" w:cs="Times New Roman"/>
          <w:sz w:val="24"/>
          <w:szCs w:val="24"/>
        </w:rPr>
      </w:pPr>
      <w:r>
        <w:rPr>
          <w:rFonts w:ascii="Calibri" w:hAnsi="Calibri" w:cs="Calibri"/>
          <w:b/>
          <w:bCs/>
          <w:sz w:val="25"/>
          <w:szCs w:val="25"/>
        </w:rPr>
        <w:t>1. Quality Analyst of Contact Center</w:t>
      </w:r>
      <w:r>
        <w:rPr>
          <w:rFonts w:ascii="Calibri" w:hAnsi="Calibri" w:cs="Calibri"/>
          <w:sz w:val="25"/>
          <w:szCs w:val="25"/>
        </w:rPr>
        <w:t>,</w:t>
      </w:r>
      <w:r>
        <w:rPr>
          <w:rFonts w:ascii="Calibri" w:hAnsi="Calibri" w:cs="Calibri"/>
          <w:b/>
          <w:bCs/>
          <w:sz w:val="25"/>
          <w:szCs w:val="25"/>
        </w:rPr>
        <w:t xml:space="preserve"> Bharti- Axa Life Insurance Co. LTD  </w:t>
      </w:r>
      <w:r>
        <w:rPr>
          <w:rFonts w:ascii="Calibri" w:hAnsi="Calibri" w:cs="Calibri"/>
          <w:sz w:val="25"/>
          <w:szCs w:val="25"/>
        </w:rPr>
        <w:t>(Jan 2015 – April 2015)</w:t>
      </w:r>
    </w:p>
    <w:p w:rsidR="00000000" w:rsidRDefault="002D0AF0">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2D0AF0">
      <w:pPr>
        <w:pStyle w:val="a0"/>
        <w:widowControl w:val="0"/>
        <w:numPr>
          <w:ilvl w:val="0"/>
          <w:numId w:val="4"/>
        </w:numPr>
        <w:tabs>
          <w:tab w:val="clear" w:pos="720"/>
          <w:tab w:val="num" w:pos="760"/>
        </w:tabs>
        <w:overflowPunct w:val="0"/>
        <w:autoSpaceDE w:val="0"/>
        <w:autoSpaceDN w:val="0"/>
        <w:adjustRightInd w:val="0"/>
        <w:spacing w:after="0" w:line="237" w:lineRule="auto"/>
        <w:ind w:left="760" w:hanging="362"/>
        <w:jc w:val="both"/>
        <w:rPr>
          <w:rFonts w:ascii="Symbol" w:hAnsi="Symbol" w:cs="Symbol"/>
          <w:sz w:val="25"/>
          <w:szCs w:val="25"/>
        </w:rPr>
      </w:pPr>
      <w:r>
        <w:rPr>
          <w:rFonts w:ascii="Calibri" w:hAnsi="Calibri" w:cs="Calibri"/>
          <w:sz w:val="25"/>
          <w:szCs w:val="25"/>
        </w:rPr>
        <w:t xml:space="preserve">Managing and Checking end-to-end Processes of Contact Center and other Processes including Claims &amp; Grievance Redressal department. </w:t>
      </w:r>
    </w:p>
    <w:p w:rsidR="00000000" w:rsidRDefault="002D0AF0">
      <w:pPr>
        <w:pStyle w:val="a0"/>
        <w:widowControl w:val="0"/>
        <w:autoSpaceDE w:val="0"/>
        <w:autoSpaceDN w:val="0"/>
        <w:adjustRightInd w:val="0"/>
        <w:spacing w:after="0" w:line="5" w:lineRule="exact"/>
        <w:rPr>
          <w:rFonts w:ascii="Symbol" w:hAnsi="Symbol" w:cs="Symbol"/>
          <w:sz w:val="25"/>
          <w:szCs w:val="25"/>
        </w:rPr>
      </w:pPr>
    </w:p>
    <w:p w:rsidR="00000000" w:rsidRDefault="002D0AF0">
      <w:pPr>
        <w:pStyle w:val="a0"/>
        <w:widowControl w:val="0"/>
        <w:numPr>
          <w:ilvl w:val="0"/>
          <w:numId w:val="4"/>
        </w:numPr>
        <w:tabs>
          <w:tab w:val="clear" w:pos="720"/>
          <w:tab w:val="num" w:pos="760"/>
        </w:tabs>
        <w:overflowPunct w:val="0"/>
        <w:autoSpaceDE w:val="0"/>
        <w:autoSpaceDN w:val="0"/>
        <w:adjustRightInd w:val="0"/>
        <w:spacing w:after="0" w:line="240" w:lineRule="auto"/>
        <w:ind w:left="760" w:hanging="362"/>
        <w:jc w:val="both"/>
        <w:rPr>
          <w:rFonts w:ascii="Symbol" w:hAnsi="Symbol" w:cs="Symbol"/>
          <w:sz w:val="25"/>
          <w:szCs w:val="25"/>
        </w:rPr>
      </w:pPr>
      <w:r>
        <w:rPr>
          <w:rFonts w:ascii="Calibri" w:hAnsi="Calibri" w:cs="Calibri"/>
          <w:sz w:val="25"/>
          <w:szCs w:val="25"/>
        </w:rPr>
        <w:t xml:space="preserve">Ensuring Customer Satisfaction. </w:t>
      </w:r>
    </w:p>
    <w:p w:rsidR="00000000" w:rsidRDefault="002D0AF0">
      <w:pPr>
        <w:pStyle w:val="a0"/>
        <w:widowControl w:val="0"/>
        <w:numPr>
          <w:ilvl w:val="0"/>
          <w:numId w:val="4"/>
        </w:numPr>
        <w:tabs>
          <w:tab w:val="clear" w:pos="720"/>
          <w:tab w:val="num" w:pos="760"/>
        </w:tabs>
        <w:overflowPunct w:val="0"/>
        <w:autoSpaceDE w:val="0"/>
        <w:autoSpaceDN w:val="0"/>
        <w:adjustRightInd w:val="0"/>
        <w:spacing w:after="0" w:line="238" w:lineRule="auto"/>
        <w:ind w:left="760" w:hanging="362"/>
        <w:jc w:val="both"/>
        <w:rPr>
          <w:rFonts w:ascii="Symbol" w:hAnsi="Symbol" w:cs="Symbol"/>
          <w:sz w:val="25"/>
          <w:szCs w:val="25"/>
        </w:rPr>
      </w:pPr>
      <w:r>
        <w:rPr>
          <w:rFonts w:ascii="Calibri" w:hAnsi="Calibri" w:cs="Calibri"/>
          <w:sz w:val="25"/>
          <w:szCs w:val="25"/>
        </w:rPr>
        <w:t xml:space="preserve">Strategy Formulation for Process Modification and Improvement. </w:t>
      </w:r>
    </w:p>
    <w:p w:rsidR="00000000" w:rsidRDefault="002D0AF0">
      <w:pPr>
        <w:pStyle w:val="a0"/>
        <w:widowControl w:val="0"/>
        <w:autoSpaceDE w:val="0"/>
        <w:autoSpaceDN w:val="0"/>
        <w:adjustRightInd w:val="0"/>
        <w:spacing w:after="0" w:line="293" w:lineRule="exact"/>
        <w:rPr>
          <w:rFonts w:ascii="Times New Roman" w:hAnsi="Times New Roman" w:cs="Times New Roman"/>
          <w:sz w:val="24"/>
          <w:szCs w:val="24"/>
        </w:rPr>
      </w:pPr>
    </w:p>
    <w:p w:rsidR="00000000" w:rsidRDefault="002D0AF0">
      <w:pPr>
        <w:pStyle w:val="a0"/>
        <w:widowControl w:val="0"/>
        <w:numPr>
          <w:ilvl w:val="0"/>
          <w:numId w:val="5"/>
        </w:numPr>
        <w:tabs>
          <w:tab w:val="clear" w:pos="720"/>
          <w:tab w:val="num" w:pos="760"/>
        </w:tabs>
        <w:overflowPunct w:val="0"/>
        <w:autoSpaceDE w:val="0"/>
        <w:autoSpaceDN w:val="0"/>
        <w:adjustRightInd w:val="0"/>
        <w:spacing w:after="0" w:line="240" w:lineRule="auto"/>
        <w:ind w:left="760" w:hanging="362"/>
        <w:jc w:val="both"/>
        <w:rPr>
          <w:rFonts w:ascii="Calibri" w:hAnsi="Calibri" w:cs="Calibri"/>
          <w:b/>
          <w:bCs/>
          <w:sz w:val="25"/>
          <w:szCs w:val="25"/>
        </w:rPr>
      </w:pPr>
      <w:r>
        <w:rPr>
          <w:rFonts w:ascii="Calibri" w:hAnsi="Calibri" w:cs="Calibri"/>
          <w:b/>
          <w:bCs/>
          <w:sz w:val="25"/>
          <w:szCs w:val="25"/>
        </w:rPr>
        <w:t xml:space="preserve">Trainee, Tata Consultancy Services </w:t>
      </w:r>
      <w:r>
        <w:rPr>
          <w:rFonts w:ascii="Calibri" w:hAnsi="Calibri" w:cs="Calibri"/>
          <w:sz w:val="25"/>
          <w:szCs w:val="25"/>
        </w:rPr>
        <w:t>(July 2014 – Dec 2014)</w:t>
      </w:r>
      <w:r>
        <w:rPr>
          <w:rFonts w:ascii="Calibri" w:hAnsi="Calibri" w:cs="Calibri"/>
          <w:b/>
          <w:bCs/>
          <w:sz w:val="25"/>
          <w:szCs w:val="25"/>
        </w:rPr>
        <w:t xml:space="preserve"> </w:t>
      </w:r>
    </w:p>
    <w:p w:rsidR="00000000" w:rsidRDefault="002D0AF0">
      <w:pPr>
        <w:pStyle w:val="a0"/>
        <w:widowControl w:val="0"/>
        <w:autoSpaceDE w:val="0"/>
        <w:autoSpaceDN w:val="0"/>
        <w:adjustRightInd w:val="0"/>
        <w:spacing w:after="0" w:line="15" w:lineRule="exact"/>
        <w:rPr>
          <w:rFonts w:ascii="Calibri" w:hAnsi="Calibri" w:cs="Calibri"/>
          <w:b/>
          <w:bCs/>
          <w:sz w:val="25"/>
          <w:szCs w:val="25"/>
        </w:rPr>
      </w:pPr>
    </w:p>
    <w:p w:rsidR="00000000" w:rsidRDefault="002D0AF0">
      <w:pPr>
        <w:pStyle w:val="a0"/>
        <w:widowControl w:val="0"/>
        <w:overflowPunct w:val="0"/>
        <w:autoSpaceDE w:val="0"/>
        <w:autoSpaceDN w:val="0"/>
        <w:adjustRightInd w:val="0"/>
        <w:spacing w:after="0" w:line="240" w:lineRule="auto"/>
        <w:ind w:left="400"/>
        <w:jc w:val="both"/>
        <w:rPr>
          <w:rFonts w:ascii="Calibri" w:hAnsi="Calibri" w:cs="Calibri"/>
          <w:b/>
          <w:bCs/>
          <w:sz w:val="25"/>
          <w:szCs w:val="25"/>
        </w:rPr>
      </w:pPr>
      <w:r>
        <w:rPr>
          <w:rFonts w:ascii="Symbol" w:hAnsi="Symbol" w:cs="Symbol"/>
          <w:sz w:val="25"/>
          <w:szCs w:val="25"/>
        </w:rPr>
        <w:t></w:t>
      </w:r>
      <w:r>
        <w:rPr>
          <w:rFonts w:ascii="Calibri" w:hAnsi="Calibri" w:cs="Calibri"/>
          <w:sz w:val="25"/>
          <w:szCs w:val="25"/>
        </w:rPr>
        <w:t xml:space="preserve">  Process – Global Credit Card Operations (Backend team) </w:t>
      </w:r>
    </w:p>
    <w:p w:rsidR="00000000" w:rsidRDefault="002D0AF0">
      <w:pPr>
        <w:pStyle w:val="a0"/>
        <w:widowControl w:val="0"/>
        <w:autoSpaceDE w:val="0"/>
        <w:autoSpaceDN w:val="0"/>
        <w:adjustRightInd w:val="0"/>
        <w:spacing w:after="0" w:line="1" w:lineRule="exact"/>
        <w:rPr>
          <w:rFonts w:ascii="Calibri" w:hAnsi="Calibri" w:cs="Calibri"/>
          <w:b/>
          <w:bCs/>
          <w:sz w:val="25"/>
          <w:szCs w:val="25"/>
        </w:rPr>
      </w:pPr>
    </w:p>
    <w:p w:rsidR="00000000" w:rsidRDefault="002D0AF0">
      <w:pPr>
        <w:pStyle w:val="a0"/>
        <w:widowControl w:val="0"/>
        <w:overflowPunct w:val="0"/>
        <w:autoSpaceDE w:val="0"/>
        <w:autoSpaceDN w:val="0"/>
        <w:adjustRightInd w:val="0"/>
        <w:spacing w:after="0" w:line="237" w:lineRule="auto"/>
        <w:ind w:left="760" w:right="320" w:hanging="360"/>
        <w:jc w:val="both"/>
        <w:rPr>
          <w:rFonts w:ascii="Calibri" w:hAnsi="Calibri" w:cs="Calibri"/>
          <w:b/>
          <w:bCs/>
          <w:sz w:val="25"/>
          <w:szCs w:val="25"/>
        </w:rPr>
      </w:pPr>
      <w:r>
        <w:rPr>
          <w:rFonts w:ascii="Symbol" w:hAnsi="Symbol" w:cs="Symbol"/>
          <w:sz w:val="25"/>
          <w:szCs w:val="25"/>
        </w:rPr>
        <w:t></w:t>
      </w:r>
      <w:r>
        <w:rPr>
          <w:rFonts w:ascii="Calibri" w:hAnsi="Calibri" w:cs="Calibri"/>
          <w:sz w:val="25"/>
          <w:szCs w:val="25"/>
        </w:rPr>
        <w:t xml:space="preserve"> Core Responsibilities – Acc</w:t>
      </w:r>
      <w:r>
        <w:rPr>
          <w:rFonts w:ascii="Calibri" w:hAnsi="Calibri" w:cs="Calibri"/>
          <w:sz w:val="25"/>
          <w:szCs w:val="25"/>
        </w:rPr>
        <w:t xml:space="preserve">ount Maintenance of Citi Bank Credit Card Holders and providing Best Customer Service. </w:t>
      </w:r>
    </w:p>
    <w:p w:rsidR="00000000" w:rsidRDefault="002D0AF0">
      <w:pPr>
        <w:pStyle w:val="a0"/>
        <w:widowControl w:val="0"/>
        <w:autoSpaceDE w:val="0"/>
        <w:autoSpaceDN w:val="0"/>
        <w:adjustRightInd w:val="0"/>
        <w:spacing w:after="0" w:line="294" w:lineRule="exact"/>
        <w:rPr>
          <w:rFonts w:ascii="Calibri" w:hAnsi="Calibri" w:cs="Calibri"/>
          <w:b/>
          <w:bCs/>
          <w:sz w:val="25"/>
          <w:szCs w:val="25"/>
        </w:rPr>
      </w:pPr>
    </w:p>
    <w:p w:rsidR="00000000" w:rsidRDefault="002D0AF0">
      <w:pPr>
        <w:pStyle w:val="a0"/>
        <w:widowControl w:val="0"/>
        <w:numPr>
          <w:ilvl w:val="0"/>
          <w:numId w:val="5"/>
        </w:numPr>
        <w:tabs>
          <w:tab w:val="clear" w:pos="720"/>
          <w:tab w:val="num" w:pos="760"/>
        </w:tabs>
        <w:overflowPunct w:val="0"/>
        <w:autoSpaceDE w:val="0"/>
        <w:autoSpaceDN w:val="0"/>
        <w:adjustRightInd w:val="0"/>
        <w:spacing w:after="0" w:line="240" w:lineRule="auto"/>
        <w:ind w:left="760" w:hanging="362"/>
        <w:jc w:val="both"/>
        <w:rPr>
          <w:rFonts w:ascii="Calibri" w:hAnsi="Calibri" w:cs="Calibri"/>
          <w:b/>
          <w:bCs/>
          <w:sz w:val="25"/>
          <w:szCs w:val="25"/>
        </w:rPr>
      </w:pPr>
      <w:r>
        <w:rPr>
          <w:rFonts w:ascii="Calibri" w:hAnsi="Calibri" w:cs="Calibri"/>
          <w:b/>
          <w:bCs/>
          <w:sz w:val="25"/>
          <w:szCs w:val="25"/>
        </w:rPr>
        <w:t>Counselor</w:t>
      </w:r>
      <w:r>
        <w:rPr>
          <w:rFonts w:ascii="Calibri" w:hAnsi="Calibri" w:cs="Calibri"/>
          <w:sz w:val="25"/>
          <w:szCs w:val="25"/>
        </w:rPr>
        <w:t>,</w:t>
      </w:r>
      <w:r>
        <w:rPr>
          <w:rFonts w:ascii="Calibri" w:hAnsi="Calibri" w:cs="Calibri"/>
          <w:b/>
          <w:bCs/>
          <w:sz w:val="25"/>
          <w:szCs w:val="25"/>
        </w:rPr>
        <w:t xml:space="preserve"> International Distance Education Academy </w:t>
      </w:r>
      <w:r>
        <w:rPr>
          <w:rFonts w:ascii="Calibri" w:hAnsi="Calibri" w:cs="Calibri"/>
          <w:sz w:val="25"/>
          <w:szCs w:val="25"/>
        </w:rPr>
        <w:t>(April 2012 – May 2012)</w:t>
      </w:r>
      <w:r>
        <w:rPr>
          <w:rFonts w:ascii="Calibri" w:hAnsi="Calibri" w:cs="Calibri"/>
          <w:b/>
          <w:bCs/>
          <w:sz w:val="25"/>
          <w:szCs w:val="25"/>
        </w:rPr>
        <w:t xml:space="preserve"> </w:t>
      </w:r>
    </w:p>
    <w:p w:rsidR="00000000" w:rsidRDefault="002D0AF0">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2D0AF0">
      <w:pPr>
        <w:pStyle w:val="a0"/>
        <w:widowControl w:val="0"/>
        <w:numPr>
          <w:ilvl w:val="0"/>
          <w:numId w:val="6"/>
        </w:numPr>
        <w:tabs>
          <w:tab w:val="clear" w:pos="720"/>
          <w:tab w:val="num" w:pos="760"/>
        </w:tabs>
        <w:overflowPunct w:val="0"/>
        <w:autoSpaceDE w:val="0"/>
        <w:autoSpaceDN w:val="0"/>
        <w:adjustRightInd w:val="0"/>
        <w:spacing w:after="0" w:line="240" w:lineRule="auto"/>
        <w:ind w:left="760" w:hanging="362"/>
        <w:jc w:val="both"/>
        <w:rPr>
          <w:rFonts w:ascii="Symbol" w:hAnsi="Symbol" w:cs="Symbol"/>
          <w:sz w:val="25"/>
          <w:szCs w:val="25"/>
        </w:rPr>
      </w:pPr>
      <w:r>
        <w:rPr>
          <w:rFonts w:ascii="Calibri" w:hAnsi="Calibri" w:cs="Calibri"/>
          <w:sz w:val="25"/>
          <w:szCs w:val="25"/>
        </w:rPr>
        <w:t xml:space="preserve">Understanding Customer’s Requirements and Problems. </w:t>
      </w:r>
    </w:p>
    <w:p w:rsidR="00000000" w:rsidRDefault="002D0AF0">
      <w:pPr>
        <w:pStyle w:val="a0"/>
        <w:widowControl w:val="0"/>
        <w:autoSpaceDE w:val="0"/>
        <w:autoSpaceDN w:val="0"/>
        <w:adjustRightInd w:val="0"/>
        <w:spacing w:after="0" w:line="1" w:lineRule="exact"/>
        <w:rPr>
          <w:rFonts w:ascii="Symbol" w:hAnsi="Symbol" w:cs="Symbol"/>
          <w:sz w:val="25"/>
          <w:szCs w:val="25"/>
        </w:rPr>
      </w:pPr>
    </w:p>
    <w:p w:rsidR="00000000" w:rsidRDefault="002D0AF0">
      <w:pPr>
        <w:pStyle w:val="a0"/>
        <w:widowControl w:val="0"/>
        <w:numPr>
          <w:ilvl w:val="0"/>
          <w:numId w:val="6"/>
        </w:numPr>
        <w:tabs>
          <w:tab w:val="clear" w:pos="720"/>
          <w:tab w:val="num" w:pos="760"/>
        </w:tabs>
        <w:overflowPunct w:val="0"/>
        <w:autoSpaceDE w:val="0"/>
        <w:autoSpaceDN w:val="0"/>
        <w:adjustRightInd w:val="0"/>
        <w:spacing w:after="0" w:line="239" w:lineRule="auto"/>
        <w:ind w:left="760" w:right="60" w:hanging="362"/>
        <w:jc w:val="both"/>
        <w:rPr>
          <w:rFonts w:ascii="Symbol" w:hAnsi="Symbol" w:cs="Symbol"/>
          <w:sz w:val="25"/>
          <w:szCs w:val="25"/>
        </w:rPr>
      </w:pPr>
      <w:r>
        <w:rPr>
          <w:rFonts w:ascii="Calibri" w:hAnsi="Calibri" w:cs="Calibri"/>
          <w:sz w:val="25"/>
          <w:szCs w:val="25"/>
        </w:rPr>
        <w:t xml:space="preserve">Selling Company Products by Counseling them in the best possible way and encouraging them to Pursue Further Education. </w:t>
      </w:r>
    </w:p>
    <w:p w:rsidR="00000000" w:rsidRDefault="002D0AF0">
      <w:pPr>
        <w:pStyle w:val="a0"/>
        <w:widowControl w:val="0"/>
        <w:autoSpaceDE w:val="0"/>
        <w:autoSpaceDN w:val="0"/>
        <w:adjustRightInd w:val="0"/>
        <w:spacing w:after="0" w:line="1" w:lineRule="exact"/>
        <w:rPr>
          <w:rFonts w:ascii="Symbol" w:hAnsi="Symbol" w:cs="Symbol"/>
          <w:sz w:val="25"/>
          <w:szCs w:val="25"/>
        </w:rPr>
      </w:pPr>
    </w:p>
    <w:p w:rsidR="00000000" w:rsidRDefault="002D0AF0">
      <w:pPr>
        <w:pStyle w:val="a0"/>
        <w:widowControl w:val="0"/>
        <w:numPr>
          <w:ilvl w:val="0"/>
          <w:numId w:val="6"/>
        </w:numPr>
        <w:tabs>
          <w:tab w:val="clear" w:pos="720"/>
          <w:tab w:val="num" w:pos="760"/>
        </w:tabs>
        <w:overflowPunct w:val="0"/>
        <w:autoSpaceDE w:val="0"/>
        <w:autoSpaceDN w:val="0"/>
        <w:adjustRightInd w:val="0"/>
        <w:spacing w:after="0" w:line="238" w:lineRule="auto"/>
        <w:ind w:left="760" w:hanging="362"/>
        <w:jc w:val="both"/>
        <w:rPr>
          <w:rFonts w:ascii="Symbol" w:hAnsi="Symbol" w:cs="Symbol"/>
          <w:sz w:val="25"/>
          <w:szCs w:val="25"/>
        </w:rPr>
      </w:pPr>
      <w:r>
        <w:rPr>
          <w:rFonts w:ascii="Calibri" w:hAnsi="Calibri" w:cs="Calibri"/>
          <w:sz w:val="25"/>
          <w:szCs w:val="25"/>
        </w:rPr>
        <w:t xml:space="preserve">Ensuring customer satisfaction. </w:t>
      </w:r>
    </w:p>
    <w:p w:rsidR="00000000" w:rsidRDefault="002D0AF0">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3" type="#_x0000_t75" style="position:absolute;margin-left:-6pt;margin-top:47.35pt;width:539.3pt;height:19.45pt;z-index:-251651072;mso-position-horizontal-relative:text;mso-position-vertical-relative:text" o:allowincell="f">
            <v:imagedata r:id="rId9" o:title=""/>
          </v:shape>
        </w:pict>
      </w:r>
    </w:p>
    <w:p w:rsidR="00000000" w:rsidRDefault="002D0AF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AF0">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2D0AF0">
      <w:pPr>
        <w:pStyle w:val="a0"/>
        <w:widowControl w:val="0"/>
        <w:autoSpaceDE w:val="0"/>
        <w:autoSpaceDN w:val="0"/>
        <w:adjustRightInd w:val="0"/>
        <w:spacing w:after="0" w:line="357" w:lineRule="exact"/>
        <w:rPr>
          <w:rFonts w:ascii="Times New Roman" w:hAnsi="Times New Roman" w:cs="Times New Roman"/>
          <w:sz w:val="24"/>
          <w:szCs w:val="24"/>
        </w:rPr>
      </w:pPr>
    </w:p>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sz w:val="24"/>
          <w:szCs w:val="24"/>
        </w:rPr>
        <w:t>PERSONAL DOSSIER</w:t>
      </w:r>
    </w:p>
    <w:p w:rsidR="00000000" w:rsidRDefault="002D0AF0">
      <w:pPr>
        <w:pStyle w:val="a0"/>
        <w:widowControl w:val="0"/>
        <w:autoSpaceDE w:val="0"/>
        <w:autoSpaceDN w:val="0"/>
        <w:adjustRightInd w:val="0"/>
        <w:spacing w:after="0" w:line="108" w:lineRule="exact"/>
        <w:rPr>
          <w:rFonts w:ascii="Times New Roman" w:hAnsi="Times New Roman" w:cs="Times New Roman"/>
          <w:sz w:val="24"/>
          <w:szCs w:val="24"/>
        </w:rPr>
      </w:pPr>
    </w:p>
    <w:tbl>
      <w:tblPr>
        <w:tblW w:w="0" w:type="auto"/>
        <w:tblInd w:w="400" w:type="dxa"/>
        <w:tblLayout w:type="fixed"/>
        <w:tblCellMar>
          <w:left w:w="0" w:type="dxa"/>
          <w:right w:w="0" w:type="dxa"/>
        </w:tblCellMar>
        <w:tblLook w:val="0000"/>
      </w:tblPr>
      <w:tblGrid>
        <w:gridCol w:w="240"/>
        <w:gridCol w:w="2080"/>
        <w:gridCol w:w="780"/>
        <w:gridCol w:w="1940"/>
      </w:tblGrid>
      <w:tr w:rsidR="00000000">
        <w:tblPrEx>
          <w:tblCellMar>
            <w:top w:w="0" w:type="dxa"/>
            <w:left w:w="0" w:type="dxa"/>
            <w:bottom w:w="0" w:type="dxa"/>
            <w:right w:w="0" w:type="dxa"/>
          </w:tblCellMar>
        </w:tblPrEx>
        <w:trPr>
          <w:trHeight w:val="317"/>
        </w:trPr>
        <w:tc>
          <w:tcPr>
            <w:tcW w:w="240" w:type="dxa"/>
            <w:tcBorders>
              <w:top w:val="nil"/>
              <w:left w:val="nil"/>
              <w:bottom w:val="nil"/>
              <w:right w:val="nil"/>
            </w:tcBorders>
            <w:vAlign w:val="bottom"/>
          </w:tcPr>
          <w:p w:rsidR="00000000" w:rsidRDefault="002D0AF0">
            <w:pPr>
              <w:pStyle w:val="a0"/>
              <w:widowControl w:val="0"/>
              <w:autoSpaceDE w:val="0"/>
              <w:autoSpaceDN w:val="0"/>
              <w:adjustRightInd w:val="0"/>
              <w:spacing w:after="0" w:line="305" w:lineRule="exact"/>
              <w:rPr>
                <w:rFonts w:ascii="Times New Roman" w:hAnsi="Times New Roman" w:cs="Times New Roman"/>
                <w:sz w:val="24"/>
                <w:szCs w:val="24"/>
              </w:rPr>
            </w:pPr>
            <w:r>
              <w:rPr>
                <w:rFonts w:ascii="Symbol" w:hAnsi="Symbol" w:cs="Symbol"/>
                <w:sz w:val="25"/>
                <w:szCs w:val="25"/>
              </w:rPr>
              <w:t></w:t>
            </w:r>
          </w:p>
        </w:tc>
        <w:tc>
          <w:tcPr>
            <w:tcW w:w="208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25"/>
                <w:szCs w:val="25"/>
              </w:rPr>
              <w:t>Date of Birth</w:t>
            </w:r>
          </w:p>
        </w:tc>
        <w:tc>
          <w:tcPr>
            <w:tcW w:w="78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ind w:right="95"/>
              <w:jc w:val="right"/>
              <w:rPr>
                <w:rFonts w:ascii="Times New Roman" w:hAnsi="Times New Roman" w:cs="Times New Roman"/>
                <w:sz w:val="24"/>
                <w:szCs w:val="24"/>
              </w:rPr>
            </w:pPr>
            <w:r>
              <w:rPr>
                <w:rFonts w:ascii="Calibri" w:hAnsi="Calibri" w:cs="Calibri"/>
                <w:b/>
                <w:bCs/>
                <w:sz w:val="25"/>
                <w:szCs w:val="25"/>
              </w:rPr>
              <w:t>:</w:t>
            </w:r>
          </w:p>
        </w:tc>
        <w:tc>
          <w:tcPr>
            <w:tcW w:w="194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w w:val="98"/>
                <w:sz w:val="25"/>
                <w:szCs w:val="25"/>
              </w:rPr>
              <w:t>29 October, 1993</w:t>
            </w:r>
          </w:p>
        </w:tc>
      </w:tr>
      <w:tr w:rsidR="00000000">
        <w:tblPrEx>
          <w:tblCellMar>
            <w:top w:w="0" w:type="dxa"/>
            <w:left w:w="0" w:type="dxa"/>
            <w:bottom w:w="0" w:type="dxa"/>
            <w:right w:w="0" w:type="dxa"/>
          </w:tblCellMar>
        </w:tblPrEx>
        <w:trPr>
          <w:trHeight w:val="317"/>
        </w:trPr>
        <w:tc>
          <w:tcPr>
            <w:tcW w:w="24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5"/>
                <w:szCs w:val="25"/>
              </w:rPr>
              <w:t></w:t>
            </w:r>
          </w:p>
        </w:tc>
        <w:tc>
          <w:tcPr>
            <w:tcW w:w="208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25"/>
                <w:szCs w:val="25"/>
              </w:rPr>
              <w:t>Language</w:t>
            </w:r>
          </w:p>
        </w:tc>
        <w:tc>
          <w:tcPr>
            <w:tcW w:w="78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ind w:right="95"/>
              <w:jc w:val="right"/>
              <w:rPr>
                <w:rFonts w:ascii="Times New Roman" w:hAnsi="Times New Roman" w:cs="Times New Roman"/>
                <w:sz w:val="24"/>
                <w:szCs w:val="24"/>
              </w:rPr>
            </w:pPr>
            <w:r>
              <w:rPr>
                <w:rFonts w:ascii="Calibri" w:hAnsi="Calibri" w:cs="Calibri"/>
                <w:b/>
                <w:bCs/>
                <w:sz w:val="25"/>
                <w:szCs w:val="25"/>
              </w:rPr>
              <w:t>:</w:t>
            </w:r>
          </w:p>
        </w:tc>
        <w:tc>
          <w:tcPr>
            <w:tcW w:w="194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sz w:val="25"/>
                <w:szCs w:val="25"/>
              </w:rPr>
              <w:t>English, Hindi</w:t>
            </w:r>
          </w:p>
        </w:tc>
      </w:tr>
      <w:tr w:rsidR="00000000">
        <w:tblPrEx>
          <w:tblCellMar>
            <w:top w:w="0" w:type="dxa"/>
            <w:left w:w="0" w:type="dxa"/>
            <w:bottom w:w="0" w:type="dxa"/>
            <w:right w:w="0" w:type="dxa"/>
          </w:tblCellMar>
        </w:tblPrEx>
        <w:trPr>
          <w:trHeight w:val="318"/>
        </w:trPr>
        <w:tc>
          <w:tcPr>
            <w:tcW w:w="240" w:type="dxa"/>
            <w:tcBorders>
              <w:top w:val="nil"/>
              <w:left w:val="nil"/>
              <w:bottom w:val="nil"/>
              <w:right w:val="nil"/>
            </w:tcBorders>
            <w:vAlign w:val="bottom"/>
          </w:tcPr>
          <w:p w:rsidR="00000000" w:rsidRDefault="002D0AF0">
            <w:pPr>
              <w:pStyle w:val="a0"/>
              <w:widowControl w:val="0"/>
              <w:autoSpaceDE w:val="0"/>
              <w:autoSpaceDN w:val="0"/>
              <w:adjustRightInd w:val="0"/>
              <w:spacing w:after="0" w:line="305" w:lineRule="exact"/>
              <w:rPr>
                <w:rFonts w:ascii="Times New Roman" w:hAnsi="Times New Roman" w:cs="Times New Roman"/>
                <w:sz w:val="24"/>
                <w:szCs w:val="24"/>
              </w:rPr>
            </w:pPr>
            <w:r>
              <w:rPr>
                <w:rFonts w:ascii="Symbol" w:hAnsi="Symbol" w:cs="Symbol"/>
                <w:sz w:val="25"/>
                <w:szCs w:val="25"/>
              </w:rPr>
              <w:t></w:t>
            </w:r>
          </w:p>
        </w:tc>
        <w:tc>
          <w:tcPr>
            <w:tcW w:w="208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25"/>
                <w:szCs w:val="25"/>
              </w:rPr>
              <w:t>Nationality</w:t>
            </w:r>
          </w:p>
        </w:tc>
        <w:tc>
          <w:tcPr>
            <w:tcW w:w="78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ind w:right="95"/>
              <w:jc w:val="right"/>
              <w:rPr>
                <w:rFonts w:ascii="Times New Roman" w:hAnsi="Times New Roman" w:cs="Times New Roman"/>
                <w:sz w:val="24"/>
                <w:szCs w:val="24"/>
              </w:rPr>
            </w:pPr>
            <w:r>
              <w:rPr>
                <w:rFonts w:ascii="Calibri" w:hAnsi="Calibri" w:cs="Calibri"/>
                <w:b/>
                <w:bCs/>
                <w:sz w:val="25"/>
                <w:szCs w:val="25"/>
              </w:rPr>
              <w:t>:</w:t>
            </w:r>
          </w:p>
        </w:tc>
        <w:tc>
          <w:tcPr>
            <w:tcW w:w="194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sz w:val="25"/>
                <w:szCs w:val="25"/>
              </w:rPr>
              <w:t>Indian</w:t>
            </w:r>
          </w:p>
        </w:tc>
      </w:tr>
      <w:tr w:rsidR="00000000">
        <w:tblPrEx>
          <w:tblCellMar>
            <w:top w:w="0" w:type="dxa"/>
            <w:left w:w="0" w:type="dxa"/>
            <w:bottom w:w="0" w:type="dxa"/>
            <w:right w:w="0" w:type="dxa"/>
          </w:tblCellMar>
        </w:tblPrEx>
        <w:trPr>
          <w:trHeight w:val="321"/>
        </w:trPr>
        <w:tc>
          <w:tcPr>
            <w:tcW w:w="240" w:type="dxa"/>
            <w:tcBorders>
              <w:top w:val="nil"/>
              <w:left w:val="nil"/>
              <w:bottom w:val="nil"/>
              <w:right w:val="nil"/>
            </w:tcBorders>
            <w:vAlign w:val="bottom"/>
          </w:tcPr>
          <w:p w:rsidR="00000000" w:rsidRDefault="002D0AF0">
            <w:pPr>
              <w:pStyle w:val="a0"/>
              <w:widowControl w:val="0"/>
              <w:autoSpaceDE w:val="0"/>
              <w:autoSpaceDN w:val="0"/>
              <w:adjustRightInd w:val="0"/>
              <w:spacing w:after="0" w:line="305" w:lineRule="exact"/>
              <w:rPr>
                <w:rFonts w:ascii="Times New Roman" w:hAnsi="Times New Roman" w:cs="Times New Roman"/>
                <w:sz w:val="24"/>
                <w:szCs w:val="24"/>
              </w:rPr>
            </w:pPr>
            <w:r>
              <w:rPr>
                <w:rFonts w:ascii="Symbol" w:hAnsi="Symbol" w:cs="Symbol"/>
                <w:sz w:val="25"/>
                <w:szCs w:val="25"/>
              </w:rPr>
              <w:t></w:t>
            </w:r>
          </w:p>
        </w:tc>
        <w:tc>
          <w:tcPr>
            <w:tcW w:w="208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25"/>
                <w:szCs w:val="25"/>
              </w:rPr>
              <w:t>Marital Status</w:t>
            </w:r>
          </w:p>
        </w:tc>
        <w:tc>
          <w:tcPr>
            <w:tcW w:w="78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ind w:right="55"/>
              <w:jc w:val="right"/>
              <w:rPr>
                <w:rFonts w:ascii="Times New Roman" w:hAnsi="Times New Roman" w:cs="Times New Roman"/>
                <w:sz w:val="24"/>
                <w:szCs w:val="24"/>
              </w:rPr>
            </w:pPr>
            <w:r>
              <w:rPr>
                <w:rFonts w:ascii="Calibri" w:hAnsi="Calibri" w:cs="Calibri"/>
                <w:b/>
                <w:bCs/>
                <w:sz w:val="25"/>
                <w:szCs w:val="25"/>
              </w:rPr>
              <w:t>:</w:t>
            </w:r>
          </w:p>
        </w:tc>
        <w:tc>
          <w:tcPr>
            <w:tcW w:w="194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Calibri" w:hAnsi="Calibri" w:cs="Calibri"/>
                <w:sz w:val="25"/>
                <w:szCs w:val="25"/>
              </w:rPr>
              <w:t>Single</w:t>
            </w:r>
          </w:p>
        </w:tc>
      </w:tr>
      <w:tr w:rsidR="00000000">
        <w:tblPrEx>
          <w:tblCellMar>
            <w:top w:w="0" w:type="dxa"/>
            <w:left w:w="0" w:type="dxa"/>
            <w:bottom w:w="0" w:type="dxa"/>
            <w:right w:w="0" w:type="dxa"/>
          </w:tblCellMar>
        </w:tblPrEx>
        <w:trPr>
          <w:trHeight w:val="318"/>
        </w:trPr>
        <w:tc>
          <w:tcPr>
            <w:tcW w:w="24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r>
              <w:rPr>
                <w:rFonts w:ascii="Symbol" w:hAnsi="Symbol" w:cs="Symbol"/>
                <w:sz w:val="25"/>
                <w:szCs w:val="25"/>
              </w:rPr>
              <w:t></w:t>
            </w:r>
          </w:p>
        </w:tc>
        <w:tc>
          <w:tcPr>
            <w:tcW w:w="208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25"/>
                <w:szCs w:val="25"/>
              </w:rPr>
              <w:t>Visa</w:t>
            </w:r>
          </w:p>
        </w:tc>
        <w:tc>
          <w:tcPr>
            <w:tcW w:w="78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ind w:right="75"/>
              <w:jc w:val="right"/>
              <w:rPr>
                <w:rFonts w:ascii="Times New Roman" w:hAnsi="Times New Roman" w:cs="Times New Roman"/>
                <w:sz w:val="24"/>
                <w:szCs w:val="24"/>
              </w:rPr>
            </w:pPr>
            <w:r>
              <w:rPr>
                <w:rFonts w:ascii="Calibri" w:hAnsi="Calibri" w:cs="Calibri"/>
                <w:b/>
                <w:bCs/>
                <w:sz w:val="25"/>
                <w:szCs w:val="25"/>
              </w:rPr>
              <w:t>:</w:t>
            </w:r>
          </w:p>
        </w:tc>
        <w:tc>
          <w:tcPr>
            <w:tcW w:w="1940" w:type="dxa"/>
            <w:tcBorders>
              <w:top w:val="nil"/>
              <w:left w:val="nil"/>
              <w:bottom w:val="nil"/>
              <w:right w:val="nil"/>
            </w:tcBorders>
            <w:vAlign w:val="bottom"/>
          </w:tcPr>
          <w:p w:rsidR="00000000" w:rsidRDefault="002D0AF0">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Calibri" w:hAnsi="Calibri" w:cs="Calibri"/>
                <w:sz w:val="25"/>
                <w:szCs w:val="25"/>
              </w:rPr>
              <w:t>Visit</w:t>
            </w:r>
          </w:p>
        </w:tc>
      </w:tr>
    </w:tbl>
    <w:p w:rsidR="00000000" w:rsidRDefault="002D0AF0">
      <w:pPr>
        <w:pStyle w:val="a0"/>
        <w:widowControl w:val="0"/>
        <w:autoSpaceDE w:val="0"/>
        <w:autoSpaceDN w:val="0"/>
        <w:adjustRightInd w:val="0"/>
        <w:spacing w:after="0" w:line="240" w:lineRule="auto"/>
        <w:rPr>
          <w:rFonts w:ascii="Times New Roman" w:hAnsi="Times New Roman" w:cs="Times New Roman"/>
          <w:sz w:val="24"/>
          <w:szCs w:val="24"/>
        </w:rPr>
      </w:pPr>
    </w:p>
    <w:sectPr w:rsidR="00000000">
      <w:pgSz w:w="11906" w:h="16838"/>
      <w:pgMar w:top="1328" w:right="860" w:bottom="1440" w:left="680" w:header="720" w:footer="720" w:gutter="0"/>
      <w:cols w:space="720" w:equalWidth="0">
        <w:col w:w="10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AF0"/>
    <w:rsid w:val="002D0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374</ap:Words>
  <ap:Characters>2138</ap:Characters>
  <ap:Application>convertonlinefree.com</ap:Application>
  <ap:DocSecurity>4</ap:DocSecurity>
  <ap:Lines>17</ap:Lines>
  <ap:Paragraphs>5</ap:Paragraphs>
  <ap:ScaleCrop>false</ap:ScaleCrop>
  <ap:Company/>
  <ap:LinksUpToDate>false</ap:LinksUpToDate>
  <ap:CharactersWithSpaces>2507</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2015-07-29T09:06:00Z</dcterms:created>
  <dcterms:modified xsi:type="dcterms:W3CDTF">2015-07-29T09:06:00Z</dcterms:modified>
</cp:coreProperties>
</file>