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4F" w:rsidRDefault="007F3C4F">
      <w:pPr>
        <w:ind w:left="-5"/>
      </w:pPr>
    </w:p>
    <w:p w:rsidR="00362232" w:rsidRDefault="00C52F35">
      <w:pPr>
        <w:ind w:left="-5"/>
      </w:pPr>
      <w:r>
        <w:t xml:space="preserve">Personal Data: </w:t>
      </w:r>
    </w:p>
    <w:tbl>
      <w:tblPr>
        <w:tblStyle w:val="TableGrid"/>
        <w:tblW w:w="9740" w:type="dxa"/>
        <w:tblInd w:w="-106" w:type="dxa"/>
        <w:tblCellMar>
          <w:top w:w="53" w:type="dxa"/>
          <w:left w:w="107" w:type="dxa"/>
          <w:right w:w="115" w:type="dxa"/>
        </w:tblCellMar>
        <w:tblLook w:val="04A0"/>
      </w:tblPr>
      <w:tblGrid>
        <w:gridCol w:w="2806"/>
        <w:gridCol w:w="6934"/>
      </w:tblGrid>
      <w:tr w:rsidR="00362232" w:rsidTr="000419EF">
        <w:trPr>
          <w:trHeight w:val="35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Name       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 w:rsidP="000419EF">
            <w:pPr>
              <w:ind w:left="166" w:firstLine="0"/>
            </w:pPr>
            <w:r>
              <w:rPr>
                <w:color w:val="000000"/>
                <w:sz w:val="18"/>
              </w:rPr>
              <w:t xml:space="preserve">Flordelita </w:t>
            </w:r>
          </w:p>
        </w:tc>
      </w:tr>
      <w:tr w:rsidR="00362232" w:rsidTr="000419EF">
        <w:trPr>
          <w:trHeight w:val="35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Email 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Pr="000419EF" w:rsidRDefault="000419EF">
            <w:pPr>
              <w:ind w:left="166" w:firstLine="0"/>
            </w:pPr>
            <w:hyperlink r:id="rId7" w:history="1">
              <w:r w:rsidRPr="006A6569">
                <w:rPr>
                  <w:rStyle w:val="Hyperlink"/>
                  <w:b w:val="0"/>
                  <w:sz w:val="18"/>
                  <w:u w:color="0000FF"/>
                </w:rPr>
                <w:t>Flordelita.240108@2freemail.com</w:t>
              </w:r>
            </w:hyperlink>
            <w:r>
              <w:rPr>
                <w:b w:val="0"/>
                <w:color w:val="0000FF"/>
                <w:sz w:val="18"/>
                <w:u w:color="0000FF"/>
              </w:rPr>
              <w:t xml:space="preserve"> </w:t>
            </w:r>
          </w:p>
        </w:tc>
      </w:tr>
      <w:tr w:rsidR="00362232" w:rsidTr="000419EF">
        <w:trPr>
          <w:trHeight w:val="35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Civil Status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Married </w:t>
            </w:r>
          </w:p>
        </w:tc>
      </w:tr>
      <w:tr w:rsidR="00362232" w:rsidTr="000419EF">
        <w:trPr>
          <w:trHeight w:val="35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Nationality                     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Filipino </w:t>
            </w:r>
          </w:p>
        </w:tc>
      </w:tr>
      <w:tr w:rsidR="00362232" w:rsidTr="000419EF">
        <w:trPr>
          <w:trHeight w:val="30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Religion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Roman Catholic </w:t>
            </w:r>
          </w:p>
        </w:tc>
      </w:tr>
    </w:tbl>
    <w:p w:rsidR="00362232" w:rsidRDefault="00C52F35">
      <w:pPr>
        <w:ind w:left="0" w:firstLine="0"/>
      </w:pPr>
      <w:r>
        <w:rPr>
          <w:b w:val="0"/>
          <w:color w:val="000000"/>
        </w:rPr>
        <w:t xml:space="preserve"> </w:t>
      </w:r>
    </w:p>
    <w:p w:rsidR="00362232" w:rsidRDefault="00C52F35">
      <w:pPr>
        <w:ind w:left="0" w:firstLine="0"/>
      </w:pPr>
      <w:r>
        <w:rPr>
          <w:b w:val="0"/>
          <w:color w:val="000000"/>
        </w:rPr>
        <w:t xml:space="preserve"> </w:t>
      </w:r>
    </w:p>
    <w:p w:rsidR="00362232" w:rsidRDefault="00C52F35">
      <w:pPr>
        <w:ind w:left="-5"/>
      </w:pPr>
      <w:r>
        <w:t xml:space="preserve">Qualifications: </w:t>
      </w:r>
    </w:p>
    <w:tbl>
      <w:tblPr>
        <w:tblStyle w:val="TableGrid"/>
        <w:tblW w:w="16187" w:type="dxa"/>
        <w:tblInd w:w="-88" w:type="dxa"/>
        <w:tblCellMar>
          <w:top w:w="21" w:type="dxa"/>
          <w:right w:w="115" w:type="dxa"/>
        </w:tblCellMar>
        <w:tblLook w:val="04A0"/>
      </w:tblPr>
      <w:tblGrid>
        <w:gridCol w:w="2788"/>
        <w:gridCol w:w="469"/>
        <w:gridCol w:w="6465"/>
        <w:gridCol w:w="6465"/>
      </w:tblGrid>
      <w:tr w:rsidR="00362232" w:rsidTr="000821D2">
        <w:trPr>
          <w:gridAfter w:val="1"/>
          <w:wAfter w:w="6465" w:type="dxa"/>
          <w:trHeight w:val="64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2232" w:rsidRDefault="00C52F35">
            <w:pPr>
              <w:ind w:left="106" w:firstLine="0"/>
            </w:pPr>
            <w:r>
              <w:rPr>
                <w:b w:val="0"/>
                <w:color w:val="000000"/>
                <w:sz w:val="18"/>
              </w:rPr>
              <w:t xml:space="preserve">Education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32" w:rsidRDefault="00C52F35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Bachelor of Science in Civil Engineering </w:t>
            </w:r>
          </w:p>
          <w:p w:rsidR="00362232" w:rsidRDefault="00C52F35">
            <w:pPr>
              <w:ind w:left="0" w:right="3125" w:firstLine="0"/>
            </w:pPr>
            <w:r>
              <w:rPr>
                <w:b w:val="0"/>
                <w:color w:val="000000"/>
                <w:sz w:val="18"/>
              </w:rPr>
              <w:t xml:space="preserve">University of Northern Philippines </w:t>
            </w:r>
            <w:proofErr w:type="spellStart"/>
            <w:r>
              <w:rPr>
                <w:b w:val="0"/>
                <w:color w:val="000000"/>
                <w:sz w:val="18"/>
              </w:rPr>
              <w:t>Vigan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18"/>
              </w:rPr>
              <w:t>Ilocos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Sur, Philippines </w:t>
            </w:r>
          </w:p>
        </w:tc>
      </w:tr>
      <w:tr w:rsidR="00362232" w:rsidTr="000821D2">
        <w:trPr>
          <w:gridAfter w:val="1"/>
          <w:wAfter w:w="6465" w:type="dxa"/>
          <w:trHeight w:val="43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2232" w:rsidRDefault="000821D2">
            <w:pPr>
              <w:ind w:left="106" w:firstLine="0"/>
            </w:pPr>
            <w:r>
              <w:rPr>
                <w:b w:val="0"/>
                <w:color w:val="000000"/>
                <w:sz w:val="18"/>
              </w:rPr>
              <w:t>Licensure</w:t>
            </w:r>
            <w:r w:rsidR="00C52F35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32" w:rsidRDefault="00C52F35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0" w:right="3525" w:firstLine="0"/>
            </w:pPr>
            <w:r>
              <w:rPr>
                <w:b w:val="0"/>
                <w:color w:val="000000"/>
                <w:sz w:val="18"/>
              </w:rPr>
              <w:t xml:space="preserve">Professional Civil Engineer License No. 0055260 </w:t>
            </w:r>
          </w:p>
        </w:tc>
      </w:tr>
      <w:tr w:rsidR="000821D2" w:rsidTr="000821D2">
        <w:trPr>
          <w:trHeight w:val="43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821D2" w:rsidRDefault="000821D2" w:rsidP="000821D2">
            <w:pPr>
              <w:ind w:left="106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Accreditation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1D2" w:rsidRDefault="000821D2" w:rsidP="000821D2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1D2" w:rsidRPr="00C03395" w:rsidRDefault="000821D2" w:rsidP="00DD7655">
            <w:pPr>
              <w:ind w:left="0" w:right="3525" w:firstLine="0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Trakhees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Accreditation </w:t>
            </w:r>
          </w:p>
        </w:tc>
        <w:tc>
          <w:tcPr>
            <w:tcW w:w="6465" w:type="dxa"/>
          </w:tcPr>
          <w:p w:rsidR="000821D2" w:rsidRDefault="000821D2" w:rsidP="000821D2">
            <w:pPr>
              <w:ind w:left="0" w:right="3525" w:firstLine="0"/>
            </w:pPr>
          </w:p>
        </w:tc>
      </w:tr>
    </w:tbl>
    <w:p w:rsidR="00362232" w:rsidRDefault="00C52F35">
      <w:pPr>
        <w:ind w:left="0" w:firstLine="0"/>
      </w:pPr>
      <w:r>
        <w:rPr>
          <w:color w:val="000000"/>
        </w:rPr>
        <w:t xml:space="preserve"> </w:t>
      </w:r>
    </w:p>
    <w:p w:rsidR="00362232" w:rsidRDefault="00C52F35">
      <w:pPr>
        <w:ind w:left="0" w:firstLine="0"/>
      </w:pPr>
      <w:r>
        <w:rPr>
          <w:color w:val="000000"/>
        </w:rPr>
        <w:t xml:space="preserve"> </w:t>
      </w:r>
    </w:p>
    <w:p w:rsidR="00362232" w:rsidRDefault="00C52F35">
      <w:pPr>
        <w:ind w:left="-5"/>
      </w:pPr>
      <w:r>
        <w:t xml:space="preserve">Experience Highlights: </w:t>
      </w:r>
    </w:p>
    <w:tbl>
      <w:tblPr>
        <w:tblStyle w:val="TableGrid"/>
        <w:tblW w:w="9740" w:type="dxa"/>
        <w:tblInd w:w="-106" w:type="dxa"/>
        <w:tblCellMar>
          <w:top w:w="8" w:type="dxa"/>
          <w:bottom w:w="4" w:type="dxa"/>
          <w:right w:w="62" w:type="dxa"/>
        </w:tblCellMar>
        <w:tblLook w:val="04A0"/>
      </w:tblPr>
      <w:tblGrid>
        <w:gridCol w:w="2806"/>
        <w:gridCol w:w="469"/>
        <w:gridCol w:w="6465"/>
      </w:tblGrid>
      <w:tr w:rsidR="00362232">
        <w:trPr>
          <w:trHeight w:val="108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bottom"/>
          </w:tcPr>
          <w:p w:rsidR="00362232" w:rsidRDefault="00C52F35">
            <w:pPr>
              <w:ind w:left="107" w:firstLine="0"/>
            </w:pPr>
            <w:r>
              <w:rPr>
                <w:b w:val="0"/>
                <w:color w:val="000000"/>
                <w:sz w:val="18"/>
              </w:rPr>
              <w:t xml:space="preserve">Career Summary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2232" w:rsidRDefault="00C52F35">
            <w:pPr>
              <w:spacing w:after="399"/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362232" w:rsidRDefault="00C52F35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362232" w:rsidRDefault="00C52F35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4CE3" w:rsidRDefault="004646B2">
            <w:pPr>
              <w:spacing w:after="7" w:line="245" w:lineRule="auto"/>
              <w:ind w:left="0" w:right="48" w:firstLine="0"/>
              <w:jc w:val="both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E</w:t>
            </w:r>
            <w:r w:rsidR="00C52F35">
              <w:rPr>
                <w:b w:val="0"/>
                <w:color w:val="000000"/>
                <w:sz w:val="18"/>
              </w:rPr>
              <w:t>xperienced as quantity surveyor on civil work projects such as infra</w:t>
            </w:r>
            <w:r w:rsidR="00552086">
              <w:rPr>
                <w:b w:val="0"/>
                <w:color w:val="000000"/>
                <w:sz w:val="18"/>
              </w:rPr>
              <w:t>structure</w:t>
            </w:r>
            <w:r w:rsidR="00C52F35">
              <w:rPr>
                <w:b w:val="0"/>
                <w:color w:val="000000"/>
                <w:sz w:val="18"/>
              </w:rPr>
              <w:t xml:space="preserve"> </w:t>
            </w:r>
            <w:r w:rsidR="00990F0B">
              <w:rPr>
                <w:b w:val="0"/>
                <w:color w:val="000000"/>
                <w:sz w:val="18"/>
              </w:rPr>
              <w:t>and roads</w:t>
            </w:r>
            <w:r w:rsidR="00C52F35">
              <w:rPr>
                <w:b w:val="0"/>
                <w:color w:val="000000"/>
                <w:sz w:val="18"/>
              </w:rPr>
              <w:t>, marine work for ship repair yard,</w:t>
            </w:r>
            <w:r w:rsidR="009A3800">
              <w:rPr>
                <w:b w:val="0"/>
                <w:color w:val="000000"/>
                <w:sz w:val="18"/>
              </w:rPr>
              <w:t xml:space="preserve"> causeway &amp; jetty, expansion of</w:t>
            </w:r>
            <w:r w:rsidR="00944CE3">
              <w:rPr>
                <w:b w:val="0"/>
                <w:color w:val="000000"/>
                <w:sz w:val="18"/>
              </w:rPr>
              <w:t xml:space="preserve"> gas and oil plant (civil works)</w:t>
            </w:r>
          </w:p>
          <w:p w:rsidR="00362232" w:rsidRDefault="00C52F35">
            <w:pPr>
              <w:spacing w:after="7" w:line="245" w:lineRule="auto"/>
              <w:ind w:left="0" w:right="48" w:firstLine="0"/>
              <w:jc w:val="both"/>
            </w:pPr>
            <w:r>
              <w:rPr>
                <w:b w:val="0"/>
                <w:color w:val="000000"/>
                <w:sz w:val="18"/>
              </w:rPr>
              <w:t xml:space="preserve">Work experience with contractors and consultants </w:t>
            </w:r>
          </w:p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Inspection at construction sites and monitor progress </w:t>
            </w:r>
          </w:p>
        </w:tc>
      </w:tr>
      <w:tr w:rsidR="00362232">
        <w:trPr>
          <w:trHeight w:val="220"/>
        </w:trPr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362232" w:rsidRDefault="00362232">
            <w:pPr>
              <w:spacing w:after="160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232" w:rsidRDefault="00C52F35">
            <w:pPr>
              <w:ind w:left="109" w:firstLine="0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18"/>
              </w:rPr>
              <w:t>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0F0B" w:rsidRPr="00990F0B" w:rsidRDefault="00C52F35">
            <w:pPr>
              <w:ind w:left="0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Ability to</w:t>
            </w:r>
            <w:r w:rsidR="00990F0B">
              <w:rPr>
                <w:b w:val="0"/>
                <w:color w:val="000000"/>
                <w:sz w:val="18"/>
              </w:rPr>
              <w:t xml:space="preserve"> analyze and interpret drawings</w:t>
            </w:r>
          </w:p>
        </w:tc>
      </w:tr>
      <w:tr w:rsidR="0036223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362232">
            <w:pPr>
              <w:spacing w:after="160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232" w:rsidRDefault="00C52F35" w:rsidP="00623BFD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2232" w:rsidRDefault="00362232">
            <w:pPr>
              <w:ind w:left="0" w:firstLine="0"/>
            </w:pPr>
          </w:p>
        </w:tc>
      </w:tr>
    </w:tbl>
    <w:p w:rsidR="00362232" w:rsidRDefault="00C52F35">
      <w:pPr>
        <w:ind w:left="0" w:firstLine="0"/>
      </w:pPr>
      <w:r>
        <w:t xml:space="preserve"> </w:t>
      </w:r>
    </w:p>
    <w:p w:rsidR="00362232" w:rsidRDefault="00C52F35">
      <w:pPr>
        <w:ind w:left="-5"/>
      </w:pPr>
      <w:r>
        <w:t xml:space="preserve">Employment Record: </w:t>
      </w:r>
    </w:p>
    <w:p w:rsidR="00362232" w:rsidRDefault="00C52F35">
      <w:pPr>
        <w:ind w:left="0" w:firstLine="0"/>
      </w:pPr>
      <w:r>
        <w:t xml:space="preserve"> </w:t>
      </w:r>
    </w:p>
    <w:tbl>
      <w:tblPr>
        <w:tblStyle w:val="TableGrid"/>
        <w:tblW w:w="9722" w:type="dxa"/>
        <w:tblInd w:w="-88" w:type="dxa"/>
        <w:tblCellMar>
          <w:top w:w="10" w:type="dxa"/>
          <w:left w:w="106" w:type="dxa"/>
          <w:right w:w="80" w:type="dxa"/>
        </w:tblCellMar>
        <w:tblLook w:val="04A0"/>
      </w:tblPr>
      <w:tblGrid>
        <w:gridCol w:w="2788"/>
        <w:gridCol w:w="4322"/>
        <w:gridCol w:w="2612"/>
      </w:tblGrid>
      <w:tr w:rsidR="00362232">
        <w:trPr>
          <w:trHeight w:val="35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2016 Jan – Present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r>
              <w:rPr>
                <w:b w:val="0"/>
                <w:color w:val="000000"/>
                <w:sz w:val="18"/>
              </w:rPr>
              <w:t xml:space="preserve">DX Contracting Co. LLC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Dubai, UAE </w:t>
            </w:r>
          </w:p>
        </w:tc>
      </w:tr>
      <w:tr w:rsidR="00362232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2013 Sep – 2015 July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r>
              <w:rPr>
                <w:b w:val="0"/>
                <w:color w:val="000000"/>
                <w:sz w:val="18"/>
              </w:rPr>
              <w:t xml:space="preserve">Overseas AST Co. LLC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0" w:right="4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Al </w:t>
            </w:r>
            <w:proofErr w:type="spellStart"/>
            <w:r>
              <w:rPr>
                <w:b w:val="0"/>
                <w:color w:val="000000"/>
                <w:sz w:val="18"/>
              </w:rPr>
              <w:t>Ruwais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Abu Dhabi, UAE </w:t>
            </w:r>
          </w:p>
        </w:tc>
      </w:tr>
      <w:tr w:rsidR="00362232">
        <w:trPr>
          <w:trHeight w:val="35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2011 Nov –2013 May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Daewoo Engineering and Construction Co., Ltd.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0" w:right="47" w:firstLine="0"/>
              <w:jc w:val="right"/>
            </w:pPr>
            <w:r>
              <w:rPr>
                <w:b w:val="0"/>
                <w:color w:val="000000"/>
                <w:sz w:val="18"/>
              </w:rPr>
              <w:t xml:space="preserve">Al </w:t>
            </w:r>
            <w:proofErr w:type="spellStart"/>
            <w:r>
              <w:rPr>
                <w:b w:val="0"/>
                <w:color w:val="000000"/>
                <w:sz w:val="18"/>
              </w:rPr>
              <w:t>Ruwais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Abu Dhabi, UAE </w:t>
            </w:r>
          </w:p>
        </w:tc>
      </w:tr>
      <w:tr w:rsidR="00362232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2009 Apr – 2010 Dec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Daewoo Engineering and Construction Co., Ltd.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Al </w:t>
            </w:r>
            <w:proofErr w:type="spellStart"/>
            <w:r>
              <w:rPr>
                <w:b w:val="0"/>
                <w:color w:val="000000"/>
                <w:sz w:val="18"/>
              </w:rPr>
              <w:t>Khor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, Qatar </w:t>
            </w:r>
          </w:p>
        </w:tc>
      </w:tr>
      <w:tr w:rsidR="00362232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2008 Nov – 2009 Mar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r>
              <w:rPr>
                <w:b w:val="0"/>
                <w:color w:val="000000"/>
                <w:sz w:val="18"/>
              </w:rPr>
              <w:t xml:space="preserve">Parsons Overseas Limited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Dubai, UAE </w:t>
            </w:r>
          </w:p>
        </w:tc>
      </w:tr>
      <w:tr w:rsidR="00362232">
        <w:trPr>
          <w:trHeight w:val="35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1999 June – 2008 Aug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proofErr w:type="spellStart"/>
            <w:r>
              <w:rPr>
                <w:b w:val="0"/>
                <w:color w:val="000000"/>
                <w:sz w:val="18"/>
              </w:rPr>
              <w:t>Monark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Constructors Corp.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Philippines </w:t>
            </w:r>
          </w:p>
        </w:tc>
      </w:tr>
      <w:tr w:rsidR="00362232">
        <w:trPr>
          <w:trHeight w:val="42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2232" w:rsidRDefault="00C52F35" w:rsidP="000821D2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1997 July – 1999 June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proofErr w:type="spellStart"/>
            <w:r>
              <w:rPr>
                <w:b w:val="0"/>
                <w:color w:val="000000"/>
                <w:sz w:val="18"/>
              </w:rPr>
              <w:t>McGABGUT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Consultancy, Inc./BCEOM/STV Lyon (JV)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Philippines </w:t>
            </w:r>
          </w:p>
        </w:tc>
      </w:tr>
      <w:tr w:rsidR="00362232">
        <w:trPr>
          <w:trHeight w:val="35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1991 Jan – 1997 June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r>
              <w:rPr>
                <w:b w:val="0"/>
                <w:color w:val="000000"/>
                <w:sz w:val="18"/>
              </w:rPr>
              <w:t xml:space="preserve">R.L. Umali Construction Corp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Philippines </w:t>
            </w:r>
          </w:p>
        </w:tc>
      </w:tr>
      <w:tr w:rsidR="00362232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2232" w:rsidRDefault="00C52F3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1989 Nov - 1991 Jan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7" w:firstLine="0"/>
            </w:pPr>
            <w:r>
              <w:rPr>
                <w:b w:val="0"/>
                <w:color w:val="000000"/>
                <w:sz w:val="18"/>
              </w:rPr>
              <w:t xml:space="preserve">RTG Construction Inc.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C52F35">
            <w:pPr>
              <w:ind w:left="166" w:firstLine="0"/>
            </w:pPr>
            <w:r>
              <w:rPr>
                <w:b w:val="0"/>
                <w:color w:val="000000"/>
                <w:sz w:val="18"/>
              </w:rPr>
              <w:t xml:space="preserve">Philippines </w:t>
            </w:r>
          </w:p>
        </w:tc>
      </w:tr>
    </w:tbl>
    <w:p w:rsidR="00362232" w:rsidRDefault="00C52F35">
      <w:pPr>
        <w:ind w:left="0" w:firstLine="0"/>
      </w:pPr>
      <w:r>
        <w:t xml:space="preserve"> </w:t>
      </w:r>
    </w:p>
    <w:p w:rsidR="00362232" w:rsidRDefault="00C52F35" w:rsidP="00BD3416">
      <w:pPr>
        <w:ind w:left="0" w:firstLine="0"/>
      </w:pPr>
      <w:r>
        <w:t xml:space="preserve">   Projects Executed: </w:t>
      </w:r>
    </w:p>
    <w:tbl>
      <w:tblPr>
        <w:tblStyle w:val="TableGrid"/>
        <w:tblW w:w="9724" w:type="dxa"/>
        <w:tblInd w:w="-91" w:type="dxa"/>
        <w:tblCellMar>
          <w:top w:w="5" w:type="dxa"/>
          <w:left w:w="108" w:type="dxa"/>
          <w:right w:w="55" w:type="dxa"/>
        </w:tblCellMar>
        <w:tblLook w:val="04A0"/>
      </w:tblPr>
      <w:tblGrid>
        <w:gridCol w:w="5549"/>
        <w:gridCol w:w="1483"/>
        <w:gridCol w:w="1257"/>
        <w:gridCol w:w="1435"/>
      </w:tblGrid>
      <w:tr w:rsidR="00362232" w:rsidTr="00516FAA">
        <w:trPr>
          <w:trHeight w:val="2343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32" w:rsidRDefault="00516FAA">
            <w:pPr>
              <w:ind w:left="0" w:firstLine="0"/>
            </w:pPr>
            <w:r>
              <w:rPr>
                <w:color w:val="000000"/>
                <w:sz w:val="18"/>
                <w:u w:val="single" w:color="000000"/>
              </w:rPr>
              <w:lastRenderedPageBreak/>
              <w:t>National Gulf Construction LLC</w:t>
            </w:r>
          </w:p>
          <w:p w:rsidR="00362232" w:rsidRDefault="00C52F35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362232" w:rsidRDefault="00C52F35">
            <w:pPr>
              <w:ind w:left="0" w:firstLine="0"/>
            </w:pPr>
            <w:r>
              <w:rPr>
                <w:color w:val="000000"/>
                <w:sz w:val="18"/>
              </w:rPr>
              <w:t>Project</w:t>
            </w:r>
            <w:r w:rsidR="003577D7">
              <w:rPr>
                <w:color w:val="000000"/>
                <w:sz w:val="18"/>
              </w:rPr>
              <w:t xml:space="preserve">s </w:t>
            </w:r>
            <w:r w:rsidR="00BD3416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</w:t>
            </w:r>
          </w:p>
          <w:p w:rsidR="003577D7" w:rsidRDefault="003577D7" w:rsidP="003577D7">
            <w:pPr>
              <w:pStyle w:val="ListParagraph"/>
              <w:numPr>
                <w:ilvl w:val="0"/>
                <w:numId w:val="9"/>
              </w:num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IBN Battuta Mall Expansion E4 &amp; E5 – Infra Diversion Works</w:t>
            </w:r>
          </w:p>
          <w:p w:rsidR="00361425" w:rsidRPr="003577D7" w:rsidRDefault="00361425" w:rsidP="003577D7">
            <w:pPr>
              <w:pStyle w:val="ListParagraph"/>
              <w:numPr>
                <w:ilvl w:val="0"/>
                <w:numId w:val="9"/>
              </w:num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Dubai Central Fruits and Vegetable Market (Internal Roads Improvement</w:t>
            </w:r>
            <w:r w:rsidR="00252A93">
              <w:rPr>
                <w:b w:val="0"/>
                <w:color w:val="000000"/>
                <w:sz w:val="18"/>
              </w:rPr>
              <w:t>)</w:t>
            </w:r>
          </w:p>
          <w:p w:rsidR="00362232" w:rsidRDefault="00362232" w:rsidP="00623BFD">
            <w:pPr>
              <w:ind w:left="0" w:firstLine="0"/>
            </w:pPr>
          </w:p>
          <w:p w:rsidR="00362232" w:rsidRDefault="00C52F35" w:rsidP="000821D2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Responsibilities: </w:t>
            </w:r>
          </w:p>
          <w:p w:rsidR="00362232" w:rsidRDefault="00C52F35" w:rsidP="00A331B3">
            <w:pPr>
              <w:spacing w:line="241" w:lineRule="auto"/>
              <w:ind w:left="360" w:right="56" w:hanging="360"/>
              <w:jc w:val="both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• </w:t>
            </w:r>
            <w:r w:rsidR="00D321B6">
              <w:rPr>
                <w:b w:val="0"/>
                <w:color w:val="000000"/>
                <w:sz w:val="18"/>
              </w:rPr>
              <w:t xml:space="preserve">     </w:t>
            </w:r>
            <w:r w:rsidRPr="00A05018">
              <w:rPr>
                <w:b w:val="0"/>
                <w:color w:val="000000"/>
                <w:sz w:val="18"/>
              </w:rPr>
              <w:t xml:space="preserve">Preparation of monthly Interim Payment </w:t>
            </w:r>
            <w:r w:rsidR="00D321B6">
              <w:rPr>
                <w:b w:val="0"/>
                <w:color w:val="000000"/>
                <w:sz w:val="18"/>
              </w:rPr>
              <w:t xml:space="preserve">Application, preparation </w:t>
            </w:r>
            <w:r w:rsidRPr="00A05018">
              <w:rPr>
                <w:b w:val="0"/>
                <w:color w:val="000000"/>
                <w:sz w:val="18"/>
              </w:rPr>
              <w:t>of final measurement &amp; final account, prepare variation, certification of subcontractor payment certificate, check and records measure of work done, prepare monthly cost report.</w:t>
            </w:r>
          </w:p>
          <w:p w:rsidR="00516FAA" w:rsidRPr="00A331B3" w:rsidRDefault="00516FAA" w:rsidP="00A331B3">
            <w:pPr>
              <w:spacing w:line="241" w:lineRule="auto"/>
              <w:ind w:left="360" w:right="56" w:hanging="36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93" w:rsidRPr="00252A93" w:rsidRDefault="00252A93" w:rsidP="00252A93">
            <w:pPr>
              <w:pStyle w:val="ListParagraph"/>
              <w:numPr>
                <w:ilvl w:val="0"/>
                <w:numId w:val="10"/>
              </w:numPr>
              <w:ind w:left="321" w:right="58" w:hanging="270"/>
            </w:pPr>
            <w:r w:rsidRPr="00252A93">
              <w:rPr>
                <w:b w:val="0"/>
                <w:color w:val="000000"/>
                <w:sz w:val="18"/>
              </w:rPr>
              <w:t>NAKHEEL</w:t>
            </w:r>
          </w:p>
          <w:p w:rsidR="00362232" w:rsidRDefault="00252A93" w:rsidP="00252A93">
            <w:pPr>
              <w:pStyle w:val="ListParagraph"/>
              <w:numPr>
                <w:ilvl w:val="0"/>
                <w:numId w:val="10"/>
              </w:numPr>
              <w:ind w:left="321" w:right="58" w:hanging="270"/>
            </w:pPr>
            <w:r w:rsidRPr="00252A93">
              <w:rPr>
                <w:b w:val="0"/>
                <w:color w:val="000000"/>
                <w:sz w:val="18"/>
              </w:rPr>
              <w:t>Dubai Municipality</w:t>
            </w:r>
            <w:r w:rsidR="00C52F35" w:rsidRPr="00252A93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7D7" w:rsidRPr="003577D7" w:rsidRDefault="00C52F35" w:rsidP="00516FAA">
            <w:pPr>
              <w:ind w:left="0" w:right="7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201</w:t>
            </w:r>
            <w:r w:rsidR="00516FAA">
              <w:rPr>
                <w:b w:val="0"/>
                <w:color w:val="000000"/>
                <w:sz w:val="18"/>
              </w:rPr>
              <w:t>7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r w:rsidR="00516FAA">
              <w:rPr>
                <w:b w:val="0"/>
                <w:color w:val="000000"/>
                <w:sz w:val="18"/>
              </w:rPr>
              <w:t>Apr</w:t>
            </w:r>
            <w:r>
              <w:rPr>
                <w:b w:val="0"/>
                <w:color w:val="000000"/>
                <w:sz w:val="18"/>
              </w:rPr>
              <w:t xml:space="preserve"> – </w:t>
            </w:r>
            <w:r w:rsidR="003577D7">
              <w:rPr>
                <w:b w:val="0"/>
                <w:color w:val="000000"/>
                <w:sz w:val="18"/>
              </w:rPr>
              <w:t>Present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32" w:rsidRDefault="00C52F3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Surveyor </w:t>
            </w:r>
          </w:p>
        </w:tc>
      </w:tr>
      <w:tr w:rsidR="00516FAA" w:rsidTr="00516FAA">
        <w:trPr>
          <w:trHeight w:val="221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  <w:u w:val="single" w:color="000000"/>
              </w:rPr>
              <w:t>DX Contracting Co LLC</w:t>
            </w: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Projects : </w:t>
            </w:r>
          </w:p>
          <w:p w:rsidR="00516FAA" w:rsidRPr="00516FAA" w:rsidRDefault="00516FAA" w:rsidP="00516FAA">
            <w:pPr>
              <w:rPr>
                <w:b w:val="0"/>
                <w:color w:val="000000"/>
                <w:sz w:val="18"/>
              </w:rPr>
            </w:pPr>
            <w:r w:rsidRPr="00516FAA">
              <w:rPr>
                <w:b w:val="0"/>
                <w:color w:val="000000"/>
                <w:sz w:val="18"/>
              </w:rPr>
              <w:t xml:space="preserve">Access Road from Jumeirah Village Circle to </w:t>
            </w:r>
            <w:proofErr w:type="spellStart"/>
            <w:r w:rsidRPr="00516FAA">
              <w:rPr>
                <w:b w:val="0"/>
                <w:color w:val="000000"/>
                <w:sz w:val="18"/>
              </w:rPr>
              <w:t>Hessa</w:t>
            </w:r>
            <w:proofErr w:type="spellEnd"/>
            <w:r w:rsidRPr="00516FAA">
              <w:rPr>
                <w:b w:val="0"/>
                <w:color w:val="000000"/>
                <w:sz w:val="18"/>
              </w:rPr>
              <w:t xml:space="preserve"> Street</w:t>
            </w:r>
          </w:p>
          <w:p w:rsidR="00516FAA" w:rsidRDefault="00516FAA" w:rsidP="00516FAA">
            <w:pPr>
              <w:ind w:left="0" w:firstLine="0"/>
              <w:rPr>
                <w:color w:val="000000"/>
                <w:sz w:val="18"/>
              </w:rPr>
            </w:pP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Responsibilities: </w:t>
            </w:r>
          </w:p>
          <w:p w:rsidR="00516FAA" w:rsidRDefault="00516FAA" w:rsidP="00516FAA">
            <w:pPr>
              <w:spacing w:line="241" w:lineRule="auto"/>
              <w:ind w:left="360" w:right="56" w:hanging="360"/>
              <w:jc w:val="both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•      </w:t>
            </w:r>
            <w:r w:rsidRPr="00A05018">
              <w:rPr>
                <w:b w:val="0"/>
                <w:color w:val="000000"/>
                <w:sz w:val="18"/>
              </w:rPr>
              <w:t xml:space="preserve">Preparation of monthly Interim Payment </w:t>
            </w:r>
            <w:r>
              <w:rPr>
                <w:b w:val="0"/>
                <w:color w:val="000000"/>
                <w:sz w:val="18"/>
              </w:rPr>
              <w:t xml:space="preserve">Application, preparation </w:t>
            </w:r>
            <w:r w:rsidRPr="00A05018">
              <w:rPr>
                <w:b w:val="0"/>
                <w:color w:val="000000"/>
                <w:sz w:val="18"/>
              </w:rPr>
              <w:t>of final measurement &amp; final account, prepare variation, certification of subcontractor payment certificate, check and records measure of work done, prepare monthly cost report.</w:t>
            </w:r>
          </w:p>
          <w:p w:rsidR="00516FAA" w:rsidRPr="00A331B3" w:rsidRDefault="00516FAA" w:rsidP="00516FAA">
            <w:pPr>
              <w:spacing w:line="241" w:lineRule="auto"/>
              <w:ind w:left="360" w:right="56" w:hanging="36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Pr="00252A93" w:rsidRDefault="00516FAA" w:rsidP="00516FAA">
            <w:pPr>
              <w:pStyle w:val="ListParagraph"/>
              <w:ind w:left="321" w:right="58" w:firstLine="0"/>
            </w:pPr>
            <w:r w:rsidRPr="00252A93">
              <w:rPr>
                <w:b w:val="0"/>
                <w:color w:val="000000"/>
                <w:sz w:val="18"/>
              </w:rPr>
              <w:t>NAKHEEL</w:t>
            </w:r>
          </w:p>
          <w:p w:rsidR="00516FAA" w:rsidRDefault="00516FAA" w:rsidP="00516FAA">
            <w:pPr>
              <w:ind w:left="0" w:right="58" w:firstLine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Pr="003577D7" w:rsidRDefault="00516FAA" w:rsidP="00516FAA">
            <w:pPr>
              <w:ind w:left="0" w:right="7" w:firstLine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2016 Jan –2017 Apr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Surveyor </w:t>
            </w:r>
          </w:p>
        </w:tc>
      </w:tr>
      <w:tr w:rsidR="00516FAA" w:rsidTr="00516FAA">
        <w:trPr>
          <w:trHeight w:val="3351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  <w:u w:val="single" w:color="000000"/>
              </w:rPr>
              <w:t>Overseas AST Co LLC</w:t>
            </w: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516FAA" w:rsidRDefault="00516FAA" w:rsidP="00516FAA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Abu Dhabi Oil Refining Company </w:t>
            </w:r>
          </w:p>
          <w:p w:rsidR="00516FAA" w:rsidRDefault="00516FAA" w:rsidP="00516FAA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Carbon Black and Delayed Coker (CBDC) </w:t>
            </w:r>
          </w:p>
          <w:p w:rsidR="00516FAA" w:rsidRDefault="00516FAA" w:rsidP="00516FAA">
            <w:pPr>
              <w:spacing w:after="2" w:line="239" w:lineRule="auto"/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Causeway and Jetty (Berthing Dolphin, Mooring Dolphin &amp; Crane Rail Support) </w:t>
            </w:r>
          </w:p>
          <w:p w:rsidR="00516FAA" w:rsidRDefault="00516FAA" w:rsidP="00516FAA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spacing w:after="5"/>
              <w:ind w:left="0" w:firstLine="0"/>
            </w:pPr>
            <w:r>
              <w:rPr>
                <w:color w:val="000000"/>
                <w:sz w:val="18"/>
              </w:rPr>
              <w:t xml:space="preserve">Responsibilities: </w:t>
            </w:r>
          </w:p>
          <w:p w:rsidR="00516FAA" w:rsidRDefault="00516FAA" w:rsidP="00516FAA">
            <w:pPr>
              <w:spacing w:line="241" w:lineRule="auto"/>
              <w:ind w:left="360" w:right="56" w:hanging="360"/>
              <w:jc w:val="both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8"/>
              </w:rPr>
              <w:t xml:space="preserve">•      </w:t>
            </w:r>
            <w:r w:rsidRPr="00A05018">
              <w:rPr>
                <w:b w:val="0"/>
                <w:color w:val="000000"/>
                <w:sz w:val="18"/>
              </w:rPr>
              <w:t xml:space="preserve">Preparation of monthly Interim Payment Application, preparation of final measurement &amp; final account, prepare variation and </w:t>
            </w:r>
            <w:proofErr w:type="spellStart"/>
            <w:r w:rsidRPr="00A05018">
              <w:rPr>
                <w:b w:val="0"/>
                <w:color w:val="000000"/>
                <w:sz w:val="18"/>
              </w:rPr>
              <w:t>daywork</w:t>
            </w:r>
            <w:proofErr w:type="spellEnd"/>
            <w:r w:rsidRPr="00A05018">
              <w:rPr>
                <w:b w:val="0"/>
                <w:color w:val="000000"/>
                <w:sz w:val="18"/>
              </w:rPr>
              <w:t>, certification of sub-contractor payment certificate, check and records measure of work done, prepare monthly cost report. monitor cost control, reconciliation of labor, plants, material.</w:t>
            </w:r>
            <w:r w:rsidRPr="00A05018">
              <w:rPr>
                <w:b w:val="0"/>
                <w:color w:val="000000"/>
                <w:sz w:val="16"/>
              </w:rPr>
              <w:t xml:space="preserve"> </w:t>
            </w:r>
          </w:p>
          <w:p w:rsidR="00516FAA" w:rsidRPr="00A331B3" w:rsidRDefault="00516FAA" w:rsidP="00516FAA">
            <w:pPr>
              <w:spacing w:line="241" w:lineRule="auto"/>
              <w:ind w:left="360" w:right="56" w:hanging="36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right="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spacing w:line="241" w:lineRule="auto"/>
              <w:ind w:left="5" w:hanging="5"/>
              <w:jc w:val="center"/>
            </w:pPr>
            <w:r>
              <w:rPr>
                <w:b w:val="0"/>
                <w:color w:val="000000"/>
                <w:sz w:val="18"/>
              </w:rPr>
              <w:t xml:space="preserve">Abu Dhabi Oil Refining Co. (TAKREER) </w:t>
            </w:r>
          </w:p>
          <w:p w:rsidR="00516FAA" w:rsidRDefault="00516FAA" w:rsidP="00516FAA">
            <w:pPr>
              <w:ind w:left="0" w:right="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2013 Sep – 2015 July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right="5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Project </w:t>
            </w:r>
          </w:p>
          <w:p w:rsidR="00516FAA" w:rsidRDefault="00516FAA" w:rsidP="00516FAA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</w:t>
            </w:r>
          </w:p>
          <w:p w:rsidR="00516FAA" w:rsidRDefault="00516FAA" w:rsidP="00516FAA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Surveyor </w:t>
            </w:r>
          </w:p>
        </w:tc>
      </w:tr>
      <w:tr w:rsidR="00516FAA" w:rsidTr="00516FAA">
        <w:trPr>
          <w:trHeight w:val="268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  <w:u w:val="single" w:color="000000"/>
              </w:rPr>
              <w:t>Daewoo Engineering and Construction Co., Ltd.</w:t>
            </w: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516FAA" w:rsidRDefault="00516FAA" w:rsidP="00516FAA">
            <w:pPr>
              <w:ind w:left="0" w:firstLine="0"/>
            </w:pPr>
            <w:proofErr w:type="spellStart"/>
            <w:r>
              <w:rPr>
                <w:b w:val="0"/>
                <w:color w:val="000000"/>
                <w:sz w:val="18"/>
              </w:rPr>
              <w:t>Ruwais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Refinery Expansion Project (Civil Works) </w:t>
            </w:r>
          </w:p>
          <w:p w:rsidR="00516FAA" w:rsidRDefault="00516FAA" w:rsidP="00516FAA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EPC-4 Tankage and Associated Interconnecting Piping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516FAA" w:rsidRDefault="00516FAA" w:rsidP="00516FAA">
            <w:pPr>
              <w:ind w:left="0" w:firstLine="0"/>
            </w:pPr>
            <w:r>
              <w:rPr>
                <w:color w:val="000000"/>
                <w:sz w:val="18"/>
              </w:rPr>
              <w:t xml:space="preserve">Responsibilities: </w:t>
            </w:r>
          </w:p>
          <w:p w:rsidR="00516FAA" w:rsidRDefault="00516FAA" w:rsidP="00516FAA">
            <w:pPr>
              <w:ind w:left="360" w:right="56" w:hanging="360"/>
              <w:jc w:val="both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•      Preparation of monthly Interim Payment Application, preparation of final measurement &amp; final account, prepare variation and </w:t>
            </w:r>
            <w:proofErr w:type="spellStart"/>
            <w:r>
              <w:rPr>
                <w:b w:val="0"/>
                <w:color w:val="000000"/>
                <w:sz w:val="18"/>
              </w:rPr>
              <w:t>dayworks</w:t>
            </w:r>
            <w:proofErr w:type="spellEnd"/>
            <w:r>
              <w:rPr>
                <w:b w:val="0"/>
                <w:color w:val="000000"/>
                <w:sz w:val="18"/>
              </w:rPr>
              <w:t>, check and records measure of work done, certification of sub-contractor payments. monitor actual progress on site &amp; prepare weekly, monthly progress reports.</w:t>
            </w:r>
          </w:p>
          <w:p w:rsidR="00516FAA" w:rsidRDefault="00516FAA" w:rsidP="00516FAA">
            <w:pPr>
              <w:ind w:left="360" w:right="56" w:hanging="36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spacing w:after="2" w:line="239" w:lineRule="auto"/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Abu Dhabi Oil Refining Co. </w:t>
            </w:r>
          </w:p>
          <w:p w:rsidR="00516FAA" w:rsidRDefault="00516FAA" w:rsidP="00516FAA">
            <w:pPr>
              <w:ind w:left="0" w:right="6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(TAKREER)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2011 Nov. – 2013 May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AA" w:rsidRDefault="00516FAA" w:rsidP="00516FAA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</w:t>
            </w:r>
          </w:p>
          <w:p w:rsidR="00516FAA" w:rsidRDefault="00516FAA" w:rsidP="00516FAA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Surveyor </w:t>
            </w:r>
          </w:p>
          <w:p w:rsidR="00516FAA" w:rsidRDefault="00516FAA" w:rsidP="00516FAA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(Civil) </w:t>
            </w:r>
          </w:p>
        </w:tc>
      </w:tr>
    </w:tbl>
    <w:p w:rsidR="005814C7" w:rsidRPr="005814C7" w:rsidRDefault="005814C7">
      <w:pPr>
        <w:ind w:left="0" w:firstLine="0"/>
        <w:jc w:val="both"/>
        <w:rPr>
          <w:sz w:val="2"/>
          <w:szCs w:val="2"/>
        </w:rPr>
      </w:pPr>
    </w:p>
    <w:tbl>
      <w:tblPr>
        <w:tblStyle w:val="TableGrid"/>
        <w:tblW w:w="9724" w:type="dxa"/>
        <w:tblInd w:w="-91" w:type="dxa"/>
        <w:tblCellMar>
          <w:top w:w="5" w:type="dxa"/>
          <w:left w:w="108" w:type="dxa"/>
          <w:right w:w="55" w:type="dxa"/>
        </w:tblCellMar>
        <w:tblLook w:val="04A0"/>
      </w:tblPr>
      <w:tblGrid>
        <w:gridCol w:w="5583"/>
        <w:gridCol w:w="1440"/>
        <w:gridCol w:w="1261"/>
        <w:gridCol w:w="1440"/>
      </w:tblGrid>
      <w:tr w:rsidR="004646B2" w:rsidTr="004646B2">
        <w:trPr>
          <w:trHeight w:val="957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6B2" w:rsidRDefault="004646B2" w:rsidP="00DD7655">
            <w:pPr>
              <w:ind w:left="0" w:firstLine="0"/>
            </w:pPr>
            <w:r>
              <w:rPr>
                <w:color w:val="000000"/>
                <w:sz w:val="18"/>
                <w:u w:val="single" w:color="000000"/>
              </w:rPr>
              <w:t>Daewoo Engineering and Construction Co., Ltd.</w:t>
            </w: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0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4646B2" w:rsidRDefault="004646B2" w:rsidP="00DD7655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Marine Works for </w:t>
            </w:r>
            <w:proofErr w:type="spellStart"/>
            <w:r>
              <w:rPr>
                <w:b w:val="0"/>
                <w:color w:val="000000"/>
                <w:sz w:val="18"/>
              </w:rPr>
              <w:t>Nakilat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Ship Repair Yard </w:t>
            </w:r>
          </w:p>
          <w:p w:rsidR="004646B2" w:rsidRDefault="004646B2" w:rsidP="00DD7655">
            <w:pPr>
              <w:ind w:left="0"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0" w:firstLine="0"/>
            </w:pPr>
            <w:r>
              <w:rPr>
                <w:color w:val="000000"/>
                <w:sz w:val="18"/>
              </w:rPr>
              <w:t xml:space="preserve">Responsibilities:  </w:t>
            </w:r>
          </w:p>
          <w:p w:rsidR="004646B2" w:rsidRDefault="004646B2" w:rsidP="00DD7655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color w:val="000000"/>
                <w:sz w:val="18"/>
              </w:rPr>
              <w:lastRenderedPageBreak/>
              <w:t xml:space="preserve">Preparation of monthly interim payment application, final measurement and submission of final account. </w:t>
            </w:r>
          </w:p>
          <w:p w:rsidR="004646B2" w:rsidRDefault="004646B2" w:rsidP="00DD7655">
            <w:pPr>
              <w:numPr>
                <w:ilvl w:val="0"/>
                <w:numId w:val="1"/>
              </w:numPr>
              <w:spacing w:line="249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Preparation of site measurements &amp; quantity take off for civil works. </w:t>
            </w:r>
          </w:p>
          <w:p w:rsidR="004646B2" w:rsidRDefault="004646B2" w:rsidP="00DD7655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Prepare cost estimate of additional works/variations. </w:t>
            </w:r>
          </w:p>
          <w:p w:rsidR="004646B2" w:rsidRDefault="004646B2" w:rsidP="00DD7655">
            <w:pPr>
              <w:numPr>
                <w:ilvl w:val="0"/>
                <w:numId w:val="2"/>
              </w:numPr>
              <w:spacing w:after="11"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>Maintaining and updating the status of progress on daily basis Maintain technical records including site progress meeting, drawing issues, changes in scope of work.</w:t>
            </w: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A331B3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Certify subcontractor’s interim/final payment certificate.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6B2" w:rsidRDefault="004646B2" w:rsidP="00DD765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lastRenderedPageBreak/>
              <w:t xml:space="preserve">Qatar Petroleum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6B2" w:rsidRDefault="004646B2" w:rsidP="00DD765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2009 Apr. – 2010 Dec.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6B2" w:rsidRDefault="004646B2" w:rsidP="00DD7655">
            <w:pPr>
              <w:ind w:left="0" w:right="59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Civil </w:t>
            </w:r>
          </w:p>
          <w:p w:rsidR="004646B2" w:rsidRDefault="004646B2" w:rsidP="00DD7655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</w:t>
            </w:r>
          </w:p>
          <w:p w:rsidR="004646B2" w:rsidRDefault="004646B2" w:rsidP="00DD7655">
            <w:pPr>
              <w:ind w:left="0" w:right="58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Surveyor </w:t>
            </w:r>
          </w:p>
        </w:tc>
      </w:tr>
    </w:tbl>
    <w:p w:rsidR="004646B2" w:rsidRDefault="004646B2" w:rsidP="005814C7">
      <w:pPr>
        <w:ind w:left="0" w:firstLine="0"/>
        <w:jc w:val="both"/>
      </w:pPr>
    </w:p>
    <w:tbl>
      <w:tblPr>
        <w:tblStyle w:val="TableGrid"/>
        <w:tblW w:w="9724" w:type="dxa"/>
        <w:tblInd w:w="-91" w:type="dxa"/>
        <w:tblCellMar>
          <w:top w:w="5" w:type="dxa"/>
          <w:left w:w="91" w:type="dxa"/>
        </w:tblCellMar>
        <w:tblLook w:val="04A0"/>
      </w:tblPr>
      <w:tblGrid>
        <w:gridCol w:w="5583"/>
        <w:gridCol w:w="1440"/>
        <w:gridCol w:w="1261"/>
        <w:gridCol w:w="1440"/>
      </w:tblGrid>
      <w:tr w:rsidR="004646B2" w:rsidTr="00DD7655">
        <w:trPr>
          <w:trHeight w:val="342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  <w:u w:val="single" w:color="000000"/>
              </w:rPr>
              <w:t>PARSON Overseas Limited</w:t>
            </w: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4646B2" w:rsidRDefault="004646B2" w:rsidP="00DD7655">
            <w:pPr>
              <w:ind w:left="17" w:firstLine="0"/>
            </w:pPr>
            <w:proofErr w:type="spellStart"/>
            <w:r>
              <w:rPr>
                <w:b w:val="0"/>
                <w:color w:val="000000"/>
                <w:sz w:val="18"/>
              </w:rPr>
              <w:t>Dubailand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Road Project (Tiger Woods Dubai)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Responsibilities:  </w:t>
            </w:r>
          </w:p>
          <w:p w:rsidR="004646B2" w:rsidRDefault="004646B2" w:rsidP="00DD7655">
            <w:pPr>
              <w:numPr>
                <w:ilvl w:val="0"/>
                <w:numId w:val="3"/>
              </w:numPr>
              <w:spacing w:after="15" w:line="244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Certification of monthly interim payment applications, valuation of variations, </w:t>
            </w:r>
            <w:proofErr w:type="spellStart"/>
            <w:r>
              <w:rPr>
                <w:b w:val="0"/>
                <w:color w:val="000000"/>
                <w:sz w:val="18"/>
              </w:rPr>
              <w:t>dayworks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and certification of final claims. </w:t>
            </w:r>
          </w:p>
          <w:p w:rsidR="004646B2" w:rsidRDefault="004646B2" w:rsidP="00DD7655">
            <w:pPr>
              <w:numPr>
                <w:ilvl w:val="0"/>
                <w:numId w:val="3"/>
              </w:numPr>
              <w:spacing w:after="15" w:line="247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Conduct final measure on work executed and prepare and agree final accounts.   </w:t>
            </w:r>
          </w:p>
          <w:p w:rsidR="004646B2" w:rsidRDefault="004646B2" w:rsidP="00DD7655">
            <w:pPr>
              <w:numPr>
                <w:ilvl w:val="0"/>
                <w:numId w:val="3"/>
              </w:numPr>
              <w:spacing w:after="16"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Assist in the close-out of completed claims certification of final claims </w:t>
            </w:r>
          </w:p>
          <w:p w:rsidR="004646B2" w:rsidRDefault="004646B2" w:rsidP="00DD7655">
            <w:pPr>
              <w:numPr>
                <w:ilvl w:val="0"/>
                <w:numId w:val="3"/>
              </w:numPr>
              <w:spacing w:after="16"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Check, verify and maintain records of site measurements and quantities.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95" w:rsidRPr="00C03395" w:rsidRDefault="004646B2" w:rsidP="00C03395">
            <w:pPr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Tatweer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Real Estate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DD765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2008 Nov. – 2009 Mar.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DD7655">
            <w:pPr>
              <w:ind w:left="0" w:right="9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Project </w:t>
            </w:r>
          </w:p>
          <w:p w:rsidR="004646B2" w:rsidRDefault="004646B2" w:rsidP="00DD7655">
            <w:pPr>
              <w:ind w:left="0" w:right="96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Quantity </w:t>
            </w:r>
          </w:p>
          <w:p w:rsidR="004646B2" w:rsidRDefault="004646B2" w:rsidP="00DD7655">
            <w:pPr>
              <w:ind w:left="0" w:right="97" w:firstLine="0"/>
              <w:jc w:val="center"/>
            </w:pPr>
            <w:r>
              <w:rPr>
                <w:b w:val="0"/>
                <w:color w:val="000000"/>
                <w:sz w:val="18"/>
              </w:rPr>
              <w:t xml:space="preserve">Surveyor </w:t>
            </w:r>
          </w:p>
        </w:tc>
      </w:tr>
      <w:tr w:rsidR="004646B2" w:rsidTr="00DD7655">
        <w:trPr>
          <w:trHeight w:val="481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ind w:left="17" w:firstLine="0"/>
            </w:pPr>
            <w:proofErr w:type="spellStart"/>
            <w:r>
              <w:rPr>
                <w:color w:val="000000"/>
                <w:sz w:val="18"/>
                <w:u w:val="single" w:color="000000"/>
              </w:rPr>
              <w:t>Monark</w:t>
            </w:r>
            <w:proofErr w:type="spellEnd"/>
            <w:r>
              <w:rPr>
                <w:color w:val="000000"/>
                <w:sz w:val="18"/>
                <w:u w:val="single" w:color="000000"/>
              </w:rPr>
              <w:t xml:space="preserve"> Constructors Corporation</w:t>
            </w: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Projects Undertaken: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GMI ADB Road Project </w:t>
            </w:r>
            <w:proofErr w:type="spellStart"/>
            <w:r>
              <w:rPr>
                <w:b w:val="0"/>
                <w:color w:val="000000"/>
                <w:sz w:val="18"/>
              </w:rPr>
              <w:t>Pagadian-Buug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Section Mindanao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spacing w:line="249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GMI ADB Road Project </w:t>
            </w:r>
            <w:proofErr w:type="spellStart"/>
            <w:r>
              <w:rPr>
                <w:b w:val="0"/>
                <w:color w:val="000000"/>
                <w:sz w:val="18"/>
              </w:rPr>
              <w:t>Zamboanga-Quinipot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Section, </w:t>
            </w:r>
            <w:proofErr w:type="spellStart"/>
            <w:r>
              <w:rPr>
                <w:b w:val="0"/>
                <w:color w:val="000000"/>
                <w:sz w:val="18"/>
              </w:rPr>
              <w:t>Zamboanga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NAIA Terminal 3 Site Development Works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Construction/Rehabilitation of Circumferential Road 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b w:val="0"/>
                <w:color w:val="000000"/>
                <w:sz w:val="18"/>
              </w:rPr>
              <w:t>Bulacan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Housing &amp; Agro Industrial </w:t>
            </w:r>
            <w:proofErr w:type="spellStart"/>
            <w:r>
              <w:rPr>
                <w:b w:val="0"/>
                <w:color w:val="000000"/>
                <w:sz w:val="18"/>
              </w:rPr>
              <w:t>Proj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. </w:t>
            </w:r>
          </w:p>
          <w:p w:rsidR="004646B2" w:rsidRPr="005814C7" w:rsidRDefault="004646B2" w:rsidP="00DD7655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b w:val="0"/>
                <w:color w:val="000000"/>
                <w:sz w:val="18"/>
              </w:rPr>
              <w:t>Matictic-Bangkal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Relocation Access Road</w:t>
            </w:r>
            <w:r>
              <w:rPr>
                <w:b w:val="0"/>
                <w:color w:val="000000"/>
                <w:sz w:val="18"/>
                <w:vertAlign w:val="subscript"/>
              </w:rPr>
              <w:t xml:space="preserve"> </w:t>
            </w:r>
          </w:p>
          <w:p w:rsidR="004646B2" w:rsidRDefault="004646B2" w:rsidP="00DD7655">
            <w:pPr>
              <w:ind w:left="377" w:firstLine="0"/>
            </w:pPr>
          </w:p>
          <w:p w:rsidR="004646B2" w:rsidRDefault="004646B2" w:rsidP="00DD7655">
            <w:pPr>
              <w:ind w:left="1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Responsibilities:                                                                                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spacing w:line="249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Preparation of interim payment certificate, valuation of variation, preparation and submission of final account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In-charge in the preparation of as-staked/as-built quantities.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spacing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Establish preliminary working quantities covered by contract based on the result of actual survey and verification.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spacing w:after="18" w:line="241" w:lineRule="auto"/>
              <w:ind w:hanging="360"/>
            </w:pPr>
            <w:r>
              <w:rPr>
                <w:b w:val="0"/>
                <w:color w:val="000000"/>
                <w:sz w:val="18"/>
              </w:rPr>
              <w:t>Coordinates with construction engineers and supervisors in the field implementation of project.</w:t>
            </w:r>
            <w:r>
              <w:rPr>
                <w:b w:val="0"/>
                <w:color w:val="000000"/>
                <w:sz w:val="16"/>
              </w:rPr>
              <w:t xml:space="preserve">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spacing w:after="11"/>
              <w:ind w:hanging="360"/>
            </w:pPr>
            <w:r>
              <w:rPr>
                <w:b w:val="0"/>
                <w:color w:val="000000"/>
                <w:sz w:val="18"/>
              </w:rPr>
              <w:t xml:space="preserve">Carry out site visit and prepare estimate of work quantities. </w:t>
            </w:r>
          </w:p>
          <w:p w:rsidR="004646B2" w:rsidRDefault="004646B2" w:rsidP="00DD7655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Check and verify subcontractor’s interim/final payment certificate.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Department of</w:t>
            </w:r>
          </w:p>
          <w:p w:rsidR="004646B2" w:rsidRDefault="004646B2" w:rsidP="00C03395">
            <w:pPr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Public Works &amp; Highways</w:t>
            </w:r>
          </w:p>
          <w:p w:rsidR="00C03395" w:rsidRDefault="00C03395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Philippines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124" w:hanging="110"/>
              <w:jc w:val="center"/>
            </w:pPr>
            <w:r>
              <w:rPr>
                <w:b w:val="0"/>
                <w:color w:val="000000"/>
                <w:sz w:val="18"/>
              </w:rPr>
              <w:t>1999 June  – 2008 Aug.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Quantity/Cost Engineer</w:t>
            </w:r>
          </w:p>
        </w:tc>
      </w:tr>
      <w:tr w:rsidR="004646B2" w:rsidTr="00DD7655">
        <w:trPr>
          <w:trHeight w:val="353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ind w:left="17" w:firstLine="0"/>
            </w:pPr>
            <w:proofErr w:type="spellStart"/>
            <w:r>
              <w:rPr>
                <w:color w:val="000000"/>
                <w:sz w:val="18"/>
                <w:u w:val="single" w:color="000000"/>
              </w:rPr>
              <w:lastRenderedPageBreak/>
              <w:t>McGABGUT</w:t>
            </w:r>
            <w:proofErr w:type="spellEnd"/>
            <w:r>
              <w:rPr>
                <w:color w:val="000000"/>
                <w:sz w:val="18"/>
                <w:u w:val="single" w:color="000000"/>
              </w:rPr>
              <w:t xml:space="preserve"> Consultancy</w:t>
            </w: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4646B2" w:rsidRDefault="004646B2" w:rsidP="00DD7655">
            <w:pPr>
              <w:spacing w:line="238" w:lineRule="auto"/>
              <w:ind w:left="17" w:firstLine="0"/>
            </w:pPr>
            <w:r>
              <w:rPr>
                <w:b w:val="0"/>
                <w:color w:val="000000"/>
                <w:sz w:val="18"/>
              </w:rPr>
              <w:t>Restoration of Cebu North Road, Restoration of 96.6 Km road involving 20 km asphaltic concrete and 76.6 km Portland cement concrete pavement</w:t>
            </w:r>
            <w:r>
              <w:rPr>
                <w:color w:val="000000"/>
                <w:sz w:val="20"/>
              </w:rPr>
              <w:t xml:space="preserve"> </w:t>
            </w:r>
          </w:p>
          <w:p w:rsidR="004646B2" w:rsidRDefault="004646B2" w:rsidP="00DD7655">
            <w:pPr>
              <w:ind w:left="17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4646B2" w:rsidRPr="005814C7" w:rsidRDefault="004646B2" w:rsidP="00DD7655">
            <w:pPr>
              <w:ind w:left="17"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Responsibilities: </w:t>
            </w:r>
          </w:p>
          <w:p w:rsidR="004646B2" w:rsidRDefault="004646B2" w:rsidP="00DD7655">
            <w:pPr>
              <w:numPr>
                <w:ilvl w:val="0"/>
                <w:numId w:val="5"/>
              </w:numPr>
              <w:spacing w:line="243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Review, check and verify Bill of Quantities in Tender against the quantities based on the verification survey performed during project implementation.   </w:t>
            </w:r>
          </w:p>
          <w:p w:rsidR="004646B2" w:rsidRDefault="004646B2" w:rsidP="00DD7655">
            <w:pPr>
              <w:numPr>
                <w:ilvl w:val="0"/>
                <w:numId w:val="5"/>
              </w:numPr>
              <w:spacing w:line="244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Review and check detailed computation of the overall project cost and initiate preparation of Change Order, Extra Work Order. </w:t>
            </w:r>
          </w:p>
          <w:p w:rsidR="004646B2" w:rsidRDefault="004646B2" w:rsidP="00DD7655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Prepares the monthly report as to the progress.   </w:t>
            </w:r>
          </w:p>
          <w:p w:rsidR="004646B2" w:rsidRDefault="004646B2" w:rsidP="00DD7655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Checks the monthly interim certificate in accordance with the work completed.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55" w:firstLine="0"/>
              <w:jc w:val="center"/>
            </w:pPr>
            <w:r>
              <w:rPr>
                <w:b w:val="0"/>
                <w:color w:val="000000"/>
                <w:sz w:val="18"/>
              </w:rPr>
              <w:t>Department of</w:t>
            </w:r>
          </w:p>
          <w:p w:rsidR="00C03395" w:rsidRDefault="004646B2" w:rsidP="00C03395">
            <w:pPr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Public Works &amp; Highways</w:t>
            </w:r>
          </w:p>
          <w:p w:rsidR="004646B2" w:rsidRDefault="00C03395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Philippines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115" w:hanging="65"/>
              <w:jc w:val="center"/>
            </w:pPr>
            <w:r>
              <w:rPr>
                <w:b w:val="0"/>
                <w:color w:val="000000"/>
                <w:sz w:val="18"/>
              </w:rPr>
              <w:t>1997</w:t>
            </w:r>
            <w:r w:rsidR="007F3C4F"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>July</w:t>
            </w:r>
            <w:r w:rsidR="007F3C4F"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>–</w:t>
            </w:r>
            <w:r w:rsidR="007F3C4F"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 xml:space="preserve"> 1999 June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6B2" w:rsidRDefault="004646B2" w:rsidP="00C03395">
            <w:pPr>
              <w:ind w:left="0" w:right="97" w:firstLine="0"/>
              <w:jc w:val="center"/>
            </w:pPr>
            <w:r>
              <w:rPr>
                <w:b w:val="0"/>
                <w:color w:val="000000"/>
                <w:sz w:val="18"/>
              </w:rPr>
              <w:t>Project</w:t>
            </w:r>
          </w:p>
          <w:p w:rsidR="004646B2" w:rsidRDefault="004646B2" w:rsidP="00C03395">
            <w:pPr>
              <w:ind w:left="0" w:right="96" w:firstLine="0"/>
              <w:jc w:val="center"/>
            </w:pPr>
            <w:r>
              <w:rPr>
                <w:b w:val="0"/>
                <w:color w:val="000000"/>
                <w:sz w:val="18"/>
              </w:rPr>
              <w:t>Quantity</w:t>
            </w:r>
          </w:p>
          <w:p w:rsidR="004646B2" w:rsidRDefault="004646B2" w:rsidP="00C03395">
            <w:pPr>
              <w:ind w:left="0" w:right="94" w:firstLine="0"/>
              <w:jc w:val="center"/>
            </w:pPr>
            <w:r>
              <w:rPr>
                <w:b w:val="0"/>
                <w:color w:val="000000"/>
                <w:sz w:val="18"/>
              </w:rPr>
              <w:t>Engineer</w:t>
            </w:r>
          </w:p>
        </w:tc>
      </w:tr>
      <w:tr w:rsidR="004646B2" w:rsidTr="00DD7655">
        <w:trPr>
          <w:trHeight w:val="481"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spacing w:line="243" w:lineRule="auto"/>
              <w:ind w:left="362"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• </w:t>
            </w:r>
            <w:r>
              <w:rPr>
                <w:b w:val="0"/>
                <w:color w:val="000000"/>
                <w:sz w:val="18"/>
              </w:rPr>
              <w:tab/>
              <w:t xml:space="preserve">Check and certify final quantities for work completed per </w:t>
            </w:r>
            <w:proofErr w:type="spellStart"/>
            <w:r>
              <w:rPr>
                <w:b w:val="0"/>
                <w:color w:val="000000"/>
                <w:sz w:val="18"/>
              </w:rPr>
              <w:t>asbuilt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together with the preparation of final Certificate of Completion.</w:t>
            </w:r>
          </w:p>
          <w:p w:rsidR="004646B2" w:rsidRPr="00112179" w:rsidRDefault="004646B2" w:rsidP="00DD7655">
            <w:pPr>
              <w:spacing w:line="243" w:lineRule="auto"/>
              <w:ind w:left="362" w:hanging="360"/>
              <w:rPr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spacing w:after="160"/>
              <w:ind w:left="0" w:firstLine="0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spacing w:after="160"/>
              <w:ind w:left="0" w:firstLine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2" w:rsidRDefault="004646B2" w:rsidP="00DD7655">
            <w:pPr>
              <w:spacing w:after="160"/>
              <w:ind w:left="0" w:firstLine="0"/>
            </w:pPr>
          </w:p>
        </w:tc>
      </w:tr>
      <w:tr w:rsidR="005814C7" w:rsidTr="00817174">
        <w:trPr>
          <w:trHeight w:val="507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7" w:rsidRDefault="005814C7" w:rsidP="00DD7655">
            <w:pPr>
              <w:ind w:left="2" w:firstLine="0"/>
            </w:pPr>
            <w:bookmarkStart w:id="0" w:name="_GoBack"/>
            <w:bookmarkEnd w:id="0"/>
            <w:r>
              <w:rPr>
                <w:color w:val="000000"/>
                <w:sz w:val="18"/>
                <w:u w:val="single" w:color="000000"/>
              </w:rPr>
              <w:t>R.L. Umali Construction Corporation</w:t>
            </w:r>
            <w:r>
              <w:rPr>
                <w:color w:val="000000"/>
                <w:sz w:val="18"/>
              </w:rPr>
              <w:t xml:space="preserve"> </w:t>
            </w:r>
          </w:p>
          <w:p w:rsidR="005814C7" w:rsidRPr="00817174" w:rsidRDefault="005814C7" w:rsidP="00DD7655">
            <w:pPr>
              <w:ind w:left="2" w:firstLine="0"/>
              <w:rPr>
                <w:sz w:val="12"/>
                <w:szCs w:val="16"/>
              </w:rPr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5814C7" w:rsidRDefault="005814C7" w:rsidP="00DD7655">
            <w:pPr>
              <w:ind w:left="2" w:firstLine="0"/>
            </w:pPr>
            <w:r>
              <w:rPr>
                <w:color w:val="000000"/>
                <w:sz w:val="18"/>
              </w:rPr>
              <w:t xml:space="preserve">Projects Undertaken: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Contract package 01A – Restoration of Rosales-</w:t>
            </w:r>
            <w:proofErr w:type="spellStart"/>
            <w:r>
              <w:rPr>
                <w:b w:val="0"/>
                <w:color w:val="000000"/>
                <w:sz w:val="18"/>
              </w:rPr>
              <w:t>Lupao</w:t>
            </w:r>
            <w:proofErr w:type="spellEnd"/>
            <w:r>
              <w:rPr>
                <w:b w:val="0"/>
                <w:color w:val="000000"/>
                <w:sz w:val="18"/>
              </w:rPr>
              <w:t>-</w:t>
            </w:r>
          </w:p>
          <w:p w:rsidR="005814C7" w:rsidRDefault="005814C7" w:rsidP="00DD7655">
            <w:pPr>
              <w:spacing w:after="3" w:line="239" w:lineRule="auto"/>
              <w:ind w:left="362" w:firstLine="0"/>
            </w:pPr>
            <w:proofErr w:type="spellStart"/>
            <w:r>
              <w:rPr>
                <w:b w:val="0"/>
                <w:color w:val="000000"/>
                <w:sz w:val="18"/>
              </w:rPr>
              <w:t>Agoncillo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Road (Province of </w:t>
            </w:r>
            <w:proofErr w:type="spellStart"/>
            <w:r>
              <w:rPr>
                <w:b w:val="0"/>
                <w:color w:val="000000"/>
                <w:sz w:val="18"/>
              </w:rPr>
              <w:t>Pangasinan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).  Restoration of 39 Km road 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Contract Package R4YC3A-Talisay-Lemery-Agoncillo Road </w:t>
            </w:r>
          </w:p>
          <w:p w:rsidR="005814C7" w:rsidRDefault="005814C7" w:rsidP="00DD7655">
            <w:pPr>
              <w:ind w:left="362" w:firstLine="0"/>
            </w:pPr>
            <w:r>
              <w:rPr>
                <w:b w:val="0"/>
                <w:color w:val="000000"/>
                <w:sz w:val="18"/>
              </w:rPr>
              <w:t xml:space="preserve">Project (Province of </w:t>
            </w:r>
            <w:proofErr w:type="spellStart"/>
            <w:r>
              <w:rPr>
                <w:b w:val="0"/>
                <w:color w:val="000000"/>
                <w:sz w:val="18"/>
              </w:rPr>
              <w:t>Batangas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), Fifth IBRD Bridge </w:t>
            </w:r>
          </w:p>
          <w:p w:rsidR="005814C7" w:rsidRDefault="005814C7" w:rsidP="005814C7">
            <w:pPr>
              <w:spacing w:after="1" w:line="239" w:lineRule="auto"/>
              <w:ind w:left="362" w:firstLine="0"/>
            </w:pPr>
            <w:r>
              <w:rPr>
                <w:b w:val="0"/>
                <w:color w:val="000000"/>
                <w:sz w:val="18"/>
              </w:rPr>
              <w:t xml:space="preserve">Reconstruction Program.  Construction of five RCDG single and multi-span Bridges   </w:t>
            </w:r>
          </w:p>
          <w:p w:rsidR="005814C7" w:rsidRPr="00817174" w:rsidRDefault="005814C7" w:rsidP="005814C7">
            <w:pPr>
              <w:spacing w:after="1" w:line="239" w:lineRule="auto"/>
              <w:ind w:left="362" w:firstLine="0"/>
              <w:rPr>
                <w:sz w:val="10"/>
                <w:szCs w:val="8"/>
              </w:rPr>
            </w:pPr>
          </w:p>
          <w:p w:rsidR="005814C7" w:rsidRDefault="005814C7" w:rsidP="00DD7655">
            <w:pPr>
              <w:spacing w:after="24"/>
              <w:ind w:left="2" w:firstLine="0"/>
            </w:pPr>
            <w:r>
              <w:rPr>
                <w:color w:val="000000"/>
                <w:sz w:val="18"/>
              </w:rPr>
              <w:t xml:space="preserve">Responsibilities:                 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spacing w:line="245" w:lineRule="auto"/>
              <w:ind w:hanging="360"/>
            </w:pPr>
            <w:r>
              <w:rPr>
                <w:b w:val="0"/>
                <w:color w:val="000000"/>
                <w:sz w:val="18"/>
              </w:rPr>
              <w:t>Preparation of interim payment certificate, valuation of variation, preparation and submission of final account</w:t>
            </w:r>
            <w:r>
              <w:rPr>
                <w:b w:val="0"/>
                <w:color w:val="000000"/>
                <w:sz w:val="20"/>
              </w:rPr>
              <w:t xml:space="preserve">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In-charge in the preparation of as-staked/as-built quantities.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spacing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Establish preliminary working quantities covered by contract based on the result of actual survey and verification.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spacing w:after="20" w:line="241" w:lineRule="auto"/>
              <w:ind w:hanging="360"/>
            </w:pPr>
            <w:r>
              <w:rPr>
                <w:b w:val="0"/>
                <w:color w:val="000000"/>
                <w:sz w:val="18"/>
              </w:rPr>
              <w:t>Coordinates with construction engineers and supervisors in the field implementation of project.</w:t>
            </w:r>
            <w:r>
              <w:rPr>
                <w:b w:val="0"/>
                <w:color w:val="000000"/>
                <w:sz w:val="16"/>
              </w:rPr>
              <w:t xml:space="preserve">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spacing w:after="11"/>
              <w:ind w:hanging="360"/>
            </w:pPr>
            <w:r>
              <w:rPr>
                <w:b w:val="0"/>
                <w:color w:val="000000"/>
                <w:sz w:val="18"/>
              </w:rPr>
              <w:t xml:space="preserve">Carry out site visit and prepare estimate of work quantities. </w:t>
            </w:r>
          </w:p>
          <w:p w:rsidR="005814C7" w:rsidRDefault="005814C7" w:rsidP="00DD7655">
            <w:pPr>
              <w:numPr>
                <w:ilvl w:val="0"/>
                <w:numId w:val="6"/>
              </w:numPr>
              <w:spacing w:after="14" w:line="246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Interaction with clients and for necessary modification in the drawings   </w:t>
            </w:r>
          </w:p>
          <w:p w:rsidR="005814C7" w:rsidRPr="00817174" w:rsidRDefault="005814C7" w:rsidP="00817174">
            <w:pPr>
              <w:numPr>
                <w:ilvl w:val="0"/>
                <w:numId w:val="6"/>
              </w:numPr>
              <w:spacing w:after="6" w:line="249" w:lineRule="auto"/>
              <w:ind w:hanging="360"/>
            </w:pPr>
            <w:r>
              <w:rPr>
                <w:b w:val="0"/>
                <w:color w:val="000000"/>
                <w:sz w:val="18"/>
              </w:rPr>
              <w:t>Check and verify subcontractor’s interim/fina</w:t>
            </w:r>
            <w:r w:rsidR="00817174">
              <w:rPr>
                <w:b w:val="0"/>
                <w:color w:val="000000"/>
                <w:sz w:val="18"/>
              </w:rPr>
              <w:t>l payment certificate</w:t>
            </w:r>
            <w:r w:rsidRPr="00817174">
              <w:rPr>
                <w:b w:val="0"/>
                <w:color w:val="000000"/>
                <w:sz w:val="18"/>
              </w:rPr>
              <w:t xml:space="preserve">. </w:t>
            </w:r>
          </w:p>
          <w:p w:rsidR="00817174" w:rsidRPr="00112179" w:rsidRDefault="00817174" w:rsidP="00817174">
            <w:pPr>
              <w:spacing w:after="6" w:line="249" w:lineRule="auto"/>
              <w:ind w:left="362" w:firstLine="0"/>
              <w:rPr>
                <w:sz w:val="10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7" w:rsidRDefault="005814C7" w:rsidP="00C03395">
            <w:pPr>
              <w:ind w:left="41" w:firstLine="0"/>
              <w:jc w:val="center"/>
            </w:pPr>
            <w:r>
              <w:rPr>
                <w:b w:val="0"/>
                <w:color w:val="000000"/>
                <w:sz w:val="18"/>
              </w:rPr>
              <w:t>Department of</w:t>
            </w:r>
          </w:p>
          <w:p w:rsidR="00C03395" w:rsidRDefault="005814C7" w:rsidP="00C03395">
            <w:pPr>
              <w:ind w:left="0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Public Works &amp; Highways</w:t>
            </w:r>
          </w:p>
          <w:p w:rsidR="005814C7" w:rsidRDefault="00C03395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Philippines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7" w:rsidRDefault="005814C7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1991 Jan – 1997 June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7" w:rsidRDefault="005814C7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Quantity/Office Engineer</w:t>
            </w:r>
          </w:p>
        </w:tc>
      </w:tr>
      <w:tr w:rsidR="00817174" w:rsidTr="00DD7655">
        <w:trPr>
          <w:trHeight w:val="311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74" w:rsidRDefault="00817174" w:rsidP="00DD7655">
            <w:pPr>
              <w:ind w:left="2" w:firstLine="0"/>
            </w:pPr>
            <w:r>
              <w:rPr>
                <w:color w:val="000000"/>
                <w:sz w:val="18"/>
                <w:u w:val="single" w:color="000000"/>
              </w:rPr>
              <w:t>RTG Construction Inc.</w:t>
            </w:r>
            <w:r>
              <w:rPr>
                <w:color w:val="000000"/>
                <w:sz w:val="18"/>
              </w:rPr>
              <w:t xml:space="preserve"> </w:t>
            </w:r>
          </w:p>
          <w:p w:rsidR="00817174" w:rsidRDefault="00817174" w:rsidP="00DD7655">
            <w:pPr>
              <w:ind w:left="2" w:firstLine="0"/>
            </w:pPr>
            <w:r>
              <w:rPr>
                <w:color w:val="000000"/>
                <w:sz w:val="18"/>
              </w:rPr>
              <w:t xml:space="preserve"> </w:t>
            </w:r>
          </w:p>
          <w:p w:rsidR="00817174" w:rsidRDefault="00817174" w:rsidP="00DD7655">
            <w:pPr>
              <w:ind w:left="2" w:firstLine="0"/>
            </w:pPr>
            <w:r>
              <w:rPr>
                <w:color w:val="000000"/>
                <w:sz w:val="18"/>
              </w:rPr>
              <w:t xml:space="preserve">Project : </w:t>
            </w:r>
          </w:p>
          <w:p w:rsidR="00817174" w:rsidRDefault="00817174" w:rsidP="00DD7655">
            <w:pPr>
              <w:spacing w:line="241" w:lineRule="auto"/>
              <w:ind w:left="2" w:right="28" w:firstLine="0"/>
            </w:pPr>
            <w:r>
              <w:rPr>
                <w:b w:val="0"/>
                <w:color w:val="000000"/>
                <w:sz w:val="18"/>
              </w:rPr>
              <w:t xml:space="preserve">Contract Package R4Y1C3-Famy-Infanta Road Project (Province of Quezon), Fifth BRD Bridge Reconstruction Program.  Construction of three RCDG single and multi-span bridges </w:t>
            </w:r>
          </w:p>
          <w:p w:rsidR="00817174" w:rsidRDefault="00817174" w:rsidP="00DD7655">
            <w:pPr>
              <w:ind w:left="2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:rsidR="00817174" w:rsidRDefault="00817174" w:rsidP="00DD7655">
            <w:pPr>
              <w:ind w:left="2" w:firstLine="0"/>
            </w:pPr>
            <w:r>
              <w:rPr>
                <w:color w:val="000000"/>
                <w:sz w:val="18"/>
              </w:rPr>
              <w:t xml:space="preserve">Responsibilities:  </w:t>
            </w:r>
          </w:p>
          <w:p w:rsidR="00817174" w:rsidRDefault="00817174" w:rsidP="00DD7655">
            <w:pPr>
              <w:numPr>
                <w:ilvl w:val="0"/>
                <w:numId w:val="7"/>
              </w:numPr>
              <w:spacing w:line="249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Assists the Quantity Engineer in the preparation of quantity calculation/take-off and all other engineering works. </w:t>
            </w:r>
          </w:p>
          <w:p w:rsidR="00817174" w:rsidRDefault="00817174" w:rsidP="00DD7655">
            <w:pPr>
              <w:numPr>
                <w:ilvl w:val="0"/>
                <w:numId w:val="7"/>
              </w:numPr>
              <w:spacing w:line="243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Keeps and maintain systematic filling of all engineering plans, specifications, working drawings and other pertinent documents. </w:t>
            </w:r>
          </w:p>
          <w:p w:rsidR="00817174" w:rsidRDefault="00817174" w:rsidP="00817174">
            <w:pPr>
              <w:numPr>
                <w:ilvl w:val="0"/>
                <w:numId w:val="7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In-charge in the preparation of Monthly Billing.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79" w:rsidRDefault="00112179" w:rsidP="00C03395">
            <w:pPr>
              <w:ind w:left="41" w:firstLine="0"/>
              <w:jc w:val="center"/>
            </w:pPr>
            <w:r>
              <w:rPr>
                <w:b w:val="0"/>
                <w:color w:val="000000"/>
                <w:sz w:val="18"/>
              </w:rPr>
              <w:t>Department of</w:t>
            </w:r>
          </w:p>
          <w:p w:rsidR="00817174" w:rsidRDefault="00112179" w:rsidP="00C03395">
            <w:pPr>
              <w:ind w:left="4" w:firstLine="0"/>
              <w:jc w:val="center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Public Works &amp; Highways</w:t>
            </w:r>
          </w:p>
          <w:p w:rsidR="00C03395" w:rsidRDefault="00C03395" w:rsidP="00C03395">
            <w:pPr>
              <w:ind w:left="4" w:firstLine="0"/>
              <w:jc w:val="center"/>
            </w:pPr>
            <w:r>
              <w:rPr>
                <w:b w:val="0"/>
                <w:color w:val="000000"/>
                <w:sz w:val="18"/>
              </w:rPr>
              <w:t>Philippines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74" w:rsidRDefault="00817174" w:rsidP="00C03395">
            <w:pPr>
              <w:ind w:left="0" w:firstLine="0"/>
              <w:jc w:val="center"/>
            </w:pPr>
            <w:r>
              <w:rPr>
                <w:b w:val="0"/>
                <w:color w:val="000000"/>
                <w:sz w:val="18"/>
              </w:rPr>
              <w:t>1989 Nov, - 1991 Jan.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174" w:rsidRDefault="00817174" w:rsidP="00C03395">
            <w:pPr>
              <w:ind w:left="14" w:right="13" w:firstLine="0"/>
              <w:jc w:val="center"/>
            </w:pPr>
            <w:r>
              <w:rPr>
                <w:b w:val="0"/>
                <w:color w:val="000000"/>
                <w:sz w:val="18"/>
              </w:rPr>
              <w:t>Office Engineer</w:t>
            </w:r>
          </w:p>
        </w:tc>
      </w:tr>
    </w:tbl>
    <w:p w:rsidR="00546060" w:rsidRDefault="00944325" w:rsidP="00944325">
      <w:pPr>
        <w:ind w:left="0" w:firstLine="0"/>
      </w:pPr>
      <w:r>
        <w:t xml:space="preserve">  </w:t>
      </w:r>
    </w:p>
    <w:sectPr w:rsidR="00546060" w:rsidSect="00C56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26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D4" w:rsidRDefault="009A4DD4">
      <w:pPr>
        <w:spacing w:line="240" w:lineRule="auto"/>
      </w:pPr>
      <w:r>
        <w:separator/>
      </w:r>
    </w:p>
  </w:endnote>
  <w:endnote w:type="continuationSeparator" w:id="0">
    <w:p w:rsidR="009A4DD4" w:rsidRDefault="009A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32" w:rsidRDefault="00201969">
    <w:pPr>
      <w:tabs>
        <w:tab w:val="center" w:pos="4900"/>
        <w:tab w:val="center" w:pos="9525"/>
      </w:tabs>
      <w:spacing w:after="17"/>
      <w:ind w:left="0" w:firstLine="0"/>
    </w:pPr>
    <w:r w:rsidRPr="00201969">
      <w:rPr>
        <w:rFonts w:ascii="Calibri" w:eastAsia="Calibri" w:hAnsi="Calibri" w:cs="Calibri"/>
        <w:b w:val="0"/>
        <w:noProof/>
        <w:color w:val="000000"/>
        <w:sz w:val="22"/>
      </w:rPr>
      <w:pict>
        <v:group id="Group 14222" o:spid="_x0000_s4109" style="position:absolute;margin-left:66.6pt;margin-top:796.7pt;width:487.05pt;height:.5pt;z-index:251658240;mso-position-horizontal-relative:page;mso-position-vertical-relative:page" coordsize="618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">
          <v:shape id="Shape 14750" o:spid="_x0000_s4114" style="position:absolute;width:20698;height:91;visibility:visible" coordsize="2069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" adj="0,,0" path="m,l2069846,r,9144l,9144,,e" fillcolor="black" stroked="f" strokeweight="0">
            <v:stroke miterlimit="83231f" joinstyle="miter"/>
            <v:formulas/>
            <v:path arrowok="t" o:connecttype="segments" textboxrect="0,0,2069846,9144"/>
          </v:shape>
          <v:shape id="Shape 14751" o:spid="_x0000_s4113" style="position:absolute;left:2069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wH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H4y+evD/TrxBzp4AAAD//wMAUEsBAi0AFAAGAAgAAAAhANvh9svuAAAAhQEAABMAAAAAAAAAAAAA&#10;AAAAAAAAAFtDb250ZW50X1R5cGVzXS54bWxQSwECLQAUAAYACAAAACEAWvQsW78AAAAVAQAACwAA&#10;AAAAAAAAAAAAAAAfAQAAX3JlbHMvLnJlbHNQSwECLQAUAAYACAAAACEAnpPcB8MAAADeAAAADwAA&#10;AAAAAAAAAAAAAAAHAgAAZHJzL2Rvd25yZXYueG1sUEsFBgAAAAADAAMAtwAAAPc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52" o:spid="_x0000_s4112" style="position:absolute;left:20760;width:22192;height:91;visibility:visible" coordsize="22191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" adj="0,,0" path="m,l2219198,r,9144l,9144,,e" fillcolor="black" stroked="f" strokeweight="0">
            <v:stroke miterlimit="83231f" joinstyle="miter"/>
            <v:formulas/>
            <v:path arrowok="t" o:connecttype="segments" textboxrect="0,0,2219198,9144"/>
          </v:shape>
          <v:shape id="Shape 14753" o:spid="_x0000_s4111" style="position:absolute;left:4295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54" o:spid="_x0000_s4110" style="position:absolute;left:43013;width:18839;height:91;visibility:visible" coordsize="18839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" adj="0,,0" path="m,l1883918,r,9144l,9144,,e" fillcolor="black" stroked="f" strokeweight="0">
            <v:stroke miterlimit="83231f" joinstyle="miter"/>
            <v:formulas/>
            <v:path arrowok="t" o:connecttype="segments" textboxrect="0,0,1883918,9144"/>
          </v:shape>
          <w10:wrap type="square" anchorx="page" anchory="page"/>
        </v:group>
      </w:pic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 xml:space="preserve"> </w: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ab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- </w:t>
    </w:r>
    <w:r w:rsidRPr="00201969">
      <w:fldChar w:fldCharType="begin"/>
    </w:r>
    <w:r w:rsidR="00C52F35">
      <w:instrText xml:space="preserve"> PAGE   \* MERGEFORMAT </w:instrText>
    </w:r>
    <w:r w:rsidRPr="00201969">
      <w:fldChar w:fldCharType="separate"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>1</w:t>
    </w:r>
    <w:r>
      <w:rPr>
        <w:rFonts w:ascii="Times New Roman" w:eastAsia="Times New Roman" w:hAnsi="Times New Roman" w:cs="Times New Roman"/>
        <w:b w:val="0"/>
        <w:color w:val="000000"/>
        <w:sz w:val="20"/>
      </w:rPr>
      <w:fldChar w:fldCharType="end"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 - </w:t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ab/>
    </w:r>
    <w:r w:rsidR="00C52F35">
      <w:rPr>
        <w:color w:val="000000"/>
        <w:sz w:val="16"/>
      </w:rPr>
      <w:t xml:space="preserve"> </w:t>
    </w:r>
  </w:p>
  <w:p w:rsidR="00362232" w:rsidRDefault="00C52F35">
    <w:pPr>
      <w:ind w:left="0" w:firstLine="0"/>
    </w:pPr>
    <w:r>
      <w:rPr>
        <w:rFonts w:ascii="Times New Roman" w:eastAsia="Times New Roman" w:hAnsi="Times New Roman" w:cs="Times New Roman"/>
        <w:b w:val="0"/>
        <w:color w:val="000000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32" w:rsidRDefault="00201969">
    <w:pPr>
      <w:tabs>
        <w:tab w:val="center" w:pos="4900"/>
        <w:tab w:val="center" w:pos="9525"/>
      </w:tabs>
      <w:spacing w:after="17"/>
      <w:ind w:left="0" w:firstLine="0"/>
    </w:pPr>
    <w:r w:rsidRPr="00201969">
      <w:rPr>
        <w:rFonts w:ascii="Calibri" w:eastAsia="Calibri" w:hAnsi="Calibri" w:cs="Calibri"/>
        <w:b w:val="0"/>
        <w:noProof/>
        <w:color w:val="000000"/>
        <w:sz w:val="22"/>
      </w:rPr>
      <w:pict>
        <v:group id="Group 14120" o:spid="_x0000_s4103" style="position:absolute;margin-left:66.6pt;margin-top:796.7pt;width:487.05pt;height:.5pt;z-index:251659264;mso-position-horizontal-relative:page;mso-position-vertical-relative:page" coordsize="618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">
          <v:shape id="Shape 14740" o:spid="_x0000_s4108" style="position:absolute;width:20698;height:91;visibility:visible" coordsize="2069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" adj="0,,0" path="m,l2069846,r,9144l,9144,,e" fillcolor="black" stroked="f" strokeweight="0">
            <v:stroke miterlimit="83231f" joinstyle="miter"/>
            <v:formulas/>
            <v:path arrowok="t" o:connecttype="segments" textboxrect="0,0,2069846,9144"/>
          </v:shape>
          <v:shape id="Shape 14741" o:spid="_x0000_s4107" style="position:absolute;left:2069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42" o:spid="_x0000_s4106" style="position:absolute;left:20760;width:22192;height:91;visibility:visible" coordsize="22191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" adj="0,,0" path="m,l2219198,r,9144l,9144,,e" fillcolor="black" stroked="f" strokeweight="0">
            <v:stroke miterlimit="83231f" joinstyle="miter"/>
            <v:formulas/>
            <v:path arrowok="t" o:connecttype="segments" textboxrect="0,0,2219198,9144"/>
          </v:shape>
          <v:shape id="Shape 14743" o:spid="_x0000_s4105" style="position:absolute;left:4295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44" o:spid="_x0000_s4104" style="position:absolute;left:43013;width:18839;height:91;visibility:visible" coordsize="18839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" adj="0,,0" path="m,l1883918,r,9144l,9144,,e" fillcolor="black" stroked="f" strokeweight="0">
            <v:stroke miterlimit="83231f" joinstyle="miter"/>
            <v:formulas/>
            <v:path arrowok="t" o:connecttype="segments" textboxrect="0,0,1883918,9144"/>
          </v:shape>
          <w10:wrap type="square" anchorx="page" anchory="page"/>
        </v:group>
      </w:pic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 xml:space="preserve"> </w: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ab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- </w:t>
    </w:r>
    <w:r w:rsidRPr="00201969">
      <w:fldChar w:fldCharType="begin"/>
    </w:r>
    <w:r w:rsidR="00C52F35">
      <w:instrText xml:space="preserve"> PAGE   \* MERGEFORMAT </w:instrText>
    </w:r>
    <w:r w:rsidRPr="00201969">
      <w:fldChar w:fldCharType="separate"/>
    </w:r>
    <w:r w:rsidR="000419EF" w:rsidRPr="000419EF">
      <w:rPr>
        <w:rFonts w:ascii="Times New Roman" w:eastAsia="Times New Roman" w:hAnsi="Times New Roman" w:cs="Times New Roman"/>
        <w:b w:val="0"/>
        <w:noProof/>
        <w:color w:val="000000"/>
        <w:sz w:val="20"/>
      </w:rPr>
      <w:t>1</w:t>
    </w:r>
    <w:r>
      <w:rPr>
        <w:rFonts w:ascii="Times New Roman" w:eastAsia="Times New Roman" w:hAnsi="Times New Roman" w:cs="Times New Roman"/>
        <w:b w:val="0"/>
        <w:color w:val="000000"/>
        <w:sz w:val="20"/>
      </w:rPr>
      <w:fldChar w:fldCharType="end"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 - </w:t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ab/>
    </w:r>
    <w:r w:rsidR="00C52F35">
      <w:rPr>
        <w:color w:val="000000"/>
        <w:sz w:val="16"/>
      </w:rPr>
      <w:t xml:space="preserve"> </w:t>
    </w:r>
  </w:p>
  <w:p w:rsidR="00362232" w:rsidRDefault="00C52F35">
    <w:pPr>
      <w:ind w:left="0" w:firstLine="0"/>
    </w:pPr>
    <w:r>
      <w:rPr>
        <w:rFonts w:ascii="Times New Roman" w:eastAsia="Times New Roman" w:hAnsi="Times New Roman" w:cs="Times New Roman"/>
        <w:b w:val="0"/>
        <w:color w:val="000000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32" w:rsidRDefault="00201969">
    <w:pPr>
      <w:tabs>
        <w:tab w:val="center" w:pos="4900"/>
        <w:tab w:val="center" w:pos="9525"/>
      </w:tabs>
      <w:spacing w:after="17"/>
      <w:ind w:left="0" w:firstLine="0"/>
    </w:pPr>
    <w:r w:rsidRPr="00201969">
      <w:rPr>
        <w:rFonts w:ascii="Calibri" w:eastAsia="Calibri" w:hAnsi="Calibri" w:cs="Calibri"/>
        <w:b w:val="0"/>
        <w:noProof/>
        <w:color w:val="000000"/>
        <w:sz w:val="22"/>
      </w:rPr>
      <w:pict>
        <v:group id="Group 14018" o:spid="_x0000_s4097" style="position:absolute;margin-left:66.6pt;margin-top:796.7pt;width:487.05pt;height:.5pt;z-index:251660288;mso-position-horizontal-relative:page;mso-position-vertical-relative:page" coordsize="618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">
          <v:shape id="Shape 14730" o:spid="_x0000_s4102" style="position:absolute;width:20698;height:91;visibility:visible" coordsize="2069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" adj="0,,0" path="m,l2069846,r,9144l,9144,,e" fillcolor="black" stroked="f" strokeweight="0">
            <v:stroke miterlimit="83231f" joinstyle="miter"/>
            <v:formulas/>
            <v:path arrowok="t" o:connecttype="segments" textboxrect="0,0,2069846,9144"/>
          </v:shape>
          <v:shape id="Shape 14731" o:spid="_x0000_s4101" style="position:absolute;left:2069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32" o:spid="_x0000_s4100" style="position:absolute;left:20760;width:22192;height:91;visibility:visible" coordsize="22191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" adj="0,,0" path="m,l2219198,r,9144l,9144,,e" fillcolor="black" stroked="f" strokeweight="0">
            <v:stroke miterlimit="83231f" joinstyle="miter"/>
            <v:formulas/>
            <v:path arrowok="t" o:connecttype="segments" textboxrect="0,0,2219198,9144"/>
          </v:shape>
          <v:shape id="Shape 14733" o:spid="_x0000_s4099" style="position:absolute;left:4295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4734" o:spid="_x0000_s4098" style="position:absolute;left:43013;width:18839;height:91;visibility:visible" coordsize="18839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" adj="0,,0" path="m,l1883918,r,9144l,9144,,e" fillcolor="black" stroked="f" strokeweight="0">
            <v:stroke miterlimit="83231f" joinstyle="miter"/>
            <v:formulas/>
            <v:path arrowok="t" o:connecttype="segments" textboxrect="0,0,1883918,9144"/>
          </v:shape>
          <w10:wrap type="square" anchorx="page" anchory="page"/>
        </v:group>
      </w:pic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 xml:space="preserve"> </w:t>
    </w:r>
    <w:r w:rsidR="00C52F35">
      <w:rPr>
        <w:rFonts w:ascii="Times New Roman" w:eastAsia="Times New Roman" w:hAnsi="Times New Roman" w:cs="Times New Roman"/>
        <w:b w:val="0"/>
        <w:color w:val="000000"/>
        <w:sz w:val="16"/>
        <w:vertAlign w:val="superscript"/>
      </w:rPr>
      <w:tab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- </w:t>
    </w:r>
    <w:r w:rsidRPr="00201969">
      <w:fldChar w:fldCharType="begin"/>
    </w:r>
    <w:r w:rsidR="00C52F35">
      <w:instrText xml:space="preserve"> PAGE   \* MERGEFORMAT </w:instrText>
    </w:r>
    <w:r w:rsidRPr="00201969">
      <w:fldChar w:fldCharType="separate"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>1</w:t>
    </w:r>
    <w:r>
      <w:rPr>
        <w:rFonts w:ascii="Times New Roman" w:eastAsia="Times New Roman" w:hAnsi="Times New Roman" w:cs="Times New Roman"/>
        <w:b w:val="0"/>
        <w:color w:val="000000"/>
        <w:sz w:val="20"/>
      </w:rPr>
      <w:fldChar w:fldCharType="end"/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 xml:space="preserve"> - </w:t>
    </w:r>
    <w:r w:rsidR="00C52F35">
      <w:rPr>
        <w:rFonts w:ascii="Times New Roman" w:eastAsia="Times New Roman" w:hAnsi="Times New Roman" w:cs="Times New Roman"/>
        <w:b w:val="0"/>
        <w:color w:val="000000"/>
        <w:sz w:val="20"/>
      </w:rPr>
      <w:tab/>
    </w:r>
    <w:r w:rsidR="00C52F35">
      <w:rPr>
        <w:color w:val="000000"/>
        <w:sz w:val="16"/>
      </w:rPr>
      <w:t xml:space="preserve"> </w:t>
    </w:r>
  </w:p>
  <w:p w:rsidR="00362232" w:rsidRDefault="00C52F35">
    <w:pPr>
      <w:ind w:left="0" w:firstLine="0"/>
    </w:pPr>
    <w:r>
      <w:rPr>
        <w:rFonts w:ascii="Times New Roman" w:eastAsia="Times New Roman" w:hAnsi="Times New Roman" w:cs="Times New Roman"/>
        <w:b w:val="0"/>
        <w:color w:val="00000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D4" w:rsidRDefault="009A4DD4">
      <w:pPr>
        <w:spacing w:line="240" w:lineRule="auto"/>
      </w:pPr>
      <w:r>
        <w:separator/>
      </w:r>
    </w:p>
  </w:footnote>
  <w:footnote w:type="continuationSeparator" w:id="0">
    <w:p w:rsidR="009A4DD4" w:rsidRDefault="009A4D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349" w:tblpY="732"/>
      <w:tblOverlap w:val="never"/>
      <w:tblW w:w="9720" w:type="dxa"/>
      <w:tblInd w:w="0" w:type="dxa"/>
      <w:tblCellMar>
        <w:top w:w="8" w:type="dxa"/>
        <w:left w:w="109" w:type="dxa"/>
        <w:right w:w="58" w:type="dxa"/>
      </w:tblCellMar>
      <w:tblLook w:val="04A0"/>
    </w:tblPr>
    <w:tblGrid>
      <w:gridCol w:w="1265"/>
      <w:gridCol w:w="5307"/>
      <w:gridCol w:w="3148"/>
    </w:tblGrid>
    <w:tr w:rsidR="00362232">
      <w:trPr>
        <w:trHeight w:val="300"/>
      </w:trPr>
      <w:tc>
        <w:tcPr>
          <w:tcW w:w="1265" w:type="dxa"/>
          <w:vMerge w:val="restart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vAlign w:val="bottom"/>
        </w:tcPr>
        <w:p w:rsidR="00362232" w:rsidRDefault="00C52F35">
          <w:pPr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662940" cy="657860"/>
                <wp:effectExtent l="0" t="0" r="0" b="0"/>
                <wp:docPr id="72" name="Picture 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0"/>
            </w:rPr>
            <w:t xml:space="preserve"> </w:t>
          </w:r>
        </w:p>
      </w:tc>
      <w:tc>
        <w:tcPr>
          <w:tcW w:w="5307" w:type="dxa"/>
          <w:vMerge w:val="restart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  <w:vAlign w:val="center"/>
        </w:tcPr>
        <w:p w:rsidR="00362232" w:rsidRDefault="00C52F35">
          <w:pPr>
            <w:ind w:left="0" w:right="59" w:firstLine="0"/>
            <w:jc w:val="center"/>
          </w:pPr>
          <w:r>
            <w:rPr>
              <w:color w:val="000000"/>
            </w:rPr>
            <w:t>FLORDELITA R. PENAVERDE</w:t>
          </w:r>
          <w:r>
            <w:rPr>
              <w:color w:val="FF6600"/>
              <w:sz w:val="28"/>
            </w:rPr>
            <w:t xml:space="preserve"> </w:t>
          </w:r>
        </w:p>
      </w:tc>
      <w:tc>
        <w:tcPr>
          <w:tcW w:w="3148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</w:tcPr>
        <w:p w:rsidR="00362232" w:rsidRDefault="00C52F35">
          <w:pPr>
            <w:ind w:left="0" w:right="54" w:firstLine="0"/>
            <w:jc w:val="center"/>
          </w:pPr>
          <w:r>
            <w:rPr>
              <w:color w:val="FF6600"/>
              <w:sz w:val="20"/>
            </w:rPr>
            <w:t xml:space="preserve">CURRICULUM VITAE </w:t>
          </w:r>
        </w:p>
      </w:tc>
    </w:tr>
    <w:tr w:rsidR="00362232">
      <w:trPr>
        <w:trHeight w:val="766"/>
      </w:trPr>
      <w:tc>
        <w:tcPr>
          <w:tcW w:w="0" w:type="auto"/>
          <w:vMerge/>
          <w:tcBorders>
            <w:top w:val="nil"/>
            <w:left w:val="single" w:sz="8" w:space="0" w:color="000080"/>
            <w:bottom w:val="single" w:sz="8" w:space="0" w:color="000080"/>
            <w:right w:val="single" w:sz="8" w:space="0" w:color="000080"/>
          </w:tcBorders>
        </w:tcPr>
        <w:p w:rsidR="00362232" w:rsidRDefault="00362232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000080"/>
            <w:bottom w:val="single" w:sz="8" w:space="0" w:color="000080"/>
            <w:right w:val="single" w:sz="8" w:space="0" w:color="000080"/>
          </w:tcBorders>
        </w:tcPr>
        <w:p w:rsidR="00362232" w:rsidRDefault="00362232">
          <w:pPr>
            <w:spacing w:after="160"/>
            <w:ind w:left="0" w:firstLine="0"/>
          </w:pPr>
        </w:p>
      </w:tc>
      <w:tc>
        <w:tcPr>
          <w:tcW w:w="3148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  <w:vAlign w:val="center"/>
        </w:tcPr>
        <w:p w:rsidR="00362232" w:rsidRDefault="00C52F35">
          <w:pPr>
            <w:ind w:left="134" w:firstLine="0"/>
          </w:pPr>
          <w:r>
            <w:rPr>
              <w:color w:val="000000"/>
            </w:rPr>
            <w:t>QUANTITYSURVEYOR</w:t>
          </w:r>
          <w:r>
            <w:t xml:space="preserve"> </w:t>
          </w:r>
        </w:p>
      </w:tc>
    </w:tr>
  </w:tbl>
  <w:p w:rsidR="00362232" w:rsidRDefault="00C52F35">
    <w:pPr>
      <w:ind w:left="0" w:firstLine="0"/>
    </w:pPr>
    <w:r>
      <w:rPr>
        <w:color w:val="000000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349" w:tblpY="732"/>
      <w:tblOverlap w:val="never"/>
      <w:tblW w:w="9720" w:type="dxa"/>
      <w:tblInd w:w="0" w:type="dxa"/>
      <w:tblCellMar>
        <w:top w:w="8" w:type="dxa"/>
        <w:left w:w="109" w:type="dxa"/>
        <w:right w:w="58" w:type="dxa"/>
      </w:tblCellMar>
      <w:tblLook w:val="04A0"/>
    </w:tblPr>
    <w:tblGrid>
      <w:gridCol w:w="1265"/>
      <w:gridCol w:w="5307"/>
      <w:gridCol w:w="3148"/>
    </w:tblGrid>
    <w:tr w:rsidR="00944325" w:rsidTr="00944325">
      <w:trPr>
        <w:trHeight w:val="1094"/>
      </w:trPr>
      <w:tc>
        <w:tcPr>
          <w:tcW w:w="1265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vAlign w:val="bottom"/>
        </w:tcPr>
        <w:p w:rsidR="00944325" w:rsidRDefault="00944325">
          <w:pPr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662940" cy="6578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0"/>
            </w:rPr>
            <w:t xml:space="preserve"> </w:t>
          </w:r>
        </w:p>
      </w:tc>
      <w:tc>
        <w:tcPr>
          <w:tcW w:w="5307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  <w:vAlign w:val="center"/>
        </w:tcPr>
        <w:p w:rsidR="00944325" w:rsidRDefault="000419EF" w:rsidP="000419EF">
          <w:pPr>
            <w:ind w:left="0" w:right="59" w:firstLine="0"/>
            <w:jc w:val="center"/>
          </w:pPr>
          <w:r>
            <w:rPr>
              <w:color w:val="000000"/>
            </w:rPr>
            <w:t xml:space="preserve">FLORDELITA </w:t>
          </w:r>
          <w:r w:rsidR="00944325">
            <w:rPr>
              <w:color w:val="FF6600"/>
              <w:sz w:val="28"/>
            </w:rPr>
            <w:t xml:space="preserve"> </w:t>
          </w:r>
        </w:p>
      </w:tc>
      <w:tc>
        <w:tcPr>
          <w:tcW w:w="3148" w:type="dxa"/>
          <w:tcBorders>
            <w:top w:val="single" w:sz="8" w:space="0" w:color="000080"/>
            <w:left w:val="single" w:sz="8" w:space="0" w:color="000080"/>
            <w:bottom w:val="single" w:sz="4" w:space="0" w:color="auto"/>
            <w:right w:val="single" w:sz="8" w:space="0" w:color="000080"/>
          </w:tcBorders>
          <w:shd w:val="clear" w:color="auto" w:fill="CCCCCC"/>
        </w:tcPr>
        <w:p w:rsidR="00944325" w:rsidRDefault="00944325">
          <w:pPr>
            <w:ind w:left="0" w:right="54" w:firstLine="0"/>
            <w:jc w:val="center"/>
          </w:pPr>
        </w:p>
        <w:p w:rsidR="00944325" w:rsidRDefault="00944325" w:rsidP="00944325">
          <w:pPr>
            <w:ind w:left="0" w:right="54" w:firstLine="0"/>
            <w:jc w:val="center"/>
          </w:pPr>
          <w:r>
            <w:rPr>
              <w:color w:val="FF6600"/>
              <w:sz w:val="20"/>
            </w:rPr>
            <w:t>CURRICULUM VITAE</w:t>
          </w:r>
        </w:p>
      </w:tc>
    </w:tr>
  </w:tbl>
  <w:p w:rsidR="00362232" w:rsidRDefault="00C52F35">
    <w:pPr>
      <w:ind w:left="0" w:firstLine="0"/>
    </w:pPr>
    <w:r>
      <w:rPr>
        <w:color w:val="000000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349" w:tblpY="732"/>
      <w:tblOverlap w:val="never"/>
      <w:tblW w:w="9720" w:type="dxa"/>
      <w:tblInd w:w="0" w:type="dxa"/>
      <w:tblCellMar>
        <w:top w:w="8" w:type="dxa"/>
        <w:left w:w="109" w:type="dxa"/>
        <w:right w:w="58" w:type="dxa"/>
      </w:tblCellMar>
      <w:tblLook w:val="04A0"/>
    </w:tblPr>
    <w:tblGrid>
      <w:gridCol w:w="1265"/>
      <w:gridCol w:w="5307"/>
      <w:gridCol w:w="3148"/>
    </w:tblGrid>
    <w:tr w:rsidR="00362232">
      <w:trPr>
        <w:trHeight w:val="300"/>
      </w:trPr>
      <w:tc>
        <w:tcPr>
          <w:tcW w:w="1265" w:type="dxa"/>
          <w:vMerge w:val="restart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vAlign w:val="bottom"/>
        </w:tcPr>
        <w:p w:rsidR="00362232" w:rsidRDefault="00C52F35">
          <w:pPr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662940" cy="65786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0"/>
            </w:rPr>
            <w:t xml:space="preserve"> </w:t>
          </w:r>
        </w:p>
      </w:tc>
      <w:tc>
        <w:tcPr>
          <w:tcW w:w="5307" w:type="dxa"/>
          <w:vMerge w:val="restart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  <w:vAlign w:val="center"/>
        </w:tcPr>
        <w:p w:rsidR="00362232" w:rsidRDefault="00C52F35">
          <w:pPr>
            <w:ind w:left="0" w:right="59" w:firstLine="0"/>
            <w:jc w:val="center"/>
          </w:pPr>
          <w:r>
            <w:rPr>
              <w:color w:val="000000"/>
            </w:rPr>
            <w:t>FLORDELITA R. PENAVERDE</w:t>
          </w:r>
          <w:r>
            <w:rPr>
              <w:color w:val="FF6600"/>
              <w:sz w:val="28"/>
            </w:rPr>
            <w:t xml:space="preserve"> </w:t>
          </w:r>
        </w:p>
      </w:tc>
      <w:tc>
        <w:tcPr>
          <w:tcW w:w="3148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</w:tcPr>
        <w:p w:rsidR="00362232" w:rsidRDefault="00C52F35">
          <w:pPr>
            <w:ind w:left="0" w:right="54" w:firstLine="0"/>
            <w:jc w:val="center"/>
          </w:pPr>
          <w:r>
            <w:rPr>
              <w:color w:val="FF6600"/>
              <w:sz w:val="20"/>
            </w:rPr>
            <w:t xml:space="preserve">CURRICULUM VITAE </w:t>
          </w:r>
        </w:p>
      </w:tc>
    </w:tr>
    <w:tr w:rsidR="00362232">
      <w:trPr>
        <w:trHeight w:val="766"/>
      </w:trPr>
      <w:tc>
        <w:tcPr>
          <w:tcW w:w="0" w:type="auto"/>
          <w:vMerge/>
          <w:tcBorders>
            <w:top w:val="nil"/>
            <w:left w:val="single" w:sz="8" w:space="0" w:color="000080"/>
            <w:bottom w:val="single" w:sz="8" w:space="0" w:color="000080"/>
            <w:right w:val="single" w:sz="8" w:space="0" w:color="000080"/>
          </w:tcBorders>
        </w:tcPr>
        <w:p w:rsidR="00362232" w:rsidRDefault="00362232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000080"/>
            <w:bottom w:val="single" w:sz="8" w:space="0" w:color="000080"/>
            <w:right w:val="single" w:sz="8" w:space="0" w:color="000080"/>
          </w:tcBorders>
        </w:tcPr>
        <w:p w:rsidR="00362232" w:rsidRDefault="00362232">
          <w:pPr>
            <w:spacing w:after="160"/>
            <w:ind w:left="0" w:firstLine="0"/>
          </w:pPr>
        </w:p>
      </w:tc>
      <w:tc>
        <w:tcPr>
          <w:tcW w:w="3148" w:type="dxa"/>
          <w:tc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</w:tcBorders>
          <w:shd w:val="clear" w:color="auto" w:fill="CCCCCC"/>
          <w:vAlign w:val="center"/>
        </w:tcPr>
        <w:p w:rsidR="00362232" w:rsidRDefault="00C52F35">
          <w:pPr>
            <w:ind w:left="134" w:firstLine="0"/>
          </w:pPr>
          <w:r>
            <w:rPr>
              <w:color w:val="000000"/>
            </w:rPr>
            <w:t>QUANTITYSURVEYOR</w:t>
          </w:r>
          <w:r>
            <w:t xml:space="preserve"> </w:t>
          </w:r>
        </w:p>
      </w:tc>
    </w:tr>
  </w:tbl>
  <w:p w:rsidR="00362232" w:rsidRDefault="00C52F35">
    <w:pPr>
      <w:ind w:left="0" w:firstLine="0"/>
    </w:pPr>
    <w:r>
      <w:rPr>
        <w:color w:val="000000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42"/>
    <w:multiLevelType w:val="hybridMultilevel"/>
    <w:tmpl w:val="322AEC20"/>
    <w:lvl w:ilvl="0" w:tplc="07E42AB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F88E8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FE059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9204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2C22C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101DA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87E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0AB5D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58D01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66A92"/>
    <w:multiLevelType w:val="hybridMultilevel"/>
    <w:tmpl w:val="8482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E5D"/>
    <w:multiLevelType w:val="hybridMultilevel"/>
    <w:tmpl w:val="AAB8E86A"/>
    <w:lvl w:ilvl="0" w:tplc="5B961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757"/>
    <w:multiLevelType w:val="hybridMultilevel"/>
    <w:tmpl w:val="295E645A"/>
    <w:lvl w:ilvl="0" w:tplc="630AEA4A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B8431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271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E7D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E4F29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676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5477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2AB2B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8EE1D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BF4665"/>
    <w:multiLevelType w:val="hybridMultilevel"/>
    <w:tmpl w:val="DB446E54"/>
    <w:lvl w:ilvl="0" w:tplc="4BB02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3335"/>
    <w:multiLevelType w:val="hybridMultilevel"/>
    <w:tmpl w:val="6C5A1204"/>
    <w:lvl w:ilvl="0" w:tplc="6B9CBC54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22D71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5A30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096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9CF10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2DA5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F6B4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BC19D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8679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DD2272"/>
    <w:multiLevelType w:val="hybridMultilevel"/>
    <w:tmpl w:val="42FE8D14"/>
    <w:lvl w:ilvl="0" w:tplc="D1A094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DEE9B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C74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6F6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0E4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7428E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5237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4267F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9A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DA72BD"/>
    <w:multiLevelType w:val="hybridMultilevel"/>
    <w:tmpl w:val="1C6A574A"/>
    <w:lvl w:ilvl="0" w:tplc="4492254C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272F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E8A0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B2C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090A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6A9CE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4056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CA4F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8A9A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4F7390"/>
    <w:multiLevelType w:val="hybridMultilevel"/>
    <w:tmpl w:val="3BEC3088"/>
    <w:lvl w:ilvl="0" w:tplc="27C870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FC6218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5E3010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F0E92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264DDC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42310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D2D986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AEC998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AC7400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2593F"/>
    <w:multiLevelType w:val="hybridMultilevel"/>
    <w:tmpl w:val="FE98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7EF0"/>
    <w:multiLevelType w:val="hybridMultilevel"/>
    <w:tmpl w:val="278EC356"/>
    <w:lvl w:ilvl="0" w:tplc="64D232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43A1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0C611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C6AB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840B8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80ABC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C38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AEFC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12478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232"/>
    <w:rsid w:val="000419EF"/>
    <w:rsid w:val="0004791C"/>
    <w:rsid w:val="000821D2"/>
    <w:rsid w:val="00112179"/>
    <w:rsid w:val="00170495"/>
    <w:rsid w:val="001772D5"/>
    <w:rsid w:val="00201969"/>
    <w:rsid w:val="00205D2B"/>
    <w:rsid w:val="00252A93"/>
    <w:rsid w:val="00281E8C"/>
    <w:rsid w:val="002849B6"/>
    <w:rsid w:val="002A7DFB"/>
    <w:rsid w:val="002C241C"/>
    <w:rsid w:val="0035299B"/>
    <w:rsid w:val="003577D7"/>
    <w:rsid w:val="00361425"/>
    <w:rsid w:val="00362232"/>
    <w:rsid w:val="003A0871"/>
    <w:rsid w:val="003F1F35"/>
    <w:rsid w:val="004646B2"/>
    <w:rsid w:val="00477040"/>
    <w:rsid w:val="00516FAA"/>
    <w:rsid w:val="00546060"/>
    <w:rsid w:val="00552086"/>
    <w:rsid w:val="005814C7"/>
    <w:rsid w:val="0059186D"/>
    <w:rsid w:val="005F1EBE"/>
    <w:rsid w:val="00623BFD"/>
    <w:rsid w:val="006C7930"/>
    <w:rsid w:val="006E3B28"/>
    <w:rsid w:val="006E5C19"/>
    <w:rsid w:val="00744353"/>
    <w:rsid w:val="00766943"/>
    <w:rsid w:val="00780FC2"/>
    <w:rsid w:val="007F3C4F"/>
    <w:rsid w:val="00817174"/>
    <w:rsid w:val="00880BBA"/>
    <w:rsid w:val="008F0572"/>
    <w:rsid w:val="00901549"/>
    <w:rsid w:val="0093501C"/>
    <w:rsid w:val="00944325"/>
    <w:rsid w:val="00944CE3"/>
    <w:rsid w:val="00990F0B"/>
    <w:rsid w:val="009A3800"/>
    <w:rsid w:val="009A4DD4"/>
    <w:rsid w:val="00A05018"/>
    <w:rsid w:val="00A331B3"/>
    <w:rsid w:val="00BD3416"/>
    <w:rsid w:val="00C03395"/>
    <w:rsid w:val="00C03487"/>
    <w:rsid w:val="00C27C82"/>
    <w:rsid w:val="00C52F35"/>
    <w:rsid w:val="00C560C8"/>
    <w:rsid w:val="00CC2223"/>
    <w:rsid w:val="00CD0332"/>
    <w:rsid w:val="00D321B6"/>
    <w:rsid w:val="00D5668E"/>
    <w:rsid w:val="00DA6B68"/>
    <w:rsid w:val="00DD7655"/>
    <w:rsid w:val="00F12453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69"/>
    <w:pPr>
      <w:spacing w:after="0"/>
      <w:ind w:left="10" w:hanging="10"/>
    </w:pPr>
    <w:rPr>
      <w:rFonts w:ascii="Arial" w:eastAsia="Arial" w:hAnsi="Arial" w:cs="Arial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019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3416"/>
    <w:pPr>
      <w:ind w:left="720"/>
      <w:contextualSpacing/>
    </w:pPr>
  </w:style>
  <w:style w:type="table" w:styleId="TableGrid0">
    <w:name w:val="Table Grid"/>
    <w:basedOn w:val="TableNormal"/>
    <w:uiPriority w:val="39"/>
    <w:rsid w:val="0094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49"/>
    <w:rPr>
      <w:rFonts w:ascii="Tahoma" w:eastAsia="Arial" w:hAnsi="Tahoma" w:cs="Tahoma"/>
      <w:b/>
      <w:color w:val="0000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9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ordelita.240108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Flordelita</dc:creator>
  <cp:lastModifiedBy>348370422</cp:lastModifiedBy>
  <cp:revision>2</cp:revision>
  <cp:lastPrinted>2017-06-19T07:33:00Z</cp:lastPrinted>
  <dcterms:created xsi:type="dcterms:W3CDTF">2017-12-20T07:42:00Z</dcterms:created>
  <dcterms:modified xsi:type="dcterms:W3CDTF">2017-12-20T07:42:00Z</dcterms:modified>
</cp:coreProperties>
</file>