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0C" w:rsidRDefault="008271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-193675</wp:posOffset>
            </wp:positionV>
            <wp:extent cx="2438400" cy="742950"/>
            <wp:effectExtent l="19050" t="0" r="0" b="0"/>
            <wp:wrapSquare wrapText="bothSides"/>
            <wp:docPr id="8" name="Picture 8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132715</wp:posOffset>
            </wp:positionH>
            <wp:positionV relativeFrom="page">
              <wp:posOffset>269875</wp:posOffset>
            </wp:positionV>
            <wp:extent cx="2603500" cy="10236835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023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C0C" w:rsidRDefault="00AF5C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AF5C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AF5C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AF5C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AF5C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AF5C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AF5C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AF5C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AF5C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AF5C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AF5C0C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5"/>
          <w:szCs w:val="15"/>
        </w:rPr>
        <w:t>EDUCATION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Bachelor of Science in Tourism</w:t>
      </w:r>
    </w:p>
    <w:p w:rsidR="00AF5C0C" w:rsidRDefault="00877FFB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Batangas State University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Batangas City, Philippines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5"/>
          <w:szCs w:val="15"/>
        </w:rPr>
        <w:t>PROFILE AT GLANCE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07" w:lineRule="auto"/>
        <w:ind w:left="380" w:right="360" w:hanging="356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Computer Literate ( MS Word,MS Excel,MS Power Point,Outlook)Typing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6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Knowledge in using CRM &amp; SME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6" w:lineRule="auto"/>
        <w:ind w:left="380" w:hanging="356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Knowledge in Travel Agency Operation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5" w:lineRule="auto"/>
        <w:ind w:left="380" w:hanging="356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Knowledge in Airport Services Operation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07" w:lineRule="auto"/>
        <w:ind w:left="380" w:right="580" w:hanging="356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Leadership skills , Intrapersonal Abilities, Planning , Organizing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53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07" w:lineRule="auto"/>
        <w:ind w:left="380" w:right="20" w:hanging="356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Ability to priorities and handle a fast-paced office environment.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1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356"/>
        <w:jc w:val="both"/>
        <w:rPr>
          <w:rFonts w:ascii="Symbol" w:hAnsi="Symbol" w:cs="Symbo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Excellent communicator and strong administrator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15"/>
          <w:szCs w:val="15"/>
        </w:rPr>
      </w:pPr>
    </w:p>
    <w:p w:rsidR="00AF5C0C" w:rsidRDefault="00877FFB">
      <w:pPr>
        <w:widowControl w:val="0"/>
        <w:numPr>
          <w:ilvl w:val="0"/>
          <w:numId w:val="1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07" w:lineRule="auto"/>
        <w:ind w:left="380" w:right="200" w:hanging="356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Work Ethic, Dedication. Hardworking, Positive Attitude Willingness to learn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5"/>
          <w:szCs w:val="15"/>
        </w:rPr>
        <w:t>ORGANIZATION / AFFILIATION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Convention Class 2010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Batangas State University – IHM Dept.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0"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 xml:space="preserve">League of Tourism Students of the Philippines (LTSP) </w:t>
      </w:r>
      <w:r>
        <w:rPr>
          <w:rFonts w:ascii="Arial" w:hAnsi="Arial" w:cs="Arial"/>
          <w:sz w:val="15"/>
          <w:szCs w:val="15"/>
        </w:rPr>
        <w:t>CALABARZON Member(2010 – 2011)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Young Hoteliers and Tourism Professionals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Society (YHTPS)</w:t>
      </w:r>
    </w:p>
    <w:p w:rsidR="00AF5C0C" w:rsidRDefault="00877FFB">
      <w:pPr>
        <w:widowControl w:val="0"/>
        <w:autoSpaceDE w:val="0"/>
        <w:autoSpaceDN w:val="0"/>
        <w:adjustRightInd w:val="0"/>
        <w:spacing w:after="0" w:line="234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Batangas State University Main Campus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Member (A.Y. 2007- 2011)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5"/>
          <w:szCs w:val="15"/>
        </w:rPr>
        <w:t>SEMINARS / TRAINING ATTENDED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Ground Attendant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December 2010 - February 2011 On-the-Job Training (400 hours)</w:t>
      </w:r>
    </w:p>
    <w:p w:rsidR="00AF5C0C" w:rsidRDefault="00877FFB">
      <w:pPr>
        <w:widowControl w:val="0"/>
        <w:autoSpaceDE w:val="0"/>
        <w:autoSpaceDN w:val="0"/>
        <w:adjustRightInd w:val="0"/>
        <w:spacing w:after="0" w:line="236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Zest Airways, Inc. </w:t>
      </w:r>
      <w:r>
        <w:rPr>
          <w:rFonts w:ascii="Arial" w:hAnsi="Arial" w:cs="Arial"/>
          <w:sz w:val="16"/>
          <w:szCs w:val="16"/>
        </w:rPr>
        <w:t>Manila Domestic Airport, Pasay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City.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Theoretical and Practical Training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Tourism Office, Municipality of Talisay, Batangas,</w:t>
      </w:r>
    </w:p>
    <w:p w:rsidR="00AF5C0C" w:rsidRDefault="00877FFB">
      <w:pPr>
        <w:widowControl w:val="0"/>
        <w:autoSpaceDE w:val="0"/>
        <w:autoSpaceDN w:val="0"/>
        <w:adjustRightInd w:val="0"/>
        <w:spacing w:after="0" w:line="234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Philippines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Nov 2008 – Feb 2009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1</w:t>
      </w:r>
      <w:r>
        <w:rPr>
          <w:rFonts w:ascii="Arial" w:hAnsi="Arial" w:cs="Arial"/>
          <w:b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bCs/>
          <w:sz w:val="16"/>
          <w:szCs w:val="16"/>
        </w:rPr>
        <w:t xml:space="preserve"> Annual LTSP-CALABARZON Regional</w:t>
      </w:r>
    </w:p>
    <w:p w:rsidR="00AF5C0C" w:rsidRDefault="00877FFB">
      <w:pPr>
        <w:widowControl w:val="0"/>
        <w:autoSpaceDE w:val="0"/>
        <w:autoSpaceDN w:val="0"/>
        <w:adjustRightInd w:val="0"/>
        <w:spacing w:after="0" w:line="223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Convention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Theme: “Facing the Challenges and Trends in</w:t>
      </w:r>
    </w:p>
    <w:p w:rsidR="00AF5C0C" w:rsidRDefault="00877FFB">
      <w:pPr>
        <w:widowControl w:val="0"/>
        <w:autoSpaceDE w:val="0"/>
        <w:autoSpaceDN w:val="0"/>
        <w:adjustRightInd w:val="0"/>
        <w:spacing w:after="0" w:line="234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Tourism”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Freedom Hall, SHL Bldg., Lyceum of the Philippines</w:t>
      </w:r>
    </w:p>
    <w:p w:rsidR="00AF5C0C" w:rsidRDefault="00877FFB">
      <w:pPr>
        <w:widowControl w:val="0"/>
        <w:autoSpaceDE w:val="0"/>
        <w:autoSpaceDN w:val="0"/>
        <w:adjustRightInd w:val="0"/>
        <w:spacing w:after="0" w:line="234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University - Batangas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October 9, 2010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Convention 2010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Theme: “Redefining the Arts of Philippine Cuisine in Today’s Generation towards Tourism Influx through Expanded Competencies”</w:t>
      </w:r>
    </w:p>
    <w:p w:rsidR="00AF5C0C" w:rsidRDefault="00877FFB">
      <w:pPr>
        <w:widowControl w:val="0"/>
        <w:autoSpaceDE w:val="0"/>
        <w:autoSpaceDN w:val="0"/>
        <w:adjustRightInd w:val="0"/>
        <w:spacing w:after="0" w:line="235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September 17, 2010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Resort-Hotel Operations Training Program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Villa Escudero Plantations, San Pablo, Laguna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October 21, 2009</w:t>
      </w: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32"/>
          <w:szCs w:val="32"/>
        </w:rPr>
        <w:lastRenderedPageBreak/>
        <w:t>MARJORIE FULGENCIO</w:t>
      </w:r>
    </w:p>
    <w:p w:rsidR="00AF5C0C" w:rsidRPr="0082712D" w:rsidRDefault="00AF5C0C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16"/>
          <w:szCs w:val="24"/>
        </w:rPr>
      </w:pPr>
    </w:p>
    <w:p w:rsidR="0082712D" w:rsidRDefault="00877FFB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3600" w:right="100"/>
        <w:jc w:val="right"/>
        <w:rPr>
          <w:rFonts w:ascii="Arial" w:hAnsi="Arial" w:cs="Arial"/>
          <w:sz w:val="18"/>
          <w:szCs w:val="18"/>
        </w:rPr>
      </w:pPr>
      <w:r>
        <w:rPr>
          <w:rFonts w:ascii="Wingdings" w:hAnsi="Wingdings" w:cs="Wingdings"/>
          <w:sz w:val="35"/>
          <w:szCs w:val="35"/>
          <w:vertAlign w:val="superscript"/>
        </w:rPr>
        <w:t></w:t>
      </w:r>
      <w:r>
        <w:rPr>
          <w:rFonts w:ascii="Arial" w:hAnsi="Arial" w:cs="Arial"/>
          <w:sz w:val="18"/>
          <w:szCs w:val="18"/>
        </w:rPr>
        <w:t xml:space="preserve"> Bur Dubai, Dubai, United Arab Emirates </w:t>
      </w:r>
    </w:p>
    <w:p w:rsidR="00AF5C0C" w:rsidRDefault="00877FFB" w:rsidP="0082712D">
      <w:pPr>
        <w:widowControl w:val="0"/>
        <w:overflowPunct w:val="0"/>
        <w:autoSpaceDE w:val="0"/>
        <w:autoSpaceDN w:val="0"/>
        <w:adjustRightInd w:val="0"/>
        <w:spacing w:after="0" w:line="181" w:lineRule="auto"/>
        <w:ind w:left="3600" w:right="1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35"/>
          <w:szCs w:val="35"/>
          <w:vertAlign w:val="superscript"/>
        </w:rPr>
        <w:t>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  <w:r>
        <w:rPr>
          <w:rFonts w:ascii="Arial" w:hAnsi="Arial" w:cs="Arial"/>
          <w:color w:val="0000FF"/>
          <w:sz w:val="18"/>
          <w:szCs w:val="18"/>
          <w:u w:val="single"/>
        </w:rPr>
        <w:t>marjfulgencio18@gmail.com</w:t>
      </w:r>
    </w:p>
    <w:p w:rsidR="00AF5C0C" w:rsidRDefault="0082712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-2540</wp:posOffset>
            </wp:positionH>
            <wp:positionV relativeFrom="paragraph">
              <wp:posOffset>24765</wp:posOffset>
            </wp:positionV>
            <wp:extent cx="4542790" cy="94773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947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2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CAREER OBJECTIVE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To secure a position in a highly motivating and challenging environment that will provide the best opportunities to grow and develop my potential to the fullest to achieve the organization’s goals while achieving my personal goals.</w:t>
      </w:r>
    </w:p>
    <w:p w:rsidR="00AF5C0C" w:rsidRDefault="0082712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172085</wp:posOffset>
            </wp:positionV>
            <wp:extent cx="4533900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172085</wp:posOffset>
            </wp:positionV>
            <wp:extent cx="4533900" cy="1143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16"/>
          <w:szCs w:val="16"/>
        </w:rPr>
        <w:t>WORK EXPERIENCES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  <w:r w:rsidRPr="00AF5C0C">
        <w:rPr>
          <w:noProof/>
        </w:rPr>
        <w:pict>
          <v:line id="_x0000_s1030" style="position:absolute;z-index:-251654144;mso-position-horizontal-relative:text;mso-position-vertical-relative:text" from="-.25pt,.35pt" to="357.4pt,.35pt" o:allowincell="f" strokeweight=".36pt"/>
        </w:pict>
      </w: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16"/>
          <w:szCs w:val="16"/>
          <w:u w:val="single"/>
        </w:rPr>
        <w:t>SECRETARY CUM RECEPTIONIST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PGR REAL ESTATE BROKERS</w:t>
      </w:r>
    </w:p>
    <w:p w:rsidR="00AF5C0C" w:rsidRDefault="00877FFB">
      <w:pPr>
        <w:widowControl w:val="0"/>
        <w:autoSpaceDE w:val="0"/>
        <w:autoSpaceDN w:val="0"/>
        <w:adjustRightInd w:val="0"/>
        <w:spacing w:after="0" w:line="234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Bldg. 5 Gold&amp; Diamond Park, Sheik Zayed Road Dubai,UAE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April 2014 to Present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Essential Duties and Responsibilities: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07" w:lineRule="auto"/>
        <w:ind w:left="480" w:right="56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Screening calls, routes them to their proper recipient, taking and relaying messages as needed. </w:t>
      </w:r>
    </w:p>
    <w:p w:rsidR="00AF5C0C" w:rsidRDefault="00877F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Greet persons entering organization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6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Answer inquiries about company.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5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Deal with queries from the public and customers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07" w:lineRule="auto"/>
        <w:ind w:left="480" w:right="16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Using office equipment such as photocopiers, fax machines, switchboards and online record management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Auditing and purchasing office supplies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07" w:lineRule="auto"/>
        <w:ind w:left="480" w:right="66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Handling confidential information, including rental applications and copies of personal identification documents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Assisting the sales team to research the property market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5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Receiving and processing incoming and outgoing mail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5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Make sure the property listings are up to date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5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Liaising with Property Owners and Real Estate Salespeople regarding properties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5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Dealing with agents, landowners, renters, maintenance contractors and homebuyers.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16"/>
          <w:szCs w:val="16"/>
          <w:u w:val="single"/>
        </w:rPr>
        <w:t>RECEPTIONIST &amp; MEMBERSHIP SERVICES ASSISTANT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Tagaytay Highlands International Golf Club Inc., Philippines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June 2011 to March 2014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Essential Duties and Responsibilities:</w:t>
      </w:r>
    </w:p>
    <w:p w:rsidR="00AF5C0C" w:rsidRDefault="00877FFB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Answer all incoming calls at once and ensures that the personal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07" w:lineRule="auto"/>
        <w:ind w:left="480" w:right="12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Calls are charged accordingly. Briefly screens and transfer calls to respective local lines immediately.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Reads the endorsement logbook upon arrival for updates and takes action to tasks endorsed.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19" w:lineRule="auto"/>
        <w:ind w:left="480" w:right="10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Accepts payments of monthly dues and issue official receipts. Also accepts other payments such as deposit for function, payment of guest cards, payment for banquet events, scrip money, etc.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8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Accepts daily golf reservations, personally reserved or through telephone calls.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6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07" w:lineRule="auto"/>
        <w:ind w:left="480" w:right="12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Registers golfers, issues golf carts, green fees, caddie fees and starter slips. Ensures that vouchers are duly signed by the members/ guests upon leaving the counter.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Accurately answers queries and general information about the club membership.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07" w:lineRule="auto"/>
        <w:ind w:left="480" w:right="10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Assists members on inquiries regarding their membership cards. Prepares card follow up form and endorses to the Membership Assistant.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07" w:lineRule="auto"/>
        <w:ind w:left="480" w:right="12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Assists in promotion of club activities and special promos. Helps promote new Club outlets, restaurants and facilities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Assists in golf tournaments, concerts and other Club's special events.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5" w:lineRule="auto"/>
        <w:ind w:left="480" w:hanging="37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Performs other special tasks, which may be assigned from time to time.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F497D"/>
          <w:sz w:val="16"/>
          <w:szCs w:val="16"/>
          <w:u w:val="single"/>
        </w:rPr>
        <w:t>ADMINISTRATIVE ASSISTANT / SECRETARY</w:t>
      </w:r>
    </w:p>
    <w:p w:rsidR="00AF5C0C" w:rsidRDefault="00877FFB">
      <w:pPr>
        <w:widowControl w:val="0"/>
        <w:autoSpaceDE w:val="0"/>
        <w:autoSpaceDN w:val="0"/>
        <w:adjustRightInd w:val="0"/>
        <w:spacing w:after="0" w:line="23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LEDESCO Development Corporation, Philippines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March 2011 – May 2011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AF5C0C" w:rsidRDefault="00877FFB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Essential Duties and Responsibilities:</w:t>
      </w:r>
    </w:p>
    <w:p w:rsidR="00AF5C0C" w:rsidRDefault="00877FFB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8" w:lineRule="auto"/>
        <w:ind w:left="300" w:hanging="19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Responsible for systematic filling of all important documents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6" w:lineRule="auto"/>
        <w:ind w:left="300" w:hanging="19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Maintain the personal files of workers and staff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19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Responsible for planning, budgeting and ordering of office supplies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5" w:lineRule="auto"/>
        <w:ind w:left="300" w:hanging="19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Accounts for all supplies, equipment and materials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5" w:lineRule="auto"/>
        <w:ind w:left="300" w:hanging="19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Prepare liquidations, disbursing and requisition of funds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5" w:lineRule="auto"/>
        <w:ind w:left="300" w:hanging="19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Comply to other duties and functions given from time to time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6"/>
          <w:szCs w:val="16"/>
        </w:rPr>
      </w:pPr>
    </w:p>
    <w:p w:rsidR="00AF5C0C" w:rsidRDefault="00877FFB">
      <w:pPr>
        <w:widowControl w:val="0"/>
        <w:numPr>
          <w:ilvl w:val="0"/>
          <w:numId w:val="4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6" w:lineRule="auto"/>
        <w:ind w:left="300" w:hanging="190"/>
        <w:jc w:val="both"/>
        <w:rPr>
          <w:rFonts w:ascii="Symbol" w:hAnsi="Symbol" w:cs="Symbo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Covers reception as and when necessary </w:t>
      </w:r>
    </w:p>
    <w:p w:rsidR="00AF5C0C" w:rsidRDefault="00AF5C0C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060"/>
        <w:gridCol w:w="4380"/>
      </w:tblGrid>
      <w:tr w:rsidR="00AF5C0C">
        <w:trPr>
          <w:trHeight w:val="19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bottom"/>
          </w:tcPr>
          <w:p w:rsidR="00AF5C0C" w:rsidRDefault="00AF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bottom"/>
          </w:tcPr>
          <w:p w:rsidR="00AF5C0C" w:rsidRDefault="00AF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PERSONAL DETAILS</w:t>
            </w:r>
          </w:p>
        </w:tc>
      </w:tr>
      <w:tr w:rsidR="00AF5C0C">
        <w:trPr>
          <w:trHeight w:val="38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AF5C0C">
        <w:trPr>
          <w:trHeight w:val="21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18 October 1990</w:t>
            </w:r>
          </w:p>
        </w:tc>
      </w:tr>
      <w:tr w:rsidR="00AF5C0C">
        <w:trPr>
          <w:trHeight w:val="20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Filipino</w:t>
            </w:r>
          </w:p>
        </w:tc>
      </w:tr>
      <w:tr w:rsidR="00AF5C0C">
        <w:trPr>
          <w:trHeight w:val="20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Female</w:t>
            </w:r>
          </w:p>
        </w:tc>
      </w:tr>
      <w:tr w:rsidR="00AF5C0C">
        <w:trPr>
          <w:trHeight w:val="21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Civil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Single</w:t>
            </w:r>
          </w:p>
        </w:tc>
      </w:tr>
      <w:tr w:rsidR="00AF5C0C">
        <w:trPr>
          <w:trHeight w:val="209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Language Spoken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English &amp; Tagalog</w:t>
            </w:r>
          </w:p>
        </w:tc>
      </w:tr>
      <w:tr w:rsidR="00AF5C0C">
        <w:trPr>
          <w:trHeight w:val="21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Visa Status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877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Cancelled Visa</w:t>
            </w:r>
          </w:p>
        </w:tc>
      </w:tr>
      <w:tr w:rsidR="00AF5C0C">
        <w:trPr>
          <w:trHeight w:val="33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AF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AF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AF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F5C0C">
        <w:trPr>
          <w:trHeight w:val="39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AF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AF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bottom"/>
          </w:tcPr>
          <w:p w:rsidR="00AF5C0C" w:rsidRDefault="00AF5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C0C" w:rsidRDefault="00AF5C0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AF5C0C">
        <w:rPr>
          <w:noProof/>
        </w:rPr>
        <w:pict>
          <v:line id="_x0000_s1031" style="position:absolute;z-index:-251653120;mso-position-horizontal-relative:text;mso-position-vertical-relative:text" from="-.25pt,.15pt" to="357.4pt,.15pt" o:allowincell="f" strokeweight=".36pt"/>
        </w:pict>
      </w:r>
    </w:p>
    <w:p w:rsidR="00AF5C0C" w:rsidRDefault="00AF5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5C0C" w:rsidSect="00AF5C0C">
      <w:pgSz w:w="11900" w:h="16841"/>
      <w:pgMar w:top="411" w:right="180" w:bottom="26" w:left="300" w:header="720" w:footer="720" w:gutter="0"/>
      <w:cols w:num="2" w:space="440" w:equalWidth="0">
        <w:col w:w="3840" w:space="440"/>
        <w:col w:w="7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MlNvvoeShPDZhn7LntyArm6boDg=" w:salt="0ai/LzbC+byB01y22VzB9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77FFB"/>
    <w:rsid w:val="0082712D"/>
    <w:rsid w:val="00877FFB"/>
    <w:rsid w:val="00AF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4325</Characters>
  <Application>Microsoft Office Word</Application>
  <DocSecurity>8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HRDESK_3</dc:creator>
  <cp:lastModifiedBy>HRDESK_3</cp:lastModifiedBy>
  <cp:revision>2</cp:revision>
  <dcterms:created xsi:type="dcterms:W3CDTF">2016-05-02T07:33:00Z</dcterms:created>
  <dcterms:modified xsi:type="dcterms:W3CDTF">2016-05-02T07:33:00Z</dcterms:modified>
</cp:coreProperties>
</file>