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Style w:val="bdtext"/>
        </w:rPr>
      </w:pPr>
      <w:proofErr w:type="spellStart"/>
      <w:r>
        <w:rPr>
          <w:rStyle w:val="bdtext"/>
        </w:rPr>
        <w:t>Jisha</w:t>
      </w:r>
      <w:proofErr w:type="spellEnd"/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</w:rPr>
      </w:pPr>
      <w:hyperlink r:id="rId6" w:history="1">
        <w:r w:rsidRPr="0027009F">
          <w:rPr>
            <w:rStyle w:val="Hyperlink"/>
          </w:rPr>
          <w:t>Jisha.245387@2freemail.com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Fonts w:ascii="Candara" w:hAnsi="Candara" w:cs="Candara"/>
          <w:noProof/>
        </w:rPr>
        <w:drawing>
          <wp:inline distT="0" distB="0" distL="0" distR="0">
            <wp:extent cx="6694170" cy="171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</w:rPr>
      </w:pPr>
      <w:r>
        <w:rPr>
          <w:rFonts w:ascii="Candara" w:hAnsi="Candara" w:cs="Candara"/>
        </w:rPr>
        <w:t>Seeking a challenging position with opportunities for Career Development &amp; Administration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</w:rPr>
      </w:pPr>
      <w:r>
        <w:rPr>
          <w:rFonts w:ascii="Candara" w:hAnsi="Candara" w:cs="Candara"/>
          <w:noProof/>
        </w:rPr>
        <w:drawing>
          <wp:inline distT="0" distB="0" distL="0" distR="0">
            <wp:extent cx="6694170" cy="171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AA" w:rsidRDefault="007E74AA" w:rsidP="007E74AA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caps w:val="0"/>
          <w:sz w:val="36"/>
          <w:szCs w:val="36"/>
        </w:rPr>
      </w:pPr>
      <w:r>
        <w:rPr>
          <w:rFonts w:cs="Arial"/>
          <w:sz w:val="36"/>
          <w:szCs w:val="36"/>
          <w:lang w:eastAsia="de-DE"/>
        </w:rPr>
        <w:t>WORK HISTORY</w:t>
      </w:r>
    </w:p>
    <w:p w:rsidR="007E74AA" w:rsidRDefault="007E74AA" w:rsidP="007E74AA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="Calibri"/>
        </w:rPr>
      </w:pPr>
      <w:r>
        <w:rPr>
          <w:rStyle w:val="DatesChar"/>
          <w:rFonts w:eastAsia="Calibri"/>
        </w:rPr>
        <w:t>11.2014- PRESENT</w:t>
      </w:r>
      <w:r>
        <w:rPr>
          <w:rStyle w:val="DatesChar"/>
          <w:rFonts w:eastAsia="Calibri"/>
        </w:rPr>
        <w:tab/>
        <w:t>CanApprove consultancy services pvt ltd.</w:t>
      </w:r>
    </w:p>
    <w:p w:rsidR="007E74AA" w:rsidRDefault="007E74AA" w:rsidP="007E74AA">
      <w:pPr>
        <w:tabs>
          <w:tab w:val="left" w:pos="2410"/>
        </w:tabs>
        <w:autoSpaceDE w:val="0"/>
        <w:autoSpaceDN w:val="0"/>
        <w:spacing w:line="220" w:lineRule="atLeast"/>
        <w:rPr>
          <w:b/>
          <w:color w:val="808080"/>
        </w:rPr>
      </w:pPr>
      <w:r>
        <w:rPr>
          <w:rStyle w:val="DatesChar"/>
          <w:rFonts w:eastAsia="Calibri"/>
        </w:rPr>
        <w:tab/>
      </w:r>
      <w:r>
        <w:rPr>
          <w:rFonts w:ascii="Arial" w:hAnsi="Arial" w:cs="Arial"/>
          <w:b/>
          <w:color w:val="808080"/>
        </w:rPr>
        <w:t>Immigration Co-</w:t>
      </w:r>
      <w:proofErr w:type="spellStart"/>
      <w:r>
        <w:rPr>
          <w:rFonts w:ascii="Arial" w:hAnsi="Arial" w:cs="Arial"/>
          <w:b/>
          <w:color w:val="808080"/>
        </w:rPr>
        <w:t>ordinator</w:t>
      </w:r>
      <w:proofErr w:type="spellEnd"/>
    </w:p>
    <w:p w:rsidR="007E74AA" w:rsidRDefault="007E74AA" w:rsidP="007E74AA">
      <w:pPr>
        <w:pStyle w:val="Position"/>
        <w:spacing w:after="100"/>
        <w:rPr>
          <w:color w:val="auto"/>
          <w:lang w:val="en-US"/>
        </w:rPr>
      </w:pPr>
      <w:r>
        <w:tab/>
      </w:r>
      <w:r>
        <w:rPr>
          <w:color w:val="auto"/>
          <w:lang w:val="en-US"/>
        </w:rPr>
        <w:t>Job Profile</w:t>
      </w:r>
    </w:p>
    <w:p w:rsidR="007E74AA" w:rsidRDefault="007E74AA" w:rsidP="007E74AA">
      <w:pPr>
        <w:pStyle w:val="ListParagraph"/>
        <w:rPr>
          <w:color w:val="000000"/>
        </w:rPr>
      </w:pPr>
      <w:r>
        <w:t>Provide consultation services to address potential clients’ interest in Visas, including establishing suitability of the candidate’s visa. Consultation will mainly be by email, telephone and face-to-face meetings.</w:t>
      </w:r>
    </w:p>
    <w:p w:rsidR="007E74AA" w:rsidRDefault="007E74AA" w:rsidP="007E74AA">
      <w:pPr>
        <w:pStyle w:val="ListParagraph"/>
        <w:rPr>
          <w:color w:val="000000"/>
        </w:rPr>
      </w:pPr>
      <w:r>
        <w:rPr>
          <w:bdr w:val="none" w:sz="0" w:space="0" w:color="auto" w:frame="1"/>
          <w:shd w:val="clear" w:color="auto" w:fill="FFFFFF"/>
        </w:rPr>
        <w:t>Present and market immigration services to current and potential clients</w:t>
      </w:r>
      <w:r>
        <w:rPr>
          <w:color w:val="000000"/>
        </w:rPr>
        <w:t>.</w:t>
      </w:r>
    </w:p>
    <w:p w:rsidR="007E74AA" w:rsidRDefault="007E74AA" w:rsidP="007E74AA">
      <w:pPr>
        <w:pStyle w:val="ListParagraph"/>
      </w:pPr>
      <w:r>
        <w:rPr>
          <w:bdr w:val="none" w:sz="0" w:space="0" w:color="auto" w:frame="1"/>
          <w:shd w:val="clear" w:color="auto" w:fill="FFFFFF"/>
        </w:rPr>
        <w:t>Establish and maintain current client and potential client relationships</w:t>
      </w:r>
      <w:r>
        <w:t>.</w:t>
      </w:r>
    </w:p>
    <w:p w:rsidR="007E74AA" w:rsidRDefault="007E74AA" w:rsidP="007E74AA">
      <w:pPr>
        <w:pStyle w:val="ListParagraph"/>
      </w:pPr>
      <w:r>
        <w:rPr>
          <w:bdr w:val="none" w:sz="0" w:space="0" w:color="auto" w:frame="1"/>
          <w:shd w:val="clear" w:color="auto" w:fill="FFFFFF"/>
        </w:rPr>
        <w:t>Identify and resolve client concerns.</w:t>
      </w:r>
    </w:p>
    <w:p w:rsidR="007E74AA" w:rsidRDefault="007E74AA" w:rsidP="007E74AA">
      <w:pPr>
        <w:pStyle w:val="ListParagraph"/>
      </w:pPr>
      <w:r>
        <w:t>Provide regular follow up on enquiries received.</w:t>
      </w:r>
    </w:p>
    <w:p w:rsidR="007E74AA" w:rsidRDefault="007E74AA" w:rsidP="007E74AA">
      <w:pPr>
        <w:pStyle w:val="ListParagraph"/>
      </w:pPr>
      <w:r>
        <w:t>Pro-actively monitoring changes to various Immigration regulations.</w:t>
      </w:r>
    </w:p>
    <w:p w:rsidR="007E74AA" w:rsidRDefault="007E74AA" w:rsidP="007E74AA">
      <w:pPr>
        <w:pStyle w:val="ListParagraph"/>
      </w:pPr>
      <w:r>
        <w:t>Any other relevant duty as assigned by the Manager to assist with the smooth running of the Company</w:t>
      </w:r>
    </w:p>
    <w:p w:rsidR="007E74AA" w:rsidRDefault="007E74AA" w:rsidP="007E74AA">
      <w:pPr>
        <w:pStyle w:val="ListParagraph"/>
        <w:numPr>
          <w:ilvl w:val="0"/>
          <w:numId w:val="0"/>
        </w:numPr>
        <w:ind w:left="2700"/>
      </w:pPr>
    </w:p>
    <w:p w:rsidR="007E74AA" w:rsidRDefault="007E74AA" w:rsidP="007E74AA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eastAsia="Calibri"/>
        </w:rPr>
      </w:pPr>
    </w:p>
    <w:p w:rsidR="007E74AA" w:rsidRDefault="007E74AA" w:rsidP="007E74AA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="Calibri"/>
        </w:rPr>
      </w:pPr>
    </w:p>
    <w:p w:rsidR="007E74AA" w:rsidRDefault="007E74AA" w:rsidP="007E74AA">
      <w:pPr>
        <w:tabs>
          <w:tab w:val="left" w:pos="2410"/>
        </w:tabs>
        <w:autoSpaceDE w:val="0"/>
        <w:autoSpaceDN w:val="0"/>
        <w:spacing w:line="220" w:lineRule="atLeast"/>
        <w:ind w:left="2268" w:hanging="2268"/>
        <w:rPr>
          <w:b/>
        </w:rPr>
      </w:pPr>
      <w:r>
        <w:rPr>
          <w:rStyle w:val="DatesChar"/>
          <w:rFonts w:eastAsia="Calibri"/>
        </w:rPr>
        <w:t xml:space="preserve">06. 2013 -05.2014 </w:t>
      </w:r>
      <w:r>
        <w:rPr>
          <w:rFonts w:cs="Arial"/>
          <w:lang w:eastAsia="de-DE"/>
        </w:rPr>
        <w:tab/>
      </w:r>
      <w:r>
        <w:rPr>
          <w:rFonts w:ascii="Arial" w:hAnsi="Arial" w:cs="Arial"/>
          <w:lang w:eastAsia="de-DE"/>
        </w:rPr>
        <w:t>MOUNT ZION OF ENGINEERING,KADAMANITTA,PATHANAMTHITTA</w:t>
      </w:r>
    </w:p>
    <w:p w:rsidR="007E74AA" w:rsidRDefault="007E74AA" w:rsidP="007E74AA">
      <w:pPr>
        <w:pStyle w:val="Position"/>
        <w:rPr>
          <w:lang w:val="en-US"/>
        </w:rPr>
      </w:pPr>
      <w:r>
        <w:rPr>
          <w:lang w:val="en-US"/>
        </w:rPr>
        <w:tab/>
        <w:t>Lecturer</w:t>
      </w:r>
    </w:p>
    <w:p w:rsidR="007E74AA" w:rsidRDefault="007E74AA" w:rsidP="007E74AA">
      <w:pPr>
        <w:pStyle w:val="Position"/>
        <w:spacing w:after="100"/>
        <w:rPr>
          <w:color w:val="auto"/>
          <w:lang w:val="en-US"/>
        </w:rPr>
      </w:pPr>
      <w:r>
        <w:rPr>
          <w:lang w:val="en-US"/>
        </w:rPr>
        <w:tab/>
      </w:r>
      <w:r>
        <w:rPr>
          <w:color w:val="auto"/>
          <w:lang w:val="en-US"/>
        </w:rPr>
        <w:t>Job Profile</w:t>
      </w:r>
    </w:p>
    <w:p w:rsidR="007E74AA" w:rsidRDefault="007E74AA" w:rsidP="007E74AA">
      <w:pPr>
        <w:pStyle w:val="ListParagraph"/>
        <w:rPr>
          <w:color w:val="000000"/>
        </w:rPr>
      </w:pPr>
      <w:r>
        <w:rPr>
          <w:color w:val="000000"/>
        </w:rPr>
        <w:t>Evaluate, monitor and mentor student academic progress</w:t>
      </w:r>
    </w:p>
    <w:p w:rsidR="007E74AA" w:rsidRDefault="007E74AA" w:rsidP="007E74AA">
      <w:pPr>
        <w:pStyle w:val="ListParagraph"/>
        <w:rPr>
          <w:color w:val="000000"/>
        </w:rPr>
      </w:pPr>
      <w:r>
        <w:rPr>
          <w:color w:val="000000"/>
        </w:rPr>
        <w:t>Supervise and support teaching assistants</w:t>
      </w:r>
    </w:p>
    <w:p w:rsidR="007E74AA" w:rsidRDefault="007E74AA" w:rsidP="007E74AA">
      <w:pPr>
        <w:pStyle w:val="ListParagraph"/>
        <w:rPr>
          <w:color w:val="000000"/>
        </w:rPr>
      </w:pPr>
      <w:r>
        <w:rPr>
          <w:color w:val="000000"/>
        </w:rPr>
        <w:t xml:space="preserve">Participate in departmental and college activities. </w:t>
      </w:r>
    </w:p>
    <w:p w:rsidR="007E74AA" w:rsidRDefault="007E74AA" w:rsidP="007E74AA">
      <w:pPr>
        <w:pStyle w:val="ListParagraph"/>
        <w:rPr>
          <w:color w:val="000000"/>
        </w:rPr>
      </w:pPr>
      <w:r>
        <w:rPr>
          <w:color w:val="000000"/>
        </w:rPr>
        <w:t>Serve and support functional activities of departmental committees.</w:t>
      </w:r>
    </w:p>
    <w:p w:rsidR="007E74AA" w:rsidRDefault="007E74AA" w:rsidP="007E74AA">
      <w:pPr>
        <w:pStyle w:val="ListParagraph"/>
      </w:pPr>
      <w:r>
        <w:rPr>
          <w:color w:val="000000"/>
        </w:rPr>
        <w:t>Assess, review and evaluate student activities and progress</w:t>
      </w:r>
      <w:r>
        <w:rPr>
          <w:color w:val="333333"/>
          <w:sz w:val="18"/>
          <w:szCs w:val="18"/>
        </w:rPr>
        <w:t xml:space="preserve">. </w:t>
      </w:r>
    </w:p>
    <w:p w:rsidR="007E74AA" w:rsidRDefault="007E74AA" w:rsidP="007E74AA">
      <w:pPr>
        <w:pStyle w:val="ListParagraph"/>
      </w:pPr>
      <w:r>
        <w:t>Assist and support senior professors in their day-to-day tasks and functions.</w:t>
      </w:r>
    </w:p>
    <w:p w:rsidR="007E74AA" w:rsidRDefault="007E74AA" w:rsidP="007E74AA">
      <w:pPr>
        <w:pStyle w:val="ListParagraph"/>
        <w:numPr>
          <w:ilvl w:val="0"/>
          <w:numId w:val="0"/>
        </w:numPr>
        <w:ind w:left="2700"/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  <w:noProof/>
          <w:lang w:val="en-IN" w:eastAsia="en-IN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  <w:noProof/>
          <w:lang w:val="en-IN" w:eastAsia="en-IN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rPr>
          <w:rFonts w:cs="Candara"/>
          <w:bCs/>
          <w:sz w:val="36"/>
          <w:szCs w:val="36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rPr>
          <w:rFonts w:cs="Candara"/>
          <w:bCs/>
          <w:sz w:val="36"/>
          <w:szCs w:val="36"/>
        </w:rPr>
      </w:pPr>
      <w:r>
        <w:rPr>
          <w:rFonts w:cs="Candara"/>
          <w:bCs/>
          <w:sz w:val="36"/>
          <w:szCs w:val="36"/>
        </w:rPr>
        <w:lastRenderedPageBreak/>
        <w:t>QUALIFICATION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  <w:noProof/>
          <w:lang w:val="en-IN" w:eastAsia="en-IN"/>
        </w:rPr>
      </w:pPr>
      <w:r>
        <w:rPr>
          <w:rFonts w:ascii="Candara" w:hAnsi="Candara" w:cs="Candara"/>
          <w:noProof/>
        </w:rPr>
        <w:drawing>
          <wp:inline distT="0" distB="0" distL="0" distR="0">
            <wp:extent cx="6694170" cy="171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MBA in Human Resource Management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  <w:bCs/>
          <w:sz w:val="24"/>
          <w:szCs w:val="24"/>
        </w:rPr>
      </w:pPr>
      <w:r>
        <w:rPr>
          <w:rFonts w:ascii="Candara" w:hAnsi="Candara" w:cs="Candara"/>
          <w:bCs/>
          <w:sz w:val="24"/>
          <w:szCs w:val="24"/>
        </w:rPr>
        <w:t xml:space="preserve">Pursuing, </w:t>
      </w:r>
      <w:proofErr w:type="spellStart"/>
      <w:r>
        <w:rPr>
          <w:rFonts w:ascii="Candara" w:hAnsi="Candara" w:cs="Candara"/>
          <w:bCs/>
          <w:sz w:val="24"/>
          <w:szCs w:val="24"/>
        </w:rPr>
        <w:t>Bharatiyar</w:t>
      </w:r>
      <w:proofErr w:type="spellEnd"/>
      <w:r>
        <w:rPr>
          <w:rFonts w:ascii="Candara" w:hAnsi="Candara" w:cs="Candara"/>
          <w:bCs/>
          <w:sz w:val="24"/>
          <w:szCs w:val="24"/>
        </w:rPr>
        <w:t xml:space="preserve"> University, Coimbatore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Bachelor of Technology in Electronics &amp; Communication Engineering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MG University, Kerala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Higher Secondary</w:t>
      </w:r>
      <w:r>
        <w:rPr>
          <w:rFonts w:ascii="Candara" w:hAnsi="Candara" w:cs="Candara"/>
          <w:sz w:val="24"/>
          <w:szCs w:val="24"/>
        </w:rPr>
        <w:t xml:space="preserve"> 12</w:t>
      </w:r>
      <w:r>
        <w:rPr>
          <w:rFonts w:ascii="Candara" w:hAnsi="Candara" w:cs="Candara"/>
          <w:sz w:val="24"/>
          <w:szCs w:val="24"/>
          <w:vertAlign w:val="superscript"/>
        </w:rPr>
        <w:t>th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 </w:t>
      </w:r>
      <w:proofErr w:type="spellStart"/>
      <w:r>
        <w:rPr>
          <w:rFonts w:ascii="Candara" w:hAnsi="Candara" w:cs="Candara"/>
          <w:sz w:val="24"/>
          <w:szCs w:val="24"/>
        </w:rPr>
        <w:t>ISC</w:t>
      </w:r>
      <w:proofErr w:type="gramStart"/>
      <w:r>
        <w:rPr>
          <w:rFonts w:ascii="Candara" w:hAnsi="Candara" w:cs="Candara"/>
          <w:sz w:val="24"/>
          <w:szCs w:val="24"/>
        </w:rPr>
        <w:t>,India</w:t>
      </w:r>
      <w:proofErr w:type="spellEnd"/>
      <w:proofErr w:type="gramEnd"/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Senior Secondary</w:t>
      </w:r>
      <w:r>
        <w:rPr>
          <w:rFonts w:ascii="Candara" w:hAnsi="Candara" w:cs="Candara"/>
          <w:sz w:val="24"/>
          <w:szCs w:val="24"/>
        </w:rPr>
        <w:t xml:space="preserve"> 10th 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center"/>
        <w:rPr>
          <w:rFonts w:ascii="Candara" w:hAnsi="Candara" w:cs="Candara"/>
          <w:sz w:val="24"/>
          <w:szCs w:val="24"/>
        </w:rPr>
      </w:pPr>
      <w:proofErr w:type="spellStart"/>
      <w:r>
        <w:rPr>
          <w:rFonts w:ascii="Candara" w:hAnsi="Candara" w:cs="Candara"/>
          <w:sz w:val="24"/>
          <w:szCs w:val="24"/>
        </w:rPr>
        <w:t>ICSE</w:t>
      </w:r>
      <w:proofErr w:type="gramStart"/>
      <w:r>
        <w:rPr>
          <w:rFonts w:ascii="Candara" w:hAnsi="Candara" w:cs="Candara"/>
          <w:sz w:val="24"/>
          <w:szCs w:val="24"/>
        </w:rPr>
        <w:t>,India</w:t>
      </w:r>
      <w:proofErr w:type="spellEnd"/>
      <w:proofErr w:type="gramEnd"/>
    </w:p>
    <w:p w:rsidR="007E74AA" w:rsidRDefault="007E74AA" w:rsidP="007E74AA">
      <w:pPr>
        <w:tabs>
          <w:tab w:val="left" w:pos="25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40"/>
        <w:rPr>
          <w:rFonts w:cs="Candara"/>
          <w:bCs/>
          <w:sz w:val="24"/>
          <w:szCs w:val="24"/>
        </w:rPr>
      </w:pPr>
    </w:p>
    <w:p w:rsidR="007E74AA" w:rsidRDefault="007E74AA" w:rsidP="007E74AA">
      <w:pPr>
        <w:tabs>
          <w:tab w:val="left" w:pos="25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40"/>
        <w:rPr>
          <w:rFonts w:cs="Candara"/>
          <w:bCs/>
          <w:sz w:val="36"/>
          <w:szCs w:val="36"/>
        </w:rPr>
      </w:pPr>
      <w:r>
        <w:rPr>
          <w:rFonts w:cs="Candara"/>
          <w:bCs/>
          <w:sz w:val="36"/>
          <w:szCs w:val="36"/>
        </w:rPr>
        <w:t>STRENGTHS&amp; SKILLS</w:t>
      </w:r>
      <w:r>
        <w:rPr>
          <w:rFonts w:cs="Candara"/>
          <w:bCs/>
          <w:sz w:val="36"/>
          <w:szCs w:val="36"/>
        </w:rPr>
        <w:tab/>
      </w:r>
    </w:p>
    <w:p w:rsidR="007E74AA" w:rsidRDefault="007E74AA" w:rsidP="007E74AA">
      <w:pPr>
        <w:tabs>
          <w:tab w:val="left" w:pos="25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40"/>
        <w:rPr>
          <w:rFonts w:cs="Candara"/>
          <w:bCs/>
          <w:sz w:val="36"/>
          <w:szCs w:val="36"/>
        </w:rPr>
      </w:pPr>
      <w:r>
        <w:rPr>
          <w:rFonts w:ascii="Candara" w:hAnsi="Candara" w:cs="Candara"/>
          <w:noProof/>
        </w:rPr>
        <w:drawing>
          <wp:inline distT="0" distB="0" distL="0" distR="0">
            <wp:extent cx="5943600" cy="171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AA" w:rsidRDefault="007E74AA" w:rsidP="007E74A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>Excellent command of spoken and written English</w:t>
      </w:r>
    </w:p>
    <w:p w:rsidR="007E74AA" w:rsidRDefault="007E74AA" w:rsidP="007E74A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>Good command of spoken mandarin</w:t>
      </w:r>
    </w:p>
    <w:p w:rsidR="007E74AA" w:rsidRDefault="007E74AA" w:rsidP="007E74A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>Demonstrates professional, proactive and mature demeanor</w:t>
      </w:r>
    </w:p>
    <w:p w:rsidR="007E74AA" w:rsidRDefault="007E74AA" w:rsidP="007E74A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 xml:space="preserve">Team player </w:t>
      </w:r>
    </w:p>
    <w:p w:rsidR="007E74AA" w:rsidRDefault="007E74AA" w:rsidP="007E74A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 xml:space="preserve">Strong people relationship </w:t>
      </w:r>
    </w:p>
    <w:p w:rsidR="007E74AA" w:rsidRDefault="007E74AA" w:rsidP="007E74A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 xml:space="preserve">A friendly personality </w:t>
      </w:r>
    </w:p>
    <w:p w:rsidR="007E74AA" w:rsidRDefault="007E74AA" w:rsidP="007E74A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 xml:space="preserve">Independent and Patient </w:t>
      </w:r>
    </w:p>
    <w:p w:rsidR="007E74AA" w:rsidRDefault="007E74AA" w:rsidP="007E74A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 xml:space="preserve">Comfortable with prospecting on calls </w:t>
      </w:r>
    </w:p>
    <w:p w:rsidR="007E74AA" w:rsidRDefault="007E74AA" w:rsidP="007E74A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>Sales focused, result-orientated and ability to generate ideas.</w:t>
      </w:r>
    </w:p>
    <w:p w:rsidR="007E74AA" w:rsidRDefault="007E74AA" w:rsidP="007E74A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line="360" w:lineRule="auto"/>
        <w:ind w:right="425"/>
      </w:pPr>
      <w:r>
        <w:t>Fast learner, Quick adaptability to changing work environments.</w:t>
      </w:r>
    </w:p>
    <w:p w:rsidR="007E74AA" w:rsidRDefault="007E74AA" w:rsidP="007E74AA">
      <w:pPr>
        <w:pStyle w:val="ListParagraph"/>
        <w:widowControl w:val="0"/>
        <w:numPr>
          <w:ilvl w:val="0"/>
          <w:numId w:val="3"/>
        </w:numPr>
        <w:tabs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pacing w:line="360" w:lineRule="auto"/>
      </w:pPr>
      <w:r>
        <w:t>Ability and willingness to acquire knowledge about newer technologies.</w:t>
      </w:r>
    </w:p>
    <w:p w:rsidR="007E74AA" w:rsidRDefault="007E74AA" w:rsidP="007E74AA">
      <w:pPr>
        <w:pStyle w:val="ListParagraph"/>
        <w:numPr>
          <w:ilvl w:val="0"/>
          <w:numId w:val="3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djustRightInd w:val="0"/>
        <w:spacing w:line="360" w:lineRule="auto"/>
      </w:pPr>
      <w:r>
        <w:t>Confident and Hardworking with an ability to take up challenges.</w:t>
      </w:r>
    </w:p>
    <w:p w:rsidR="007E74AA" w:rsidRDefault="007E74AA" w:rsidP="007E74AA">
      <w:pPr>
        <w:pStyle w:val="ListParagraph"/>
        <w:numPr>
          <w:ilvl w:val="0"/>
          <w:numId w:val="3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djustRightInd w:val="0"/>
        <w:spacing w:line="360" w:lineRule="auto"/>
        <w:rPr>
          <w:rFonts w:ascii="Candara" w:hAnsi="Candara" w:cs="Candara"/>
        </w:rPr>
      </w:pPr>
      <w:r>
        <w:t>Proficiency in MS Office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425"/>
        <w:rPr>
          <w:rFonts w:ascii="Candara" w:hAnsi="Candara" w:cs="Candara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ind w:right="425"/>
        <w:rPr>
          <w:rFonts w:ascii="Candara" w:hAnsi="Candara" w:cs="Candara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Arial"/>
          <w:bCs/>
          <w:color w:val="222222"/>
          <w:sz w:val="36"/>
          <w:szCs w:val="36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Arial"/>
          <w:bCs/>
          <w:color w:val="222222"/>
          <w:sz w:val="36"/>
          <w:szCs w:val="36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Arial"/>
          <w:bCs/>
          <w:sz w:val="36"/>
          <w:szCs w:val="36"/>
        </w:rPr>
      </w:pPr>
      <w:r>
        <w:rPr>
          <w:rFonts w:ascii="Candara" w:hAnsi="Candara" w:cs="Arial"/>
          <w:bCs/>
          <w:color w:val="222222"/>
          <w:sz w:val="36"/>
          <w:szCs w:val="36"/>
        </w:rPr>
        <w:lastRenderedPageBreak/>
        <w:t>CO-CURRICULAR ACTIVITIES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  <w:b/>
          <w:bCs/>
        </w:rPr>
      </w:pPr>
      <w:r>
        <w:rPr>
          <w:rFonts w:ascii="Candara" w:hAnsi="Candara" w:cs="Candara"/>
          <w:noProof/>
        </w:rPr>
        <w:drawing>
          <wp:inline distT="0" distB="0" distL="0" distR="0">
            <wp:extent cx="5943600" cy="17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  <w:b/>
          <w:bCs/>
        </w:rPr>
      </w:pPr>
    </w:p>
    <w:p w:rsidR="007E74AA" w:rsidRDefault="007E74AA" w:rsidP="007E74A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after="40"/>
        <w:jc w:val="both"/>
        <w:rPr>
          <w:bCs/>
        </w:rPr>
      </w:pPr>
      <w:r>
        <w:rPr>
          <w:bCs/>
        </w:rPr>
        <w:t>Performed in Power Vision channel as Anchor for the programme ‘PUTHIYA NAKSHATRAM’</w:t>
      </w:r>
    </w:p>
    <w:p w:rsidR="007E74AA" w:rsidRDefault="007E74AA" w:rsidP="007E74A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after="40"/>
        <w:jc w:val="both"/>
        <w:rPr>
          <w:bCs/>
        </w:rPr>
      </w:pPr>
      <w:r>
        <w:rPr>
          <w:bCs/>
        </w:rPr>
        <w:t>President of Y’s lings International club of District XI for the year 2015-16</w:t>
      </w:r>
    </w:p>
    <w:p w:rsidR="007E74AA" w:rsidRDefault="007E74AA" w:rsidP="007E74A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after="40"/>
        <w:jc w:val="both"/>
        <w:rPr>
          <w:bCs/>
        </w:rPr>
      </w:pPr>
      <w:r>
        <w:rPr>
          <w:bCs/>
        </w:rPr>
        <w:t>Compered for church and club programmes</w:t>
      </w:r>
    </w:p>
    <w:p w:rsidR="007E74AA" w:rsidRDefault="007E74AA" w:rsidP="007E74A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djustRightInd w:val="0"/>
        <w:spacing w:after="40"/>
        <w:jc w:val="both"/>
        <w:rPr>
          <w:bCs/>
        </w:rPr>
      </w:pPr>
      <w:r>
        <w:rPr>
          <w:bCs/>
        </w:rPr>
        <w:t>Participated in music and dance competitions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  <w:bCs/>
          <w:sz w:val="36"/>
          <w:szCs w:val="36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  <w:bCs/>
          <w:sz w:val="36"/>
          <w:szCs w:val="36"/>
        </w:rPr>
      </w:pPr>
      <w:r>
        <w:rPr>
          <w:rFonts w:ascii="Candara" w:hAnsi="Candara" w:cs="Candara"/>
          <w:bCs/>
          <w:sz w:val="36"/>
          <w:szCs w:val="36"/>
        </w:rPr>
        <w:t>PERSONAL VITAE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</w:rPr>
      </w:pPr>
      <w:r>
        <w:rPr>
          <w:rFonts w:ascii="Candara" w:hAnsi="Candara" w:cs="Candara"/>
          <w:noProof/>
        </w:rPr>
        <w:drawing>
          <wp:inline distT="0" distB="0" distL="0" distR="0">
            <wp:extent cx="6694170" cy="17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Candara" w:hAnsi="Candara" w:cs="Candara"/>
        </w:rPr>
      </w:pP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</w:t>
      </w:r>
      <w:r>
        <w:rPr>
          <w:rFonts w:ascii="Arial" w:hAnsi="Arial" w:cs="Arial"/>
        </w:rPr>
        <w:tab/>
        <w:t xml:space="preserve">Indian 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</w:t>
      </w:r>
      <w:r>
        <w:rPr>
          <w:rFonts w:ascii="Arial" w:hAnsi="Arial" w:cs="Arial"/>
        </w:rPr>
        <w:tab/>
        <w:t>26/11/1990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</w:t>
      </w:r>
      <w:r>
        <w:rPr>
          <w:rFonts w:ascii="Arial" w:hAnsi="Arial" w:cs="Arial"/>
        </w:rPr>
        <w:tab/>
        <w:t>Single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Hobbies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Reading, Listening Music, Cooking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Interests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:</w:t>
      </w:r>
      <w:r>
        <w:rPr>
          <w:rFonts w:ascii="Arial" w:hAnsi="Arial" w:cs="Arial"/>
          <w:color w:val="222222"/>
        </w:rPr>
        <w:tab/>
        <w:t>Anchoring, Modeling Singing, Dancing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Languages known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English, Malayalam</w:t>
      </w:r>
    </w:p>
    <w:p w:rsidR="007E74AA" w:rsidRDefault="007E74AA" w:rsidP="007E74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</w:p>
    <w:p w:rsidR="007E74AA" w:rsidRDefault="007E74AA" w:rsidP="007E74AA">
      <w:pPr>
        <w:shd w:val="clear" w:color="auto" w:fill="FFFFFF"/>
        <w:spacing w:after="0" w:line="240" w:lineRule="auto"/>
        <w:rPr>
          <w:rFonts w:ascii="Candara" w:hAnsi="Candara"/>
          <w:color w:val="222222"/>
          <w:sz w:val="36"/>
          <w:szCs w:val="36"/>
        </w:rPr>
      </w:pPr>
    </w:p>
    <w:p w:rsidR="007E74AA" w:rsidRDefault="007E74AA" w:rsidP="007E74AA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7E74AA" w:rsidRDefault="007E74AA" w:rsidP="007E74A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7E74AA" w:rsidRDefault="007E74AA" w:rsidP="007E74A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7E74AA" w:rsidRDefault="007E74AA" w:rsidP="007E74AA">
      <w:pPr>
        <w:shd w:val="clear" w:color="auto" w:fill="FFFFFF"/>
        <w:spacing w:after="0" w:line="240" w:lineRule="auto"/>
        <w:rPr>
          <w:rFonts w:ascii="Candara" w:hAnsi="Candara"/>
          <w:b/>
          <w:color w:val="222222"/>
        </w:rPr>
      </w:pPr>
      <w:r>
        <w:rPr>
          <w:rFonts w:ascii="Arial" w:hAnsi="Arial" w:cs="Arial"/>
        </w:rPr>
        <w:t>I hereby declare that all the above information given by me is true to the best of my knowledge and belief.</w:t>
      </w:r>
    </w:p>
    <w:p w:rsidR="007E74AA" w:rsidRDefault="007E74AA" w:rsidP="007E74AA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Candara" w:hAnsi="Candara" w:cs="Candara"/>
          <w:b/>
          <w:bCs/>
        </w:rPr>
      </w:pPr>
    </w:p>
    <w:p w:rsidR="007E74AA" w:rsidRDefault="007E74AA"/>
    <w:sectPr w:rsidR="007E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12B6B"/>
    <w:multiLevelType w:val="hybridMultilevel"/>
    <w:tmpl w:val="E3C001B2"/>
    <w:lvl w:ilvl="0" w:tplc="556A1B48">
      <w:start w:val="9"/>
      <w:numFmt w:val="bullet"/>
      <w:lvlText w:val="•"/>
      <w:lvlJc w:val="left"/>
      <w:pPr>
        <w:ind w:left="720" w:hanging="360"/>
      </w:pPr>
      <w:rPr>
        <w:rFonts w:ascii="Candara" w:eastAsia="Times New Roman" w:hAnsi="Candara" w:cs="Candara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000"/>
    <w:multiLevelType w:val="hybridMultilevel"/>
    <w:tmpl w:val="EE96B49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0262"/>
    <w:multiLevelType w:val="hybridMultilevel"/>
    <w:tmpl w:val="86BA0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AA"/>
    <w:rsid w:val="007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4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4AA"/>
    <w:pPr>
      <w:numPr>
        <w:numId w:val="1"/>
      </w:numPr>
      <w:tabs>
        <w:tab w:val="left" w:pos="2410"/>
      </w:tabs>
      <w:autoSpaceDE w:val="0"/>
      <w:autoSpaceDN w:val="0"/>
      <w:spacing w:after="0" w:line="240" w:lineRule="auto"/>
      <w:ind w:left="2700" w:hanging="264"/>
    </w:pPr>
    <w:rPr>
      <w:rFonts w:ascii="Arial" w:hAnsi="Arial" w:cs="Arial"/>
      <w:lang w:val="de-CH" w:eastAsia="de-DE"/>
    </w:rPr>
  </w:style>
  <w:style w:type="character" w:customStyle="1" w:styleId="DatesChar">
    <w:name w:val="Dates Char"/>
    <w:basedOn w:val="DefaultParagraphFont"/>
    <w:link w:val="Dates"/>
    <w:locked/>
    <w:rsid w:val="007E74AA"/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Dates">
    <w:name w:val="Dates"/>
    <w:basedOn w:val="Normal"/>
    <w:link w:val="DatesChar"/>
    <w:qFormat/>
    <w:rsid w:val="007E74AA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eastAsiaTheme="minorHAnsi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7E74AA"/>
    <w:pPr>
      <w:tabs>
        <w:tab w:val="left" w:pos="2410"/>
      </w:tabs>
      <w:autoSpaceDE w:val="0"/>
      <w:autoSpaceDN w:val="0"/>
      <w:spacing w:line="240" w:lineRule="exact"/>
      <w:ind w:left="2405" w:hanging="2405"/>
    </w:pPr>
    <w:rPr>
      <w:rFonts w:ascii="Arial" w:hAnsi="Arial" w:cs="Arial"/>
      <w:b/>
      <w:color w:val="808080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AA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E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4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4AA"/>
    <w:pPr>
      <w:numPr>
        <w:numId w:val="1"/>
      </w:numPr>
      <w:tabs>
        <w:tab w:val="left" w:pos="2410"/>
      </w:tabs>
      <w:autoSpaceDE w:val="0"/>
      <w:autoSpaceDN w:val="0"/>
      <w:spacing w:after="0" w:line="240" w:lineRule="auto"/>
      <w:ind w:left="2700" w:hanging="264"/>
    </w:pPr>
    <w:rPr>
      <w:rFonts w:ascii="Arial" w:hAnsi="Arial" w:cs="Arial"/>
      <w:lang w:val="de-CH" w:eastAsia="de-DE"/>
    </w:rPr>
  </w:style>
  <w:style w:type="character" w:customStyle="1" w:styleId="DatesChar">
    <w:name w:val="Dates Char"/>
    <w:basedOn w:val="DefaultParagraphFont"/>
    <w:link w:val="Dates"/>
    <w:locked/>
    <w:rsid w:val="007E74AA"/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Dates">
    <w:name w:val="Dates"/>
    <w:basedOn w:val="Normal"/>
    <w:link w:val="DatesChar"/>
    <w:qFormat/>
    <w:rsid w:val="007E74AA"/>
    <w:pPr>
      <w:tabs>
        <w:tab w:val="left" w:pos="2410"/>
      </w:tabs>
      <w:autoSpaceDE w:val="0"/>
      <w:autoSpaceDN w:val="0"/>
      <w:spacing w:after="0" w:line="220" w:lineRule="atLeast"/>
      <w:ind w:left="2410" w:hanging="2410"/>
    </w:pPr>
    <w:rPr>
      <w:rFonts w:ascii="Arial" w:eastAsiaTheme="minorHAnsi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7E74AA"/>
    <w:pPr>
      <w:tabs>
        <w:tab w:val="left" w:pos="2410"/>
      </w:tabs>
      <w:autoSpaceDE w:val="0"/>
      <w:autoSpaceDN w:val="0"/>
      <w:spacing w:line="240" w:lineRule="exact"/>
      <w:ind w:left="2405" w:hanging="2405"/>
    </w:pPr>
    <w:rPr>
      <w:rFonts w:ascii="Arial" w:hAnsi="Arial" w:cs="Arial"/>
      <w:b/>
      <w:color w:val="808080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AA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E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ha.2453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2017-10-16T08:43:00Z</dcterms:created>
  <dcterms:modified xsi:type="dcterms:W3CDTF">2017-10-16T08:45:00Z</dcterms:modified>
</cp:coreProperties>
</file>