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F" w:rsidRDefault="00CD0BBF" w:rsidP="00CD0BBF">
      <w:pPr>
        <w:pStyle w:val="Heading1"/>
        <w:spacing w:after="100"/>
        <w:jc w:val="center"/>
        <w:rPr>
          <w:rFonts w:ascii="Palatino Linotype" w:hAnsi="Palatino Linotype"/>
          <w:b w:val="0"/>
        </w:rPr>
      </w:pPr>
    </w:p>
    <w:p w:rsidR="002A09A6" w:rsidRDefault="002A09A6" w:rsidP="00CD0BBF">
      <w:pPr>
        <w:pStyle w:val="Heading1"/>
        <w:spacing w:after="100"/>
        <w:jc w:val="center"/>
        <w:rPr>
          <w:rFonts w:ascii="Palatino Linotype" w:hAnsi="Palatino Linotype"/>
          <w:b w:val="0"/>
        </w:rPr>
      </w:pPr>
    </w:p>
    <w:p w:rsidR="002A09A6" w:rsidRDefault="002A09A6" w:rsidP="00CD0BBF">
      <w:pPr>
        <w:pStyle w:val="Heading1"/>
        <w:spacing w:after="100"/>
        <w:jc w:val="center"/>
        <w:rPr>
          <w:rFonts w:ascii="Palatino Linotype" w:hAnsi="Palatino Linotype"/>
          <w:b w:val="0"/>
        </w:rPr>
      </w:pPr>
    </w:p>
    <w:p w:rsidR="002A09A6" w:rsidRDefault="002A09A6" w:rsidP="00CD0BBF">
      <w:pPr>
        <w:pStyle w:val="Heading1"/>
        <w:spacing w:after="100"/>
        <w:jc w:val="center"/>
        <w:rPr>
          <w:rFonts w:ascii="Palatino Linotype" w:hAnsi="Palatino Linotype"/>
          <w:b w:val="0"/>
        </w:rPr>
      </w:pPr>
    </w:p>
    <w:p w:rsidR="00CD0BBF" w:rsidRPr="009D7D7F" w:rsidRDefault="00CD0BBF" w:rsidP="00CD0BBF">
      <w:pPr>
        <w:pStyle w:val="Heading1"/>
        <w:spacing w:after="100"/>
        <w:jc w:val="center"/>
        <w:rPr>
          <w:rFonts w:ascii="Palatino Linotype" w:hAnsi="Palatino Linotype"/>
          <w:b w:val="0"/>
        </w:rPr>
      </w:pPr>
      <w:r>
        <w:rPr>
          <w:rFonts w:ascii="Palatino Linotype" w:hAnsi="Palatino Linotype"/>
          <w:b w:val="0"/>
        </w:rPr>
        <w:t xml:space="preserve">                                                        </w:t>
      </w:r>
    </w:p>
    <w:p w:rsidR="00CD0BBF" w:rsidRPr="00361AB2" w:rsidRDefault="00CD0BBF" w:rsidP="00CD0BBF">
      <w:pPr>
        <w:pBdr>
          <w:bottom w:val="thinThickSmallGap" w:sz="24" w:space="0" w:color="auto"/>
        </w:pBdr>
        <w:rPr>
          <w:rFonts w:ascii="Bookman Old Style" w:hAnsi="Bookman Old Style"/>
          <w:sz w:val="2"/>
        </w:rPr>
      </w:pPr>
    </w:p>
    <w:p w:rsidR="00CD0BBF" w:rsidRPr="009D7D7F" w:rsidRDefault="00CD0BBF" w:rsidP="00CD0BBF">
      <w:pPr>
        <w:pStyle w:val="PlainText"/>
        <w:spacing w:before="160" w:after="120"/>
        <w:rPr>
          <w:rFonts w:ascii="Bookman Old Style" w:eastAsia="MS Mincho" w:hAnsi="Bookman Old Style" w:cs="Arial"/>
          <w:b/>
          <w:bCs/>
          <w:smallCaps/>
          <w:spacing w:val="24"/>
          <w:sz w:val="26"/>
        </w:rPr>
      </w:pPr>
      <w:r>
        <w:rPr>
          <w:rFonts w:ascii="Bookman Old Style" w:eastAsia="MS Mincho" w:hAnsi="Bookman Old Style" w:cs="Arial"/>
          <w:b/>
          <w:bCs/>
          <w:smallCaps/>
          <w:spacing w:val="24"/>
          <w:sz w:val="26"/>
        </w:rPr>
        <w:t xml:space="preserve">   </w:t>
      </w:r>
      <w:r w:rsidRPr="00FC41A4">
        <w:rPr>
          <w:rFonts w:ascii="Bookman Old Style" w:eastAsia="MS Mincho" w:hAnsi="Bookman Old Style" w:cs="Arial"/>
          <w:b/>
          <w:bCs/>
          <w:smallCaps/>
          <w:color w:val="548DD4" w:themeColor="text2" w:themeTint="99"/>
          <w:spacing w:val="24"/>
          <w:sz w:val="26"/>
        </w:rPr>
        <w:t>HR GENERALIST / HR &amp; ADMIN/EMPLOYEE RELATIONS</w:t>
      </w:r>
    </w:p>
    <w:p w:rsidR="00CD0BBF" w:rsidRPr="00C44BDD" w:rsidRDefault="00C44BDD" w:rsidP="00C44BDD">
      <w:pPr>
        <w:autoSpaceDE w:val="0"/>
        <w:autoSpaceDN w:val="0"/>
        <w:adjustRightInd w:val="0"/>
        <w:ind w:left="360"/>
        <w:rPr>
          <w:rFonts w:ascii="Bookman Old Style" w:hAnsi="Bookman Old Style"/>
          <w:color w:val="0070C0"/>
          <w:sz w:val="20"/>
          <w:szCs w:val="20"/>
        </w:rPr>
      </w:pPr>
      <w:r>
        <w:rPr>
          <w:rFonts w:ascii="Bookman Old Style" w:hAnsi="Bookman Old Style"/>
          <w:color w:val="0070C0"/>
          <w:sz w:val="20"/>
          <w:szCs w:val="20"/>
        </w:rPr>
        <w:t>*</w:t>
      </w:r>
      <w:r w:rsidR="00F50BC0">
        <w:rPr>
          <w:rFonts w:ascii="Bookman Old Style" w:hAnsi="Bookman Old Style"/>
          <w:b/>
          <w:i/>
          <w:color w:val="0070C0"/>
          <w:sz w:val="20"/>
          <w:szCs w:val="20"/>
        </w:rPr>
        <w:t>5</w:t>
      </w:r>
      <w:r w:rsidR="00FC41A4" w:rsidRPr="00C44BDD">
        <w:rPr>
          <w:rFonts w:ascii="Bookman Old Style" w:hAnsi="Bookman Old Style"/>
          <w:b/>
          <w:i/>
          <w:color w:val="0070C0"/>
          <w:sz w:val="20"/>
          <w:szCs w:val="20"/>
        </w:rPr>
        <w:t xml:space="preserve"> </w:t>
      </w:r>
      <w:r w:rsidR="00D560BE" w:rsidRPr="00C44BDD">
        <w:rPr>
          <w:rFonts w:ascii="Bookman Old Style" w:hAnsi="Bookman Old Style"/>
          <w:b/>
          <w:i/>
          <w:color w:val="0070C0"/>
          <w:sz w:val="20"/>
          <w:szCs w:val="20"/>
        </w:rPr>
        <w:t>years experienced</w:t>
      </w:r>
      <w:r>
        <w:rPr>
          <w:rFonts w:ascii="Bookman Old Style" w:hAnsi="Bookman Old Style"/>
          <w:b/>
          <w:i/>
          <w:color w:val="0070C0"/>
          <w:sz w:val="20"/>
          <w:szCs w:val="20"/>
        </w:rPr>
        <w:t xml:space="preserve"> HR professional in industries like Retail, BPO &amp; Recruitment </w:t>
      </w:r>
      <w:r w:rsidR="00F50BC0">
        <w:rPr>
          <w:rFonts w:ascii="Bookman Old Style" w:hAnsi="Bookman Old Style"/>
          <w:b/>
          <w:i/>
          <w:color w:val="0070C0"/>
          <w:sz w:val="20"/>
          <w:szCs w:val="20"/>
        </w:rPr>
        <w:t>consultancy (</w:t>
      </w:r>
      <w:r>
        <w:rPr>
          <w:rFonts w:ascii="Bookman Old Style" w:hAnsi="Bookman Old Style"/>
          <w:b/>
          <w:i/>
          <w:color w:val="0070C0"/>
          <w:sz w:val="20"/>
          <w:szCs w:val="20"/>
        </w:rPr>
        <w:t>Oil &amp; Gas).</w:t>
      </w:r>
    </w:p>
    <w:p w:rsidR="00CD0BBF" w:rsidRPr="00247C3F"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4"/>
          <w:highlight w:val="cyan"/>
        </w:rPr>
      </w:pPr>
      <w:r>
        <w:rPr>
          <w:rFonts w:ascii="Palatino Linotype" w:hAnsi="Palatino Linotype" w:cs="Times New Roman"/>
          <w:sz w:val="24"/>
          <w:lang w:val="fr-FR"/>
        </w:rPr>
        <w:sym w:font="Wingdings" w:char="F031"/>
      </w:r>
      <w:r w:rsidR="00CD0BBF" w:rsidRPr="00247C3F">
        <w:rPr>
          <w:rFonts w:ascii="Bookman Old Style" w:eastAsia="MS Mincho" w:hAnsi="Bookman Old Style" w:cs="Times New Roman"/>
          <w:b/>
          <w:bCs/>
          <w:smallCaps/>
          <w:color w:val="943634" w:themeColor="accent2" w:themeShade="BF"/>
          <w:sz w:val="24"/>
          <w:highlight w:val="cyan"/>
        </w:rPr>
        <w:t>HR Skills</w:t>
      </w:r>
    </w:p>
    <w:p w:rsidR="00CD0BBF" w:rsidRPr="00361AB2" w:rsidRDefault="00CD0BBF" w:rsidP="00CD0BBF">
      <w:pPr>
        <w:pStyle w:val="PlainText"/>
        <w:rPr>
          <w:rFonts w:ascii="Bookman Old Style" w:eastAsia="MS Mincho" w:hAnsi="Bookman Old Style" w:cs="Times New Roman"/>
        </w:rPr>
      </w:pPr>
    </w:p>
    <w:tbl>
      <w:tblPr>
        <w:tblW w:w="0" w:type="auto"/>
        <w:tblLook w:val="0000" w:firstRow="0" w:lastRow="0" w:firstColumn="0" w:lastColumn="0" w:noHBand="0" w:noVBand="0"/>
      </w:tblPr>
      <w:tblGrid>
        <w:gridCol w:w="2994"/>
        <w:gridCol w:w="3954"/>
        <w:gridCol w:w="3204"/>
      </w:tblGrid>
      <w:tr w:rsidR="00C44BDD" w:rsidRPr="00C44BDD" w:rsidTr="00587F64">
        <w:tc>
          <w:tcPr>
            <w:tcW w:w="2994" w:type="dxa"/>
          </w:tcPr>
          <w:p w:rsidR="006D0768" w:rsidRPr="00C44BDD" w:rsidRDefault="00CD0BBF" w:rsidP="006D0768">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Employee Relations</w:t>
            </w:r>
          </w:p>
          <w:p w:rsidR="006D0768" w:rsidRPr="00C44BDD" w:rsidRDefault="00CD0BBF" w:rsidP="006D0768">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 xml:space="preserve">Recruitment </w:t>
            </w:r>
          </w:p>
          <w:p w:rsidR="006D0768" w:rsidRPr="00C44BDD" w:rsidRDefault="006D0768" w:rsidP="006D0768">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Administration</w:t>
            </w:r>
          </w:p>
        </w:tc>
        <w:tc>
          <w:tcPr>
            <w:tcW w:w="3954" w:type="dxa"/>
          </w:tcPr>
          <w:p w:rsidR="00CD0BBF" w:rsidRPr="00C44BDD" w:rsidRDefault="00CD0BBF" w:rsidP="00587F64">
            <w:pPr>
              <w:numPr>
                <w:ilvl w:val="0"/>
                <w:numId w:val="2"/>
              </w:numPr>
              <w:autoSpaceDE w:val="0"/>
              <w:autoSpaceDN w:val="0"/>
              <w:adjustRightInd w:val="0"/>
              <w:spacing w:after="40"/>
              <w:ind w:right="-132"/>
              <w:rPr>
                <w:rFonts w:ascii="Bookman Old Style" w:hAnsi="Bookman Old Style"/>
                <w:b/>
                <w:color w:val="0070C0"/>
                <w:sz w:val="19"/>
                <w:szCs w:val="19"/>
              </w:rPr>
            </w:pPr>
            <w:r w:rsidRPr="00C44BDD">
              <w:rPr>
                <w:rFonts w:ascii="Bookman Old Style" w:hAnsi="Bookman Old Style"/>
                <w:b/>
                <w:color w:val="0070C0"/>
                <w:sz w:val="19"/>
                <w:szCs w:val="19"/>
              </w:rPr>
              <w:t>HR Policies &amp; Procedures</w:t>
            </w:r>
          </w:p>
          <w:p w:rsidR="00CD0BBF" w:rsidRPr="00C44BDD" w:rsidRDefault="00CD0BBF" w:rsidP="00587F64">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 xml:space="preserve">Benefits </w:t>
            </w:r>
            <w:r w:rsidR="006D0768" w:rsidRPr="00C44BDD">
              <w:rPr>
                <w:rFonts w:ascii="Bookman Old Style" w:hAnsi="Bookman Old Style"/>
                <w:b/>
                <w:color w:val="0070C0"/>
                <w:sz w:val="19"/>
                <w:szCs w:val="19"/>
              </w:rPr>
              <w:t>&amp; compensation</w:t>
            </w:r>
          </w:p>
          <w:p w:rsidR="00CD0BBF" w:rsidRPr="00BB4981" w:rsidRDefault="00CD0BBF" w:rsidP="00BB4981">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Employee Engagement</w:t>
            </w:r>
          </w:p>
        </w:tc>
        <w:tc>
          <w:tcPr>
            <w:tcW w:w="3204" w:type="dxa"/>
          </w:tcPr>
          <w:p w:rsidR="00CD0BBF" w:rsidRPr="00C44BDD" w:rsidRDefault="00CD0BBF" w:rsidP="00587F64">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Training &amp; Development</w:t>
            </w:r>
          </w:p>
          <w:p w:rsidR="00CD0BBF" w:rsidRPr="00C44BDD" w:rsidRDefault="00CD0BBF" w:rsidP="00587F64">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Performance Management</w:t>
            </w:r>
          </w:p>
          <w:p w:rsidR="00CD0BBF" w:rsidRPr="00C44BDD" w:rsidRDefault="006D0768" w:rsidP="00587F64">
            <w:pPr>
              <w:numPr>
                <w:ilvl w:val="0"/>
                <w:numId w:val="2"/>
              </w:numPr>
              <w:autoSpaceDE w:val="0"/>
              <w:autoSpaceDN w:val="0"/>
              <w:adjustRightInd w:val="0"/>
              <w:spacing w:after="40"/>
              <w:rPr>
                <w:rFonts w:ascii="Bookman Old Style" w:hAnsi="Bookman Old Style"/>
                <w:b/>
                <w:color w:val="0070C0"/>
                <w:sz w:val="19"/>
                <w:szCs w:val="19"/>
              </w:rPr>
            </w:pPr>
            <w:r w:rsidRPr="00C44BDD">
              <w:rPr>
                <w:rFonts w:ascii="Bookman Old Style" w:hAnsi="Bookman Old Style"/>
                <w:b/>
                <w:color w:val="0070C0"/>
                <w:sz w:val="19"/>
                <w:szCs w:val="19"/>
              </w:rPr>
              <w:t>Records management</w:t>
            </w:r>
          </w:p>
        </w:tc>
      </w:tr>
    </w:tbl>
    <w:p w:rsidR="00CD0BBF" w:rsidRPr="00FF5299"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4"/>
        </w:rPr>
      </w:pPr>
      <w:r>
        <w:rPr>
          <w:rFonts w:ascii="Palatino Linotype" w:hAnsi="Palatino Linotype" w:cs="Times New Roman"/>
          <w:sz w:val="24"/>
          <w:lang w:val="fr-FR"/>
        </w:rPr>
        <w:sym w:font="Wingdings" w:char="F030"/>
      </w:r>
      <w:r w:rsidR="00CD0BBF" w:rsidRPr="00247C3F">
        <w:rPr>
          <w:rFonts w:ascii="Bookman Old Style" w:eastAsia="MS Mincho" w:hAnsi="Bookman Old Style" w:cs="Times New Roman"/>
          <w:b/>
          <w:bCs/>
          <w:smallCaps/>
          <w:color w:val="943634" w:themeColor="accent2" w:themeShade="BF"/>
          <w:sz w:val="24"/>
          <w:highlight w:val="cyan"/>
        </w:rPr>
        <w:t>Professional Experience</w:t>
      </w:r>
    </w:p>
    <w:p w:rsidR="00BB4981" w:rsidRDefault="00BB4981" w:rsidP="00CD0BBF">
      <w:pPr>
        <w:autoSpaceDE w:val="0"/>
        <w:autoSpaceDN w:val="0"/>
        <w:adjustRightInd w:val="0"/>
        <w:rPr>
          <w:rFonts w:ascii="Arial Black" w:hAnsi="Arial Black"/>
          <w:b/>
          <w:caps/>
          <w:color w:val="548DD4" w:themeColor="text2" w:themeTint="99"/>
          <w:szCs w:val="21"/>
        </w:rPr>
      </w:pPr>
      <w:bookmarkStart w:id="0" w:name="company"/>
    </w:p>
    <w:p w:rsidR="00CD0BBF" w:rsidRPr="00FF5299" w:rsidRDefault="00247C3F" w:rsidP="00CD0BBF">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Masader (</w:t>
      </w:r>
      <w:hyperlink r:id="rId6" w:tooltip="Find others who have worked at this company" w:history="1">
        <w:r w:rsidR="00CD0BBF" w:rsidRPr="00FF5299">
          <w:rPr>
            <w:rFonts w:ascii="Arial Black" w:hAnsi="Arial Black"/>
            <w:b/>
            <w:caps/>
            <w:color w:val="548DD4" w:themeColor="text2" w:themeTint="99"/>
            <w:szCs w:val="21"/>
          </w:rPr>
          <w:t xml:space="preserve">Al Bawardi </w:t>
        </w:r>
        <w:r w:rsidRPr="00FF5299">
          <w:rPr>
            <w:rFonts w:ascii="Arial Black" w:hAnsi="Arial Black"/>
            <w:b/>
            <w:caps/>
            <w:color w:val="548DD4" w:themeColor="text2" w:themeTint="99"/>
            <w:szCs w:val="21"/>
          </w:rPr>
          <w:t>Group</w:t>
        </w:r>
        <w:r w:rsidR="00391F44" w:rsidRPr="00FF5299">
          <w:rPr>
            <w:rFonts w:ascii="Arial Black" w:hAnsi="Arial Black"/>
            <w:b/>
            <w:caps/>
            <w:color w:val="548DD4" w:themeColor="text2" w:themeTint="99"/>
            <w:szCs w:val="21"/>
          </w:rPr>
          <w:t xml:space="preserve">) </w:t>
        </w:r>
      </w:hyperlink>
      <w:bookmarkEnd w:id="0"/>
      <w:r w:rsidRPr="00FF5299">
        <w:rPr>
          <w:rFonts w:ascii="Arial Black" w:hAnsi="Arial Black"/>
          <w:b/>
          <w:caps/>
          <w:color w:val="548DD4" w:themeColor="text2" w:themeTint="99"/>
          <w:szCs w:val="21"/>
        </w:rPr>
        <w:t>-</w:t>
      </w:r>
      <w:r w:rsidR="00391F44" w:rsidRPr="00FF5299">
        <w:rPr>
          <w:rFonts w:ascii="Arial Black" w:hAnsi="Arial Black"/>
          <w:b/>
          <w:caps/>
          <w:color w:val="548DD4" w:themeColor="text2" w:themeTint="99"/>
          <w:szCs w:val="21"/>
        </w:rPr>
        <w:t xml:space="preserve"> </w:t>
      </w:r>
      <w:r w:rsidRPr="00FF5299">
        <w:rPr>
          <w:rFonts w:ascii="Arial Black" w:hAnsi="Arial Black"/>
          <w:b/>
          <w:caps/>
          <w:color w:val="548DD4" w:themeColor="text2" w:themeTint="99"/>
          <w:szCs w:val="21"/>
        </w:rPr>
        <w:t>Abu Dhabi, U.A.E</w:t>
      </w:r>
    </w:p>
    <w:p w:rsidR="00CD0BBF" w:rsidRPr="006B3C6A" w:rsidRDefault="00CD0BBF" w:rsidP="00CD0BBF">
      <w:pPr>
        <w:autoSpaceDE w:val="0"/>
        <w:autoSpaceDN w:val="0"/>
        <w:adjustRightInd w:val="0"/>
        <w:spacing w:before="20"/>
        <w:jc w:val="both"/>
        <w:rPr>
          <w:rFonts w:ascii="Bookman Old Style" w:hAnsi="Bookman Old Style"/>
          <w:i/>
          <w:sz w:val="20"/>
          <w:szCs w:val="20"/>
        </w:rPr>
      </w:pPr>
      <w:r w:rsidRPr="006B3C6A">
        <w:rPr>
          <w:rFonts w:ascii="Bookman Old Style" w:hAnsi="Bookman Old Style"/>
          <w:i/>
          <w:sz w:val="20"/>
          <w:szCs w:val="20"/>
        </w:rPr>
        <w:t>A Corporate Recruitment Firm</w:t>
      </w:r>
    </w:p>
    <w:bookmarkStart w:id="1" w:name="title"/>
    <w:p w:rsidR="00CD0BBF" w:rsidRPr="00391F44" w:rsidRDefault="00CD0BBF" w:rsidP="00CD0BBF">
      <w:pPr>
        <w:autoSpaceDE w:val="0"/>
        <w:autoSpaceDN w:val="0"/>
        <w:adjustRightInd w:val="0"/>
        <w:spacing w:before="120" w:after="120"/>
        <w:rPr>
          <w:rFonts w:ascii="Bookman Old Style" w:hAnsi="Bookman Old Style"/>
          <w:b/>
          <w:sz w:val="22"/>
          <w:szCs w:val="19"/>
          <w:u w:val="single"/>
        </w:rPr>
      </w:pPr>
      <w:r w:rsidRPr="00391F44">
        <w:rPr>
          <w:rFonts w:ascii="Bookman Old Style" w:hAnsi="Bookman Old Style"/>
          <w:b/>
          <w:sz w:val="22"/>
          <w:szCs w:val="19"/>
          <w:u w:val="single"/>
        </w:rPr>
        <w:fldChar w:fldCharType="begin"/>
      </w:r>
      <w:r w:rsidRPr="00391F44">
        <w:rPr>
          <w:rFonts w:ascii="Bookman Old Style" w:hAnsi="Bookman Old Style"/>
          <w:b/>
          <w:sz w:val="22"/>
          <w:szCs w:val="19"/>
          <w:u w:val="single"/>
        </w:rPr>
        <w:instrText xml:space="preserve"> HYPERLINK "https://www.linkedin.com/vsearch/p?title=Business+Development+%26+HR+Operation&amp;trk=prof-exp-title" \o "Find others with this title" </w:instrText>
      </w:r>
      <w:r w:rsidRPr="00391F44">
        <w:rPr>
          <w:rFonts w:ascii="Bookman Old Style" w:hAnsi="Bookman Old Style"/>
          <w:b/>
          <w:sz w:val="22"/>
          <w:szCs w:val="19"/>
          <w:u w:val="single"/>
        </w:rPr>
        <w:fldChar w:fldCharType="separate"/>
      </w:r>
      <w:r w:rsidRPr="00391F44">
        <w:rPr>
          <w:rFonts w:ascii="Bookman Old Style" w:hAnsi="Bookman Old Style"/>
          <w:b/>
          <w:sz w:val="22"/>
          <w:szCs w:val="19"/>
          <w:u w:val="single"/>
        </w:rPr>
        <w:t>Business Development &amp; HR Operation</w:t>
      </w:r>
      <w:r w:rsidRPr="00391F44">
        <w:rPr>
          <w:rFonts w:ascii="Bookman Old Style" w:hAnsi="Bookman Old Style"/>
          <w:b/>
          <w:sz w:val="22"/>
          <w:szCs w:val="19"/>
          <w:u w:val="single"/>
        </w:rPr>
        <w:fldChar w:fldCharType="end"/>
      </w:r>
      <w:bookmarkEnd w:id="1"/>
      <w:r w:rsidR="0060384A" w:rsidRPr="00391F44">
        <w:rPr>
          <w:rFonts w:ascii="Bookman Old Style" w:hAnsi="Bookman Old Style"/>
          <w:b/>
          <w:sz w:val="22"/>
          <w:szCs w:val="19"/>
          <w:u w:val="single"/>
        </w:rPr>
        <w:t xml:space="preserve"> Executive</w:t>
      </w:r>
      <w:proofErr w:type="gramStart"/>
      <w:r w:rsidRPr="00391F44">
        <w:rPr>
          <w:rFonts w:ascii="Bookman Old Style" w:hAnsi="Bookman Old Style"/>
          <w:b/>
          <w:sz w:val="22"/>
          <w:szCs w:val="19"/>
          <w:u w:val="single"/>
        </w:rPr>
        <w:t>:-</w:t>
      </w:r>
      <w:proofErr w:type="gramEnd"/>
      <w:r w:rsidR="00391F44">
        <w:rPr>
          <w:rFonts w:ascii="Bookman Old Style" w:hAnsi="Bookman Old Style"/>
          <w:b/>
          <w:sz w:val="22"/>
          <w:szCs w:val="19"/>
          <w:u w:val="single"/>
        </w:rPr>
        <w:t xml:space="preserve">          </w:t>
      </w:r>
      <w:r w:rsidR="0060384A" w:rsidRPr="00391F44">
        <w:rPr>
          <w:rFonts w:ascii="Bookman Old Style" w:hAnsi="Bookman Old Style"/>
          <w:b/>
          <w:sz w:val="22"/>
          <w:szCs w:val="19"/>
          <w:u w:val="single"/>
        </w:rPr>
        <w:t xml:space="preserve">  07.</w:t>
      </w:r>
      <w:r w:rsidRPr="00391F44">
        <w:rPr>
          <w:rFonts w:ascii="Bookman Old Style" w:hAnsi="Bookman Old Style"/>
          <w:b/>
          <w:sz w:val="22"/>
          <w:szCs w:val="19"/>
          <w:u w:val="single"/>
        </w:rPr>
        <w:t>Dec</w:t>
      </w:r>
      <w:r w:rsidR="0060384A" w:rsidRPr="00391F44">
        <w:rPr>
          <w:rFonts w:ascii="Bookman Old Style" w:hAnsi="Bookman Old Style"/>
          <w:b/>
          <w:sz w:val="22"/>
          <w:szCs w:val="19"/>
          <w:u w:val="single"/>
        </w:rPr>
        <w:t>.</w:t>
      </w:r>
      <w:r w:rsidRPr="00391F44">
        <w:rPr>
          <w:rFonts w:ascii="Bookman Old Style" w:hAnsi="Bookman Old Style"/>
          <w:b/>
          <w:sz w:val="22"/>
          <w:szCs w:val="19"/>
          <w:u w:val="single"/>
        </w:rPr>
        <w:t>2014 onwards…</w:t>
      </w:r>
    </w:p>
    <w:p w:rsidR="00CD0BBF" w:rsidRDefault="006F7D61" w:rsidP="00CD0BBF">
      <w:pPr>
        <w:pStyle w:val="description"/>
        <w:shd w:val="clear" w:color="auto" w:fill="FFFFFF"/>
        <w:spacing w:before="150" w:beforeAutospacing="0" w:after="0" w:afterAutospacing="0" w:line="255" w:lineRule="atLeast"/>
        <w:textAlignment w:val="baseline"/>
        <w:rPr>
          <w:rFonts w:ascii="Bookman Old Style" w:hAnsi="Bookman Old Style"/>
        </w:rPr>
      </w:pPr>
      <w:r>
        <w:rPr>
          <w:rFonts w:ascii="Bookman Old Style" w:hAnsi="Bookman Old Style"/>
          <w:b/>
          <w:sz w:val="20"/>
          <w:szCs w:val="20"/>
        </w:rPr>
        <w:t>HR Responsibilities</w:t>
      </w:r>
      <w:r w:rsidR="00CD0BBF" w:rsidRPr="006B3C6A">
        <w:rPr>
          <w:rFonts w:ascii="Bookman Old Style" w:hAnsi="Bookman Old Style"/>
          <w:b/>
          <w:sz w:val="20"/>
          <w:szCs w:val="20"/>
        </w:rPr>
        <w:t>:</w:t>
      </w:r>
      <w:r w:rsidR="00CD0BBF" w:rsidRPr="006B3C6A">
        <w:rPr>
          <w:rFonts w:ascii="Bookman Old Style" w:hAnsi="Bookman Old Style"/>
        </w:rPr>
        <w:t> </w:t>
      </w:r>
    </w:p>
    <w:p w:rsidR="00BB4981" w:rsidRPr="006F7D61" w:rsidRDefault="00BB4981" w:rsidP="006D0768">
      <w:pPr>
        <w:pStyle w:val="description"/>
        <w:numPr>
          <w:ilvl w:val="0"/>
          <w:numId w:val="8"/>
        </w:numPr>
        <w:shd w:val="clear" w:color="auto" w:fill="FFFFFF"/>
        <w:spacing w:before="0" w:beforeAutospacing="0" w:after="0" w:afterAutospacing="0" w:line="255" w:lineRule="atLeast"/>
        <w:textAlignment w:val="baseline"/>
        <w:rPr>
          <w:rFonts w:ascii="Arial" w:hAnsi="Arial" w:cs="Arial"/>
          <w:color w:val="333333"/>
          <w:sz w:val="20"/>
          <w:szCs w:val="20"/>
        </w:rPr>
      </w:pPr>
      <w:r>
        <w:rPr>
          <w:rFonts w:ascii="Bookman Old Style" w:hAnsi="Bookman Old Style"/>
          <w:sz w:val="20"/>
          <w:szCs w:val="20"/>
        </w:rPr>
        <w:t>Expertise in O&amp;G,Telecom industries</w:t>
      </w:r>
      <w:r w:rsidR="006F7D61">
        <w:rPr>
          <w:rFonts w:ascii="Bookman Old Style" w:hAnsi="Bookman Old Style"/>
          <w:sz w:val="20"/>
          <w:szCs w:val="20"/>
        </w:rPr>
        <w:t xml:space="preserve"> end to end recruitment</w:t>
      </w:r>
    </w:p>
    <w:p w:rsidR="006F7D61" w:rsidRDefault="006F7D61"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6F7D61">
        <w:rPr>
          <w:rFonts w:ascii="Bookman Old Style" w:hAnsi="Bookman Old Style"/>
          <w:sz w:val="20"/>
          <w:szCs w:val="20"/>
        </w:rPr>
        <w:t>Understa</w:t>
      </w:r>
      <w:r w:rsidRPr="008C49B8">
        <w:rPr>
          <w:rFonts w:ascii="Bookman Old Style" w:hAnsi="Bookman Old Style"/>
          <w:sz w:val="20"/>
          <w:szCs w:val="20"/>
        </w:rPr>
        <w:t>nding</w:t>
      </w:r>
      <w:r w:rsidR="008C49B8">
        <w:rPr>
          <w:rFonts w:ascii="Bookman Old Style" w:hAnsi="Bookman Old Style"/>
          <w:sz w:val="20"/>
          <w:szCs w:val="20"/>
        </w:rPr>
        <w:t xml:space="preserve"> the clients hiring needs, analyzing job requirement, sourcing, screening, coordinating interviews, offers, joining formalities, induction, welfare, separation etc.</w:t>
      </w:r>
    </w:p>
    <w:p w:rsidR="008C49B8" w:rsidRDefault="008C49B8"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 xml:space="preserve">Ensure valid UAE work </w:t>
      </w:r>
      <w:r w:rsidR="00762F59">
        <w:rPr>
          <w:rFonts w:ascii="Bookman Old Style" w:hAnsi="Bookman Old Style"/>
          <w:sz w:val="20"/>
          <w:szCs w:val="20"/>
        </w:rPr>
        <w:t>permits (</w:t>
      </w:r>
      <w:r>
        <w:rPr>
          <w:rFonts w:ascii="Bookman Old Style" w:hAnsi="Bookman Old Style"/>
          <w:sz w:val="20"/>
          <w:szCs w:val="20"/>
        </w:rPr>
        <w:t xml:space="preserve">Labor &amp; Emirates ID Cards, CNIA) have been processed for </w:t>
      </w:r>
      <w:r w:rsidR="00762F59">
        <w:rPr>
          <w:rFonts w:ascii="Bookman Old Style" w:hAnsi="Bookman Old Style"/>
          <w:sz w:val="20"/>
          <w:szCs w:val="20"/>
        </w:rPr>
        <w:t>outsourced employees</w:t>
      </w:r>
      <w:r>
        <w:rPr>
          <w:rFonts w:ascii="Bookman Old Style" w:hAnsi="Bookman Old Style"/>
          <w:sz w:val="20"/>
          <w:szCs w:val="20"/>
        </w:rPr>
        <w:t xml:space="preserve"> during the duration of the employment.</w:t>
      </w:r>
    </w:p>
    <w:p w:rsidR="00762F59" w:rsidRDefault="008C49B8"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Communicate</w:t>
      </w:r>
      <w:r w:rsidR="00762F59">
        <w:rPr>
          <w:rFonts w:ascii="Bookman Old Style" w:hAnsi="Bookman Old Style"/>
          <w:sz w:val="20"/>
          <w:szCs w:val="20"/>
        </w:rPr>
        <w:t xml:space="preserve"> with admin to schedule med.appointments to employees for visa processing.</w:t>
      </w:r>
    </w:p>
    <w:p w:rsidR="00762F59"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Coordinate with the PR dept. for all new visa related requirements.</w:t>
      </w:r>
    </w:p>
    <w:p w:rsidR="008C49B8"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Administer the implementation of salary admin/review, allowances and deductions.</w:t>
      </w:r>
    </w:p>
    <w:p w:rsidR="00762F59"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Liaise with admin dept. in maintaining all data records and database for all employees.</w:t>
      </w:r>
    </w:p>
    <w:p w:rsidR="00762F59"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 xml:space="preserve"> Keeping the track of employees’ attendance.</w:t>
      </w:r>
    </w:p>
    <w:p w:rsidR="00762F59" w:rsidRPr="006F7D61"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Experience in formulating &amp; Implementation of policies and procedures.</w:t>
      </w:r>
    </w:p>
    <w:p w:rsidR="00CD0BBF" w:rsidRPr="00762F59" w:rsidRDefault="00CD0BBF" w:rsidP="00762F59">
      <w:pPr>
        <w:pStyle w:val="description"/>
        <w:shd w:val="clear" w:color="auto" w:fill="FFFFFF"/>
        <w:spacing w:before="0" w:beforeAutospacing="0" w:after="0" w:afterAutospacing="0" w:line="255" w:lineRule="atLeast"/>
        <w:textAlignment w:val="baseline"/>
        <w:rPr>
          <w:rFonts w:ascii="Arial" w:hAnsi="Arial" w:cs="Arial"/>
          <w:color w:val="333333"/>
          <w:sz w:val="20"/>
          <w:szCs w:val="20"/>
        </w:rPr>
      </w:pPr>
      <w:r w:rsidRPr="006B3C6A">
        <w:rPr>
          <w:rFonts w:ascii="Arial" w:hAnsi="Arial" w:cs="Arial"/>
          <w:color w:val="333333"/>
          <w:sz w:val="20"/>
          <w:szCs w:val="20"/>
        </w:rPr>
        <w:br/>
      </w:r>
      <w:r w:rsidRPr="006B3C6A">
        <w:rPr>
          <w:rFonts w:ascii="Bookman Old Style" w:hAnsi="Bookman Old Style"/>
          <w:b/>
          <w:sz w:val="20"/>
          <w:szCs w:val="20"/>
        </w:rPr>
        <w:t>Business Development</w:t>
      </w:r>
      <w:r w:rsidR="00762F59">
        <w:rPr>
          <w:rFonts w:ascii="Bookman Old Style" w:hAnsi="Bookman Old Style"/>
          <w:b/>
          <w:sz w:val="20"/>
          <w:szCs w:val="20"/>
        </w:rPr>
        <w:t xml:space="preserve"> Responsibilities</w:t>
      </w:r>
      <w:r w:rsidRPr="006B3C6A">
        <w:rPr>
          <w:rFonts w:ascii="Bookman Old Style" w:hAnsi="Bookman Old Style"/>
          <w:b/>
          <w:sz w:val="20"/>
          <w:szCs w:val="20"/>
        </w:rPr>
        <w:t>:</w:t>
      </w:r>
      <w:r w:rsidRPr="006B3C6A">
        <w:rPr>
          <w:rStyle w:val="apple-converted-space"/>
          <w:rFonts w:ascii="Arial" w:hAnsi="Arial" w:cs="Arial"/>
          <w:color w:val="333333"/>
          <w:sz w:val="20"/>
          <w:szCs w:val="20"/>
        </w:rPr>
        <w:t> </w:t>
      </w:r>
    </w:p>
    <w:p w:rsidR="00762F59" w:rsidRPr="00762F59"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rPr>
      </w:pPr>
      <w:r>
        <w:rPr>
          <w:rFonts w:ascii="Bookman Old Style" w:hAnsi="Bookman Old Style"/>
          <w:sz w:val="20"/>
          <w:szCs w:val="20"/>
        </w:rPr>
        <w:t>Carrying out the Contractor’s Registration and Pre</w:t>
      </w:r>
      <w:r w:rsidRPr="00762F59">
        <w:rPr>
          <w:rFonts w:ascii="Bookman Old Style" w:hAnsi="Bookman Old Style"/>
          <w:sz w:val="20"/>
          <w:szCs w:val="20"/>
        </w:rPr>
        <w:t>-Qualification process with clients in oil &amp; gas industries.</w:t>
      </w:r>
    </w:p>
    <w:p w:rsidR="00762F59" w:rsidRPr="00913500" w:rsidRDefault="00762F59"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rPr>
      </w:pPr>
      <w:r>
        <w:rPr>
          <w:rFonts w:ascii="Bookman Old Style" w:hAnsi="Bookman Old Style"/>
          <w:sz w:val="20"/>
          <w:szCs w:val="20"/>
        </w:rPr>
        <w:t xml:space="preserve">Focusing on Contractor’s Pre-Qualification process to get our </w:t>
      </w:r>
      <w:r w:rsidR="00913500">
        <w:rPr>
          <w:rFonts w:ascii="Bookman Old Style" w:hAnsi="Bookman Old Style"/>
          <w:sz w:val="20"/>
          <w:szCs w:val="20"/>
        </w:rPr>
        <w:t>work group</w:t>
      </w:r>
      <w:r>
        <w:rPr>
          <w:rFonts w:ascii="Bookman Old Style" w:hAnsi="Bookman Old Style"/>
          <w:sz w:val="20"/>
          <w:szCs w:val="20"/>
        </w:rPr>
        <w:t xml:space="preserve"> </w:t>
      </w:r>
      <w:r w:rsidR="00913500">
        <w:rPr>
          <w:rFonts w:ascii="Bookman Old Style" w:hAnsi="Bookman Old Style"/>
          <w:sz w:val="20"/>
          <w:szCs w:val="20"/>
        </w:rPr>
        <w:t>approved and</w:t>
      </w:r>
      <w:r>
        <w:rPr>
          <w:rFonts w:ascii="Bookman Old Style" w:hAnsi="Bookman Old Style"/>
          <w:sz w:val="20"/>
          <w:szCs w:val="20"/>
        </w:rPr>
        <w:t xml:space="preserve"> listed in Oil &amp; Gas /Power and </w:t>
      </w:r>
      <w:r w:rsidR="00913500">
        <w:rPr>
          <w:rFonts w:ascii="Bookman Old Style" w:hAnsi="Bookman Old Style"/>
          <w:sz w:val="20"/>
          <w:szCs w:val="20"/>
        </w:rPr>
        <w:t>Energy sector</w:t>
      </w:r>
      <w:r>
        <w:rPr>
          <w:rFonts w:ascii="Bookman Old Style" w:hAnsi="Bookman Old Style"/>
          <w:sz w:val="20"/>
          <w:szCs w:val="20"/>
        </w:rPr>
        <w:t xml:space="preserve"> companies.</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913500">
        <w:rPr>
          <w:rFonts w:ascii="Bookman Old Style" w:hAnsi="Bookman Old Style"/>
          <w:sz w:val="20"/>
          <w:szCs w:val="20"/>
        </w:rPr>
        <w:t>Consult with management and other leaderships to identify new business for the company.</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913500">
        <w:rPr>
          <w:rFonts w:ascii="Bookman Old Style" w:hAnsi="Bookman Old Style"/>
          <w:sz w:val="20"/>
          <w:szCs w:val="20"/>
        </w:rPr>
        <w:t>Maintain and develop good relationship with customers through personal contact or meeting via telephone.</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913500">
        <w:rPr>
          <w:rFonts w:ascii="Bookman Old Style" w:hAnsi="Bookman Old Style"/>
          <w:sz w:val="20"/>
          <w:szCs w:val="20"/>
        </w:rPr>
        <w:t>Cold calling to arrange meetings with potential clients to prospect new business.</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913500">
        <w:rPr>
          <w:rFonts w:ascii="Bookman Old Style" w:hAnsi="Bookman Old Style"/>
          <w:sz w:val="20"/>
          <w:szCs w:val="20"/>
        </w:rPr>
        <w:t>Responding to incoming emails, phone enquiries and send quotations.</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rPr>
      </w:pPr>
      <w:r>
        <w:rPr>
          <w:rFonts w:ascii="Bookman Old Style" w:hAnsi="Bookman Old Style"/>
          <w:sz w:val="20"/>
          <w:szCs w:val="20"/>
        </w:rPr>
        <w:t>Maintaining quality service by establishing and enforcing organization standards.</w:t>
      </w:r>
    </w:p>
    <w:p w:rsidR="00913500" w:rsidRPr="00913500" w:rsidRDefault="00913500" w:rsidP="006D0768">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913500">
        <w:rPr>
          <w:rFonts w:ascii="Bookman Old Style" w:hAnsi="Bookman Old Style"/>
          <w:sz w:val="20"/>
          <w:szCs w:val="20"/>
        </w:rPr>
        <w:t>Involved with the marketing department to support handling queries, placing quotations, follow-ups etc.</w:t>
      </w:r>
    </w:p>
    <w:p w:rsidR="00CD0BBF" w:rsidRPr="00CD0BBF" w:rsidRDefault="006970FB" w:rsidP="00913500">
      <w:pPr>
        <w:pStyle w:val="description"/>
        <w:shd w:val="clear" w:color="auto" w:fill="FFFFFF"/>
        <w:spacing w:before="0" w:beforeAutospacing="0" w:after="0" w:afterAutospacing="0" w:line="255" w:lineRule="atLeast"/>
        <w:ind w:left="360"/>
        <w:textAlignment w:val="baseline"/>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25B6B2AE" wp14:editId="6CF1739B">
                <wp:simplePos x="0" y="0"/>
                <wp:positionH relativeFrom="column">
                  <wp:posOffset>-416560</wp:posOffset>
                </wp:positionH>
                <wp:positionV relativeFrom="paragraph">
                  <wp:posOffset>154305</wp:posOffset>
                </wp:positionV>
                <wp:extent cx="7124700" cy="152400"/>
                <wp:effectExtent l="57150" t="19050" r="76200" b="95250"/>
                <wp:wrapNone/>
                <wp:docPr id="6" name="Rectangle 6"/>
                <wp:cNvGraphicFramePr/>
                <a:graphic xmlns:a="http://schemas.openxmlformats.org/drawingml/2006/main">
                  <a:graphicData uri="http://schemas.microsoft.com/office/word/2010/wordprocessingShape">
                    <wps:wsp>
                      <wps:cNvSpPr/>
                      <wps:spPr>
                        <a:xfrm>
                          <a:off x="0" y="0"/>
                          <a:ext cx="7124700" cy="152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8pt;margin-top:12.15pt;width:56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p>
    <w:p w:rsidR="00D602C8" w:rsidRPr="00913500" w:rsidRDefault="00CD0BBF" w:rsidP="006970FB">
      <w:pPr>
        <w:pStyle w:val="description"/>
        <w:shd w:val="clear" w:color="auto" w:fill="FFFFFF"/>
        <w:spacing w:before="0" w:beforeAutospacing="0" w:after="0" w:afterAutospacing="0" w:line="255" w:lineRule="atLeast"/>
        <w:ind w:left="720"/>
        <w:textAlignment w:val="baseline"/>
        <w:rPr>
          <w:rFonts w:ascii="Bookman Old Style" w:hAnsi="Bookman Old Style"/>
          <w:sz w:val="20"/>
          <w:szCs w:val="20"/>
        </w:rPr>
      </w:pPr>
      <w:r w:rsidRPr="00CD0BBF">
        <w:rPr>
          <w:rFonts w:ascii="Bookman Old Style" w:hAnsi="Bookman Old Style"/>
          <w:sz w:val="20"/>
          <w:szCs w:val="20"/>
        </w:rPr>
        <w:lastRenderedPageBreak/>
        <w:t xml:space="preserve"> </w:t>
      </w:r>
    </w:p>
    <w:p w:rsidR="00D602C8" w:rsidRPr="00FF5299" w:rsidRDefault="006C2576" w:rsidP="006C2576">
      <w:pPr>
        <w:pStyle w:val="PlainText"/>
        <w:pBdr>
          <w:top w:val="single" w:sz="4" w:space="1" w:color="auto"/>
          <w:bottom w:val="single" w:sz="12" w:space="1" w:color="auto"/>
        </w:pBdr>
        <w:ind w:left="360"/>
        <w:rPr>
          <w:rFonts w:ascii="Bookman Old Style" w:eastAsia="MS Mincho" w:hAnsi="Bookman Old Style" w:cs="Times New Roman"/>
          <w:b/>
          <w:bCs/>
          <w:smallCaps/>
          <w:color w:val="943634" w:themeColor="accent2" w:themeShade="BF"/>
          <w:sz w:val="22"/>
          <w:szCs w:val="22"/>
          <w:highlight w:val="cyan"/>
        </w:rPr>
      </w:pPr>
      <w:r>
        <w:rPr>
          <w:rFonts w:ascii="Palatino Linotype" w:hAnsi="Palatino Linotype" w:cs="Times New Roman"/>
          <w:sz w:val="24"/>
          <w:lang w:val="fr-FR"/>
        </w:rPr>
        <w:sym w:font="Wingdings" w:char="F030"/>
      </w:r>
      <w:r w:rsidR="00D602C8" w:rsidRPr="00247C3F">
        <w:rPr>
          <w:rFonts w:ascii="Bookman Old Style" w:eastAsia="MS Mincho" w:hAnsi="Bookman Old Style" w:cs="Times New Roman"/>
          <w:b/>
          <w:bCs/>
          <w:smallCaps/>
          <w:color w:val="943634" w:themeColor="accent2" w:themeShade="BF"/>
          <w:sz w:val="24"/>
          <w:highlight w:val="cyan"/>
        </w:rPr>
        <w:t xml:space="preserve">Professional Experience </w:t>
      </w:r>
      <w:r w:rsidR="00D602C8" w:rsidRPr="00247C3F">
        <w:rPr>
          <w:rFonts w:ascii="Bookman Old Style" w:eastAsia="MS Mincho" w:hAnsi="Bookman Old Style" w:cs="Times New Roman"/>
          <w:bCs/>
          <w:i/>
          <w:smallCaps/>
          <w:color w:val="943634" w:themeColor="accent2" w:themeShade="BF"/>
          <w:sz w:val="22"/>
          <w:szCs w:val="22"/>
          <w:highlight w:val="cyan"/>
        </w:rPr>
        <w:t>(continued)</w:t>
      </w:r>
    </w:p>
    <w:p w:rsidR="00CD0BBF" w:rsidRPr="00FF5299" w:rsidRDefault="00247C3F" w:rsidP="0060384A">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Doc &amp; Mark</w:t>
      </w:r>
      <w:r w:rsidR="00CD0BBF" w:rsidRPr="00FF5299">
        <w:rPr>
          <w:rFonts w:ascii="Arial Black" w:hAnsi="Arial Black"/>
          <w:b/>
          <w:caps/>
          <w:color w:val="548DD4" w:themeColor="text2" w:themeTint="99"/>
          <w:szCs w:val="21"/>
        </w:rPr>
        <w:t xml:space="preserve"> —Kerala, India</w:t>
      </w:r>
    </w:p>
    <w:p w:rsidR="00CD0BBF" w:rsidRPr="008A47AE" w:rsidRDefault="00CD0BBF" w:rsidP="00CD0BBF">
      <w:pPr>
        <w:autoSpaceDE w:val="0"/>
        <w:autoSpaceDN w:val="0"/>
        <w:adjustRightInd w:val="0"/>
        <w:spacing w:before="20"/>
        <w:jc w:val="both"/>
        <w:rPr>
          <w:rFonts w:ascii="Bookman Old Style" w:hAnsi="Bookman Old Style"/>
          <w:i/>
          <w:sz w:val="20"/>
          <w:szCs w:val="20"/>
        </w:rPr>
      </w:pPr>
      <w:r w:rsidRPr="008A47AE">
        <w:rPr>
          <w:rFonts w:ascii="Bookman Old Style" w:hAnsi="Bookman Old Style"/>
          <w:i/>
          <w:sz w:val="20"/>
          <w:szCs w:val="20"/>
        </w:rPr>
        <w:t xml:space="preserve">Retail industry for Foot wears, Wallets &amp; Belts etc... </w:t>
      </w:r>
    </w:p>
    <w:p w:rsidR="00CD0BBF" w:rsidRPr="00FF5299" w:rsidRDefault="00CD0BBF" w:rsidP="00CD0BBF">
      <w:pPr>
        <w:autoSpaceDE w:val="0"/>
        <w:autoSpaceDN w:val="0"/>
        <w:adjustRightInd w:val="0"/>
        <w:spacing w:before="120" w:after="120"/>
        <w:rPr>
          <w:rFonts w:ascii="Bookman Old Style" w:hAnsi="Bookman Old Style"/>
          <w:b/>
          <w:sz w:val="22"/>
          <w:szCs w:val="19"/>
          <w:u w:val="single"/>
        </w:rPr>
      </w:pPr>
      <w:r w:rsidRPr="00FF5299">
        <w:rPr>
          <w:rFonts w:ascii="Bookman Old Style" w:hAnsi="Bookman Old Style"/>
          <w:b/>
          <w:sz w:val="22"/>
          <w:szCs w:val="19"/>
          <w:u w:val="single"/>
        </w:rPr>
        <w:t>Senior Executive-HR &amp; Admin</w:t>
      </w:r>
      <w:r w:rsidR="0060384A" w:rsidRPr="00FF5299">
        <w:rPr>
          <w:rFonts w:ascii="Bookman Old Style" w:hAnsi="Bookman Old Style"/>
          <w:b/>
          <w:sz w:val="22"/>
          <w:szCs w:val="19"/>
          <w:u w:val="single"/>
        </w:rPr>
        <w:t xml:space="preserve">                </w:t>
      </w:r>
      <w:r w:rsid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 xml:space="preserve">   </w:t>
      </w:r>
      <w:r w:rsidRP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 xml:space="preserve">       01.Dec.2013 - 31.Aug.2014</w:t>
      </w:r>
    </w:p>
    <w:p w:rsidR="00CD0BBF" w:rsidRPr="008A47AE" w:rsidRDefault="00CD0BBF" w:rsidP="00CD0BBF">
      <w:pPr>
        <w:autoSpaceDE w:val="0"/>
        <w:autoSpaceDN w:val="0"/>
        <w:adjustRightInd w:val="0"/>
        <w:spacing w:after="120"/>
        <w:ind w:left="312"/>
        <w:rPr>
          <w:rFonts w:ascii="Bookman Old Style" w:hAnsi="Bookman Old Style"/>
          <w:sz w:val="20"/>
          <w:szCs w:val="20"/>
          <w:highlight w:val="yellow"/>
        </w:rPr>
      </w:pPr>
      <w:r>
        <w:rPr>
          <w:rFonts w:ascii="Bookman Old Style" w:hAnsi="Bookman Old Style"/>
          <w:sz w:val="20"/>
          <w:szCs w:val="20"/>
        </w:rPr>
        <w:t>Handled entire gamut</w:t>
      </w:r>
      <w:r w:rsidR="00CF068D">
        <w:rPr>
          <w:rFonts w:ascii="Bookman Old Style" w:hAnsi="Bookman Old Style"/>
          <w:sz w:val="20"/>
          <w:szCs w:val="20"/>
        </w:rPr>
        <w:t xml:space="preserve"> of HR &amp; Admin related functions</w:t>
      </w:r>
      <w:r w:rsidRPr="008A47AE">
        <w:rPr>
          <w:rFonts w:ascii="Bookman Old Style" w:hAnsi="Bookman Old Style"/>
          <w:sz w:val="20"/>
          <w:szCs w:val="20"/>
        </w:rPr>
        <w:t xml:space="preserve">. Worked with senior management to create HR policies and procedures; create group benefits databases and develop orientation, </w:t>
      </w:r>
      <w:r w:rsidR="00CF068D">
        <w:rPr>
          <w:rFonts w:ascii="Bookman Old Style" w:hAnsi="Bookman Old Style"/>
          <w:sz w:val="20"/>
          <w:szCs w:val="20"/>
        </w:rPr>
        <w:t>training and incentive programs</w:t>
      </w:r>
      <w:r w:rsidRPr="008A47AE">
        <w:rPr>
          <w:rFonts w:ascii="Bookman Old Style" w:hAnsi="Bookman Old Style"/>
          <w:sz w:val="20"/>
          <w:szCs w:val="20"/>
        </w:rPr>
        <w:t xml:space="preserve">; administer HR budget and handle Employee related issues. </w:t>
      </w:r>
    </w:p>
    <w:p w:rsidR="00CD0BBF" w:rsidRPr="00361AB2" w:rsidRDefault="00CD0BBF" w:rsidP="00CD0BBF">
      <w:pPr>
        <w:autoSpaceDE w:val="0"/>
        <w:autoSpaceDN w:val="0"/>
        <w:adjustRightInd w:val="0"/>
        <w:spacing w:after="120"/>
        <w:ind w:left="312"/>
        <w:rPr>
          <w:rFonts w:ascii="Bookman Old Style" w:hAnsi="Bookman Old Style"/>
          <w:b/>
          <w:bCs/>
          <w:i/>
          <w:iCs/>
          <w:sz w:val="19"/>
          <w:szCs w:val="19"/>
        </w:rPr>
      </w:pPr>
      <w:r>
        <w:rPr>
          <w:rFonts w:ascii="Bookman Old Style" w:hAnsi="Bookman Old Style"/>
          <w:b/>
          <w:bCs/>
          <w:i/>
          <w:iCs/>
          <w:sz w:val="19"/>
          <w:szCs w:val="19"/>
        </w:rPr>
        <w:t>Key Responsibilities</w:t>
      </w:r>
      <w:r w:rsidRPr="00361AB2">
        <w:rPr>
          <w:rFonts w:ascii="Bookman Old Style" w:hAnsi="Bookman Old Style"/>
          <w:b/>
          <w:bCs/>
          <w:i/>
          <w:iCs/>
          <w:sz w:val="19"/>
          <w:szCs w:val="19"/>
        </w:rPr>
        <w:t>:</w:t>
      </w:r>
    </w:p>
    <w:p w:rsidR="00CF068D" w:rsidRPr="00CF068D" w:rsidRDefault="00CD0BBF" w:rsidP="00CF068D">
      <w:pPr>
        <w:numPr>
          <w:ilvl w:val="0"/>
          <w:numId w:val="5"/>
        </w:numPr>
        <w:autoSpaceDE w:val="0"/>
        <w:autoSpaceDN w:val="0"/>
        <w:adjustRightInd w:val="0"/>
        <w:rPr>
          <w:rFonts w:ascii="Bookman Old Style" w:hAnsi="Bookman Old Style"/>
          <w:sz w:val="20"/>
          <w:szCs w:val="20"/>
        </w:rPr>
      </w:pPr>
      <w:r>
        <w:rPr>
          <w:rFonts w:ascii="Bookman Old Style" w:hAnsi="Bookman Old Style"/>
          <w:sz w:val="20"/>
          <w:szCs w:val="20"/>
        </w:rPr>
        <w:t xml:space="preserve"> </w:t>
      </w:r>
      <w:r w:rsidRPr="008A47AE">
        <w:rPr>
          <w:rFonts w:ascii="Bookman Old Style" w:hAnsi="Bookman Old Style"/>
          <w:sz w:val="20"/>
          <w:szCs w:val="20"/>
        </w:rPr>
        <w:t xml:space="preserve">Played a key role in ensuring the successful Handling </w:t>
      </w:r>
      <w:r w:rsidRPr="00534139">
        <w:rPr>
          <w:rFonts w:ascii="Bookman Old Style" w:hAnsi="Bookman Old Style"/>
          <w:sz w:val="20"/>
          <w:szCs w:val="20"/>
        </w:rPr>
        <w:t>HR &amp; Admi</w:t>
      </w:r>
      <w:r w:rsidR="00534139" w:rsidRPr="00534139">
        <w:rPr>
          <w:rFonts w:ascii="Bookman Old Style" w:hAnsi="Bookman Old Style"/>
          <w:sz w:val="20"/>
          <w:szCs w:val="20"/>
        </w:rPr>
        <w:t>nistrative duties of Regional office</w:t>
      </w:r>
      <w:r w:rsidRPr="00534139">
        <w:rPr>
          <w:rFonts w:ascii="Bookman Old Style" w:hAnsi="Bookman Old Style"/>
          <w:sz w:val="20"/>
          <w:szCs w:val="20"/>
        </w:rPr>
        <w:t xml:space="preserve"> as well as Head office &amp; all SBU’s</w:t>
      </w:r>
      <w:r w:rsidRPr="008A47AE">
        <w:rPr>
          <w:rFonts w:ascii="Bookman Old Style" w:hAnsi="Bookman Old Style"/>
          <w:sz w:val="20"/>
          <w:szCs w:val="20"/>
        </w:rPr>
        <w: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Maintaining employee personal file &amp; maintaining staff service record.</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Attendance policy, Tracking and maintaining attendance of all employees.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Preparation and updating of staffing list for every month (HR MIS report).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 xml:space="preserve">All statutory compliance like PF, ESI, and WWF etc also brought workers’ compensation program into full compliance. </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Induction of new employees &amp; coordination of training programs.</w:t>
      </w:r>
    </w:p>
    <w:p w:rsidR="00CD0BBF" w:rsidRPr="008A47AE" w:rsidRDefault="00CF068D"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sz w:val="20"/>
          <w:szCs w:val="20"/>
        </w:rPr>
        <w:t>I</w:t>
      </w:r>
      <w:r w:rsidR="00CD0BBF" w:rsidRPr="008A47AE">
        <w:rPr>
          <w:rFonts w:ascii="Bookman Old Style" w:hAnsi="Bookman Old Style"/>
          <w:sz w:val="20"/>
          <w:szCs w:val="20"/>
        </w:rPr>
        <w:t xml:space="preserve">nterviewed </w:t>
      </w:r>
      <w:r>
        <w:rPr>
          <w:rFonts w:ascii="Bookman Old Style" w:hAnsi="Bookman Old Style"/>
          <w:sz w:val="20"/>
          <w:szCs w:val="20"/>
        </w:rPr>
        <w:t>candidates</w:t>
      </w:r>
      <w:r w:rsidR="00CD0BBF" w:rsidRPr="008A47AE">
        <w:rPr>
          <w:rFonts w:ascii="Bookman Old Style" w:hAnsi="Bookman Old Style"/>
          <w:sz w:val="20"/>
          <w:szCs w:val="20"/>
        </w:rPr>
        <w:t xml:space="preserve"> to construct an accurate picture of the duties and skills required for each position by doing Initial Screening, conducting preliminary interviews.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Preparation and maintenance of Offer letter, Appointment letters, Confirmation letters etc.</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Preparation of salary structure, overtime allowance, festival allowance etc.</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Issue of Circular as per requirement.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Preparation and updating of HR Policies as per the requirement.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Preparation and Distribution of salary slips to employees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Coordination with placement consultants.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Stationary maintenance.</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Inventory corrections.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Determine manpower requirements from department heads.</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To resolve employee grievances.</w:t>
      </w:r>
    </w:p>
    <w:p w:rsidR="00FC41A4" w:rsidRPr="00FF5299"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2"/>
          <w:szCs w:val="22"/>
        </w:rPr>
      </w:pPr>
      <w:r>
        <w:rPr>
          <w:rFonts w:ascii="Palatino Linotype" w:hAnsi="Palatino Linotype" w:cs="Times New Roman"/>
          <w:sz w:val="24"/>
          <w:lang w:val="fr-FR"/>
        </w:rPr>
        <w:sym w:font="Wingdings" w:char="F030"/>
      </w:r>
      <w:r w:rsidR="00CD0BBF" w:rsidRPr="00247C3F">
        <w:rPr>
          <w:rFonts w:ascii="Bookman Old Style" w:eastAsia="MS Mincho" w:hAnsi="Bookman Old Style" w:cs="Times New Roman"/>
          <w:b/>
          <w:bCs/>
          <w:smallCaps/>
          <w:color w:val="943634" w:themeColor="accent2" w:themeShade="BF"/>
          <w:sz w:val="24"/>
          <w:highlight w:val="cyan"/>
        </w:rPr>
        <w:t xml:space="preserve">Professional Experience </w:t>
      </w:r>
      <w:r w:rsidR="00CD0BBF" w:rsidRPr="00247C3F">
        <w:rPr>
          <w:rFonts w:ascii="Bookman Old Style" w:eastAsia="MS Mincho" w:hAnsi="Bookman Old Style" w:cs="Times New Roman"/>
          <w:bCs/>
          <w:i/>
          <w:smallCaps/>
          <w:color w:val="943634" w:themeColor="accent2" w:themeShade="BF"/>
          <w:sz w:val="22"/>
          <w:szCs w:val="22"/>
          <w:highlight w:val="cyan"/>
        </w:rPr>
        <w:t>(continued)</w:t>
      </w:r>
    </w:p>
    <w:p w:rsidR="00FF5299" w:rsidRDefault="00FF5299" w:rsidP="0060384A">
      <w:pPr>
        <w:autoSpaceDE w:val="0"/>
        <w:autoSpaceDN w:val="0"/>
        <w:adjustRightInd w:val="0"/>
        <w:rPr>
          <w:rFonts w:ascii="Arial Black" w:hAnsi="Arial Black"/>
          <w:b/>
          <w:caps/>
          <w:color w:val="548DD4" w:themeColor="text2" w:themeTint="99"/>
          <w:szCs w:val="21"/>
        </w:rPr>
      </w:pPr>
    </w:p>
    <w:p w:rsidR="00CD0BBF" w:rsidRPr="00FF5299" w:rsidRDefault="00CD0BBF" w:rsidP="0060384A">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HGS Ltd —TamilNadu, INDIA.</w:t>
      </w:r>
    </w:p>
    <w:p w:rsidR="00CD0BBF" w:rsidRDefault="00CD0BBF" w:rsidP="00CD0BBF">
      <w:pPr>
        <w:autoSpaceDE w:val="0"/>
        <w:autoSpaceDN w:val="0"/>
        <w:adjustRightInd w:val="0"/>
        <w:spacing w:before="20"/>
        <w:jc w:val="both"/>
        <w:rPr>
          <w:rFonts w:ascii="Bookman Old Style" w:hAnsi="Bookman Old Style"/>
          <w:i/>
          <w:spacing w:val="8"/>
          <w:sz w:val="19"/>
          <w:szCs w:val="19"/>
        </w:rPr>
      </w:pPr>
      <w:r>
        <w:rPr>
          <w:rFonts w:ascii="Bookman Old Style" w:hAnsi="Bookman Old Style"/>
          <w:i/>
          <w:spacing w:val="8"/>
          <w:sz w:val="19"/>
          <w:szCs w:val="19"/>
        </w:rPr>
        <w:t xml:space="preserve">A </w:t>
      </w:r>
      <w:r w:rsidRPr="00361AB2">
        <w:rPr>
          <w:rFonts w:ascii="Bookman Old Style" w:hAnsi="Bookman Old Style"/>
          <w:i/>
          <w:spacing w:val="8"/>
          <w:sz w:val="19"/>
          <w:szCs w:val="19"/>
        </w:rPr>
        <w:t>Leading</w:t>
      </w:r>
      <w:r>
        <w:rPr>
          <w:rFonts w:ascii="Bookman Old Style" w:hAnsi="Bookman Old Style"/>
          <w:i/>
          <w:spacing w:val="8"/>
          <w:sz w:val="19"/>
          <w:szCs w:val="19"/>
        </w:rPr>
        <w:t xml:space="preserve"> BPO company for domestic &amp; international process.</w:t>
      </w:r>
    </w:p>
    <w:p w:rsidR="00CD0BBF" w:rsidRPr="00FF5299" w:rsidRDefault="00CD0BBF" w:rsidP="0060384A">
      <w:pPr>
        <w:autoSpaceDE w:val="0"/>
        <w:autoSpaceDN w:val="0"/>
        <w:adjustRightInd w:val="0"/>
        <w:spacing w:before="120" w:after="120"/>
        <w:rPr>
          <w:rFonts w:ascii="Bookman Old Style" w:hAnsi="Bookman Old Style"/>
          <w:b/>
          <w:sz w:val="22"/>
          <w:szCs w:val="19"/>
          <w:u w:val="single"/>
        </w:rPr>
      </w:pPr>
      <w:r w:rsidRPr="00FF5299">
        <w:rPr>
          <w:rFonts w:ascii="Bookman Old Style" w:hAnsi="Bookman Old Style"/>
          <w:b/>
          <w:sz w:val="22"/>
          <w:szCs w:val="19"/>
          <w:u w:val="single"/>
        </w:rPr>
        <w:t>Employee Relations executive-HR</w:t>
      </w:r>
      <w:r w:rsidR="0060384A" w:rsidRPr="00FF5299">
        <w:rPr>
          <w:rFonts w:ascii="Bookman Old Style" w:hAnsi="Bookman Old Style"/>
          <w:b/>
          <w:sz w:val="22"/>
          <w:szCs w:val="19"/>
          <w:u w:val="single"/>
        </w:rPr>
        <w:t xml:space="preserve">  </w:t>
      </w:r>
      <w:r w:rsid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 xml:space="preserve">                 </w:t>
      </w:r>
      <w:r w:rsidRPr="00FF5299">
        <w:rPr>
          <w:rFonts w:ascii="Bookman Old Style" w:hAnsi="Bookman Old Style"/>
          <w:b/>
          <w:sz w:val="22"/>
          <w:szCs w:val="19"/>
          <w:u w:val="single"/>
        </w:rPr>
        <w:t xml:space="preserve"> 18</w:t>
      </w:r>
      <w:r w:rsidR="0060384A" w:rsidRPr="00FF5299">
        <w:rPr>
          <w:rFonts w:ascii="Bookman Old Style" w:hAnsi="Bookman Old Style"/>
          <w:b/>
          <w:sz w:val="22"/>
          <w:szCs w:val="19"/>
          <w:u w:val="single"/>
        </w:rPr>
        <w:t>.</w:t>
      </w:r>
      <w:r w:rsidRPr="00FF5299">
        <w:rPr>
          <w:rFonts w:ascii="Bookman Old Style" w:hAnsi="Bookman Old Style"/>
          <w:b/>
          <w:sz w:val="22"/>
          <w:szCs w:val="19"/>
          <w:u w:val="single"/>
        </w:rPr>
        <w:t>May</w:t>
      </w:r>
      <w:r w:rsidR="0060384A" w:rsidRPr="00FF5299">
        <w:rPr>
          <w:rFonts w:ascii="Bookman Old Style" w:hAnsi="Bookman Old Style"/>
          <w:b/>
          <w:sz w:val="22"/>
          <w:szCs w:val="19"/>
          <w:u w:val="single"/>
        </w:rPr>
        <w:t>.</w:t>
      </w:r>
      <w:r w:rsidRPr="00FF5299">
        <w:rPr>
          <w:rFonts w:ascii="Bookman Old Style" w:hAnsi="Bookman Old Style"/>
          <w:b/>
          <w:sz w:val="22"/>
          <w:szCs w:val="19"/>
          <w:u w:val="single"/>
        </w:rPr>
        <w:t xml:space="preserve">2011 </w:t>
      </w:r>
      <w:r w:rsidR="0060384A" w:rsidRPr="00FF5299">
        <w:rPr>
          <w:rFonts w:ascii="Bookman Old Style" w:hAnsi="Bookman Old Style"/>
          <w:b/>
          <w:sz w:val="22"/>
          <w:szCs w:val="19"/>
          <w:u w:val="single"/>
        </w:rPr>
        <w:t>–</w:t>
      </w:r>
      <w:r w:rsidRPr="00FF5299">
        <w:rPr>
          <w:rFonts w:ascii="Bookman Old Style" w:hAnsi="Bookman Old Style"/>
          <w:b/>
          <w:sz w:val="22"/>
          <w:szCs w:val="19"/>
          <w:u w:val="single"/>
        </w:rPr>
        <w:t xml:space="preserve"> </w:t>
      </w:r>
      <w:r w:rsidR="00247C3F" w:rsidRPr="00FF5299">
        <w:rPr>
          <w:rFonts w:ascii="Bookman Old Style" w:hAnsi="Bookman Old Style"/>
          <w:b/>
          <w:sz w:val="22"/>
          <w:szCs w:val="19"/>
          <w:u w:val="single"/>
        </w:rPr>
        <w:t xml:space="preserve">31.Nov. </w:t>
      </w:r>
      <w:r w:rsidRPr="00FF5299">
        <w:rPr>
          <w:rFonts w:ascii="Bookman Old Style" w:hAnsi="Bookman Old Style"/>
          <w:b/>
          <w:sz w:val="22"/>
          <w:szCs w:val="19"/>
          <w:u w:val="single"/>
        </w:rPr>
        <w:t>2013</w:t>
      </w:r>
    </w:p>
    <w:p w:rsidR="00CD0BBF" w:rsidRPr="008A47AE" w:rsidRDefault="00CD0BBF" w:rsidP="00CD0BBF">
      <w:pPr>
        <w:autoSpaceDE w:val="0"/>
        <w:autoSpaceDN w:val="0"/>
        <w:adjustRightInd w:val="0"/>
        <w:spacing w:after="120"/>
        <w:ind w:left="390"/>
        <w:rPr>
          <w:rFonts w:ascii="Bookman Old Style" w:hAnsi="Bookman Old Style"/>
          <w:sz w:val="20"/>
          <w:szCs w:val="20"/>
        </w:rPr>
      </w:pPr>
      <w:r w:rsidRPr="008A47AE">
        <w:rPr>
          <w:rFonts w:ascii="Bookman Old Style" w:hAnsi="Bookman Old Style"/>
          <w:sz w:val="20"/>
          <w:szCs w:val="20"/>
        </w:rPr>
        <w:t>Promoted to fulfill a broad range of HR functions, including employee relations, employee engagement, recruiting employees, overseeing disciplinary action and managing HR records, resolved conflicts between employees and management, coordinated health fairs to promote employee wellness and performed exit interviews.</w:t>
      </w:r>
    </w:p>
    <w:p w:rsidR="00CD0BBF" w:rsidRPr="00361AB2" w:rsidRDefault="00CD0BBF" w:rsidP="00CD0BBF">
      <w:pPr>
        <w:autoSpaceDE w:val="0"/>
        <w:autoSpaceDN w:val="0"/>
        <w:adjustRightInd w:val="0"/>
        <w:spacing w:after="120"/>
        <w:ind w:left="390"/>
        <w:rPr>
          <w:rFonts w:ascii="Bookman Old Style" w:hAnsi="Bookman Old Style"/>
          <w:b/>
          <w:bCs/>
          <w:i/>
          <w:iCs/>
          <w:sz w:val="19"/>
          <w:szCs w:val="19"/>
        </w:rPr>
      </w:pPr>
      <w:r>
        <w:rPr>
          <w:rFonts w:ascii="Bookman Old Style" w:hAnsi="Bookman Old Style"/>
          <w:b/>
          <w:bCs/>
          <w:i/>
          <w:iCs/>
          <w:sz w:val="19"/>
          <w:szCs w:val="19"/>
        </w:rPr>
        <w:t>Key Responsibilities</w:t>
      </w:r>
      <w:r w:rsidRPr="00361AB2">
        <w:rPr>
          <w:rFonts w:ascii="Bookman Old Style" w:hAnsi="Bookman Old Style"/>
          <w:b/>
          <w:bCs/>
          <w:i/>
          <w:iCs/>
          <w:sz w:val="19"/>
          <w:szCs w:val="19"/>
        </w:rPr>
        <w:t>:</w:t>
      </w:r>
    </w:p>
    <w:p w:rsidR="00CD0BBF" w:rsidRPr="00FC1991" w:rsidRDefault="00CD0BBF" w:rsidP="00CD0BBF">
      <w:pPr>
        <w:spacing w:before="100" w:after="100"/>
        <w:rPr>
          <w:rFonts w:ascii="Palatino Linotype" w:hAnsi="Palatino Linotype"/>
          <w:b/>
          <w:bCs/>
          <w:i/>
          <w:iCs/>
          <w:u w:val="single"/>
        </w:rPr>
      </w:pPr>
      <w:r w:rsidRPr="00FB2326">
        <w:rPr>
          <w:rFonts w:ascii="Palatino Linotype" w:hAnsi="Palatino Linotype"/>
          <w:b/>
          <w:bCs/>
        </w:rPr>
        <w:t xml:space="preserve">   </w:t>
      </w:r>
      <w:r>
        <w:rPr>
          <w:rFonts w:ascii="Palatino Linotype" w:hAnsi="Palatino Linotype"/>
          <w:b/>
          <w:bCs/>
        </w:rPr>
        <w:t xml:space="preserve">     </w:t>
      </w:r>
      <w:r w:rsidRPr="006970FB">
        <w:rPr>
          <w:rFonts w:ascii="Palatino Linotype" w:hAnsi="Palatino Linotype"/>
          <w:b/>
          <w:bCs/>
          <w:i/>
          <w:iCs/>
          <w:color w:val="0070C0"/>
          <w:sz w:val="20"/>
          <w:szCs w:val="20"/>
          <w:u w:val="single"/>
        </w:rPr>
        <w:t>A.</w:t>
      </w:r>
      <w:r w:rsidRPr="006970FB">
        <w:rPr>
          <w:rFonts w:ascii="Palatino Linotype" w:hAnsi="Palatino Linotype"/>
          <w:b/>
          <w:bCs/>
          <w:i/>
          <w:iCs/>
          <w:color w:val="0070C0"/>
          <w:sz w:val="22"/>
          <w:szCs w:val="22"/>
          <w:u w:val="single"/>
        </w:rPr>
        <w:t xml:space="preserve"> Employee relations</w:t>
      </w:r>
      <w:r w:rsidRPr="006970FB">
        <w:rPr>
          <w:rFonts w:ascii="Palatino Linotype" w:hAnsi="Palatino Linotype"/>
          <w:b/>
          <w:bCs/>
          <w:i/>
          <w:iCs/>
          <w:color w:val="0070C0"/>
          <w:sz w:val="20"/>
          <w:szCs w:val="20"/>
          <w:u w:val="single"/>
        </w:rPr>
        <w: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Handling, coordinating and preparing monthly induction calendar for new employees.</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Scheduling for induction and organizing activities for the induction</w:t>
      </w:r>
      <w:r w:rsidRPr="00CF068D">
        <w:rPr>
          <w:rFonts w:ascii="Bookman Old Style" w:hAnsi="Bookman Old Style"/>
          <w:sz w:val="20"/>
          <w:szCs w:val="20"/>
        </w:rPr>
        <w:t>.</w:t>
      </w:r>
    </w:p>
    <w:p w:rsidR="00CD0BBF" w:rsidRPr="00D66606" w:rsidRDefault="00CD0BBF" w:rsidP="00CD0BBF">
      <w:pPr>
        <w:autoSpaceDE w:val="0"/>
        <w:autoSpaceDN w:val="0"/>
        <w:adjustRightInd w:val="0"/>
        <w:spacing w:after="120"/>
        <w:ind w:left="360"/>
        <w:rPr>
          <w:rFonts w:ascii="Bookman Old Style" w:hAnsi="Bookman Old Style"/>
          <w:b/>
          <w:bCs/>
          <w:sz w:val="18"/>
          <w:szCs w:val="18"/>
          <w:u w:val="single"/>
        </w:rPr>
      </w:pPr>
      <w:r w:rsidRPr="00D66606">
        <w:rPr>
          <w:rFonts w:ascii="Bookman Old Style" w:hAnsi="Bookman Old Style"/>
          <w:b/>
          <w:bCs/>
          <w:sz w:val="18"/>
          <w:szCs w:val="18"/>
          <w:u w:val="single"/>
        </w:rPr>
        <w:t>Grievance Handling:</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Handling of the employees issues regarding salary and solving them with the least turnaround time.</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Coordinating between the employees and the management for the settlement of the issue and solving the same by making the correct judgment</w:t>
      </w:r>
      <w:r w:rsidRPr="00CF068D">
        <w:rPr>
          <w:rFonts w:ascii="Bookman Old Style" w:hAnsi="Bookman Old Style"/>
          <w:sz w:val="20"/>
          <w:szCs w:val="20"/>
        </w:rPr>
        <w:t>.</w:t>
      </w:r>
    </w:p>
    <w:p w:rsidR="00CD0BBF" w:rsidRPr="00D66606" w:rsidRDefault="00CD0BBF" w:rsidP="00CD0BBF">
      <w:pPr>
        <w:autoSpaceDE w:val="0"/>
        <w:autoSpaceDN w:val="0"/>
        <w:adjustRightInd w:val="0"/>
        <w:spacing w:after="120"/>
        <w:ind w:left="360"/>
        <w:rPr>
          <w:rFonts w:ascii="Bookman Old Style" w:hAnsi="Bookman Old Style"/>
          <w:b/>
          <w:bCs/>
          <w:sz w:val="18"/>
          <w:szCs w:val="18"/>
          <w:u w:val="single"/>
        </w:rPr>
      </w:pPr>
      <w:r w:rsidRPr="00D66606">
        <w:rPr>
          <w:rFonts w:ascii="Bookman Old Style" w:hAnsi="Bookman Old Style"/>
          <w:b/>
          <w:bCs/>
          <w:sz w:val="18"/>
          <w:szCs w:val="18"/>
          <w:u w:val="single"/>
        </w:rPr>
        <w:t>Reward &amp; Recognition Program:</w:t>
      </w:r>
      <w:r w:rsidR="006970FB" w:rsidRPr="006970FB">
        <w:rPr>
          <w:rFonts w:ascii="Bookman Old Style" w:hAnsi="Bookman Old Style"/>
          <w:noProof/>
        </w:rPr>
        <w:t xml:space="preserve"> </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Taking care of entire rewards and recognition program.</w:t>
      </w:r>
    </w:p>
    <w:p w:rsidR="00CD0BBF" w:rsidRDefault="006970FB"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noProof/>
        </w:rPr>
        <mc:AlternateContent>
          <mc:Choice Requires="wps">
            <w:drawing>
              <wp:anchor distT="0" distB="0" distL="114300" distR="114300" simplePos="0" relativeHeight="251667456" behindDoc="0" locked="0" layoutInCell="1" allowOverlap="1" wp14:anchorId="03510811" wp14:editId="56AF1CA3">
                <wp:simplePos x="0" y="0"/>
                <wp:positionH relativeFrom="column">
                  <wp:posOffset>-416560</wp:posOffset>
                </wp:positionH>
                <wp:positionV relativeFrom="paragraph">
                  <wp:posOffset>140970</wp:posOffset>
                </wp:positionV>
                <wp:extent cx="7124700" cy="15240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7124700" cy="152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8pt;margin-top:11.1pt;width:56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00CD0BBF" w:rsidRPr="008A47AE">
        <w:rPr>
          <w:rFonts w:ascii="Bookman Old Style" w:hAnsi="Bookman Old Style"/>
          <w:sz w:val="20"/>
          <w:szCs w:val="20"/>
        </w:rPr>
        <w:t>Collating the stake ranking of the employees and conducting the monthly R&amp;R program.</w:t>
      </w:r>
    </w:p>
    <w:p w:rsidR="00CF068D" w:rsidRPr="00F71DD8" w:rsidRDefault="00CF068D" w:rsidP="00CF068D">
      <w:pPr>
        <w:pStyle w:val="description"/>
        <w:shd w:val="clear" w:color="auto" w:fill="FFFFFF"/>
        <w:spacing w:before="0" w:beforeAutospacing="0" w:after="0" w:afterAutospacing="0" w:line="255" w:lineRule="atLeast"/>
        <w:ind w:left="720"/>
        <w:textAlignment w:val="baseline"/>
        <w:rPr>
          <w:rFonts w:ascii="Bookman Old Style" w:hAnsi="Bookman Old Style"/>
          <w:sz w:val="20"/>
          <w:szCs w:val="20"/>
        </w:rPr>
      </w:pPr>
    </w:p>
    <w:p w:rsidR="00CD0BBF" w:rsidRPr="00D66606" w:rsidRDefault="00CD0BBF" w:rsidP="00CD0BBF">
      <w:pPr>
        <w:autoSpaceDE w:val="0"/>
        <w:autoSpaceDN w:val="0"/>
        <w:adjustRightInd w:val="0"/>
        <w:spacing w:after="120"/>
        <w:ind w:left="360"/>
        <w:rPr>
          <w:rFonts w:ascii="Bookman Old Style" w:hAnsi="Bookman Old Style"/>
          <w:b/>
          <w:bCs/>
          <w:sz w:val="18"/>
          <w:szCs w:val="18"/>
          <w:u w:val="single"/>
        </w:rPr>
      </w:pPr>
      <w:r w:rsidRPr="00D66606">
        <w:rPr>
          <w:rFonts w:ascii="Bookman Old Style" w:hAnsi="Bookman Old Style"/>
          <w:b/>
          <w:bCs/>
          <w:sz w:val="18"/>
          <w:szCs w:val="18"/>
          <w:u w:val="single"/>
        </w:rPr>
        <w:t>Employee Engagement: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Organizing and initiating events during the festive holidays and controlling shrinkage.</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Organizing cultural p</w:t>
      </w:r>
      <w:r w:rsidR="00CF068D">
        <w:rPr>
          <w:rFonts w:ascii="Bookman Old Style" w:hAnsi="Bookman Old Style"/>
          <w:sz w:val="20"/>
          <w:szCs w:val="20"/>
        </w:rPr>
        <w:t>rograms</w:t>
      </w:r>
      <w:r w:rsidRPr="008A47AE">
        <w:rPr>
          <w:rFonts w:ascii="Bookman Old Style" w:hAnsi="Bookman Old Style"/>
          <w:sz w:val="20"/>
          <w:szCs w:val="20"/>
        </w:rPr>
        <w:t xml:space="preserve"> for the employees and ensuring maximum participation.</w:t>
      </w:r>
    </w:p>
    <w:p w:rsidR="00CD0BBF" w:rsidRPr="00111AE1"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Organizing welfare activities like blood donation camps and eye camps.</w:t>
      </w:r>
    </w:p>
    <w:p w:rsidR="00CD0BBF" w:rsidRPr="0081247B" w:rsidRDefault="00CD0BBF" w:rsidP="00CD0BBF">
      <w:pPr>
        <w:autoSpaceDE w:val="0"/>
        <w:autoSpaceDN w:val="0"/>
        <w:adjustRightInd w:val="0"/>
        <w:spacing w:after="120"/>
        <w:ind w:left="360"/>
        <w:rPr>
          <w:rFonts w:ascii="Bookman Old Style" w:hAnsi="Bookman Old Style"/>
          <w:b/>
          <w:bCs/>
          <w:sz w:val="18"/>
          <w:szCs w:val="18"/>
          <w:u w:val="single"/>
        </w:rPr>
      </w:pPr>
      <w:r w:rsidRPr="0081247B">
        <w:rPr>
          <w:rFonts w:ascii="Bookman Old Style" w:hAnsi="Bookman Old Style"/>
          <w:b/>
          <w:bCs/>
          <w:sz w:val="18"/>
          <w:szCs w:val="18"/>
          <w:u w:val="single"/>
        </w:rPr>
        <w:t xml:space="preserve">Performance Management: </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 xml:space="preserve">Objective Setting and Review process. </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It includes communicating the process, driving the review cycles and ensuring timely completion</w:t>
      </w:r>
      <w:r w:rsidRPr="00CF068D">
        <w:rPr>
          <w:rFonts w:ascii="Bookman Old Style" w:hAnsi="Bookman Old Style"/>
          <w:sz w:val="20"/>
          <w:szCs w:val="20"/>
        </w:rPr>
        <w:t>.</w:t>
      </w:r>
    </w:p>
    <w:p w:rsidR="00CD0BBF" w:rsidRPr="0081247B" w:rsidRDefault="00CD0BBF" w:rsidP="00CD0BBF">
      <w:pPr>
        <w:autoSpaceDE w:val="0"/>
        <w:autoSpaceDN w:val="0"/>
        <w:adjustRightInd w:val="0"/>
        <w:spacing w:after="120"/>
        <w:ind w:left="360"/>
        <w:rPr>
          <w:rFonts w:ascii="Bookman Old Style" w:hAnsi="Bookman Old Style"/>
          <w:b/>
          <w:bCs/>
          <w:sz w:val="18"/>
          <w:szCs w:val="18"/>
          <w:u w:val="single"/>
        </w:rPr>
      </w:pPr>
      <w:r w:rsidRPr="0081247B">
        <w:rPr>
          <w:rFonts w:ascii="Bookman Old Style" w:hAnsi="Bookman Old Style"/>
          <w:b/>
          <w:bCs/>
          <w:sz w:val="18"/>
          <w:szCs w:val="18"/>
          <w:u w:val="single"/>
        </w:rPr>
        <w:t>Employee retention:</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Issuing of the early warning system and making of the RAG report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Close monitoring of the tenured employees, interacting with them and finding their issues.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Maintaining good rapport with the employees thereby reducing the cases of absconds.</w:t>
      </w:r>
    </w:p>
    <w:p w:rsidR="00CD0BBF" w:rsidRPr="0081247B" w:rsidRDefault="00CD0BBF" w:rsidP="00CD0BBF">
      <w:pPr>
        <w:autoSpaceDE w:val="0"/>
        <w:autoSpaceDN w:val="0"/>
        <w:adjustRightInd w:val="0"/>
        <w:spacing w:after="120"/>
        <w:ind w:left="360"/>
        <w:rPr>
          <w:rFonts w:ascii="Bookman Old Style" w:hAnsi="Bookman Old Style"/>
          <w:b/>
          <w:bCs/>
          <w:sz w:val="18"/>
          <w:szCs w:val="18"/>
          <w:u w:val="single"/>
        </w:rPr>
      </w:pPr>
      <w:r w:rsidRPr="0081247B">
        <w:rPr>
          <w:rFonts w:ascii="Bookman Old Style" w:hAnsi="Bookman Old Style"/>
          <w:b/>
          <w:bCs/>
          <w:sz w:val="18"/>
          <w:szCs w:val="18"/>
          <w:u w:val="single"/>
        </w:rPr>
        <w:t>Attrition analysis: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Analyzing the causes for attrition.</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Reporting to the management regarding the causes of attrition.</w:t>
      </w:r>
    </w:p>
    <w:p w:rsidR="00CD0BBF" w:rsidRPr="006970FB" w:rsidRDefault="00CD0BBF" w:rsidP="00CF068D">
      <w:pPr>
        <w:spacing w:before="100" w:after="100"/>
        <w:rPr>
          <w:rFonts w:ascii="Palatino Linotype" w:hAnsi="Palatino Linotype"/>
          <w:b/>
          <w:bCs/>
          <w:i/>
          <w:iCs/>
          <w:color w:val="0070C0"/>
          <w:sz w:val="22"/>
          <w:szCs w:val="22"/>
          <w:u w:val="single"/>
        </w:rPr>
      </w:pPr>
      <w:r w:rsidRPr="006970FB">
        <w:rPr>
          <w:rFonts w:ascii="Palatino Linotype" w:hAnsi="Palatino Linotype"/>
          <w:b/>
          <w:bCs/>
          <w:i/>
          <w:iCs/>
          <w:color w:val="0070C0"/>
          <w:sz w:val="22"/>
          <w:szCs w:val="22"/>
          <w:u w:val="single"/>
        </w:rPr>
        <w:t>B.Compensation and Benefits:-</w:t>
      </w:r>
      <w:r w:rsidRPr="006970FB">
        <w:rPr>
          <w:rFonts w:ascii="Palatino Linotype" w:hAnsi="Palatino Linotype"/>
          <w:b/>
          <w:bCs/>
          <w:i/>
          <w:iCs/>
          <w:color w:val="0070C0"/>
          <w:sz w:val="22"/>
          <w:szCs w:val="22"/>
          <w:u w:val="single"/>
        </w:rPr>
        <w:tab/>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Handling ESIC, PF, Group Med claim Card, Pan Card and Employee ID Cards.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Sending first level Payroll inputs to the C&amp;B team.</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Ensure that the copies of Appraisal letters are submitted to the payroll team on time.</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Maintaining employee’s personnel files.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Coordinating with consultant regarding ESIC, Labor office and Statutory related documents.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Helping employees to get ESIC &amp; PF Benefits.</w:t>
      </w:r>
    </w:p>
    <w:p w:rsidR="00CD0BBF" w:rsidRPr="00CF068D"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Closely work with corporate C&amp;B team and successfully completed internal &amp; External Audits</w:t>
      </w:r>
      <w:r w:rsidRPr="00CF068D">
        <w:rPr>
          <w:rFonts w:ascii="Bookman Old Style" w:hAnsi="Bookman Old Style"/>
          <w:sz w:val="20"/>
          <w:szCs w:val="20"/>
        </w:rPr>
        <w:t>.</w:t>
      </w:r>
    </w:p>
    <w:p w:rsidR="00CD0BBF" w:rsidRPr="006970FB" w:rsidRDefault="00CD0BBF" w:rsidP="00CF068D">
      <w:pPr>
        <w:spacing w:before="100" w:after="100"/>
        <w:rPr>
          <w:rFonts w:ascii="Palatino Linotype" w:hAnsi="Palatino Linotype"/>
          <w:b/>
          <w:bCs/>
          <w:i/>
          <w:iCs/>
          <w:color w:val="0070C0"/>
          <w:sz w:val="22"/>
          <w:szCs w:val="22"/>
          <w:u w:val="single"/>
        </w:rPr>
      </w:pPr>
      <w:r w:rsidRPr="006970FB">
        <w:rPr>
          <w:rFonts w:ascii="Palatino Linotype" w:hAnsi="Palatino Linotype"/>
          <w:b/>
          <w:bCs/>
          <w:i/>
          <w:iCs/>
          <w:color w:val="0070C0"/>
          <w:sz w:val="22"/>
          <w:szCs w:val="22"/>
          <w:u w:val="single"/>
        </w:rPr>
        <w:t>C.Recruitment: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Handling end to end recruitment for BPO/ITES agent level requirements.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Responsible for sourcing candidates from various mediums like manpower consultancies, training institutes, job portals, and internal database, bulk SMS/mails and employee referrals.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Getting reference from the candidates and ensuring maximum resource utilization</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Organize campus drives and outstation recruitment to meet the recruitment numbers within specified lead-time.</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Screen the candidates through telephonic interviews, written tests and direct interview</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Manage database to document the process of hiring &amp; placement</w:t>
      </w:r>
    </w:p>
    <w:p w:rsidR="00CD0BBF" w:rsidRDefault="00CD0BBF" w:rsidP="00CD0BBF">
      <w:pPr>
        <w:tabs>
          <w:tab w:val="left" w:pos="1744"/>
          <w:tab w:val="left" w:pos="1980"/>
        </w:tabs>
        <w:autoSpaceDE w:val="0"/>
        <w:autoSpaceDN w:val="0"/>
        <w:adjustRightInd w:val="0"/>
        <w:rPr>
          <w:rFonts w:ascii="Bookman Old Style" w:hAnsi="Bookman Old Style"/>
          <w:sz w:val="19"/>
          <w:szCs w:val="19"/>
        </w:rPr>
      </w:pPr>
    </w:p>
    <w:p w:rsidR="00CD0BBF" w:rsidRPr="00D602C8"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2"/>
          <w:szCs w:val="22"/>
        </w:rPr>
      </w:pPr>
      <w:r>
        <w:rPr>
          <w:rFonts w:ascii="Palatino Linotype" w:hAnsi="Palatino Linotype" w:cs="Times New Roman"/>
          <w:sz w:val="24"/>
          <w:lang w:val="fr-FR"/>
        </w:rPr>
        <w:sym w:font="Wingdings" w:char="F030"/>
      </w:r>
      <w:r w:rsidR="00CD0BBF" w:rsidRPr="00247C3F">
        <w:rPr>
          <w:rFonts w:ascii="Bookman Old Style" w:eastAsia="MS Mincho" w:hAnsi="Bookman Old Style" w:cs="Times New Roman"/>
          <w:b/>
          <w:bCs/>
          <w:smallCaps/>
          <w:color w:val="943634" w:themeColor="accent2" w:themeShade="BF"/>
          <w:sz w:val="24"/>
          <w:highlight w:val="cyan"/>
        </w:rPr>
        <w:t xml:space="preserve">Professional Experience </w:t>
      </w:r>
      <w:r w:rsidR="00CD0BBF" w:rsidRPr="00247C3F">
        <w:rPr>
          <w:rFonts w:ascii="Bookman Old Style" w:eastAsia="MS Mincho" w:hAnsi="Bookman Old Style" w:cs="Times New Roman"/>
          <w:bCs/>
          <w:i/>
          <w:smallCaps/>
          <w:color w:val="943634" w:themeColor="accent2" w:themeShade="BF"/>
          <w:sz w:val="22"/>
          <w:szCs w:val="22"/>
          <w:highlight w:val="cyan"/>
        </w:rPr>
        <w:t>(continued)</w:t>
      </w:r>
    </w:p>
    <w:p w:rsidR="00CD0BBF" w:rsidRDefault="00CD0BBF" w:rsidP="00CD0BBF">
      <w:pPr>
        <w:pStyle w:val="PlainText"/>
        <w:jc w:val="both"/>
        <w:rPr>
          <w:rFonts w:ascii="Bookman Old Style" w:hAnsi="Bookman Old Style"/>
          <w:b/>
          <w:sz w:val="21"/>
          <w:szCs w:val="21"/>
        </w:rPr>
      </w:pPr>
    </w:p>
    <w:p w:rsidR="00CD0BBF" w:rsidRPr="00FF5299" w:rsidRDefault="00CD0BBF" w:rsidP="0060384A">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Lupin Ltd. —Kerala, INDIA.</w:t>
      </w:r>
    </w:p>
    <w:p w:rsidR="00CD0BBF" w:rsidRDefault="00CD0BBF" w:rsidP="00CD0BBF">
      <w:pPr>
        <w:autoSpaceDE w:val="0"/>
        <w:autoSpaceDN w:val="0"/>
        <w:adjustRightInd w:val="0"/>
        <w:spacing w:before="20"/>
        <w:jc w:val="both"/>
        <w:rPr>
          <w:rFonts w:ascii="Bookman Old Style" w:hAnsi="Bookman Old Style"/>
          <w:i/>
          <w:spacing w:val="8"/>
          <w:sz w:val="19"/>
          <w:szCs w:val="19"/>
        </w:rPr>
      </w:pPr>
      <w:r>
        <w:rPr>
          <w:rFonts w:ascii="Bookman Old Style" w:hAnsi="Bookman Old Style"/>
          <w:i/>
          <w:spacing w:val="8"/>
          <w:sz w:val="19"/>
          <w:szCs w:val="19"/>
        </w:rPr>
        <w:t xml:space="preserve">A </w:t>
      </w:r>
      <w:r w:rsidRPr="00361AB2">
        <w:rPr>
          <w:rFonts w:ascii="Bookman Old Style" w:hAnsi="Bookman Old Style"/>
          <w:i/>
          <w:spacing w:val="8"/>
          <w:sz w:val="19"/>
          <w:szCs w:val="19"/>
        </w:rPr>
        <w:t>Leading</w:t>
      </w:r>
      <w:r>
        <w:rPr>
          <w:rFonts w:ascii="Bookman Old Style" w:hAnsi="Bookman Old Style"/>
          <w:i/>
          <w:spacing w:val="8"/>
          <w:sz w:val="19"/>
          <w:szCs w:val="19"/>
        </w:rPr>
        <w:t xml:space="preserve"> Pharmaceutical company.</w:t>
      </w:r>
    </w:p>
    <w:p w:rsidR="00CD0BBF" w:rsidRPr="00FF5299" w:rsidRDefault="00CD0BBF" w:rsidP="0060384A">
      <w:pPr>
        <w:autoSpaceDE w:val="0"/>
        <w:autoSpaceDN w:val="0"/>
        <w:adjustRightInd w:val="0"/>
        <w:spacing w:before="120" w:after="120"/>
        <w:rPr>
          <w:rFonts w:ascii="Bookman Old Style" w:hAnsi="Bookman Old Style"/>
          <w:b/>
          <w:sz w:val="22"/>
          <w:szCs w:val="19"/>
          <w:u w:val="single"/>
        </w:rPr>
      </w:pPr>
      <w:r w:rsidRPr="00FF5299">
        <w:rPr>
          <w:rFonts w:ascii="Bookman Old Style" w:hAnsi="Bookman Old Style"/>
          <w:b/>
          <w:sz w:val="22"/>
          <w:szCs w:val="19"/>
          <w:u w:val="single"/>
        </w:rPr>
        <w:t xml:space="preserve">Marketing Executive </w:t>
      </w:r>
      <w:r w:rsidR="00FC41A4" w:rsidRPr="00FF5299">
        <w:rPr>
          <w:rFonts w:ascii="Bookman Old Style" w:hAnsi="Bookman Old Style"/>
          <w:b/>
          <w:sz w:val="22"/>
          <w:szCs w:val="19"/>
          <w:u w:val="single"/>
        </w:rPr>
        <w:t>–</w:t>
      </w:r>
      <w:r w:rsidR="0060384A" w:rsidRPr="00FF5299">
        <w:rPr>
          <w:rFonts w:ascii="Bookman Old Style" w:hAnsi="Bookman Old Style"/>
          <w:b/>
          <w:sz w:val="22"/>
          <w:szCs w:val="19"/>
          <w:u w:val="single"/>
        </w:rPr>
        <w:t xml:space="preserve">                  </w:t>
      </w:r>
      <w:r w:rsid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 xml:space="preserve">                       </w:t>
      </w:r>
      <w:r w:rsidRP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01.</w:t>
      </w:r>
      <w:r w:rsidR="00FC41A4" w:rsidRPr="00FF5299">
        <w:rPr>
          <w:rFonts w:ascii="Bookman Old Style" w:hAnsi="Bookman Old Style"/>
          <w:b/>
          <w:sz w:val="22"/>
          <w:szCs w:val="19"/>
          <w:u w:val="single"/>
        </w:rPr>
        <w:t>Oct</w:t>
      </w:r>
      <w:r w:rsidR="0060384A" w:rsidRPr="00FF5299">
        <w:rPr>
          <w:rFonts w:ascii="Bookman Old Style" w:hAnsi="Bookman Old Style"/>
          <w:b/>
          <w:sz w:val="22"/>
          <w:szCs w:val="19"/>
          <w:u w:val="single"/>
        </w:rPr>
        <w:t>.</w:t>
      </w:r>
      <w:r w:rsidRPr="00FF5299">
        <w:rPr>
          <w:rFonts w:ascii="Bookman Old Style" w:hAnsi="Bookman Old Style"/>
          <w:b/>
          <w:sz w:val="22"/>
          <w:szCs w:val="19"/>
          <w:u w:val="single"/>
        </w:rPr>
        <w:t xml:space="preserve">2010 </w:t>
      </w:r>
      <w:r w:rsidR="0060384A" w:rsidRPr="00FF5299">
        <w:rPr>
          <w:rFonts w:ascii="Bookman Old Style" w:hAnsi="Bookman Old Style"/>
          <w:b/>
          <w:sz w:val="22"/>
          <w:szCs w:val="19"/>
          <w:u w:val="single"/>
        </w:rPr>
        <w:t xml:space="preserve">  - </w:t>
      </w:r>
      <w:r w:rsidRPr="00FF5299">
        <w:rPr>
          <w:rFonts w:ascii="Bookman Old Style" w:hAnsi="Bookman Old Style"/>
          <w:b/>
          <w:sz w:val="22"/>
          <w:szCs w:val="19"/>
          <w:u w:val="single"/>
        </w:rPr>
        <w:t xml:space="preserve"> </w:t>
      </w:r>
      <w:r w:rsidR="0060384A" w:rsidRPr="00FF5299">
        <w:rPr>
          <w:rFonts w:ascii="Bookman Old Style" w:hAnsi="Bookman Old Style"/>
          <w:b/>
          <w:sz w:val="22"/>
          <w:szCs w:val="19"/>
          <w:u w:val="single"/>
        </w:rPr>
        <w:t>08.</w:t>
      </w:r>
      <w:r w:rsidR="00FC41A4" w:rsidRPr="00FF5299">
        <w:rPr>
          <w:rFonts w:ascii="Bookman Old Style" w:hAnsi="Bookman Old Style"/>
          <w:b/>
          <w:sz w:val="22"/>
          <w:szCs w:val="19"/>
          <w:u w:val="single"/>
        </w:rPr>
        <w:t>May</w:t>
      </w:r>
      <w:r w:rsidR="0060384A" w:rsidRPr="00FF5299">
        <w:rPr>
          <w:rFonts w:ascii="Bookman Old Style" w:hAnsi="Bookman Old Style"/>
          <w:b/>
          <w:sz w:val="22"/>
          <w:szCs w:val="19"/>
          <w:u w:val="single"/>
        </w:rPr>
        <w:t>.</w:t>
      </w:r>
      <w:r w:rsidRPr="00FF5299">
        <w:rPr>
          <w:rFonts w:ascii="Bookman Old Style" w:hAnsi="Bookman Old Style"/>
          <w:b/>
          <w:sz w:val="22"/>
          <w:szCs w:val="19"/>
          <w:u w:val="single"/>
        </w:rPr>
        <w:t>2011</w:t>
      </w:r>
    </w:p>
    <w:p w:rsidR="00C44BDD" w:rsidRPr="00C44BDD" w:rsidRDefault="00CD0BBF" w:rsidP="00CF068D">
      <w:pPr>
        <w:autoSpaceDE w:val="0"/>
        <w:autoSpaceDN w:val="0"/>
        <w:adjustRightInd w:val="0"/>
        <w:spacing w:before="120"/>
        <w:rPr>
          <w:rFonts w:ascii="Bookman Old Style" w:hAnsi="Bookman Old Style"/>
          <w:b/>
          <w:bCs/>
          <w:i/>
          <w:iCs/>
          <w:sz w:val="20"/>
          <w:szCs w:val="19"/>
        </w:rPr>
      </w:pPr>
      <w:r w:rsidRPr="00C44BDD">
        <w:rPr>
          <w:rFonts w:ascii="Bookman Old Style" w:hAnsi="Bookman Old Style"/>
          <w:b/>
          <w:bCs/>
          <w:i/>
          <w:iCs/>
          <w:sz w:val="20"/>
          <w:szCs w:val="19"/>
        </w:rPr>
        <w:t xml:space="preserve">      Key Responsibilities:- </w:t>
      </w:r>
    </w:p>
    <w:p w:rsidR="00C44BDD" w:rsidRPr="00CF068D" w:rsidRDefault="00C44BDD" w:rsidP="00CF068D">
      <w:pPr>
        <w:autoSpaceDE w:val="0"/>
        <w:autoSpaceDN w:val="0"/>
        <w:adjustRightInd w:val="0"/>
        <w:spacing w:before="120"/>
        <w:rPr>
          <w:rFonts w:ascii="Bookman Old Style" w:hAnsi="Bookman Old Style"/>
          <w:b/>
          <w:bCs/>
          <w:i/>
          <w:iCs/>
          <w:sz w:val="19"/>
          <w:szCs w:val="19"/>
        </w:rPr>
      </w:pP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Daily meeting the clients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Detailing our products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Responsible for achieving Secondary and Primary Sales Targets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Route and Beats Planning for effective coverage.</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Sales Planning &amp; analysis.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Ensuring availability of products in distributors.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Identifying new potential business areas of business and to bring out marketing plans.</w:t>
      </w:r>
    </w:p>
    <w:p w:rsidR="00CD0BBF" w:rsidRDefault="006970FB"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Pr>
          <w:rFonts w:ascii="Bookman Old Style" w:hAnsi="Bookman Old Style"/>
          <w:noProof/>
        </w:rPr>
        <mc:AlternateContent>
          <mc:Choice Requires="wps">
            <w:drawing>
              <wp:anchor distT="0" distB="0" distL="114300" distR="114300" simplePos="0" relativeHeight="251669504" behindDoc="0" locked="0" layoutInCell="1" allowOverlap="1" wp14:anchorId="66E36700" wp14:editId="3CF351BA">
                <wp:simplePos x="0" y="0"/>
                <wp:positionH relativeFrom="column">
                  <wp:posOffset>-416560</wp:posOffset>
                </wp:positionH>
                <wp:positionV relativeFrom="paragraph">
                  <wp:posOffset>141605</wp:posOffset>
                </wp:positionV>
                <wp:extent cx="7124700" cy="152400"/>
                <wp:effectExtent l="57150" t="19050" r="76200" b="95250"/>
                <wp:wrapNone/>
                <wp:docPr id="8" name="Rectangle 8"/>
                <wp:cNvGraphicFramePr/>
                <a:graphic xmlns:a="http://schemas.openxmlformats.org/drawingml/2006/main">
                  <a:graphicData uri="http://schemas.microsoft.com/office/word/2010/wordprocessingShape">
                    <wps:wsp>
                      <wps:cNvSpPr/>
                      <wps:spPr>
                        <a:xfrm>
                          <a:off x="0" y="0"/>
                          <a:ext cx="7124700" cy="152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8pt;margin-top:11.15pt;width:56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rect>
            </w:pict>
          </mc:Fallback>
        </mc:AlternateContent>
      </w:r>
      <w:r w:rsidR="00CD0BBF" w:rsidRPr="008A47AE">
        <w:rPr>
          <w:rFonts w:ascii="Bookman Old Style" w:hAnsi="Bookman Old Style"/>
          <w:sz w:val="20"/>
          <w:szCs w:val="20"/>
        </w:rPr>
        <w:t>Market analysis &amp; research</w:t>
      </w:r>
    </w:p>
    <w:p w:rsidR="00CF068D" w:rsidRPr="00F71DD8" w:rsidRDefault="00CF068D" w:rsidP="00CD0BBF">
      <w:pPr>
        <w:autoSpaceDE w:val="0"/>
        <w:autoSpaceDN w:val="0"/>
        <w:adjustRightInd w:val="0"/>
        <w:spacing w:after="120"/>
        <w:ind w:left="720"/>
        <w:rPr>
          <w:rFonts w:ascii="Bookman Old Style" w:hAnsi="Bookman Old Style"/>
          <w:sz w:val="20"/>
          <w:szCs w:val="20"/>
        </w:rPr>
      </w:pPr>
    </w:p>
    <w:p w:rsidR="00CD0BBF" w:rsidRPr="00F71DD8" w:rsidRDefault="00CD0BBF" w:rsidP="00CD0BBF">
      <w:pPr>
        <w:autoSpaceDE w:val="0"/>
        <w:autoSpaceDN w:val="0"/>
        <w:adjustRightInd w:val="0"/>
        <w:spacing w:after="120"/>
        <w:ind w:left="720"/>
        <w:rPr>
          <w:rFonts w:ascii="Bookman Old Style" w:hAnsi="Bookman Old Style"/>
          <w:b/>
          <w:bCs/>
          <w:i/>
          <w:iCs/>
          <w:sz w:val="19"/>
          <w:szCs w:val="19"/>
          <w:u w:val="single"/>
        </w:rPr>
      </w:pPr>
      <w:r w:rsidRPr="00F71DD8">
        <w:rPr>
          <w:rFonts w:ascii="Bookman Old Style" w:hAnsi="Bookman Old Style"/>
          <w:b/>
          <w:bCs/>
          <w:i/>
          <w:iCs/>
          <w:sz w:val="19"/>
          <w:szCs w:val="19"/>
          <w:u w:val="single"/>
        </w:rPr>
        <w:t>Sales initiatives:-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Performed as a link between pharmaceutical company and doctors, pharmacists &amp; hospital teams-Was constantly present at medical presentations to ensure thorough knowledge/awareness regarding latest/new medical products on the healthcare market.</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Specialized in hands-on knowledge/ experience in scores of medicine/medical devices and addressed medical professionals’ questions convincingly.</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Worked independently and as a team to generate professional meetings with health-care professionals in order to sell medicinal products.</w:t>
      </w:r>
    </w:p>
    <w:p w:rsidR="00CD0BBF" w:rsidRPr="008A47AE"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Set up conferences and seminars for doctors, medical staff and professionals.</w:t>
      </w:r>
    </w:p>
    <w:p w:rsidR="00CD0BBF" w:rsidRDefault="00CD0BBF" w:rsidP="00CF068D">
      <w:pPr>
        <w:pStyle w:val="description"/>
        <w:numPr>
          <w:ilvl w:val="0"/>
          <w:numId w:val="8"/>
        </w:numPr>
        <w:shd w:val="clear" w:color="auto" w:fill="FFFFFF"/>
        <w:spacing w:before="0" w:beforeAutospacing="0" w:after="0" w:afterAutospacing="0" w:line="255" w:lineRule="atLeast"/>
        <w:textAlignment w:val="baseline"/>
        <w:rPr>
          <w:rFonts w:ascii="Bookman Old Style" w:hAnsi="Bookman Old Style"/>
          <w:sz w:val="20"/>
          <w:szCs w:val="20"/>
        </w:rPr>
      </w:pPr>
      <w:r w:rsidRPr="008A47AE">
        <w:rPr>
          <w:rFonts w:ascii="Bookman Old Style" w:hAnsi="Bookman Old Style"/>
          <w:sz w:val="20"/>
          <w:szCs w:val="20"/>
        </w:rPr>
        <w:t>Promoted and presented company’s pharmaceutical/medical-device products at hospitals, clinics &amp; pharmacies</w:t>
      </w:r>
      <w:r w:rsidRPr="00CF068D">
        <w:rPr>
          <w:rFonts w:ascii="Bookman Old Style" w:hAnsi="Bookman Old Style"/>
          <w:sz w:val="20"/>
          <w:szCs w:val="20"/>
        </w:rPr>
        <w:t>.</w:t>
      </w:r>
    </w:p>
    <w:p w:rsidR="00CF068D" w:rsidRPr="00CF068D" w:rsidRDefault="00CF068D" w:rsidP="00CF068D">
      <w:pPr>
        <w:pStyle w:val="description"/>
        <w:shd w:val="clear" w:color="auto" w:fill="FFFFFF"/>
        <w:spacing w:before="0" w:beforeAutospacing="0" w:after="0" w:afterAutospacing="0" w:line="255" w:lineRule="atLeast"/>
        <w:ind w:left="720"/>
        <w:textAlignment w:val="baseline"/>
        <w:rPr>
          <w:rFonts w:ascii="Bookman Old Style" w:hAnsi="Bookman Old Style"/>
          <w:sz w:val="20"/>
          <w:szCs w:val="20"/>
        </w:rPr>
      </w:pPr>
    </w:p>
    <w:p w:rsidR="00CD0BBF" w:rsidRPr="00FC41A4"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4"/>
        </w:rPr>
      </w:pPr>
      <w:r>
        <w:rPr>
          <w:rFonts w:ascii="Palatino Linotype" w:hAnsi="Palatino Linotype" w:cs="Times New Roman"/>
          <w:sz w:val="24"/>
          <w:lang w:val="fr-FR"/>
        </w:rPr>
        <w:sym w:font="Wingdings" w:char="F034"/>
      </w:r>
      <w:r w:rsidR="00CD0BBF" w:rsidRPr="00247C3F">
        <w:rPr>
          <w:rFonts w:ascii="Bookman Old Style" w:eastAsia="MS Mincho" w:hAnsi="Bookman Old Style" w:cs="Times New Roman"/>
          <w:b/>
          <w:bCs/>
          <w:smallCaps/>
          <w:color w:val="943634" w:themeColor="accent2" w:themeShade="BF"/>
          <w:sz w:val="24"/>
          <w:highlight w:val="cyan"/>
        </w:rPr>
        <w:t>Education &amp; Certifications</w:t>
      </w:r>
    </w:p>
    <w:p w:rsidR="00CD0BBF" w:rsidRPr="006A0DE9" w:rsidRDefault="00CD0BBF" w:rsidP="00CD0BBF">
      <w:pPr>
        <w:autoSpaceDE w:val="0"/>
        <w:autoSpaceDN w:val="0"/>
        <w:adjustRightInd w:val="0"/>
        <w:jc w:val="both"/>
        <w:rPr>
          <w:rFonts w:ascii="Bookman Old Style" w:hAnsi="Bookman Old Style"/>
          <w:sz w:val="20"/>
          <w:szCs w:val="20"/>
        </w:rPr>
      </w:pPr>
    </w:p>
    <w:p w:rsidR="00FF5299" w:rsidRPr="00FF5299" w:rsidRDefault="00CD0BBF" w:rsidP="00CF068D">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tamil nadu, anna University — INDIA</w:t>
      </w:r>
    </w:p>
    <w:p w:rsidR="00F50BC0" w:rsidRDefault="00C44BDD" w:rsidP="00F50BC0">
      <w:pPr>
        <w:autoSpaceDE w:val="0"/>
        <w:autoSpaceDN w:val="0"/>
        <w:adjustRightInd w:val="0"/>
        <w:spacing w:before="20" w:after="60"/>
        <w:ind w:left="720"/>
        <w:rPr>
          <w:rFonts w:ascii="Bookman Old Style" w:eastAsia="MS Mincho" w:hAnsi="Bookman Old Style" w:cs="Arial"/>
          <w:b/>
          <w:bCs/>
          <w:smallCaps/>
          <w:color w:val="548DD4" w:themeColor="text2" w:themeTint="99"/>
          <w:spacing w:val="24"/>
          <w:sz w:val="20"/>
          <w:szCs w:val="20"/>
        </w:rPr>
      </w:pPr>
      <w:r>
        <w:rPr>
          <w:rFonts w:ascii="Bookman Old Style" w:hAnsi="Bookman Old Style"/>
          <w:b/>
          <w:sz w:val="19"/>
          <w:szCs w:val="19"/>
        </w:rPr>
        <w:t xml:space="preserve">     </w:t>
      </w:r>
      <w:r w:rsidR="00CF068D">
        <w:rPr>
          <w:rFonts w:ascii="Bookman Old Style" w:hAnsi="Bookman Old Style"/>
          <w:b/>
          <w:sz w:val="19"/>
          <w:szCs w:val="19"/>
        </w:rPr>
        <w:t xml:space="preserve"> </w:t>
      </w:r>
      <w:r w:rsidR="00CF068D" w:rsidRPr="00C44BDD">
        <w:rPr>
          <w:rFonts w:ascii="Bookman Old Style" w:eastAsia="MS Mincho" w:hAnsi="Bookman Old Style" w:cs="Arial"/>
          <w:b/>
          <w:bCs/>
          <w:smallCaps/>
          <w:color w:val="548DD4" w:themeColor="text2" w:themeTint="99"/>
          <w:spacing w:val="24"/>
          <w:sz w:val="20"/>
          <w:szCs w:val="20"/>
        </w:rPr>
        <w:t>*</w:t>
      </w:r>
      <w:r w:rsidRPr="00C44BDD">
        <w:rPr>
          <w:rFonts w:ascii="Bookman Old Style" w:eastAsia="MS Mincho" w:hAnsi="Bookman Old Style" w:cs="Arial"/>
          <w:b/>
          <w:bCs/>
          <w:smallCaps/>
          <w:color w:val="548DD4" w:themeColor="text2" w:themeTint="99"/>
          <w:spacing w:val="24"/>
          <w:sz w:val="20"/>
          <w:szCs w:val="20"/>
        </w:rPr>
        <w:t xml:space="preserve"> </w:t>
      </w:r>
      <w:r w:rsidR="00CD0BBF" w:rsidRPr="00C44BDD">
        <w:rPr>
          <w:rFonts w:ascii="Bookman Old Style" w:eastAsia="MS Mincho" w:hAnsi="Bookman Old Style" w:cs="Arial"/>
          <w:b/>
          <w:bCs/>
          <w:smallCaps/>
          <w:color w:val="548DD4" w:themeColor="text2" w:themeTint="99"/>
          <w:spacing w:val="24"/>
          <w:sz w:val="20"/>
          <w:szCs w:val="20"/>
        </w:rPr>
        <w:t>M</w:t>
      </w:r>
      <w:r>
        <w:rPr>
          <w:rFonts w:ascii="Bookman Old Style" w:eastAsia="MS Mincho" w:hAnsi="Bookman Old Style" w:cs="Arial"/>
          <w:b/>
          <w:bCs/>
          <w:smallCaps/>
          <w:color w:val="548DD4" w:themeColor="text2" w:themeTint="99"/>
          <w:spacing w:val="24"/>
          <w:sz w:val="20"/>
          <w:szCs w:val="20"/>
        </w:rPr>
        <w:t>BA-</w:t>
      </w:r>
      <w:r w:rsidR="00CD0BBF" w:rsidRPr="00C44BDD">
        <w:rPr>
          <w:rFonts w:ascii="Bookman Old Style" w:eastAsia="MS Mincho" w:hAnsi="Bookman Old Style" w:cs="Arial"/>
          <w:b/>
          <w:bCs/>
          <w:smallCaps/>
          <w:color w:val="548DD4" w:themeColor="text2" w:themeTint="99"/>
          <w:spacing w:val="24"/>
          <w:sz w:val="20"/>
          <w:szCs w:val="20"/>
        </w:rPr>
        <w:t xml:space="preserve"> HR &amp; </w:t>
      </w:r>
      <w:r w:rsidR="00F50BC0">
        <w:rPr>
          <w:rFonts w:ascii="Bookman Old Style" w:eastAsia="MS Mincho" w:hAnsi="Bookman Old Style" w:cs="Arial"/>
          <w:b/>
          <w:bCs/>
          <w:smallCaps/>
          <w:color w:val="548DD4" w:themeColor="text2" w:themeTint="99"/>
          <w:spacing w:val="24"/>
          <w:sz w:val="20"/>
          <w:szCs w:val="20"/>
        </w:rPr>
        <w:t xml:space="preserve">MARKETING   </w:t>
      </w:r>
      <w:r w:rsidRPr="00F50BC0">
        <w:rPr>
          <w:rFonts w:ascii="Bookman Old Style" w:eastAsia="MS Mincho" w:hAnsi="Bookman Old Style" w:cs="Arial"/>
          <w:b/>
          <w:bCs/>
          <w:smallCaps/>
          <w:color w:val="548DD4" w:themeColor="text2" w:themeTint="99"/>
          <w:spacing w:val="24"/>
          <w:sz w:val="20"/>
          <w:szCs w:val="20"/>
        </w:rPr>
        <w:t>(2008-2010)</w:t>
      </w:r>
    </w:p>
    <w:p w:rsidR="00FF5299" w:rsidRDefault="00FF5299" w:rsidP="00F50BC0">
      <w:pPr>
        <w:autoSpaceDE w:val="0"/>
        <w:autoSpaceDN w:val="0"/>
        <w:adjustRightInd w:val="0"/>
        <w:spacing w:before="20" w:after="60"/>
        <w:ind w:left="720"/>
        <w:rPr>
          <w:rFonts w:ascii="Bookman Old Style" w:hAnsi="Bookman Old Style"/>
          <w:sz w:val="19"/>
          <w:szCs w:val="19"/>
        </w:rPr>
      </w:pPr>
    </w:p>
    <w:p w:rsidR="00F50BC0" w:rsidRPr="00FF5299" w:rsidRDefault="00CD0BBF" w:rsidP="00CF068D">
      <w:pPr>
        <w:autoSpaceDE w:val="0"/>
        <w:autoSpaceDN w:val="0"/>
        <w:adjustRightInd w:val="0"/>
        <w:rPr>
          <w:rFonts w:ascii="Arial Black" w:hAnsi="Arial Black"/>
          <w:b/>
          <w:caps/>
          <w:color w:val="548DD4" w:themeColor="text2" w:themeTint="99"/>
          <w:szCs w:val="21"/>
        </w:rPr>
      </w:pPr>
      <w:r w:rsidRPr="00FF5299">
        <w:rPr>
          <w:rFonts w:ascii="Arial Black" w:hAnsi="Arial Black"/>
          <w:b/>
          <w:caps/>
          <w:color w:val="548DD4" w:themeColor="text2" w:themeTint="99"/>
          <w:szCs w:val="21"/>
        </w:rPr>
        <w:t>Kerala, calicut University — INDIA</w:t>
      </w:r>
    </w:p>
    <w:p w:rsidR="00CD0BBF" w:rsidRDefault="00CD0BBF" w:rsidP="00CD0BBF">
      <w:pPr>
        <w:autoSpaceDE w:val="0"/>
        <w:autoSpaceDN w:val="0"/>
        <w:adjustRightInd w:val="0"/>
        <w:spacing w:before="20" w:after="60"/>
        <w:rPr>
          <w:rFonts w:ascii="Bookman Old Style" w:hAnsi="Bookman Old Style"/>
          <w:sz w:val="19"/>
          <w:szCs w:val="19"/>
        </w:rPr>
      </w:pPr>
      <w:r>
        <w:rPr>
          <w:rFonts w:ascii="Bookman Old Style" w:hAnsi="Bookman Old Style"/>
          <w:b/>
          <w:sz w:val="19"/>
          <w:szCs w:val="19"/>
        </w:rPr>
        <w:t xml:space="preserve">          </w:t>
      </w:r>
      <w:r w:rsidR="00BB4981">
        <w:rPr>
          <w:rFonts w:ascii="Bookman Old Style" w:hAnsi="Bookman Old Style"/>
          <w:b/>
          <w:sz w:val="19"/>
          <w:szCs w:val="19"/>
        </w:rPr>
        <w:t xml:space="preserve">       </w:t>
      </w:r>
      <w:r w:rsidR="00CF068D" w:rsidRPr="00BB4981">
        <w:rPr>
          <w:rFonts w:ascii="Bookman Old Style" w:eastAsia="MS Mincho" w:hAnsi="Bookman Old Style" w:cs="Arial"/>
          <w:b/>
          <w:bCs/>
          <w:smallCaps/>
          <w:color w:val="548DD4" w:themeColor="text2" w:themeTint="99"/>
          <w:spacing w:val="24"/>
          <w:sz w:val="20"/>
          <w:szCs w:val="20"/>
        </w:rPr>
        <w:t>*</w:t>
      </w:r>
      <w:r w:rsidR="00F50BC0" w:rsidRPr="00F50BC0">
        <w:rPr>
          <w:rFonts w:ascii="Bookman Old Style" w:eastAsia="MS Mincho" w:hAnsi="Bookman Old Style" w:cs="Arial"/>
          <w:b/>
          <w:bCs/>
          <w:smallCaps/>
          <w:color w:val="548DD4" w:themeColor="text2" w:themeTint="99"/>
          <w:spacing w:val="24"/>
          <w:sz w:val="20"/>
          <w:szCs w:val="20"/>
        </w:rPr>
        <w:t xml:space="preserve"> </w:t>
      </w:r>
      <w:r w:rsidR="00F50BC0">
        <w:rPr>
          <w:rFonts w:ascii="Bookman Old Style" w:eastAsia="MS Mincho" w:hAnsi="Bookman Old Style" w:cs="Arial"/>
          <w:b/>
          <w:bCs/>
          <w:smallCaps/>
          <w:color w:val="548DD4" w:themeColor="text2" w:themeTint="99"/>
          <w:spacing w:val="24"/>
          <w:sz w:val="20"/>
          <w:szCs w:val="20"/>
        </w:rPr>
        <w:t>B.A</w:t>
      </w:r>
      <w:r w:rsidRPr="00F50BC0">
        <w:rPr>
          <w:rFonts w:ascii="Bookman Old Style" w:eastAsia="MS Mincho" w:hAnsi="Bookman Old Style" w:cs="Arial"/>
          <w:b/>
          <w:bCs/>
          <w:smallCaps/>
          <w:color w:val="548DD4" w:themeColor="text2" w:themeTint="99"/>
          <w:spacing w:val="24"/>
          <w:sz w:val="20"/>
          <w:szCs w:val="20"/>
        </w:rPr>
        <w:t xml:space="preserve"> in English &amp; History</w:t>
      </w:r>
      <w:r w:rsidR="00F50BC0" w:rsidRPr="00F50BC0">
        <w:rPr>
          <w:rFonts w:ascii="Bookman Old Style" w:eastAsia="MS Mincho" w:hAnsi="Bookman Old Style" w:cs="Arial"/>
          <w:b/>
          <w:bCs/>
          <w:smallCaps/>
          <w:color w:val="548DD4" w:themeColor="text2" w:themeTint="99"/>
          <w:spacing w:val="24"/>
          <w:sz w:val="20"/>
          <w:szCs w:val="20"/>
        </w:rPr>
        <w:t xml:space="preserve"> </w:t>
      </w:r>
      <w:r w:rsidR="00F50BC0">
        <w:rPr>
          <w:rFonts w:ascii="Bookman Old Style" w:eastAsia="MS Mincho" w:hAnsi="Bookman Old Style" w:cs="Arial"/>
          <w:b/>
          <w:bCs/>
          <w:smallCaps/>
          <w:color w:val="548DD4" w:themeColor="text2" w:themeTint="99"/>
          <w:spacing w:val="24"/>
          <w:sz w:val="20"/>
          <w:szCs w:val="20"/>
        </w:rPr>
        <w:t>(2005-</w:t>
      </w:r>
      <w:r w:rsidRPr="00F50BC0">
        <w:rPr>
          <w:rFonts w:ascii="Bookman Old Style" w:eastAsia="MS Mincho" w:hAnsi="Bookman Old Style" w:cs="Arial"/>
          <w:b/>
          <w:bCs/>
          <w:smallCaps/>
          <w:color w:val="548DD4" w:themeColor="text2" w:themeTint="99"/>
          <w:spacing w:val="24"/>
          <w:sz w:val="20"/>
          <w:szCs w:val="20"/>
        </w:rPr>
        <w:t>2008</w:t>
      </w:r>
      <w:r w:rsidR="00F50BC0">
        <w:rPr>
          <w:rFonts w:ascii="Bookman Old Style" w:eastAsia="MS Mincho" w:hAnsi="Bookman Old Style" w:cs="Arial"/>
          <w:b/>
          <w:bCs/>
          <w:smallCaps/>
          <w:color w:val="548DD4" w:themeColor="text2" w:themeTint="99"/>
          <w:spacing w:val="24"/>
          <w:sz w:val="20"/>
          <w:szCs w:val="20"/>
        </w:rPr>
        <w:t>)</w:t>
      </w:r>
    </w:p>
    <w:p w:rsidR="00F50BC0" w:rsidRDefault="00F50BC0" w:rsidP="00CD0BBF">
      <w:pPr>
        <w:autoSpaceDE w:val="0"/>
        <w:autoSpaceDN w:val="0"/>
        <w:adjustRightInd w:val="0"/>
        <w:spacing w:before="20" w:after="60"/>
        <w:rPr>
          <w:rFonts w:ascii="Bookman Old Style" w:hAnsi="Bookman Old Style"/>
          <w:sz w:val="19"/>
          <w:szCs w:val="19"/>
        </w:rPr>
      </w:pPr>
    </w:p>
    <w:p w:rsidR="00CD0BBF" w:rsidRPr="00F71DD8" w:rsidRDefault="00CD0BBF" w:rsidP="00CD0BBF">
      <w:pPr>
        <w:autoSpaceDE w:val="0"/>
        <w:autoSpaceDN w:val="0"/>
        <w:adjustRightInd w:val="0"/>
        <w:spacing w:before="20" w:after="60"/>
        <w:rPr>
          <w:rFonts w:ascii="Bookman Old Style" w:hAnsi="Bookman Old Style"/>
          <w:sz w:val="19"/>
          <w:szCs w:val="19"/>
        </w:rPr>
      </w:pPr>
      <w:r>
        <w:rPr>
          <w:rFonts w:ascii="Bookman Old Style" w:hAnsi="Bookman Old Style"/>
          <w:sz w:val="19"/>
          <w:szCs w:val="19"/>
        </w:rPr>
        <w:t xml:space="preserve">           </w:t>
      </w:r>
      <w:r w:rsidRPr="00E75836">
        <w:rPr>
          <w:rFonts w:ascii="Bookman Old Style" w:hAnsi="Bookman Old Style"/>
          <w:i/>
          <w:sz w:val="19"/>
          <w:szCs w:val="19"/>
        </w:rPr>
        <w:t>Activities:</w:t>
      </w:r>
      <w:r w:rsidRPr="00361AB2">
        <w:rPr>
          <w:rFonts w:ascii="Bookman Old Style" w:hAnsi="Bookman Old Style"/>
          <w:sz w:val="19"/>
          <w:szCs w:val="19"/>
        </w:rPr>
        <w:t xml:space="preserve"> Worked concurrent</w:t>
      </w:r>
      <w:r>
        <w:rPr>
          <w:rFonts w:ascii="Bookman Old Style" w:hAnsi="Bookman Old Style"/>
          <w:sz w:val="19"/>
          <w:szCs w:val="19"/>
        </w:rPr>
        <w:t>ly during college as a courier boy for DHL.</w:t>
      </w:r>
    </w:p>
    <w:p w:rsidR="00CD0BBF" w:rsidRPr="00FC41A4"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4"/>
        </w:rPr>
      </w:pPr>
      <w:r>
        <w:rPr>
          <w:rFonts w:ascii="Palatino Linotype" w:hAnsi="Palatino Linotype" w:cs="Times New Roman"/>
          <w:sz w:val="24"/>
          <w:lang w:val="fr-FR"/>
        </w:rPr>
        <w:sym w:font="Wingdings" w:char="F041"/>
      </w:r>
      <w:r w:rsidR="00CD0BBF" w:rsidRPr="00247C3F">
        <w:rPr>
          <w:rFonts w:ascii="Bookman Old Style" w:eastAsia="MS Mincho" w:hAnsi="Bookman Old Style" w:cs="Times New Roman"/>
          <w:b/>
          <w:bCs/>
          <w:smallCaps/>
          <w:color w:val="943634" w:themeColor="accent2" w:themeShade="BF"/>
          <w:sz w:val="24"/>
          <w:highlight w:val="cyan"/>
        </w:rPr>
        <w:t>ACHIEVEMENTS AND EXTRA CURRICULAR ACTIVITIES</w:t>
      </w:r>
    </w:p>
    <w:p w:rsidR="00CD0BBF" w:rsidRPr="008A47AE" w:rsidRDefault="00CD0BBF" w:rsidP="00CD0BBF">
      <w:pPr>
        <w:autoSpaceDE w:val="0"/>
        <w:autoSpaceDN w:val="0"/>
        <w:adjustRightInd w:val="0"/>
        <w:ind w:left="360"/>
        <w:rPr>
          <w:rFonts w:ascii="Bookman Old Style" w:hAnsi="Bookman Old Style"/>
          <w:sz w:val="20"/>
          <w:szCs w:val="20"/>
        </w:rPr>
      </w:pPr>
    </w:p>
    <w:p w:rsidR="00CD0BBF" w:rsidRPr="00111AE1" w:rsidRDefault="00CD0BBF" w:rsidP="00CD0BBF">
      <w:pPr>
        <w:numPr>
          <w:ilvl w:val="0"/>
          <w:numId w:val="4"/>
        </w:numPr>
        <w:autoSpaceDE w:val="0"/>
        <w:autoSpaceDN w:val="0"/>
        <w:adjustRightInd w:val="0"/>
        <w:rPr>
          <w:rFonts w:ascii="Bookman Old Style" w:hAnsi="Bookman Old Style"/>
          <w:sz w:val="22"/>
          <w:szCs w:val="22"/>
        </w:rPr>
      </w:pPr>
      <w:r w:rsidRPr="008A47AE">
        <w:rPr>
          <w:rFonts w:ascii="Bookman Old Style" w:hAnsi="Bookman Old Style"/>
          <w:sz w:val="20"/>
          <w:szCs w:val="20"/>
        </w:rPr>
        <w:t xml:space="preserve">Member of AICUF (All India Catholic University Federation of India) in </w:t>
      </w:r>
      <w:r w:rsidR="00247C3F" w:rsidRPr="008A47AE">
        <w:rPr>
          <w:rFonts w:ascii="Bookman Old Style" w:hAnsi="Bookman Old Style"/>
          <w:sz w:val="20"/>
          <w:szCs w:val="20"/>
        </w:rPr>
        <w:t>ST. Thomas</w:t>
      </w:r>
      <w:r w:rsidRPr="008A47AE">
        <w:rPr>
          <w:rFonts w:ascii="Bookman Old Style" w:hAnsi="Bookman Old Style"/>
          <w:sz w:val="20"/>
          <w:szCs w:val="20"/>
        </w:rPr>
        <w:t xml:space="preserve"> College since 2005 which is in fact, given me a higher level of confidence and leadership quality.</w:t>
      </w:r>
    </w:p>
    <w:p w:rsidR="00CD0BBF" w:rsidRPr="00111AE1" w:rsidRDefault="00CD0BBF" w:rsidP="00CD0BBF">
      <w:pPr>
        <w:numPr>
          <w:ilvl w:val="0"/>
          <w:numId w:val="4"/>
        </w:numPr>
        <w:autoSpaceDE w:val="0"/>
        <w:autoSpaceDN w:val="0"/>
        <w:adjustRightInd w:val="0"/>
        <w:rPr>
          <w:rFonts w:ascii="Bookman Old Style" w:hAnsi="Bookman Old Style"/>
          <w:sz w:val="22"/>
          <w:szCs w:val="22"/>
        </w:rPr>
      </w:pPr>
      <w:r w:rsidRPr="008A47AE">
        <w:rPr>
          <w:rFonts w:ascii="Bookman Old Style" w:hAnsi="Bookman Old Style"/>
          <w:sz w:val="20"/>
          <w:szCs w:val="20"/>
        </w:rPr>
        <w:t>Participated in Star Wars (dance competition), KAIRALI T V IN 2008.</w:t>
      </w:r>
    </w:p>
    <w:p w:rsidR="00CD0BBF" w:rsidRPr="00111AE1" w:rsidRDefault="00CD0BBF" w:rsidP="00CD0BBF">
      <w:pPr>
        <w:numPr>
          <w:ilvl w:val="0"/>
          <w:numId w:val="4"/>
        </w:numPr>
        <w:autoSpaceDE w:val="0"/>
        <w:autoSpaceDN w:val="0"/>
        <w:adjustRightInd w:val="0"/>
        <w:spacing w:before="20"/>
        <w:rPr>
          <w:rFonts w:ascii="Bookman Old Style" w:hAnsi="Bookman Old Style"/>
          <w:sz w:val="19"/>
          <w:szCs w:val="19"/>
        </w:rPr>
      </w:pPr>
      <w:r w:rsidRPr="008A47AE">
        <w:rPr>
          <w:rFonts w:ascii="Bookman Old Style" w:hAnsi="Bookman Old Style"/>
          <w:sz w:val="20"/>
          <w:szCs w:val="20"/>
        </w:rPr>
        <w:t>Awarded Man of the Match for All- rounder in Cricket tournament, which is conducted at Saurashtra College of management, Madurai in 2010</w:t>
      </w:r>
      <w:r w:rsidRPr="00090771">
        <w:rPr>
          <w:rFonts w:ascii="Bookman Old Style" w:hAnsi="Bookman Old Style"/>
          <w:sz w:val="19"/>
          <w:szCs w:val="19"/>
        </w:rPr>
        <w:t>.</w:t>
      </w:r>
    </w:p>
    <w:p w:rsidR="00CD0BBF" w:rsidRDefault="00CD0BBF" w:rsidP="00CD0BBF">
      <w:pPr>
        <w:tabs>
          <w:tab w:val="left" w:pos="1744"/>
          <w:tab w:val="left" w:pos="1980"/>
        </w:tabs>
        <w:autoSpaceDE w:val="0"/>
        <w:autoSpaceDN w:val="0"/>
        <w:adjustRightInd w:val="0"/>
        <w:rPr>
          <w:rFonts w:ascii="Bookman Old Style" w:hAnsi="Bookman Old Style"/>
          <w:sz w:val="20"/>
          <w:szCs w:val="20"/>
        </w:rPr>
      </w:pPr>
    </w:p>
    <w:p w:rsidR="00CD0BBF" w:rsidRPr="00111AE1"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sz w:val="24"/>
        </w:rPr>
      </w:pPr>
      <w:r>
        <w:rPr>
          <w:rFonts w:ascii="Palatino Linotype" w:hAnsi="Palatino Linotype" w:cs="Times New Roman"/>
          <w:sz w:val="24"/>
          <w:lang w:val="fr-FR"/>
        </w:rPr>
        <w:sym w:font="Wingdings" w:char="F026"/>
      </w:r>
      <w:r w:rsidR="00CD0BBF" w:rsidRPr="00247C3F">
        <w:rPr>
          <w:rFonts w:ascii="Bookman Old Style" w:eastAsia="MS Mincho" w:hAnsi="Bookman Old Style" w:cs="Times New Roman"/>
          <w:b/>
          <w:bCs/>
          <w:smallCaps/>
          <w:color w:val="943634" w:themeColor="accent2" w:themeShade="BF"/>
          <w:sz w:val="24"/>
          <w:highlight w:val="cyan"/>
        </w:rPr>
        <w:t>PERSONAL DETAILS</w:t>
      </w:r>
    </w:p>
    <w:p w:rsidR="00CD0BBF" w:rsidRDefault="00CD0BBF" w:rsidP="00CD0BBF">
      <w:pPr>
        <w:tabs>
          <w:tab w:val="left" w:pos="1744"/>
          <w:tab w:val="left" w:pos="1980"/>
        </w:tabs>
        <w:autoSpaceDE w:val="0"/>
        <w:autoSpaceDN w:val="0"/>
        <w:adjustRightInd w:val="0"/>
        <w:rPr>
          <w:rFonts w:ascii="Bookman Old Style" w:hAnsi="Bookman Old Style"/>
          <w:sz w:val="20"/>
          <w:szCs w:val="20"/>
        </w:rPr>
      </w:pPr>
    </w:p>
    <w:p w:rsidR="00CD0BBF" w:rsidRPr="00835B6F" w:rsidRDefault="00CD0BBF" w:rsidP="00CD0BBF">
      <w:pPr>
        <w:numPr>
          <w:ilvl w:val="0"/>
          <w:numId w:val="4"/>
        </w:numPr>
        <w:autoSpaceDE w:val="0"/>
        <w:autoSpaceDN w:val="0"/>
        <w:adjustRightInd w:val="0"/>
        <w:spacing w:before="20"/>
        <w:rPr>
          <w:rFonts w:ascii="Bookman Old Style" w:hAnsi="Bookman Old Style"/>
          <w:sz w:val="20"/>
          <w:szCs w:val="20"/>
        </w:rPr>
      </w:pPr>
      <w:r w:rsidRPr="008A47AE">
        <w:rPr>
          <w:rFonts w:ascii="Bookman Old Style" w:hAnsi="Bookman Old Style"/>
        </w:rPr>
        <w:t xml:space="preserve">   </w:t>
      </w:r>
      <w:r w:rsidRPr="00835B6F">
        <w:rPr>
          <w:rFonts w:ascii="Bookman Old Style" w:hAnsi="Bookman Old Style"/>
          <w:sz w:val="20"/>
          <w:szCs w:val="20"/>
        </w:rPr>
        <w:t>Father’s Name                 : -      Ittiachan.T.K.</w:t>
      </w:r>
    </w:p>
    <w:p w:rsidR="00CD0BBF" w:rsidRPr="00835B6F" w:rsidRDefault="00CD0BBF" w:rsidP="00CD0BBF">
      <w:pPr>
        <w:numPr>
          <w:ilvl w:val="0"/>
          <w:numId w:val="4"/>
        </w:numPr>
        <w:autoSpaceDE w:val="0"/>
        <w:autoSpaceDN w:val="0"/>
        <w:adjustRightInd w:val="0"/>
        <w:spacing w:before="20"/>
        <w:rPr>
          <w:rFonts w:ascii="Bookman Old Style" w:hAnsi="Bookman Old Style"/>
          <w:sz w:val="20"/>
          <w:szCs w:val="20"/>
        </w:rPr>
      </w:pPr>
      <w:r w:rsidRPr="00835B6F">
        <w:rPr>
          <w:rFonts w:ascii="Bookman Old Style" w:hAnsi="Bookman Old Style"/>
          <w:sz w:val="20"/>
          <w:szCs w:val="20"/>
        </w:rPr>
        <w:t xml:space="preserve">    D.O.B                             :-       22/April/1987</w:t>
      </w:r>
    </w:p>
    <w:p w:rsidR="00CD0BBF" w:rsidRPr="00835B6F" w:rsidRDefault="00CD0BBF" w:rsidP="00CD0BBF">
      <w:pPr>
        <w:numPr>
          <w:ilvl w:val="0"/>
          <w:numId w:val="4"/>
        </w:numPr>
        <w:autoSpaceDE w:val="0"/>
        <w:autoSpaceDN w:val="0"/>
        <w:adjustRightInd w:val="0"/>
        <w:spacing w:before="20"/>
        <w:rPr>
          <w:rFonts w:ascii="Bookman Old Style" w:hAnsi="Bookman Old Style"/>
          <w:sz w:val="20"/>
          <w:szCs w:val="20"/>
        </w:rPr>
      </w:pPr>
      <w:r w:rsidRPr="00835B6F">
        <w:rPr>
          <w:rFonts w:ascii="Bookman Old Style" w:hAnsi="Bookman Old Style"/>
          <w:sz w:val="20"/>
          <w:szCs w:val="20"/>
        </w:rPr>
        <w:t xml:space="preserve">    Nationality                      :-       Indian     </w:t>
      </w:r>
    </w:p>
    <w:p w:rsidR="00CD0BBF" w:rsidRPr="00835B6F" w:rsidRDefault="00CD0BBF" w:rsidP="00CD0BBF">
      <w:pPr>
        <w:numPr>
          <w:ilvl w:val="0"/>
          <w:numId w:val="4"/>
        </w:numPr>
        <w:autoSpaceDE w:val="0"/>
        <w:autoSpaceDN w:val="0"/>
        <w:adjustRightInd w:val="0"/>
        <w:spacing w:before="20"/>
        <w:rPr>
          <w:rFonts w:ascii="Bookman Old Style" w:hAnsi="Bookman Old Style"/>
          <w:sz w:val="20"/>
          <w:szCs w:val="20"/>
        </w:rPr>
      </w:pPr>
      <w:r w:rsidRPr="00835B6F">
        <w:rPr>
          <w:rFonts w:ascii="Bookman Old Style" w:hAnsi="Bookman Old Style"/>
          <w:sz w:val="20"/>
          <w:szCs w:val="20"/>
        </w:rPr>
        <w:t xml:space="preserve">    Marital Status                 :-      Unmarried</w:t>
      </w:r>
    </w:p>
    <w:p w:rsidR="00CD0BBF" w:rsidRPr="00835B6F" w:rsidRDefault="00CD0BBF" w:rsidP="00CD0BBF">
      <w:pPr>
        <w:numPr>
          <w:ilvl w:val="0"/>
          <w:numId w:val="4"/>
        </w:numPr>
        <w:autoSpaceDE w:val="0"/>
        <w:autoSpaceDN w:val="0"/>
        <w:adjustRightInd w:val="0"/>
        <w:spacing w:before="20"/>
        <w:rPr>
          <w:rFonts w:ascii="Bookman Old Style" w:hAnsi="Bookman Old Style"/>
          <w:sz w:val="20"/>
          <w:szCs w:val="20"/>
        </w:rPr>
      </w:pPr>
      <w:r w:rsidRPr="00835B6F">
        <w:rPr>
          <w:rFonts w:ascii="Bookman Old Style" w:hAnsi="Bookman Old Style"/>
          <w:sz w:val="20"/>
          <w:szCs w:val="20"/>
        </w:rPr>
        <w:t xml:space="preserve">    Languages known           : -      English, Malayalam, Tamil, Hindi.</w:t>
      </w:r>
    </w:p>
    <w:p w:rsidR="00CD0BBF" w:rsidRPr="00E24E6A" w:rsidRDefault="00CD0BBF" w:rsidP="00CD0BBF">
      <w:pPr>
        <w:numPr>
          <w:ilvl w:val="0"/>
          <w:numId w:val="4"/>
        </w:numPr>
        <w:autoSpaceDE w:val="0"/>
        <w:autoSpaceDN w:val="0"/>
        <w:adjustRightInd w:val="0"/>
        <w:spacing w:before="20"/>
        <w:rPr>
          <w:rFonts w:ascii="Bookman Old Style" w:hAnsi="Bookman Old Style"/>
          <w:sz w:val="20"/>
          <w:szCs w:val="20"/>
        </w:rPr>
      </w:pPr>
      <w:r w:rsidRPr="00E24E6A">
        <w:rPr>
          <w:rFonts w:ascii="Bookman Old Style" w:hAnsi="Bookman Old Style"/>
          <w:sz w:val="20"/>
          <w:szCs w:val="20"/>
        </w:rPr>
        <w:t xml:space="preserve">     Visa Status                     :-       </w:t>
      </w:r>
      <w:r w:rsidR="00EA3746" w:rsidRPr="00E24E6A">
        <w:rPr>
          <w:rFonts w:ascii="Bookman Old Style" w:hAnsi="Bookman Old Style"/>
          <w:sz w:val="20"/>
          <w:szCs w:val="20"/>
        </w:rPr>
        <w:t>Employment</w:t>
      </w:r>
      <w:r w:rsidR="00650F0B" w:rsidRPr="00E24E6A">
        <w:rPr>
          <w:rFonts w:ascii="Bookman Old Style" w:hAnsi="Bookman Old Style"/>
          <w:sz w:val="20"/>
          <w:szCs w:val="20"/>
        </w:rPr>
        <w:t xml:space="preserve"> Visa( till 2016)</w:t>
      </w:r>
    </w:p>
    <w:p w:rsidR="00CD0BBF" w:rsidRPr="00FC41A4" w:rsidRDefault="006C2576" w:rsidP="006C2576">
      <w:pPr>
        <w:pStyle w:val="PlainText"/>
        <w:pBdr>
          <w:top w:val="single" w:sz="4" w:space="1" w:color="auto"/>
          <w:bottom w:val="single" w:sz="12" w:space="1" w:color="auto"/>
        </w:pBdr>
        <w:rPr>
          <w:rFonts w:ascii="Bookman Old Style" w:eastAsia="MS Mincho" w:hAnsi="Bookman Old Style" w:cs="Times New Roman"/>
          <w:b/>
          <w:bCs/>
          <w:smallCaps/>
          <w:color w:val="943634" w:themeColor="accent2" w:themeShade="BF"/>
          <w:sz w:val="24"/>
        </w:rPr>
      </w:pPr>
      <w:r>
        <w:rPr>
          <w:rFonts w:ascii="Palatino Linotype" w:hAnsi="Palatino Linotype" w:cs="Times New Roman"/>
          <w:sz w:val="24"/>
          <w:lang w:val="fr-FR"/>
        </w:rPr>
        <w:sym w:font="Wingdings" w:char="F03A"/>
      </w:r>
      <w:r w:rsidR="00CD0BBF" w:rsidRPr="00247C3F">
        <w:rPr>
          <w:rFonts w:ascii="Bookman Old Style" w:eastAsia="MS Mincho" w:hAnsi="Bookman Old Style" w:cs="Times New Roman"/>
          <w:b/>
          <w:bCs/>
          <w:smallCaps/>
          <w:color w:val="943634" w:themeColor="accent2" w:themeShade="BF"/>
          <w:sz w:val="24"/>
          <w:highlight w:val="cyan"/>
        </w:rPr>
        <w:t>Of Note</w:t>
      </w:r>
    </w:p>
    <w:p w:rsidR="00CD0BBF" w:rsidRPr="006A0DE9" w:rsidRDefault="00CD0BBF" w:rsidP="00CD0BBF">
      <w:pPr>
        <w:autoSpaceDE w:val="0"/>
        <w:autoSpaceDN w:val="0"/>
        <w:adjustRightInd w:val="0"/>
        <w:jc w:val="both"/>
        <w:rPr>
          <w:rFonts w:ascii="Bookman Old Style" w:hAnsi="Bookman Old Style"/>
          <w:sz w:val="20"/>
          <w:szCs w:val="20"/>
        </w:rPr>
      </w:pPr>
    </w:p>
    <w:p w:rsidR="00CD0BBF" w:rsidRDefault="00CD0BBF" w:rsidP="00CD0BBF">
      <w:pPr>
        <w:autoSpaceDE w:val="0"/>
        <w:autoSpaceDN w:val="0"/>
        <w:adjustRightInd w:val="0"/>
        <w:spacing w:after="60"/>
        <w:jc w:val="both"/>
        <w:rPr>
          <w:rFonts w:ascii="Bookman Old Style" w:hAnsi="Bookman Old Style"/>
          <w:b/>
          <w:sz w:val="19"/>
          <w:szCs w:val="19"/>
        </w:rPr>
      </w:pPr>
      <w:r w:rsidRPr="00361AB2">
        <w:rPr>
          <w:rFonts w:ascii="Bookman Old Style" w:hAnsi="Bookman Old Style"/>
          <w:b/>
          <w:sz w:val="19"/>
          <w:szCs w:val="19"/>
          <w:u w:val="single"/>
        </w:rPr>
        <w:t>Professional Development</w:t>
      </w:r>
      <w:r w:rsidRPr="00361AB2">
        <w:rPr>
          <w:rFonts w:ascii="Bookman Old Style" w:hAnsi="Bookman Old Style"/>
          <w:b/>
          <w:sz w:val="19"/>
          <w:szCs w:val="19"/>
        </w:rPr>
        <w:t>:</w:t>
      </w:r>
    </w:p>
    <w:p w:rsidR="00CD0BBF" w:rsidRPr="008A47AE" w:rsidRDefault="00CD0BBF" w:rsidP="00CD0BBF">
      <w:pPr>
        <w:numPr>
          <w:ilvl w:val="0"/>
          <w:numId w:val="4"/>
        </w:numPr>
        <w:autoSpaceDE w:val="0"/>
        <w:autoSpaceDN w:val="0"/>
        <w:adjustRightInd w:val="0"/>
        <w:rPr>
          <w:rFonts w:ascii="Bookman Old Style" w:hAnsi="Bookman Old Style"/>
          <w:sz w:val="20"/>
          <w:szCs w:val="20"/>
        </w:rPr>
      </w:pPr>
      <w:r w:rsidRPr="008A47AE">
        <w:rPr>
          <w:rFonts w:ascii="Bookman Old Style" w:hAnsi="Bookman Old Style"/>
          <w:sz w:val="20"/>
          <w:szCs w:val="20"/>
        </w:rPr>
        <w:t>Complete ongoing training in the areas of compensation and benefits, employee and labor relations, leaves of absence, workers’ compensation and workplace safety/security.</w:t>
      </w:r>
    </w:p>
    <w:p w:rsidR="00CD0BBF" w:rsidRPr="00AB20E2" w:rsidRDefault="00CD0BBF" w:rsidP="00CD0BBF">
      <w:pPr>
        <w:autoSpaceDE w:val="0"/>
        <w:autoSpaceDN w:val="0"/>
        <w:adjustRightInd w:val="0"/>
        <w:rPr>
          <w:rFonts w:ascii="Bookman Old Style" w:hAnsi="Bookman Old Style"/>
          <w:b/>
          <w:sz w:val="20"/>
          <w:szCs w:val="20"/>
          <w:u w:val="single"/>
        </w:rPr>
      </w:pPr>
    </w:p>
    <w:p w:rsidR="00CD0BBF" w:rsidRPr="004569EB" w:rsidRDefault="00CD0BBF" w:rsidP="00CD0BBF">
      <w:pPr>
        <w:autoSpaceDE w:val="0"/>
        <w:autoSpaceDN w:val="0"/>
        <w:adjustRightInd w:val="0"/>
        <w:spacing w:after="60"/>
        <w:rPr>
          <w:rFonts w:ascii="Bookman Old Style" w:hAnsi="Bookman Old Style"/>
          <w:b/>
          <w:sz w:val="19"/>
          <w:szCs w:val="19"/>
        </w:rPr>
      </w:pPr>
      <w:r w:rsidRPr="00361AB2">
        <w:rPr>
          <w:rFonts w:ascii="Bookman Old Style" w:hAnsi="Bookman Old Style"/>
          <w:b/>
          <w:sz w:val="19"/>
          <w:szCs w:val="19"/>
          <w:u w:val="single"/>
        </w:rPr>
        <w:t>Computer Skills</w:t>
      </w:r>
      <w:r w:rsidRPr="00361AB2">
        <w:rPr>
          <w:rFonts w:ascii="Bookman Old Style" w:hAnsi="Bookman Old Style"/>
          <w:b/>
          <w:sz w:val="19"/>
          <w:szCs w:val="19"/>
        </w:rPr>
        <w:t>:</w:t>
      </w:r>
    </w:p>
    <w:p w:rsidR="00CD0BBF" w:rsidRPr="008A47AE" w:rsidRDefault="00CD0BBF" w:rsidP="00CD0BBF">
      <w:pPr>
        <w:numPr>
          <w:ilvl w:val="0"/>
          <w:numId w:val="4"/>
        </w:numPr>
        <w:autoSpaceDE w:val="0"/>
        <w:autoSpaceDN w:val="0"/>
        <w:adjustRightInd w:val="0"/>
        <w:rPr>
          <w:rFonts w:ascii="Bookman Old Style" w:hAnsi="Bookman Old Style"/>
          <w:b/>
          <w:sz w:val="20"/>
          <w:szCs w:val="20"/>
        </w:rPr>
      </w:pPr>
      <w:r w:rsidRPr="008A47AE">
        <w:rPr>
          <w:rFonts w:ascii="Bookman Old Style" w:hAnsi="Bookman Old Style"/>
          <w:sz w:val="20"/>
          <w:szCs w:val="20"/>
        </w:rPr>
        <w:t>MS Office (Word, Excel, PowerPoint, Access, Outlook)</w:t>
      </w:r>
    </w:p>
    <w:p w:rsidR="00CD0BBF" w:rsidRPr="009D7D7F" w:rsidRDefault="00CD0BBF" w:rsidP="00CD0BBF">
      <w:pPr>
        <w:numPr>
          <w:ilvl w:val="0"/>
          <w:numId w:val="4"/>
        </w:numPr>
        <w:autoSpaceDE w:val="0"/>
        <w:autoSpaceDN w:val="0"/>
        <w:adjustRightInd w:val="0"/>
        <w:rPr>
          <w:rFonts w:ascii="Bookman Old Style" w:hAnsi="Bookman Old Style"/>
          <w:b/>
          <w:sz w:val="19"/>
          <w:szCs w:val="19"/>
        </w:rPr>
      </w:pPr>
      <w:r w:rsidRPr="008A47AE">
        <w:rPr>
          <w:rFonts w:ascii="Bookman Old Style" w:hAnsi="Bookman Old Style"/>
          <w:sz w:val="20"/>
          <w:szCs w:val="20"/>
        </w:rPr>
        <w:t>Open Office Tools</w:t>
      </w:r>
      <w:r>
        <w:rPr>
          <w:rFonts w:ascii="Bookman Old Style" w:hAnsi="Bookman Old Style"/>
          <w:sz w:val="19"/>
          <w:szCs w:val="19"/>
        </w:rPr>
        <w:t>.</w:t>
      </w:r>
    </w:p>
    <w:p w:rsidR="00CD0BBF" w:rsidRDefault="00E24E6A" w:rsidP="00CD0BBF">
      <w:pPr>
        <w:autoSpaceDE w:val="0"/>
        <w:autoSpaceDN w:val="0"/>
        <w:adjustRightInd w:val="0"/>
        <w:spacing w:after="60"/>
        <w:rPr>
          <w:rFonts w:ascii="Bookman Old Style" w:hAnsi="Bookman Old Style"/>
          <w:b/>
          <w:sz w:val="19"/>
          <w:szCs w:val="19"/>
          <w:u w:val="single"/>
        </w:rPr>
      </w:pPr>
      <w:r>
        <w:rPr>
          <w:noProof/>
        </w:rPr>
        <w:lastRenderedPageBreak/>
        <w:drawing>
          <wp:inline distT="0" distB="0" distL="0" distR="0" wp14:anchorId="1F32CE63" wp14:editId="3ED2B3B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E24E6A" w:rsidRDefault="00E24E6A" w:rsidP="00E24E6A">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24E6A">
        <w:t xml:space="preserve"> </w:t>
      </w:r>
      <w:r w:rsidRPr="00E24E6A">
        <w:rPr>
          <w:rFonts w:ascii="Tahoma" w:hAnsi="Tahoma" w:cs="Tahoma"/>
          <w:b/>
          <w:bCs/>
          <w:color w:val="000000"/>
          <w:sz w:val="18"/>
          <w:szCs w:val="18"/>
          <w:lang w:val="en-IN" w:eastAsia="en-IN"/>
        </w:rPr>
        <w:t>1475670</w:t>
      </w:r>
      <w:bookmarkStart w:id="2" w:name="_GoBack"/>
      <w:bookmarkEnd w:id="2"/>
    </w:p>
    <w:p w:rsidR="00E24E6A" w:rsidRPr="00523FE3" w:rsidRDefault="00E24E6A" w:rsidP="00CD0BBF">
      <w:pPr>
        <w:autoSpaceDE w:val="0"/>
        <w:autoSpaceDN w:val="0"/>
        <w:adjustRightInd w:val="0"/>
        <w:spacing w:after="60"/>
        <w:rPr>
          <w:rFonts w:ascii="Bookman Old Style" w:hAnsi="Bookman Old Style"/>
          <w:b/>
          <w:sz w:val="19"/>
          <w:szCs w:val="19"/>
          <w:u w:val="single"/>
        </w:rPr>
      </w:pPr>
    </w:p>
    <w:sectPr w:rsidR="00E24E6A" w:rsidRPr="00523FE3" w:rsidSect="0060384A">
      <w:pgSz w:w="12240" w:h="15840"/>
      <w:pgMar w:top="864" w:right="1152" w:bottom="720" w:left="1152" w:header="720" w:footer="720" w:gutter="0"/>
      <w:pgBorders w:offsetFrom="page">
        <w:left w:val="single" w:sz="12" w:space="24" w:color="auto"/>
        <w:bottom w:val="single" w:sz="12" w:space="24" w:color="auto"/>
        <w:right w:val="single"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E91"/>
    <w:multiLevelType w:val="hybridMultilevel"/>
    <w:tmpl w:val="2A405E5A"/>
    <w:lvl w:ilvl="0" w:tplc="6988EE14">
      <w:start w:val="1"/>
      <w:numFmt w:val="bullet"/>
      <w:lvlText w:val=""/>
      <w:lvlJc w:val="left"/>
      <w:pPr>
        <w:ind w:left="780" w:hanging="360"/>
      </w:pPr>
      <w:rPr>
        <w:rFonts w:ascii="Wingdings 2" w:hAnsi="Wingdings 2"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6B52C6"/>
    <w:multiLevelType w:val="hybridMultilevel"/>
    <w:tmpl w:val="9F203616"/>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505BC"/>
    <w:multiLevelType w:val="hybridMultilevel"/>
    <w:tmpl w:val="4B86DED6"/>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C3AA4"/>
    <w:multiLevelType w:val="hybridMultilevel"/>
    <w:tmpl w:val="C6E4A8C8"/>
    <w:lvl w:ilvl="0" w:tplc="6988EE14">
      <w:start w:val="1"/>
      <w:numFmt w:val="bullet"/>
      <w:lvlText w:val=""/>
      <w:lvlJc w:val="left"/>
      <w:pPr>
        <w:ind w:left="720" w:hanging="360"/>
      </w:pPr>
      <w:rPr>
        <w:rFonts w:ascii="Wingdings 2" w:hAnsi="Wingdings 2"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2B71EF1"/>
    <w:multiLevelType w:val="hybridMultilevel"/>
    <w:tmpl w:val="52D65D36"/>
    <w:lvl w:ilvl="0" w:tplc="6988EE14">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41614"/>
    <w:multiLevelType w:val="hybridMultilevel"/>
    <w:tmpl w:val="3954D97E"/>
    <w:lvl w:ilvl="0" w:tplc="74206E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974E5"/>
    <w:multiLevelType w:val="hybridMultilevel"/>
    <w:tmpl w:val="900C8A60"/>
    <w:lvl w:ilvl="0" w:tplc="F76C713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C5EC1"/>
    <w:multiLevelType w:val="hybridMultilevel"/>
    <w:tmpl w:val="9DC4FFB8"/>
    <w:lvl w:ilvl="0" w:tplc="FFFFFFFF">
      <w:start w:val="1"/>
      <w:numFmt w:val="bullet"/>
      <w:pStyle w:val="NormalBlack"/>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9DB6612"/>
    <w:multiLevelType w:val="hybridMultilevel"/>
    <w:tmpl w:val="8AA08902"/>
    <w:lvl w:ilvl="0" w:tplc="6988EE14">
      <w:start w:val="1"/>
      <w:numFmt w:val="bullet"/>
      <w:lvlText w:val=""/>
      <w:lvlJc w:val="left"/>
      <w:pPr>
        <w:ind w:left="720" w:hanging="360"/>
      </w:pPr>
      <w:rPr>
        <w:rFonts w:ascii="Wingdings 2" w:hAnsi="Wingdings 2"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072315B"/>
    <w:multiLevelType w:val="hybridMultilevel"/>
    <w:tmpl w:val="5DBC8738"/>
    <w:lvl w:ilvl="0" w:tplc="F2D6B802">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9"/>
  </w:num>
  <w:num w:numId="6">
    <w:abstractNumId w:val="8"/>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F"/>
    <w:rsid w:val="000C5EBC"/>
    <w:rsid w:val="00247C3F"/>
    <w:rsid w:val="002A09A6"/>
    <w:rsid w:val="00391F44"/>
    <w:rsid w:val="004F60B7"/>
    <w:rsid w:val="005256C4"/>
    <w:rsid w:val="00534139"/>
    <w:rsid w:val="00602787"/>
    <w:rsid w:val="0060384A"/>
    <w:rsid w:val="0064066E"/>
    <w:rsid w:val="00650F0B"/>
    <w:rsid w:val="006970FB"/>
    <w:rsid w:val="006C2576"/>
    <w:rsid w:val="006D0768"/>
    <w:rsid w:val="006F7D61"/>
    <w:rsid w:val="00762F59"/>
    <w:rsid w:val="008549C7"/>
    <w:rsid w:val="008656F2"/>
    <w:rsid w:val="008C49B8"/>
    <w:rsid w:val="00913500"/>
    <w:rsid w:val="009A2394"/>
    <w:rsid w:val="00A63648"/>
    <w:rsid w:val="00A665CF"/>
    <w:rsid w:val="00B85D5D"/>
    <w:rsid w:val="00BB4981"/>
    <w:rsid w:val="00C44BDD"/>
    <w:rsid w:val="00C92C7B"/>
    <w:rsid w:val="00CD0BBF"/>
    <w:rsid w:val="00CF068D"/>
    <w:rsid w:val="00D560BE"/>
    <w:rsid w:val="00D602C8"/>
    <w:rsid w:val="00D74CE2"/>
    <w:rsid w:val="00E24E6A"/>
    <w:rsid w:val="00E9574B"/>
    <w:rsid w:val="00EA3746"/>
    <w:rsid w:val="00F50BC0"/>
    <w:rsid w:val="00FC41A4"/>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BBF"/>
    <w:pPr>
      <w:keepNext/>
      <w:autoSpaceDE w:val="0"/>
      <w:autoSpaceDN w:val="0"/>
      <w:adjustRightInd w:val="0"/>
      <w:outlineLvl w:val="0"/>
    </w:pPr>
    <w:rPr>
      <w:rFonts w:ascii="Gill Sans MT" w:eastAsia="MS Mincho" w:hAnsi="Gill Sans MT" w:cs="Arial"/>
      <w:b/>
      <w:bCs/>
      <w:spacing w:val="5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BBF"/>
    <w:rPr>
      <w:rFonts w:ascii="Gill Sans MT" w:eastAsia="MS Mincho" w:hAnsi="Gill Sans MT" w:cs="Arial"/>
      <w:b/>
      <w:bCs/>
      <w:spacing w:val="56"/>
      <w:sz w:val="36"/>
      <w:szCs w:val="20"/>
    </w:rPr>
  </w:style>
  <w:style w:type="paragraph" w:styleId="PlainText">
    <w:name w:val="Plain Text"/>
    <w:basedOn w:val="Normal"/>
    <w:link w:val="PlainTextChar"/>
    <w:rsid w:val="00CD0BBF"/>
    <w:rPr>
      <w:rFonts w:ascii="Courier New" w:hAnsi="Courier New" w:cs="Courier New"/>
      <w:sz w:val="20"/>
      <w:szCs w:val="20"/>
    </w:rPr>
  </w:style>
  <w:style w:type="character" w:customStyle="1" w:styleId="PlainTextChar">
    <w:name w:val="Plain Text Char"/>
    <w:basedOn w:val="DefaultParagraphFont"/>
    <w:link w:val="PlainText"/>
    <w:rsid w:val="00CD0BBF"/>
    <w:rPr>
      <w:rFonts w:ascii="Courier New" w:eastAsia="Times New Roman" w:hAnsi="Courier New" w:cs="Courier New"/>
      <w:sz w:val="20"/>
      <w:szCs w:val="20"/>
    </w:rPr>
  </w:style>
  <w:style w:type="paragraph" w:customStyle="1" w:styleId="NormalBlack">
    <w:name w:val="Normal + Black"/>
    <w:basedOn w:val="Normal"/>
    <w:rsid w:val="00CD0BBF"/>
    <w:pPr>
      <w:numPr>
        <w:numId w:val="1"/>
      </w:numPr>
    </w:pPr>
    <w:rPr>
      <w:color w:val="000000"/>
      <w:kern w:val="1"/>
      <w:lang w:eastAsia="ar-SA"/>
    </w:rPr>
  </w:style>
  <w:style w:type="character" w:customStyle="1" w:styleId="apple-converted-space">
    <w:name w:val="apple-converted-space"/>
    <w:rsid w:val="00CD0BBF"/>
  </w:style>
  <w:style w:type="paragraph" w:customStyle="1" w:styleId="description">
    <w:name w:val="description"/>
    <w:basedOn w:val="Normal"/>
    <w:rsid w:val="00CD0BBF"/>
    <w:pPr>
      <w:spacing w:before="100" w:beforeAutospacing="1" w:after="100" w:afterAutospacing="1"/>
    </w:pPr>
  </w:style>
  <w:style w:type="paragraph" w:styleId="BalloonText">
    <w:name w:val="Balloon Text"/>
    <w:basedOn w:val="Normal"/>
    <w:link w:val="BalloonTextChar"/>
    <w:uiPriority w:val="99"/>
    <w:semiHidden/>
    <w:unhideWhenUsed/>
    <w:rsid w:val="00CD0BBF"/>
    <w:rPr>
      <w:rFonts w:ascii="Tahoma" w:hAnsi="Tahoma" w:cs="Tahoma"/>
      <w:sz w:val="16"/>
      <w:szCs w:val="16"/>
    </w:rPr>
  </w:style>
  <w:style w:type="character" w:customStyle="1" w:styleId="BalloonTextChar">
    <w:name w:val="Balloon Text Char"/>
    <w:basedOn w:val="DefaultParagraphFont"/>
    <w:link w:val="BalloonText"/>
    <w:uiPriority w:val="99"/>
    <w:semiHidden/>
    <w:rsid w:val="00CD0BBF"/>
    <w:rPr>
      <w:rFonts w:ascii="Tahoma" w:eastAsia="Times New Roman" w:hAnsi="Tahoma" w:cs="Tahoma"/>
      <w:sz w:val="16"/>
      <w:szCs w:val="16"/>
    </w:rPr>
  </w:style>
  <w:style w:type="character" w:styleId="Hyperlink">
    <w:name w:val="Hyperlink"/>
    <w:basedOn w:val="DefaultParagraphFont"/>
    <w:uiPriority w:val="99"/>
    <w:unhideWhenUsed/>
    <w:rsid w:val="00FC41A4"/>
    <w:rPr>
      <w:color w:val="0000FF" w:themeColor="hyperlink"/>
      <w:u w:val="single"/>
    </w:rPr>
  </w:style>
  <w:style w:type="paragraph" w:styleId="ListParagraph">
    <w:name w:val="List Paragraph"/>
    <w:basedOn w:val="Normal"/>
    <w:uiPriority w:val="34"/>
    <w:qFormat/>
    <w:rsid w:val="00D60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BBF"/>
    <w:pPr>
      <w:keepNext/>
      <w:autoSpaceDE w:val="0"/>
      <w:autoSpaceDN w:val="0"/>
      <w:adjustRightInd w:val="0"/>
      <w:outlineLvl w:val="0"/>
    </w:pPr>
    <w:rPr>
      <w:rFonts w:ascii="Gill Sans MT" w:eastAsia="MS Mincho" w:hAnsi="Gill Sans MT" w:cs="Arial"/>
      <w:b/>
      <w:bCs/>
      <w:spacing w:val="5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BBF"/>
    <w:rPr>
      <w:rFonts w:ascii="Gill Sans MT" w:eastAsia="MS Mincho" w:hAnsi="Gill Sans MT" w:cs="Arial"/>
      <w:b/>
      <w:bCs/>
      <w:spacing w:val="56"/>
      <w:sz w:val="36"/>
      <w:szCs w:val="20"/>
    </w:rPr>
  </w:style>
  <w:style w:type="paragraph" w:styleId="PlainText">
    <w:name w:val="Plain Text"/>
    <w:basedOn w:val="Normal"/>
    <w:link w:val="PlainTextChar"/>
    <w:rsid w:val="00CD0BBF"/>
    <w:rPr>
      <w:rFonts w:ascii="Courier New" w:hAnsi="Courier New" w:cs="Courier New"/>
      <w:sz w:val="20"/>
      <w:szCs w:val="20"/>
    </w:rPr>
  </w:style>
  <w:style w:type="character" w:customStyle="1" w:styleId="PlainTextChar">
    <w:name w:val="Plain Text Char"/>
    <w:basedOn w:val="DefaultParagraphFont"/>
    <w:link w:val="PlainText"/>
    <w:rsid w:val="00CD0BBF"/>
    <w:rPr>
      <w:rFonts w:ascii="Courier New" w:eastAsia="Times New Roman" w:hAnsi="Courier New" w:cs="Courier New"/>
      <w:sz w:val="20"/>
      <w:szCs w:val="20"/>
    </w:rPr>
  </w:style>
  <w:style w:type="paragraph" w:customStyle="1" w:styleId="NormalBlack">
    <w:name w:val="Normal + Black"/>
    <w:basedOn w:val="Normal"/>
    <w:rsid w:val="00CD0BBF"/>
    <w:pPr>
      <w:numPr>
        <w:numId w:val="1"/>
      </w:numPr>
    </w:pPr>
    <w:rPr>
      <w:color w:val="000000"/>
      <w:kern w:val="1"/>
      <w:lang w:eastAsia="ar-SA"/>
    </w:rPr>
  </w:style>
  <w:style w:type="character" w:customStyle="1" w:styleId="apple-converted-space">
    <w:name w:val="apple-converted-space"/>
    <w:rsid w:val="00CD0BBF"/>
  </w:style>
  <w:style w:type="paragraph" w:customStyle="1" w:styleId="description">
    <w:name w:val="description"/>
    <w:basedOn w:val="Normal"/>
    <w:rsid w:val="00CD0BBF"/>
    <w:pPr>
      <w:spacing w:before="100" w:beforeAutospacing="1" w:after="100" w:afterAutospacing="1"/>
    </w:pPr>
  </w:style>
  <w:style w:type="paragraph" w:styleId="BalloonText">
    <w:name w:val="Balloon Text"/>
    <w:basedOn w:val="Normal"/>
    <w:link w:val="BalloonTextChar"/>
    <w:uiPriority w:val="99"/>
    <w:semiHidden/>
    <w:unhideWhenUsed/>
    <w:rsid w:val="00CD0BBF"/>
    <w:rPr>
      <w:rFonts w:ascii="Tahoma" w:hAnsi="Tahoma" w:cs="Tahoma"/>
      <w:sz w:val="16"/>
      <w:szCs w:val="16"/>
    </w:rPr>
  </w:style>
  <w:style w:type="character" w:customStyle="1" w:styleId="BalloonTextChar">
    <w:name w:val="Balloon Text Char"/>
    <w:basedOn w:val="DefaultParagraphFont"/>
    <w:link w:val="BalloonText"/>
    <w:uiPriority w:val="99"/>
    <w:semiHidden/>
    <w:rsid w:val="00CD0BBF"/>
    <w:rPr>
      <w:rFonts w:ascii="Tahoma" w:eastAsia="Times New Roman" w:hAnsi="Tahoma" w:cs="Tahoma"/>
      <w:sz w:val="16"/>
      <w:szCs w:val="16"/>
    </w:rPr>
  </w:style>
  <w:style w:type="character" w:styleId="Hyperlink">
    <w:name w:val="Hyperlink"/>
    <w:basedOn w:val="DefaultParagraphFont"/>
    <w:uiPriority w:val="99"/>
    <w:unhideWhenUsed/>
    <w:rsid w:val="00FC41A4"/>
    <w:rPr>
      <w:color w:val="0000FF" w:themeColor="hyperlink"/>
      <w:u w:val="single"/>
    </w:rPr>
  </w:style>
  <w:style w:type="paragraph" w:styleId="ListParagraph">
    <w:name w:val="List Paragraph"/>
    <w:basedOn w:val="Normal"/>
    <w:uiPriority w:val="34"/>
    <w:qFormat/>
    <w:rsid w:val="00D6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265">
      <w:bodyDiv w:val="1"/>
      <w:marLeft w:val="0"/>
      <w:marRight w:val="0"/>
      <w:marTop w:val="0"/>
      <w:marBottom w:val="0"/>
      <w:divBdr>
        <w:top w:val="none" w:sz="0" w:space="0" w:color="auto"/>
        <w:left w:val="none" w:sz="0" w:space="0" w:color="auto"/>
        <w:bottom w:val="none" w:sz="0" w:space="0" w:color="auto"/>
        <w:right w:val="none" w:sz="0" w:space="0" w:color="auto"/>
      </w:divBdr>
    </w:div>
    <w:div w:id="1007488240">
      <w:bodyDiv w:val="1"/>
      <w:marLeft w:val="0"/>
      <w:marRight w:val="0"/>
      <w:marTop w:val="0"/>
      <w:marBottom w:val="0"/>
      <w:divBdr>
        <w:top w:val="none" w:sz="0" w:space="0" w:color="auto"/>
        <w:left w:val="none" w:sz="0" w:space="0" w:color="auto"/>
        <w:bottom w:val="none" w:sz="0" w:space="0" w:color="auto"/>
        <w:right w:val="none" w:sz="0" w:space="0" w:color="auto"/>
      </w:divBdr>
    </w:div>
    <w:div w:id="17370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vsearch/p?company=Al+Bawardi+Enterprises+%28Masader%29&amp;trk=prof-exp-company-na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Komariah Mihraz</dc:creator>
  <cp:lastModifiedBy>Visitor_pc</cp:lastModifiedBy>
  <cp:revision>22</cp:revision>
  <dcterms:created xsi:type="dcterms:W3CDTF">2015-01-20T16:11:00Z</dcterms:created>
  <dcterms:modified xsi:type="dcterms:W3CDTF">2015-10-08T07:09:00Z</dcterms:modified>
</cp:coreProperties>
</file>