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1F9" w:rsidRDefault="00596C71">
      <w:pPr>
        <w:spacing w:after="0" w:line="240" w:lineRule="auto"/>
        <w:ind w:firstLine="27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br/>
      </w:r>
    </w:p>
    <w:p w:rsidR="008C11F9" w:rsidRDefault="008C11F9">
      <w:pPr>
        <w:spacing w:after="0" w:line="240" w:lineRule="auto"/>
        <w:ind w:firstLine="270"/>
        <w:rPr>
          <w:rFonts w:ascii="Calibri" w:eastAsia="Calibri" w:hAnsi="Calibri" w:cs="Calibri"/>
        </w:rPr>
      </w:pPr>
    </w:p>
    <w:p w:rsidR="008C11F9" w:rsidRDefault="008C11F9">
      <w:pP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spacing w:after="0" w:line="240" w:lineRule="auto"/>
        <w:ind w:firstLine="27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br/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993300"/>
          <w:sz w:val="24"/>
          <w:u w:val="single"/>
        </w:rPr>
        <w:t>Summary of Qualifications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/>
          <w:highlight w:val="white"/>
        </w:rPr>
      </w:pPr>
      <w:r>
        <w:rPr>
          <w:rFonts w:ascii="Times New Roman" w:eastAsia="Garamond" w:hAnsi="Garamond" w:cs="Garamond"/>
          <w:color w:val="000000"/>
        </w:rPr>
        <w:t xml:space="preserve">Results-driven sales strategist 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/>
          <w:highlight w:val="white"/>
        </w:rPr>
      </w:pPr>
      <w:r>
        <w:rPr>
          <w:rFonts w:ascii="Times New Roman" w:eastAsia="Garamond" w:hAnsi="Garamond" w:cs="Garamond"/>
          <w:color w:val="000000"/>
        </w:rPr>
        <w:t>Solid track record securing key clients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/>
          <w:highlight w:val="white"/>
        </w:rPr>
      </w:pPr>
      <w:r>
        <w:rPr>
          <w:rFonts w:ascii="Times New Roman" w:eastAsia="Garamond" w:hAnsi="Garamond" w:cs="Garamond"/>
          <w:color w:val="000000"/>
        </w:rPr>
        <w:t xml:space="preserve">Transforms marketing strategy into </w:t>
      </w:r>
      <w:r>
        <w:rPr>
          <w:rFonts w:ascii="Times New Roman" w:eastAsia="Garamond" w:hAnsi="Garamond" w:cs="Garamond"/>
          <w:color w:val="000000"/>
        </w:rPr>
        <w:t>tactical market plans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/>
          <w:highlight w:val="white"/>
        </w:rPr>
      </w:pPr>
      <w:r>
        <w:rPr>
          <w:rFonts w:ascii="Times New Roman" w:eastAsia="Garamond" w:hAnsi="Garamond" w:cs="Garamond"/>
          <w:color w:val="000000"/>
        </w:rPr>
        <w:t>Identifying and exploiting business opportunities with both new and existing customers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Garamond" w:hAnsi="Garamond" w:cs="Garamond"/>
          <w:color w:val="000000"/>
        </w:rPr>
        <w:t>Expertise in advancing successful business and employee development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 w:eastAsia="Garamond" w:hAnsi="Garamond" w:cs="Garamond"/>
          <w:color w:val="000000"/>
        </w:rPr>
        <w:t>Consistently recognized for the ability to meet or exceed organizational goals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 w:eastAsia="Garamond" w:hAnsi="Garamond" w:cs="Garamond"/>
          <w:color w:val="000000"/>
        </w:rPr>
        <w:t>Excellent planning and organization skills to meet deadlines</w:t>
      </w:r>
    </w:p>
    <w:p w:rsidR="008C11F9" w:rsidRDefault="00596C71">
      <w:pPr>
        <w:numPr>
          <w:ilvl w:val="0"/>
          <w:numId w:val="15"/>
        </w:numPr>
      </w:pPr>
      <w:r>
        <w:rPr>
          <w:rFonts w:ascii="Times New Roman"/>
          <w:highlight w:val="white"/>
        </w:rPr>
        <w:t xml:space="preserve">Knowledge and experience of Marketing including the preparation and delivering </w:t>
      </w:r>
    </w:p>
    <w:p w:rsidR="008C11F9" w:rsidRDefault="00596C71">
      <w:pPr>
        <w:numPr>
          <w:ilvl w:val="0"/>
          <w:numId w:val="15"/>
        </w:numPr>
      </w:pPr>
      <w:r>
        <w:rPr>
          <w:rFonts w:ascii="Times New Roman"/>
          <w:highlight w:val="white"/>
        </w:rPr>
        <w:t xml:space="preserve">of marketing strategies, and the effective management of a marketing budget 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/>
          <w:highlight w:val="white"/>
        </w:rPr>
        <w:t>The ability to use statistics and Data</w:t>
      </w:r>
      <w:r>
        <w:rPr>
          <w:rFonts w:ascii="Times New Roman"/>
          <w:highlight w:val="white"/>
        </w:rPr>
        <w:t>base management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 w:eastAsia="Garamond" w:hAnsi="Garamond" w:cs="Garamond"/>
          <w:color w:val="000000"/>
        </w:rPr>
        <w:t>Influencing, persuading, coaching and negotiating skills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proofErr w:type="spellStart"/>
      <w:r>
        <w:rPr>
          <w:rFonts w:ascii="Times New Roman" w:eastAsia="Garamond" w:hAnsi="Garamond" w:cs="Garamond"/>
          <w:color w:val="000000"/>
        </w:rPr>
        <w:t>Dynamic,energetic,visionary</w:t>
      </w:r>
      <w:proofErr w:type="spellEnd"/>
      <w:r>
        <w:rPr>
          <w:rFonts w:ascii="Times New Roman" w:eastAsia="Garamond" w:hAnsi="Garamond" w:cs="Garamond"/>
          <w:color w:val="000000"/>
        </w:rPr>
        <w:t xml:space="preserve"> and team-oriented professional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 w:eastAsia="Garamond" w:hAnsi="Garamond" w:cs="Garamond"/>
          <w:color w:val="000000"/>
        </w:rPr>
        <w:t>Excellent interpersonal, written and verbal communication skills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/>
          <w:highlight w:val="white"/>
        </w:rPr>
      </w:pPr>
      <w:r>
        <w:rPr>
          <w:rFonts w:ascii="Times New Roman" w:eastAsia="Garamond" w:hAnsi="Garamond" w:cs="Garamond"/>
          <w:color w:val="000000"/>
        </w:rPr>
        <w:t xml:space="preserve">Ability to prepare and present sales reports to director </w:t>
      </w:r>
      <w:r>
        <w:rPr>
          <w:rFonts w:ascii="Times New Roman" w:eastAsia="Garamond" w:hAnsi="Garamond" w:cs="Garamond"/>
          <w:color w:val="000000"/>
        </w:rPr>
        <w:t>level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 w:eastAsia="Garamond" w:hAnsi="Garamond" w:cs="Garamond"/>
          <w:color w:val="000000"/>
        </w:rPr>
        <w:t>Ability to create HR communication appropriate for audience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 w:eastAsia="Garamond" w:hAnsi="Garamond" w:cs="Garamond"/>
          <w:color w:val="000000"/>
        </w:rPr>
        <w:t>A good working knowledge of HR systems</w:t>
      </w:r>
    </w:p>
    <w:p w:rsidR="008C11F9" w:rsidRDefault="00596C71">
      <w:pPr>
        <w:numPr>
          <w:ilvl w:val="0"/>
          <w:numId w:val="15"/>
        </w:numPr>
        <w:spacing w:after="0" w:line="240" w:lineRule="auto"/>
        <w:rPr>
          <w:rFonts w:ascii="Times New Roman" w:eastAsia="Garamond" w:hAnsi="Garamond" w:cs="Garamond"/>
          <w:color w:val="000000"/>
        </w:rPr>
      </w:pPr>
      <w:r>
        <w:rPr>
          <w:rFonts w:ascii="Times New Roman" w:eastAsia="Garamond" w:hAnsi="Garamond" w:cs="Garamond"/>
          <w:color w:val="000000"/>
        </w:rPr>
        <w:t>Excellent written / oral skills in English and French</w:t>
      </w:r>
    </w:p>
    <w:p w:rsidR="008C11F9" w:rsidRDefault="008C11F9">
      <w:pPr>
        <w:spacing w:after="0" w:line="240" w:lineRule="auto"/>
        <w:ind w:left="720"/>
        <w:rPr>
          <w:rFonts w:ascii="Garamond"/>
          <w:highlight w:val="white"/>
        </w:rPr>
      </w:pPr>
    </w:p>
    <w:p w:rsidR="008C11F9" w:rsidRDefault="008C11F9">
      <w:pPr>
        <w:spacing w:after="0" w:line="240" w:lineRule="auto"/>
        <w:ind w:left="720"/>
        <w:rPr>
          <w:rFonts w:ascii="Garamond"/>
          <w:b/>
          <w:highlight w:val="white"/>
          <w:u w:val="single"/>
        </w:rPr>
      </w:pPr>
    </w:p>
    <w:p w:rsidR="008C11F9" w:rsidRDefault="008C11F9">
      <w:pPr>
        <w:spacing w:after="0" w:line="240" w:lineRule="auto"/>
        <w:ind w:left="720"/>
        <w:rPr>
          <w:rFonts w:ascii="Garamond"/>
          <w:b/>
          <w:highlight w:val="white"/>
          <w:u w:val="single"/>
        </w:rPr>
      </w:pPr>
    </w:p>
    <w:p w:rsidR="008C11F9" w:rsidRDefault="008C11F9">
      <w:pPr>
        <w:spacing w:after="0" w:line="240" w:lineRule="auto"/>
        <w:ind w:left="720"/>
        <w:rPr>
          <w:rFonts w:ascii="Garamond"/>
          <w:b/>
          <w:highlight w:val="white"/>
          <w:u w:val="single"/>
        </w:rPr>
      </w:pPr>
    </w:p>
    <w:p w:rsidR="008C11F9" w:rsidRDefault="00596C71">
      <w:pPr>
        <w:spacing w:after="0" w:line="240" w:lineRule="auto"/>
        <w:rPr>
          <w:rFonts w:ascii="Garamond"/>
          <w:b/>
          <w:sz w:val="24"/>
          <w:highlight w:val="white"/>
          <w:u w:val="single"/>
        </w:rPr>
      </w:pPr>
      <w:r>
        <w:rPr>
          <w:rFonts w:ascii="Garamond" w:eastAsia="Garamond" w:hAnsi="Garamond" w:cs="Garamond"/>
          <w:b/>
          <w:color w:val="993300"/>
          <w:sz w:val="24"/>
          <w:u w:val="single"/>
        </w:rPr>
        <w:t>Relevant Experience</w:t>
      </w:r>
    </w:p>
    <w:p w:rsidR="008C11F9" w:rsidRDefault="008C11F9">
      <w:pPr>
        <w:spacing w:after="0" w:line="240" w:lineRule="auto"/>
        <w:rPr>
          <w:rFonts w:ascii="Garamond"/>
          <w:highlight w:val="white"/>
        </w:rPr>
      </w:pPr>
    </w:p>
    <w:p w:rsidR="008C11F9" w:rsidRDefault="00596C71">
      <w:pPr>
        <w:spacing w:after="0" w:line="240" w:lineRule="auto"/>
        <w:rPr>
          <w:rFonts w:ascii="Garamond"/>
          <w:b/>
          <w:highlight w:val="white"/>
        </w:rPr>
      </w:pPr>
      <w:r>
        <w:rPr>
          <w:rFonts w:ascii="Garamond" w:eastAsia="Garamond" w:hAnsi="Garamond" w:cs="Garamond"/>
          <w:b/>
          <w:color w:val="000000"/>
          <w:u w:val="single"/>
        </w:rPr>
        <w:t>Metropolitan School of Business and Management (MSBM)</w:t>
      </w:r>
      <w:r>
        <w:rPr>
          <w:rFonts w:ascii="Garamond" w:eastAsia="Garamond" w:hAnsi="Garamond" w:cs="Garamond"/>
          <w:b/>
          <w:color w:val="000000"/>
        </w:rPr>
        <w:t xml:space="preserve">              (November 2014 - July 2015)</w:t>
      </w:r>
    </w:p>
    <w:p w:rsidR="008C11F9" w:rsidRDefault="00596C71">
      <w:pPr>
        <w:spacing w:after="0" w:line="240" w:lineRule="auto"/>
        <w:rPr>
          <w:rFonts w:ascii="Garamond"/>
          <w:b/>
          <w:color w:val="000000"/>
          <w:highlight w:val="white"/>
        </w:rPr>
      </w:pPr>
      <w:r>
        <w:rPr>
          <w:rFonts w:ascii="Garamond" w:eastAsia="Garamond" w:hAnsi="Garamond" w:cs="Garamond"/>
          <w:b/>
          <w:color w:val="000000"/>
        </w:rPr>
        <w:t xml:space="preserve">Marketing Executive                                                                                  </w:t>
      </w:r>
    </w:p>
    <w:p w:rsidR="008C11F9" w:rsidRDefault="008C11F9">
      <w:pPr>
        <w:spacing w:after="0" w:line="240" w:lineRule="auto"/>
        <w:rPr>
          <w:rFonts w:ascii="Garamond"/>
          <w:b/>
          <w:color w:val="000000"/>
          <w:highlight w:val="white"/>
        </w:rPr>
      </w:pP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>Creating a market plan with respect to MSBM requirements, conducting strategic planning on promotional activiti</w:t>
      </w:r>
      <w:r>
        <w:rPr>
          <w:rFonts w:ascii="Times New Roman"/>
          <w:highlight w:val="white"/>
        </w:rPr>
        <w:t>es including budget involvement, target audience, and market scenario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 xml:space="preserve">Sourcing advertising opportunities and placing adverts in the press, radio or TV as appropriate </w:t>
      </w: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>Develop and implement communications campaigns with appropriate media in order to attract</w:t>
      </w:r>
      <w:r>
        <w:rPr>
          <w:rFonts w:ascii="Times New Roman"/>
          <w:highlight w:val="white"/>
        </w:rPr>
        <w:t xml:space="preserve"> enquiries from prospective students and agents (advertising, direct mailings, newsletters </w:t>
      </w:r>
      <w:proofErr w:type="spellStart"/>
      <w:r>
        <w:rPr>
          <w:rFonts w:ascii="Times New Roman"/>
          <w:highlight w:val="white"/>
        </w:rPr>
        <w:t>etc</w:t>
      </w:r>
      <w:proofErr w:type="spellEnd"/>
      <w:r>
        <w:rPr>
          <w:rFonts w:ascii="Times New Roman"/>
          <w:highlight w:val="white"/>
        </w:rPr>
        <w:t>)</w:t>
      </w: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>Prepare all promotional material for MSBM using internal resources and external agencies so that potential students, agents receive accurate and reliable inform</w:t>
      </w:r>
      <w:r>
        <w:rPr>
          <w:rFonts w:ascii="Times New Roman"/>
          <w:highlight w:val="white"/>
        </w:rPr>
        <w:t xml:space="preserve">ation on courses at MSBM. 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highlight w:val="white"/>
        </w:rPr>
        <w:lastRenderedPageBreak/>
        <w:t xml:space="preserve">Gathering market intelligence and working with the Marketing Manager to </w:t>
      </w:r>
      <w:proofErr w:type="spellStart"/>
      <w:r>
        <w:rPr>
          <w:rFonts w:ascii="Times New Roman"/>
          <w:highlight w:val="white"/>
        </w:rPr>
        <w:t>analyse</w:t>
      </w:r>
      <w:proofErr w:type="spellEnd"/>
      <w:r>
        <w:rPr>
          <w:rFonts w:ascii="Times New Roman"/>
          <w:highlight w:val="white"/>
        </w:rPr>
        <w:t xml:space="preserve"> results in relation to the School</w:t>
      </w:r>
      <w:r>
        <w:rPr>
          <w:rFonts w:ascii="Times New Roman"/>
          <w:highlight w:val="white"/>
        </w:rPr>
        <w:t>’</w:t>
      </w:r>
      <w:r>
        <w:rPr>
          <w:rFonts w:ascii="Times New Roman"/>
          <w:highlight w:val="white"/>
        </w:rPr>
        <w:t>s marketing plans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>Coordinating with event planners for providing details on execution and progress of the event, or</w:t>
      </w:r>
      <w:r>
        <w:rPr>
          <w:rFonts w:ascii="Times New Roman"/>
          <w:color w:val="000000"/>
          <w:highlight w:val="white"/>
        </w:rPr>
        <w:t>ganizing various events like conferences, seminars, exhibitions, and receptions                     for gathering ultimate market exposure</w:t>
      </w: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>Develop a reliable and accurate marketing information system (statistics, target market info, competitor research) to</w:t>
      </w:r>
      <w:r>
        <w:rPr>
          <w:rFonts w:ascii="Times New Roman"/>
          <w:highlight w:val="white"/>
        </w:rPr>
        <w:t xml:space="preserve"> facilitate strategic decision making for marketing &amp;               management purposes.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 xml:space="preserve">Managing strong consumer relationship during the entire marketing process, attending customers regularly, and providing excellent-class after sales services for </w:t>
      </w:r>
      <w:r>
        <w:rPr>
          <w:rFonts w:ascii="Times New Roman"/>
          <w:color w:val="000000"/>
          <w:highlight w:val="white"/>
        </w:rPr>
        <w:t>providing appropriate solution to their problems / queries immediately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>Secure sponsorships through appropriate soliciting activities, managing budget accordingly, evaluating marketing campaigns, and managing finance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>Monitoring ongoing campaign spend agains</w:t>
      </w:r>
      <w:r>
        <w:rPr>
          <w:rFonts w:ascii="Times New Roman"/>
          <w:color w:val="000000"/>
          <w:highlight w:val="white"/>
        </w:rPr>
        <w:t xml:space="preserve">t the budget, keeping accurate records and highlighting where variances occurred, </w:t>
      </w:r>
      <w:proofErr w:type="spellStart"/>
      <w:r>
        <w:rPr>
          <w:rFonts w:ascii="Times New Roman"/>
          <w:color w:val="000000"/>
          <w:highlight w:val="white"/>
        </w:rPr>
        <w:t>analysing</w:t>
      </w:r>
      <w:proofErr w:type="spellEnd"/>
      <w:r>
        <w:rPr>
          <w:rFonts w:ascii="Times New Roman"/>
          <w:color w:val="000000"/>
          <w:highlight w:val="white"/>
        </w:rPr>
        <w:t xml:space="preserve"> and investigating price, demand </w:t>
      </w:r>
    </w:p>
    <w:p w:rsidR="008C11F9" w:rsidRDefault="00596C71">
      <w:pPr>
        <w:rPr>
          <w:color w:val="000000"/>
        </w:rPr>
      </w:pPr>
      <w:r>
        <w:rPr>
          <w:rFonts w:ascii="Times New Roman"/>
          <w:color w:val="000000"/>
          <w:highlight w:val="white"/>
        </w:rPr>
        <w:t xml:space="preserve">             </w:t>
      </w:r>
      <w:proofErr w:type="gramStart"/>
      <w:r>
        <w:rPr>
          <w:rFonts w:ascii="Times New Roman"/>
          <w:color w:val="000000"/>
          <w:highlight w:val="white"/>
        </w:rPr>
        <w:t>and</w:t>
      </w:r>
      <w:proofErr w:type="gramEnd"/>
      <w:r>
        <w:rPr>
          <w:rFonts w:ascii="Times New Roman"/>
          <w:color w:val="000000"/>
          <w:highlight w:val="white"/>
        </w:rPr>
        <w:t xml:space="preserve"> competition</w:t>
      </w: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 xml:space="preserve">Develop and maintain a database of student, academic and agent contacts to facilitate customer </w:t>
      </w:r>
      <w:proofErr w:type="spellStart"/>
      <w:r>
        <w:rPr>
          <w:rFonts w:ascii="Times New Roman"/>
          <w:highlight w:val="white"/>
        </w:rPr>
        <w:t>wrelati</w:t>
      </w:r>
      <w:r>
        <w:rPr>
          <w:rFonts w:ascii="Times New Roman"/>
          <w:highlight w:val="white"/>
        </w:rPr>
        <w:t>onship</w:t>
      </w:r>
      <w:proofErr w:type="spellEnd"/>
      <w:r>
        <w:rPr>
          <w:rFonts w:ascii="Times New Roman"/>
          <w:highlight w:val="white"/>
        </w:rPr>
        <w:t xml:space="preserve"> management &amp; direct mailing to recruit prospective students.</w:t>
      </w: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>Prepare an annual marketing report to facilitate strategic decision making by management.</w:t>
      </w: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 xml:space="preserve">Managing the marketing &amp; promotions budget in order to meet the student targets of MSBM in the </w:t>
      </w:r>
      <w:r>
        <w:rPr>
          <w:rFonts w:ascii="Times New Roman"/>
          <w:highlight w:val="white"/>
        </w:rPr>
        <w:t>most cost effective manner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>Liaising with media, printers and publishers as required and managing the production of marketing materials such as leaflets, flyers, posters and newsletters, including             e-newsletters and DVDs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>Communicating with market</w:t>
      </w:r>
      <w:r>
        <w:rPr>
          <w:rFonts w:ascii="Times New Roman"/>
          <w:color w:val="000000"/>
          <w:highlight w:val="white"/>
        </w:rPr>
        <w:t>ing team and business relationship management for developing innovative marketing strategies and conveying the same to target audiences                                     via advertisement and press release</w:t>
      </w:r>
    </w:p>
    <w:p w:rsidR="008C11F9" w:rsidRDefault="00596C71">
      <w:pPr>
        <w:numPr>
          <w:ilvl w:val="0"/>
          <w:numId w:val="14"/>
        </w:numPr>
      </w:pPr>
      <w:r>
        <w:rPr>
          <w:rFonts w:ascii="Times New Roman"/>
          <w:highlight w:val="white"/>
        </w:rPr>
        <w:t>Represent MSBM at relevant conferences and event</w:t>
      </w:r>
      <w:r>
        <w:rPr>
          <w:rFonts w:ascii="Times New Roman"/>
          <w:highlight w:val="white"/>
        </w:rPr>
        <w:t>s and visit agents and clients to promote our courses and recruit students</w:t>
      </w:r>
    </w:p>
    <w:p w:rsidR="008C11F9" w:rsidRDefault="00596C71">
      <w:pPr>
        <w:numPr>
          <w:ilvl w:val="0"/>
          <w:numId w:val="14"/>
        </w:numPr>
        <w:rPr>
          <w:color w:val="000000"/>
        </w:rPr>
      </w:pPr>
      <w:r>
        <w:rPr>
          <w:rFonts w:ascii="Times New Roman"/>
          <w:color w:val="000000"/>
          <w:highlight w:val="white"/>
        </w:rPr>
        <w:t>Undertaking detailed ongoing analysis of marketing campaigns to ensure targets are met.</w:t>
      </w:r>
    </w:p>
    <w:p w:rsidR="008C11F9" w:rsidRDefault="008C11F9">
      <w:pPr>
        <w:rPr>
          <w:color w:val="741B47"/>
        </w:rPr>
      </w:pPr>
    </w:p>
    <w:p w:rsidR="008C11F9" w:rsidRDefault="008C11F9">
      <w:pPr>
        <w:spacing w:after="0" w:line="240" w:lineRule="auto"/>
        <w:rPr>
          <w:rFonts w:ascii="Garamond" w:eastAsia="Garamond" w:hAnsi="Garamond" w:cs="Garamond"/>
          <w:b/>
          <w:color w:val="741B47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u w:val="single"/>
        </w:rPr>
        <w:t xml:space="preserve">National </w:t>
      </w:r>
      <w:proofErr w:type="gramStart"/>
      <w:r>
        <w:rPr>
          <w:rFonts w:ascii="Garamond" w:eastAsia="Garamond" w:hAnsi="Garamond" w:cs="Garamond"/>
          <w:b/>
          <w:color w:val="000000"/>
          <w:u w:val="single"/>
        </w:rPr>
        <w:t>Defense</w:t>
      </w:r>
      <w:r>
        <w:rPr>
          <w:rFonts w:ascii="Garamond" w:eastAsia="Garamond" w:hAnsi="Garamond" w:cs="Garamond"/>
          <w:b/>
          <w:color w:val="000000"/>
        </w:rPr>
        <w:t xml:space="preserve">  (</w:t>
      </w:r>
      <w:proofErr w:type="gramEnd"/>
      <w:r>
        <w:rPr>
          <w:rFonts w:ascii="Garamond" w:eastAsia="Garamond" w:hAnsi="Garamond" w:cs="Garamond"/>
          <w:b/>
          <w:color w:val="000000"/>
        </w:rPr>
        <w:t xml:space="preserve">Canada)                                                                 </w:t>
      </w:r>
      <w:r>
        <w:rPr>
          <w:rFonts w:ascii="Garamond" w:eastAsia="Garamond" w:hAnsi="Garamond" w:cs="Garamond"/>
          <w:b/>
          <w:color w:val="000000"/>
        </w:rPr>
        <w:t xml:space="preserve">      (July 2012- September 2014)</w:t>
      </w:r>
    </w:p>
    <w:p w:rsidR="008C11F9" w:rsidRDefault="00596C71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  <w:r>
        <w:rPr>
          <w:rFonts w:ascii="Garamond" w:eastAsia="Garamond" w:hAnsi="Garamond" w:cs="Garamond"/>
          <w:b/>
          <w:color w:val="000000"/>
        </w:rPr>
        <w:lastRenderedPageBreak/>
        <w:t>HR Manager</w:t>
      </w:r>
    </w:p>
    <w:p w:rsidR="008C11F9" w:rsidRDefault="008C11F9">
      <w:pPr>
        <w:spacing w:after="0" w:line="240" w:lineRule="auto"/>
        <w:jc w:val="both"/>
        <w:rPr>
          <w:rFonts w:ascii="Garamond" w:eastAsia="Garamond" w:hAnsi="Garamond" w:cs="Garamond"/>
          <w:b/>
          <w:color w:val="000000"/>
        </w:rPr>
      </w:pP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Working closely with departments, increasingly in a consultancy role, assisting line managers to understand and implement policies and procedures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Promoting equality and diversity as part of the culture of the </w:t>
      </w:r>
      <w:r>
        <w:rPr>
          <w:rFonts w:ascii="Garamond" w:eastAsia="Garamond" w:hAnsi="Garamond" w:cs="Garamond"/>
          <w:color w:val="000000"/>
        </w:rPr>
        <w:t>organization;</w:t>
      </w:r>
    </w:p>
    <w:p w:rsidR="008C11F9" w:rsidRDefault="008C11F9">
      <w:p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Liaising with a wide range of people involved in policy areas such as staff performance and health and safety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Recruiting staff - this includes developing job descriptions and person specifications, preparing job adverts, checking application</w:t>
      </w:r>
      <w:r>
        <w:rPr>
          <w:rFonts w:ascii="Garamond" w:eastAsia="Garamond" w:hAnsi="Garamond" w:cs="Garamond"/>
          <w:color w:val="000000"/>
        </w:rPr>
        <w:t xml:space="preserve"> forms, shortlisting, interviewing and selecting candidates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Plan and conduct new employee orientation to foster positive attitude toward organizational objectives.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Perform difficult staffing duties, including dealing with understaffing, refereeing disputes</w:t>
      </w:r>
      <w:r>
        <w:rPr>
          <w:rFonts w:ascii="Garamond" w:eastAsia="Garamond" w:hAnsi="Garamond" w:cs="Garamond"/>
          <w:color w:val="000000"/>
        </w:rPr>
        <w:t>, firing employees, and administering disciplinary procedures.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Administer compensation, benefits and performance management systems, and safety and recreation programs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Advise managers on organizational policy matters such as equal employment opportunity an</w:t>
      </w:r>
      <w:r>
        <w:rPr>
          <w:rFonts w:ascii="Garamond" w:eastAsia="Garamond" w:hAnsi="Garamond" w:cs="Garamond"/>
          <w:color w:val="000000"/>
        </w:rPr>
        <w:t>d sexual harassment, and recommend needed changes.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Develop, implement and maintain HR policies and procedures to ensure effective, fair and consistent management and staff throughout the organization.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Ensure that staff are aware of the policies and procedu</w:t>
      </w:r>
      <w:r>
        <w:rPr>
          <w:rFonts w:ascii="Garamond" w:eastAsia="Garamond" w:hAnsi="Garamond" w:cs="Garamond"/>
          <w:color w:val="000000"/>
        </w:rPr>
        <w:t xml:space="preserve">res and able to operate them effectively 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Manage HR budgets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Assist with the annual salary review process.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Gather and analyze market data to measure the competitiveness of Board's compensation and benefits package, and make recommendations as appropriate.</w:t>
      </w:r>
    </w:p>
    <w:p w:rsidR="008C11F9" w:rsidRDefault="00596C71">
      <w:pPr>
        <w:numPr>
          <w:ilvl w:val="0"/>
          <w:numId w:val="16"/>
        </w:numPr>
        <w:spacing w:after="60" w:line="240" w:lineRule="auto"/>
        <w:jc w:val="both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Monitor and review the system of performance appraisal and continually develop as necessary</w:t>
      </w:r>
    </w:p>
    <w:p w:rsidR="008C11F9" w:rsidRDefault="00596C71">
      <w:pPr>
        <w:spacing w:after="60" w:line="240" w:lineRule="auto"/>
        <w:jc w:val="both"/>
        <w:rPr>
          <w:rFonts w:ascii="Garamond" w:eastAsia="Garamond" w:hAnsi="Garamond" w:cs="Garamond"/>
          <w:color w:val="000000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                       </w:t>
      </w:r>
    </w:p>
    <w:p w:rsidR="008C11F9" w:rsidRDefault="00596C71">
      <w:pPr>
        <w:spacing w:after="0" w:line="240" w:lineRule="auto"/>
        <w:rPr>
          <w:rFonts w:ascii="Times New Roman"/>
          <w:b/>
          <w:highlight w:val="white"/>
        </w:rPr>
      </w:pPr>
      <w:r>
        <w:rPr>
          <w:rFonts w:ascii="Times New Roman"/>
          <w:b/>
          <w:highlight w:val="white"/>
          <w:u w:val="single"/>
        </w:rPr>
        <w:t>Citizenship and Immigration</w:t>
      </w:r>
      <w:r>
        <w:rPr>
          <w:rFonts w:ascii="Times New Roman"/>
          <w:b/>
          <w:highlight w:val="white"/>
        </w:rPr>
        <w:t xml:space="preserve">         </w:t>
      </w:r>
      <w:r>
        <w:rPr>
          <w:rFonts w:ascii="Times New Roman" w:eastAsia="Times New Roman" w:hAnsi="Times New Roman" w:cs="Times New Roman"/>
          <w:b/>
        </w:rPr>
        <w:t xml:space="preserve">                                                             (February 2011- June 2012)</w:t>
      </w:r>
      <w:r>
        <w:rPr>
          <w:rFonts w:ascii="Times New Roman"/>
          <w:b/>
          <w:highlight w:val="white"/>
        </w:rPr>
        <w:t xml:space="preserve">                 </w:t>
      </w:r>
      <w:r>
        <w:rPr>
          <w:rFonts w:ascii="Times New Roman"/>
          <w:b/>
          <w:highlight w:val="white"/>
        </w:rPr>
        <w:t xml:space="preserve">                                 </w:t>
      </w:r>
    </w:p>
    <w:p w:rsidR="008C11F9" w:rsidRDefault="00596C71">
      <w:pPr>
        <w:spacing w:after="0" w:line="240" w:lineRule="auto"/>
        <w:rPr>
          <w:rFonts w:ascii="Times New Roman"/>
          <w:b/>
          <w:highlight w:val="white"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HR Manager </w:t>
      </w:r>
    </w:p>
    <w:p w:rsidR="008C11F9" w:rsidRDefault="008C11F9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Maintain work structure by updating job requirements and job descriptions for all positions.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Maintain organization staff by establishing a recruiting, testing, and interviewing program; counseling managers on </w:t>
      </w:r>
      <w:r>
        <w:rPr>
          <w:rFonts w:ascii="Garamond" w:eastAsia="Garamond" w:hAnsi="Garamond" w:cs="Garamond"/>
          <w:color w:val="000000"/>
        </w:rPr>
        <w:t>candidate selection; conducting and analyzing exit interviews; recommending changes.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Prepare employees for assignments by establishing and conducting orientation and            training programs.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 xml:space="preserve">Maintain a pay plan by conducting periodic pay surveys; </w:t>
      </w:r>
      <w:r>
        <w:rPr>
          <w:rFonts w:ascii="Garamond" w:eastAsia="Garamond" w:hAnsi="Garamond" w:cs="Garamond"/>
          <w:color w:val="000000"/>
        </w:rPr>
        <w:t>scheduling and conducting job evaluations; preparing pay budgets; monitoring and scheduling individual pay actions; recommending, planning, and implementing pay structure revisions.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Ensures planning, monitoring, and appraisal of employee work results by tr</w:t>
      </w:r>
      <w:r>
        <w:rPr>
          <w:rFonts w:ascii="Garamond" w:eastAsia="Garamond" w:hAnsi="Garamond" w:cs="Garamond"/>
          <w:color w:val="000000"/>
        </w:rPr>
        <w:t>aining managers to coach and discipline employees; scheduling management conferences with employees; hearing and resolving employee grievances; counseling employees and supervisors.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Maintain employee benefits programs and informs employees of benefits by s</w:t>
      </w:r>
      <w:r>
        <w:rPr>
          <w:rFonts w:ascii="Garamond" w:eastAsia="Garamond" w:hAnsi="Garamond" w:cs="Garamond"/>
          <w:color w:val="000000"/>
        </w:rPr>
        <w:t>tudying and assessing benefit needs and trends; recommending benefit programs to management; directing the processing of benefit claims; obtaining and evaluating benefit contract bids; awarding benefit contracts; designing and conducting educational progra</w:t>
      </w:r>
      <w:r>
        <w:rPr>
          <w:rFonts w:ascii="Garamond" w:eastAsia="Garamond" w:hAnsi="Garamond" w:cs="Garamond"/>
          <w:color w:val="000000"/>
        </w:rPr>
        <w:t>ms on benefit programs.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lastRenderedPageBreak/>
        <w:t>Maintain management guidelines by preparing, updating, and recommending human resource policies and procedures.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Maintain historical human resource records by designing a filing and retrieval system; keeping past and current records.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Maintain professional and technical knowledge by attending educational workshops; reviewing professional publications; establishing personal networks; participating in professional societies.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Completes human resource operational requirements by scheduling</w:t>
      </w:r>
      <w:r>
        <w:rPr>
          <w:rFonts w:ascii="Garamond" w:eastAsia="Garamond" w:hAnsi="Garamond" w:cs="Garamond"/>
          <w:color w:val="000000"/>
        </w:rPr>
        <w:t xml:space="preserve"> and assigning employees; following up on work results.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Maintain human resource staff by recruiting, selecting, orienting, and training employees.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Maintain human resource staff job results by counseling and disciplining employees; planning, monitoring, and</w:t>
      </w:r>
      <w:r>
        <w:rPr>
          <w:rFonts w:ascii="Garamond" w:eastAsia="Garamond" w:hAnsi="Garamond" w:cs="Garamond"/>
          <w:color w:val="000000"/>
        </w:rPr>
        <w:t xml:space="preserve"> appraising job results.</w:t>
      </w:r>
    </w:p>
    <w:p w:rsidR="008C11F9" w:rsidRDefault="00596C71">
      <w:pPr>
        <w:numPr>
          <w:ilvl w:val="0"/>
          <w:numId w:val="20"/>
        </w:numPr>
        <w:spacing w:after="0" w:line="240" w:lineRule="auto"/>
        <w:rPr>
          <w:rFonts w:ascii="Garamond" w:eastAsia="Garamond" w:hAnsi="Garamond" w:cs="Garamond"/>
          <w:color w:val="000000"/>
        </w:rPr>
      </w:pPr>
      <w:r>
        <w:rPr>
          <w:rFonts w:ascii="Garamond" w:eastAsia="Garamond" w:hAnsi="Garamond" w:cs="Garamond"/>
          <w:color w:val="000000"/>
        </w:rPr>
        <w:t>Contributes to team effort by accomplishing related results as needed.</w:t>
      </w:r>
    </w:p>
    <w:p w:rsidR="008C11F9" w:rsidRDefault="008C11F9">
      <w:pPr>
        <w:spacing w:after="0" w:line="240" w:lineRule="auto"/>
        <w:rPr>
          <w:rFonts w:ascii="Garamond" w:eastAsia="Garamond" w:hAnsi="Garamond" w:cs="Garamond"/>
        </w:rPr>
      </w:pPr>
    </w:p>
    <w:p w:rsidR="008C11F9" w:rsidRDefault="008C11F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u w:val="single"/>
        </w:rPr>
        <w:t>Environment Canada</w:t>
      </w:r>
      <w:r>
        <w:rPr>
          <w:rFonts w:ascii="Garamond" w:eastAsia="Garamond" w:hAnsi="Garamond" w:cs="Garamond"/>
          <w:b/>
          <w:color w:val="000000"/>
        </w:rPr>
        <w:t xml:space="preserve">                                                                                  (August 2010- January 2011)</w:t>
      </w:r>
    </w:p>
    <w:p w:rsidR="008C11F9" w:rsidRDefault="00596C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</w:rPr>
        <w:t xml:space="preserve">HR Coordinator </w:t>
      </w:r>
    </w:p>
    <w:p w:rsidR="008C11F9" w:rsidRDefault="008C11F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  <w:color w:val="000000"/>
        </w:rPr>
        <w:t xml:space="preserve">Recruit </w:t>
      </w:r>
      <w:r>
        <w:rPr>
          <w:rFonts w:ascii="Garamond" w:eastAsia="Garamond" w:hAnsi="Garamond" w:cs="Garamond"/>
          <w:color w:val="000000"/>
        </w:rPr>
        <w:t>interviews, test and selection of employees to fill vacant positions.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</w:rPr>
        <w:t>Creates job description for new positions and updates current job descriptions for all staff in coordination with the hierarchies.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Plan and conduct new employee’s orientation to foster p</w:t>
      </w:r>
      <w:r>
        <w:rPr>
          <w:rFonts w:ascii="Garamond" w:eastAsia="Garamond" w:hAnsi="Garamond" w:cs="Garamond"/>
          <w:color w:val="000000"/>
        </w:rPr>
        <w:t>ositive attitude towards goals.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Train management in interviewing, hiring, termination, promotions, performance review, safety and sexual harassment.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Respond to inquiries regarding </w:t>
      </w:r>
      <w:proofErr w:type="gramStart"/>
      <w:r>
        <w:rPr>
          <w:rFonts w:ascii="Garamond" w:eastAsia="Garamond" w:hAnsi="Garamond" w:cs="Garamond"/>
          <w:color w:val="000000"/>
        </w:rPr>
        <w:t>policies ,</w:t>
      </w:r>
      <w:proofErr w:type="gramEnd"/>
      <w:r>
        <w:rPr>
          <w:rFonts w:ascii="Garamond" w:eastAsia="Garamond" w:hAnsi="Garamond" w:cs="Garamond"/>
          <w:color w:val="000000"/>
        </w:rPr>
        <w:t xml:space="preserve"> procedures and programs.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Coordinate salary, benefit programs such</w:t>
      </w:r>
      <w:r>
        <w:rPr>
          <w:rFonts w:ascii="Garamond" w:eastAsia="Garamond" w:hAnsi="Garamond" w:cs="Garamond"/>
          <w:color w:val="000000"/>
        </w:rPr>
        <w:t xml:space="preserve"> as </w:t>
      </w:r>
      <w:proofErr w:type="gramStart"/>
      <w:r>
        <w:rPr>
          <w:rFonts w:ascii="Garamond" w:eastAsia="Garamond" w:hAnsi="Garamond" w:cs="Garamond"/>
          <w:color w:val="000000"/>
        </w:rPr>
        <w:t>life ,</w:t>
      </w:r>
      <w:proofErr w:type="gramEnd"/>
      <w:r>
        <w:rPr>
          <w:rFonts w:ascii="Garamond" w:eastAsia="Garamond" w:hAnsi="Garamond" w:cs="Garamond"/>
          <w:color w:val="000000"/>
        </w:rPr>
        <w:t xml:space="preserve"> health , dental and disability insurance , pension plans, vacation , sick leave , leave of absence , and employee assistance 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Investigate accidents and prepares reports for insurance carrier.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Conduct wage surveys within labor market to </w:t>
      </w:r>
      <w:r>
        <w:rPr>
          <w:rFonts w:ascii="Garamond" w:eastAsia="Garamond" w:hAnsi="Garamond" w:cs="Garamond"/>
          <w:color w:val="000000"/>
        </w:rPr>
        <w:t>determine competitive wage rate.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Prepare employee separation notices and related documentation.</w:t>
      </w:r>
    </w:p>
    <w:p w:rsidR="008C11F9" w:rsidRDefault="00596C71">
      <w:pPr>
        <w:numPr>
          <w:ilvl w:val="0"/>
          <w:numId w:val="22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Advise management in appropriate resolution of employee relations issues</w:t>
      </w:r>
    </w:p>
    <w:p w:rsidR="008C11F9" w:rsidRDefault="008C11F9">
      <w:p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8C11F9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8C11F9" w:rsidRDefault="008C11F9">
      <w:pPr>
        <w:spacing w:after="0" w:line="240" w:lineRule="auto"/>
        <w:rPr>
          <w:rFonts w:ascii="Garamond" w:eastAsia="Garamond" w:hAnsi="Garamond" w:cs="Garamond"/>
          <w:b/>
          <w:color w:val="000000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u w:val="single"/>
        </w:rPr>
        <w:t>Health Canada</w:t>
      </w:r>
      <w:r>
        <w:rPr>
          <w:rFonts w:ascii="Garamond" w:eastAsia="Garamond" w:hAnsi="Garamond" w:cs="Garamond"/>
          <w:b/>
          <w:color w:val="000000"/>
        </w:rPr>
        <w:t xml:space="preserve">                                                                       </w:t>
      </w:r>
      <w:r>
        <w:rPr>
          <w:rFonts w:ascii="Garamond" w:eastAsia="Garamond" w:hAnsi="Garamond" w:cs="Garamond"/>
          <w:b/>
          <w:color w:val="000000"/>
        </w:rPr>
        <w:t xml:space="preserve">             </w:t>
      </w: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</w:rPr>
        <w:t>Administrative Officer                                                                                  (May 2009</w:t>
      </w:r>
      <w:proofErr w:type="gramStart"/>
      <w:r>
        <w:rPr>
          <w:rFonts w:ascii="Garamond" w:eastAsia="Garamond" w:hAnsi="Garamond" w:cs="Garamond"/>
          <w:b/>
          <w:color w:val="000000"/>
        </w:rPr>
        <w:t>-  July</w:t>
      </w:r>
      <w:proofErr w:type="gramEnd"/>
      <w:r>
        <w:rPr>
          <w:rFonts w:ascii="Garamond" w:eastAsia="Garamond" w:hAnsi="Garamond" w:cs="Garamond"/>
          <w:b/>
          <w:color w:val="000000"/>
        </w:rPr>
        <w:t xml:space="preserve"> 2010)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Provide support services in the area of Human Resources including staffing and classification.</w:t>
      </w:r>
    </w:p>
    <w:p w:rsidR="008C11F9" w:rsidRDefault="00596C71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Maintain all the HR</w:t>
      </w:r>
      <w:r>
        <w:rPr>
          <w:rFonts w:ascii="Garamond" w:eastAsia="Garamond" w:hAnsi="Garamond" w:cs="Garamond"/>
          <w:color w:val="000000"/>
        </w:rPr>
        <w:t xml:space="preserve"> files for both bureaus RMB and EHB (employees and position files).</w:t>
      </w:r>
    </w:p>
    <w:p w:rsidR="008C11F9" w:rsidRDefault="00596C71">
      <w:pPr>
        <w:numPr>
          <w:ilvl w:val="0"/>
          <w:numId w:val="23"/>
        </w:num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Complete many Staffing Action Requests (SAR) such as (assignments, deployment, </w:t>
      </w:r>
      <w:proofErr w:type="spellStart"/>
      <w:r>
        <w:rPr>
          <w:rFonts w:ascii="Garamond" w:eastAsia="Garamond" w:hAnsi="Garamond" w:cs="Garamond"/>
          <w:color w:val="000000"/>
        </w:rPr>
        <w:t>secondment</w:t>
      </w:r>
      <w:proofErr w:type="spellEnd"/>
      <w:r>
        <w:rPr>
          <w:rFonts w:ascii="Garamond" w:eastAsia="Garamond" w:hAnsi="Garamond" w:cs="Garamond"/>
          <w:color w:val="000000"/>
        </w:rPr>
        <w:t>, student term and student bridging, casual…); provided the proper documentation for each action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Wo</w:t>
      </w:r>
      <w:r>
        <w:rPr>
          <w:rFonts w:ascii="Garamond" w:eastAsia="Garamond" w:hAnsi="Garamond" w:cs="Garamond"/>
          <w:color w:val="000000"/>
        </w:rPr>
        <w:t>rk closely with hiring managers and staffing advisors in order to properly submit the HR requests and supporting documents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lastRenderedPageBreak/>
        <w:t>Coordinate numerous competitive processes (i.e.: EC-05, EC-06, PC-03, and PC-05).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Create and maintained a filling system for all the </w:t>
      </w:r>
      <w:r>
        <w:rPr>
          <w:rFonts w:ascii="Garamond" w:eastAsia="Garamond" w:hAnsi="Garamond" w:cs="Garamond"/>
          <w:color w:val="000000"/>
        </w:rPr>
        <w:t>different process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Complete many CAR ( Classification Action request)  such as creating or abolishing a position depending on the requirements of the hiring manager, changing the Language profile, changing the geographic location; changing the title of a po</w:t>
      </w:r>
      <w:r>
        <w:rPr>
          <w:rFonts w:ascii="Garamond" w:eastAsia="Garamond" w:hAnsi="Garamond" w:cs="Garamond"/>
          <w:color w:val="000000"/>
        </w:rPr>
        <w:t>sition (non-generic positions only),changing the reporting relationships, changing the security level of a position.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Create and adapt admin methodologies practices and procedures (i.e.: marinating the HR Log and updating the HR Check List).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Process all ID </w:t>
      </w:r>
      <w:r>
        <w:rPr>
          <w:rFonts w:ascii="Garamond" w:eastAsia="Garamond" w:hAnsi="Garamond" w:cs="Garamond"/>
          <w:color w:val="000000"/>
        </w:rPr>
        <w:t>cards requests (Creating and updating ID CARDS).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Use PeopleSoft Health Canada’s HR database to navigate, run reports and enter data 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Work closely with our Classification Advisors to make sure that the proper documentation is included in package before subm</w:t>
      </w:r>
      <w:r>
        <w:rPr>
          <w:rFonts w:ascii="Garamond" w:eastAsia="Garamond" w:hAnsi="Garamond" w:cs="Garamond"/>
          <w:color w:val="000000"/>
        </w:rPr>
        <w:t>ission.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Review and proofread all correspondence for quality assurance. 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Provide timely information to candidates, clients and hiring managers regarding selection processes.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Work with clients to identify problems and recommend solutions ( in regards to Staf</w:t>
      </w:r>
      <w:r>
        <w:rPr>
          <w:rFonts w:ascii="Garamond" w:eastAsia="Garamond" w:hAnsi="Garamond" w:cs="Garamond"/>
          <w:color w:val="000000"/>
        </w:rPr>
        <w:t>fing)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Creating and maintaining Org Charts for both divisions ( RMB &amp; EHB) using Microsoft Visio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Transfer of IT accounts, ID card access updates, respond to HR questions from employees, as well as providing guidance and advice to managers in regards to thei</w:t>
      </w:r>
      <w:r>
        <w:rPr>
          <w:rFonts w:ascii="Garamond" w:eastAsia="Garamond" w:hAnsi="Garamond" w:cs="Garamond"/>
          <w:color w:val="000000"/>
        </w:rPr>
        <w:t>r HR issues.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Prepare and maintain the HR BF systems and process action request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Adapt, modify and update the HR, admin methodologies practices and procedures.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Assist the Senior Procurement and contracting advisor on financial issues</w:t>
      </w:r>
    </w:p>
    <w:p w:rsidR="008C11F9" w:rsidRDefault="00596C71">
      <w:pPr>
        <w:numPr>
          <w:ilvl w:val="0"/>
          <w:numId w:val="23"/>
        </w:numPr>
        <w:spacing w:after="6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Use PeopleSoft which is </w:t>
      </w:r>
      <w:r>
        <w:rPr>
          <w:rFonts w:ascii="Garamond" w:eastAsia="Garamond" w:hAnsi="Garamond" w:cs="Garamond"/>
          <w:color w:val="000000"/>
        </w:rPr>
        <w:t>Health Canada’s HR database to navigate, run reports and enter data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8C11F9">
      <w:pPr>
        <w:spacing w:after="0" w:line="240" w:lineRule="auto"/>
        <w:rPr>
          <w:rFonts w:ascii="Garamond"/>
          <w:b/>
          <w:highlight w:val="white"/>
          <w:u w:val="single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u w:val="single"/>
        </w:rPr>
        <w:t xml:space="preserve">Treasury Board Secretariat </w:t>
      </w: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</w:rPr>
        <w:t>Executive Assistant (AS-01)</w:t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</w:r>
      <w:r>
        <w:rPr>
          <w:rFonts w:ascii="Garamond" w:eastAsia="Garamond" w:hAnsi="Garamond" w:cs="Garamond"/>
          <w:b/>
          <w:color w:val="000000"/>
        </w:rPr>
        <w:tab/>
        <w:t xml:space="preserve">   (December 2007- February 2009)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Coordinated the Director's schedule, appointments, reservations and travel arrangements.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Organized meetings involving multiple senior executives.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Greeted clients and visitors to the executive office.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Planed, organized and coordinated functions and special events for the Director's clients.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Assisted with the preparation of business presentation</w:t>
      </w:r>
      <w:r>
        <w:rPr>
          <w:rFonts w:ascii="Garamond" w:eastAsia="Garamond" w:hAnsi="Garamond" w:cs="Garamond"/>
          <w:color w:val="000000"/>
        </w:rPr>
        <w:t>s including text, overheads and electronic presentations.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Prepared and/or edited internal and external letters, faxes, memos and mass emails.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Scheduled commitments to maximize boss's time efficiency. 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Scheduled and providing secretariat support for </w:t>
      </w:r>
      <w:r>
        <w:rPr>
          <w:rFonts w:ascii="Garamond" w:eastAsia="Garamond" w:hAnsi="Garamond" w:cs="Garamond"/>
          <w:color w:val="000000"/>
        </w:rPr>
        <w:t>appointments and meetings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Experience in planning and managing the daily activities of the assigned manager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Recorded, transcribed &amp; post the Minutes of Executive and other meetings as needed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Prepared itinerary and trip file for business travel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Prepared, com</w:t>
      </w:r>
      <w:r>
        <w:rPr>
          <w:rFonts w:ascii="Garamond" w:eastAsia="Garamond" w:hAnsi="Garamond" w:cs="Garamond"/>
          <w:color w:val="000000"/>
        </w:rPr>
        <w:t xml:space="preserve">pleted and submitted expense reports for Executives 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lastRenderedPageBreak/>
        <w:t xml:space="preserve">Experience in developing, recommending and implementing procedures and tracking employees in the office. 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Knowledge of departmental policies, procedures and best practices regarding electronic and hard-c</w:t>
      </w:r>
      <w:r>
        <w:rPr>
          <w:rFonts w:ascii="Garamond" w:eastAsia="Garamond" w:hAnsi="Garamond" w:cs="Garamond"/>
          <w:color w:val="000000"/>
        </w:rPr>
        <w:t>opy records-keeping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Monitoring and verification of divisional invoicing, budget expenditures, and accuracy of financial and operational planning documents 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Responds to any enquiries by telephone, mail, email/website or fax or refers the client to the appro</w:t>
      </w:r>
      <w:r>
        <w:rPr>
          <w:rFonts w:ascii="Garamond" w:eastAsia="Garamond" w:hAnsi="Garamond" w:cs="Garamond"/>
          <w:color w:val="000000"/>
        </w:rPr>
        <w:t>priate person</w:t>
      </w:r>
    </w:p>
    <w:p w:rsidR="008C11F9" w:rsidRDefault="00596C71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Coordination and support of activities related to finance and administration including: preparing and maintaining files, making travel arrangements, completing travel claims and expense forms, tracking deadlines and deliverable, managing logi</w:t>
      </w:r>
      <w:r>
        <w:rPr>
          <w:rFonts w:ascii="Garamond" w:eastAsia="Garamond" w:hAnsi="Garamond" w:cs="Garamond"/>
          <w:color w:val="000000"/>
        </w:rPr>
        <w:t>stics related to meetings.</w:t>
      </w:r>
    </w:p>
    <w:p w:rsidR="008C11F9" w:rsidRDefault="008C11F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8C11F9">
      <w:pPr>
        <w:spacing w:after="0" w:line="240" w:lineRule="auto"/>
        <w:rPr>
          <w:rFonts w:ascii="Garamond"/>
          <w:b/>
          <w:sz w:val="24"/>
          <w:highlight w:val="white"/>
          <w:u w:val="single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993300"/>
          <w:sz w:val="24"/>
          <w:u w:val="single"/>
        </w:rPr>
        <w:t>Education &amp; Training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u w:val="single"/>
        </w:rPr>
        <w:t>Master of Science in Marketing-</w:t>
      </w:r>
      <w:r>
        <w:rPr>
          <w:rFonts w:ascii="Garamond" w:eastAsia="Garamond" w:hAnsi="Garamond" w:cs="Garamond"/>
          <w:color w:val="000000"/>
        </w:rPr>
        <w:t xml:space="preserve"> Queen's University- 2013</w:t>
      </w:r>
    </w:p>
    <w:p w:rsidR="008C11F9" w:rsidRDefault="00596C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u w:val="single"/>
        </w:rPr>
        <w:t>Bachelor in Human Resources and Labor Relations-</w:t>
      </w:r>
      <w:r>
        <w:rPr>
          <w:rFonts w:ascii="Garamond" w:eastAsia="Garamond" w:hAnsi="Garamond" w:cs="Garamond"/>
          <w:color w:val="000000"/>
        </w:rPr>
        <w:t xml:space="preserve"> University of Ottawa- 2010</w:t>
      </w:r>
    </w:p>
    <w:p w:rsidR="008C11F9" w:rsidRDefault="00596C71">
      <w:pPr>
        <w:numPr>
          <w:ilvl w:val="0"/>
          <w:numId w:val="25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000000"/>
          <w:u w:val="single"/>
        </w:rPr>
        <w:t>High School Diploma -</w:t>
      </w:r>
      <w:proofErr w:type="spellStart"/>
      <w:r>
        <w:rPr>
          <w:rFonts w:ascii="Garamond" w:eastAsia="Garamond" w:hAnsi="Garamond" w:cs="Garamond"/>
          <w:color w:val="000000"/>
        </w:rPr>
        <w:t>École</w:t>
      </w:r>
      <w:proofErr w:type="spellEnd"/>
      <w:r>
        <w:rPr>
          <w:rFonts w:ascii="Garamond" w:eastAsia="Garamond" w:hAnsi="Garamond" w:cs="Garamond"/>
          <w:color w:val="000000"/>
        </w:rPr>
        <w:t xml:space="preserve"> </w:t>
      </w:r>
      <w:proofErr w:type="spellStart"/>
      <w:r>
        <w:rPr>
          <w:rFonts w:ascii="Garamond" w:eastAsia="Garamond" w:hAnsi="Garamond" w:cs="Garamond"/>
          <w:color w:val="000000"/>
        </w:rPr>
        <w:t>Secondaire</w:t>
      </w:r>
      <w:proofErr w:type="spellEnd"/>
      <w:r>
        <w:rPr>
          <w:rFonts w:ascii="Garamond" w:eastAsia="Garamond" w:hAnsi="Garamond" w:cs="Garamond"/>
          <w:color w:val="000000"/>
        </w:rPr>
        <w:t xml:space="preserve"> Louis-Riel, Ottawa, ON-2006</w:t>
      </w:r>
    </w:p>
    <w:p w:rsidR="008C11F9" w:rsidRDefault="008C11F9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993300"/>
          <w:sz w:val="24"/>
          <w:u w:val="single"/>
        </w:rPr>
        <w:t>Professional development including: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Acquisition Card Training</w:t>
      </w:r>
    </w:p>
    <w:p w:rsidR="008C11F9" w:rsidRDefault="00596C7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Salary Management System</w:t>
      </w:r>
    </w:p>
    <w:p w:rsidR="008C11F9" w:rsidRDefault="00596C7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Salary Forecasting System</w:t>
      </w:r>
    </w:p>
    <w:p w:rsidR="008C11F9" w:rsidRDefault="00596C7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CAS Workshop</w:t>
      </w:r>
    </w:p>
    <w:p w:rsidR="008C11F9" w:rsidRDefault="00596C7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COMPAS Training</w:t>
      </w:r>
    </w:p>
    <w:p w:rsidR="008C11F9" w:rsidRDefault="00596C7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CCM Mercury</w:t>
      </w:r>
    </w:p>
    <w:p w:rsidR="008C11F9" w:rsidRDefault="00596C71">
      <w:pPr>
        <w:numPr>
          <w:ilvl w:val="0"/>
          <w:numId w:val="26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RDIMS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b/>
          <w:color w:val="993300"/>
          <w:sz w:val="24"/>
          <w:u w:val="single"/>
        </w:rPr>
        <w:t>Computer Skills:</w:t>
      </w: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 xml:space="preserve">Microsoft Word, Microsoft Excel, Microsoft Power Point, Microsoft Access Internet and Emailing Services </w:t>
      </w:r>
    </w:p>
    <w:p w:rsidR="008C11F9" w:rsidRDefault="00596C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Lotus Suite, MS Office, Microsoft Exchange, Outlook and Excel</w:t>
      </w:r>
    </w:p>
    <w:p w:rsidR="008C11F9" w:rsidRDefault="00596C71">
      <w:pPr>
        <w:numPr>
          <w:ilvl w:val="0"/>
          <w:numId w:val="2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Garamond" w:eastAsia="Garamond" w:hAnsi="Garamond" w:cs="Garamond"/>
          <w:color w:val="000000"/>
        </w:rPr>
        <w:t>WordPerfect Suite, McAfee, Adobe Acrobat, Corel Suite</w:t>
      </w:r>
    </w:p>
    <w:p w:rsidR="008C11F9" w:rsidRDefault="008C11F9">
      <w:pPr>
        <w:spacing w:after="0" w:line="240" w:lineRule="auto"/>
        <w:rPr>
          <w:rFonts w:ascii="Times New Roman"/>
          <w:sz w:val="24"/>
          <w:highlight w:val="white"/>
        </w:rPr>
      </w:pPr>
    </w:p>
    <w:p w:rsidR="008C11F9" w:rsidRDefault="008C11F9">
      <w:pPr>
        <w:spacing w:after="0" w:line="240" w:lineRule="auto"/>
        <w:rPr>
          <w:rFonts w:ascii="Times New Roman"/>
          <w:sz w:val="24"/>
          <w:highlight w:val="white"/>
        </w:rPr>
      </w:pPr>
    </w:p>
    <w:p w:rsidR="008C11F9" w:rsidRDefault="008C11F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</w:rPr>
      </w:pPr>
    </w:p>
    <w:p w:rsidR="008C11F9" w:rsidRDefault="00596C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noProof/>
        </w:rPr>
        <w:lastRenderedPageBreak/>
        <w:drawing>
          <wp:inline distT="0" distB="0" distL="0" distR="0" wp14:anchorId="6A28A3B4" wp14:editId="5B2F334F">
            <wp:extent cx="3336925" cy="1098550"/>
            <wp:effectExtent l="0" t="0" r="0" b="6350"/>
            <wp:docPr id="1" name="Picture 1" descr="C:\Users\Khushali\Documents\OMessenger\Received files\CV_Preview_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Khushali\Documents\OMessenger\Received files\CV_Preview_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6925" cy="109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71" w:rsidRDefault="00596C71" w:rsidP="00596C71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96C71">
        <w:t xml:space="preserve"> </w:t>
      </w:r>
      <w:r w:rsidRPr="00596C71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1475682</w:t>
      </w:r>
      <w:bookmarkStart w:id="0" w:name="_GoBack"/>
      <w:bookmarkEnd w:id="0"/>
    </w:p>
    <w:p w:rsidR="00596C71" w:rsidRDefault="00596C7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</w:rPr>
      </w:pPr>
    </w:p>
    <w:sectPr w:rsidR="00596C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13B48"/>
    <w:multiLevelType w:val="hybridMultilevel"/>
    <w:tmpl w:val="ED9E7CA0"/>
    <w:lvl w:ilvl="0" w:tplc="9B4881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9C05E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DCCE5D8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E8E4BF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D8A6E9D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FFE08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44022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7C740C6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9FAAD0A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">
    <w:nsid w:val="090416FA"/>
    <w:multiLevelType w:val="multilevel"/>
    <w:tmpl w:val="3210FA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A395528"/>
    <w:multiLevelType w:val="hybridMultilevel"/>
    <w:tmpl w:val="29C49844"/>
    <w:lvl w:ilvl="0" w:tplc="F04C39EA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DE2D46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7C40CE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BC941F3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32CC2A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CDF6EE4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4CB4EE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92861B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D5A0DE5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3">
    <w:nsid w:val="0D0B18BB"/>
    <w:multiLevelType w:val="multilevel"/>
    <w:tmpl w:val="FB3CC4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29F1D37"/>
    <w:multiLevelType w:val="hybridMultilevel"/>
    <w:tmpl w:val="189C77DA"/>
    <w:lvl w:ilvl="0" w:tplc="8CDE9D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F05572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2DAEDA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EF43B6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5D8418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749295C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8A8E0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560690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92C06B5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5">
    <w:nsid w:val="25E56E2F"/>
    <w:multiLevelType w:val="multilevel"/>
    <w:tmpl w:val="81F29EF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65A0DF3"/>
    <w:multiLevelType w:val="hybridMultilevel"/>
    <w:tmpl w:val="ADF63DC6"/>
    <w:lvl w:ilvl="0" w:tplc="6370179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B4F40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69AA32C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4ADE96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514C23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0944E0D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A223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6DF82EE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F47E114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7">
    <w:nsid w:val="2AF408F7"/>
    <w:multiLevelType w:val="multilevel"/>
    <w:tmpl w:val="4302F77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D6125F8"/>
    <w:multiLevelType w:val="hybridMultilevel"/>
    <w:tmpl w:val="85962A24"/>
    <w:lvl w:ilvl="0" w:tplc="0798AE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7883D1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BE64BE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77EEE7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EA488ED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11CA9F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7E342A6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2DFC9E2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4B28C2B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9">
    <w:nsid w:val="32B1785C"/>
    <w:multiLevelType w:val="multilevel"/>
    <w:tmpl w:val="5C12BB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FD0D4D"/>
    <w:multiLevelType w:val="hybridMultilevel"/>
    <w:tmpl w:val="DEACF34E"/>
    <w:lvl w:ilvl="0" w:tplc="A52AE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7E6923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B62641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FB5A355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7745D4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ABDEF02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FA427BB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13FC29C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6DAD1AE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1">
    <w:nsid w:val="40B81315"/>
    <w:multiLevelType w:val="hybridMultilevel"/>
    <w:tmpl w:val="692AE442"/>
    <w:lvl w:ilvl="0" w:tplc="44FCDB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A2CC4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632A3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DC0C55D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BA45BF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54D00BA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976695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0D32BAB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2E34DB90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2">
    <w:nsid w:val="43624689"/>
    <w:multiLevelType w:val="hybridMultilevel"/>
    <w:tmpl w:val="61EE7924"/>
    <w:lvl w:ilvl="0" w:tplc="F6C23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CEC45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A78317A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9A2AA99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2585B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A461C4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B928A9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62A661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C472EE9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3">
    <w:nsid w:val="452731B7"/>
    <w:multiLevelType w:val="hybridMultilevel"/>
    <w:tmpl w:val="FCCEFBF4"/>
    <w:lvl w:ilvl="0" w:tplc="8550F0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F2288F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17610D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74D2402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D3C581A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66C8847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BEC88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7610D2B0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6B38BC5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4">
    <w:nsid w:val="4DBE405D"/>
    <w:multiLevelType w:val="hybridMultilevel"/>
    <w:tmpl w:val="DF48476A"/>
    <w:lvl w:ilvl="0" w:tplc="13B0C5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AA94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31893C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8C4855C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8E3E6AE0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8B083EA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893AEF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EF66CE2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5F40ACA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5">
    <w:nsid w:val="51A90B86"/>
    <w:multiLevelType w:val="hybridMultilevel"/>
    <w:tmpl w:val="8E56DC72"/>
    <w:lvl w:ilvl="0" w:tplc="AC3C0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3FEF09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B6CAD4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F021B02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7063F76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F7865F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EAC4FE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61AEE3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9188ABE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6">
    <w:nsid w:val="52A07DF8"/>
    <w:multiLevelType w:val="hybridMultilevel"/>
    <w:tmpl w:val="D250FE8E"/>
    <w:lvl w:ilvl="0" w:tplc="3424B0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9B4AE21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F6A5D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3B6CE5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77810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4A06222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9DEFE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2D4879E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C5A835F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7">
    <w:nsid w:val="559170DA"/>
    <w:multiLevelType w:val="hybridMultilevel"/>
    <w:tmpl w:val="530ED5B8"/>
    <w:lvl w:ilvl="0" w:tplc="748805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BEAEFB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CEF06D3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600AE9F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1A628DC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EADECFC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9EAA7DE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048BE0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CFE29B7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8">
    <w:nsid w:val="56F71422"/>
    <w:multiLevelType w:val="hybridMultilevel"/>
    <w:tmpl w:val="3356B108"/>
    <w:lvl w:ilvl="0" w:tplc="FD7643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564C58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1CC425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87DC670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46F0FC68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A9467CF4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40D0FD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343A152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886AC6D4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19">
    <w:nsid w:val="5FCC4FD9"/>
    <w:multiLevelType w:val="multilevel"/>
    <w:tmpl w:val="FACACE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0DC19E6"/>
    <w:multiLevelType w:val="hybridMultilevel"/>
    <w:tmpl w:val="87820386"/>
    <w:lvl w:ilvl="0" w:tplc="9A7881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50164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12C35E6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6E53BE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ED2B3D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1F263C50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24649D5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389ADCBE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1C24FB8C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1">
    <w:nsid w:val="61611B90"/>
    <w:multiLevelType w:val="multilevel"/>
    <w:tmpl w:val="49ACCD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1FC2C52"/>
    <w:multiLevelType w:val="multilevel"/>
    <w:tmpl w:val="E084B6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2796EF9"/>
    <w:multiLevelType w:val="hybridMultilevel"/>
    <w:tmpl w:val="097E8476"/>
    <w:lvl w:ilvl="0" w:tplc="00C60F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80209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ACA0E0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5CE0923A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2622636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F54E4F68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A7FAA5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8D628C8A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2C5E84A2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4">
    <w:nsid w:val="75E10B12"/>
    <w:multiLevelType w:val="hybridMultilevel"/>
    <w:tmpl w:val="E618E0F4"/>
    <w:lvl w:ilvl="0" w:tplc="8410F9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0F04C08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966262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1DD83FB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92204E5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2E70007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596273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C0BC9358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3C2CB8B6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5">
    <w:nsid w:val="76E15A13"/>
    <w:multiLevelType w:val="hybridMultilevel"/>
    <w:tmpl w:val="C40805D4"/>
    <w:lvl w:ilvl="0" w:tplc="E7089D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A6483A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1AAA9F8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3CC8198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A8787E1E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CDACDDFE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80E50F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900EE01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35161ADA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6">
    <w:nsid w:val="7EF31546"/>
    <w:multiLevelType w:val="hybridMultilevel"/>
    <w:tmpl w:val="BF5A79C8"/>
    <w:lvl w:ilvl="0" w:tplc="505C5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2886C0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EEC472A0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C32E53E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C0A02EE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5" w:tplc="68DC505A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1B480B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7" w:tplc="F0B4B0A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8" w:tplc="3552EA98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</w:abstractNum>
  <w:abstractNum w:abstractNumId="27">
    <w:nsid w:val="7F693476"/>
    <w:multiLevelType w:val="multilevel"/>
    <w:tmpl w:val="A71A114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22"/>
  </w:num>
  <w:num w:numId="5">
    <w:abstractNumId w:val="1"/>
  </w:num>
  <w:num w:numId="6">
    <w:abstractNumId w:val="21"/>
  </w:num>
  <w:num w:numId="7">
    <w:abstractNumId w:val="27"/>
  </w:num>
  <w:num w:numId="8">
    <w:abstractNumId w:val="7"/>
  </w:num>
  <w:num w:numId="9">
    <w:abstractNumId w:val="19"/>
  </w:num>
  <w:num w:numId="10">
    <w:abstractNumId w:val="24"/>
  </w:num>
  <w:num w:numId="11">
    <w:abstractNumId w:val="18"/>
  </w:num>
  <w:num w:numId="12">
    <w:abstractNumId w:val="8"/>
  </w:num>
  <w:num w:numId="13">
    <w:abstractNumId w:val="12"/>
  </w:num>
  <w:num w:numId="14">
    <w:abstractNumId w:val="26"/>
  </w:num>
  <w:num w:numId="15">
    <w:abstractNumId w:val="10"/>
  </w:num>
  <w:num w:numId="16">
    <w:abstractNumId w:val="15"/>
  </w:num>
  <w:num w:numId="17">
    <w:abstractNumId w:val="0"/>
  </w:num>
  <w:num w:numId="18">
    <w:abstractNumId w:val="6"/>
  </w:num>
  <w:num w:numId="19">
    <w:abstractNumId w:val="2"/>
  </w:num>
  <w:num w:numId="20">
    <w:abstractNumId w:val="14"/>
  </w:num>
  <w:num w:numId="21">
    <w:abstractNumId w:val="20"/>
  </w:num>
  <w:num w:numId="22">
    <w:abstractNumId w:val="25"/>
  </w:num>
  <w:num w:numId="23">
    <w:abstractNumId w:val="11"/>
  </w:num>
  <w:num w:numId="24">
    <w:abstractNumId w:val="17"/>
  </w:num>
  <w:num w:numId="25">
    <w:abstractNumId w:val="13"/>
  </w:num>
  <w:num w:numId="26">
    <w:abstractNumId w:val="4"/>
  </w:num>
  <w:num w:numId="27">
    <w:abstractNumId w:val="16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8C11F9"/>
    <w:rsid w:val="00596C71"/>
    <w:rsid w:val="008C1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6C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C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80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2103</Words>
  <Characters>11989</Characters>
  <Application>Microsoft Office Word</Application>
  <DocSecurity>0</DocSecurity>
  <Lines>99</Lines>
  <Paragraphs>28</Paragraphs>
  <ScaleCrop>false</ScaleCrop>
  <Company/>
  <LinksUpToDate>false</LinksUpToDate>
  <CharactersWithSpaces>14064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Visitor_pc</cp:lastModifiedBy>
  <cp:revision>3</cp:revision>
  <dcterms:created xsi:type="dcterms:W3CDTF">2015-10-08T07:09:00Z</dcterms:created>
  <dcterms:modified xsi:type="dcterms:W3CDTF">2015-10-08T07:10:00Z</dcterms:modified>
</cp:coreProperties>
</file>