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15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8477"/>
        <w:gridCol w:w="8728"/>
      </w:tblGrid>
      <w:tr w:rsidR="00A175A8" w:rsidRPr="00150F90" w:rsidTr="004C7E1C">
        <w:trPr>
          <w:trHeight w:val="1439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A8" w:rsidRPr="00150F90" w:rsidRDefault="00A175A8" w:rsidP="0027314A">
            <w:pPr>
              <w:pStyle w:val="Nome"/>
              <w:spacing w:line="276" w:lineRule="auto"/>
              <w:ind w:left="0" w:firstLine="0"/>
              <w:rPr>
                <w:sz w:val="22"/>
                <w:szCs w:val="22"/>
              </w:rPr>
            </w:pPr>
          </w:p>
          <w:p w:rsidR="00A175A8" w:rsidRPr="00150F90" w:rsidRDefault="00355248" w:rsidP="0027314A">
            <w:pPr>
              <w:pStyle w:val="Nome"/>
              <w:spacing w:line="276" w:lineRule="auto"/>
              <w:ind w:left="0" w:firstLine="0"/>
              <w:rPr>
                <w:snapToGrid w:val="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Rectangle 2" o:spid="_x0000_s1026" style="position:absolute;margin-left:-5.75pt;margin-top:-50.05pt;width:559.05pt;height:19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" fillcolor="silver" stroked="f" strokeweight="0">
                  <v:textbox inset="0,.72pt,0,.72pt">
                    <w:txbxContent>
                      <w:p w:rsidR="00A175A8" w:rsidRDefault="00A175A8" w:rsidP="00A175A8">
                        <w:pPr>
                          <w:ind w:left="270"/>
                          <w:jc w:val="center"/>
                          <w:rPr>
                            <w:rFonts w:ascii="Book Antiqua" w:hAnsi="Book Antiqua"/>
                            <w:b/>
                            <w:sz w:val="2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28"/>
                            <w:szCs w:val="28"/>
                          </w:rPr>
                          <w:t>RESUME</w:t>
                        </w:r>
                      </w:p>
                      <w:p w:rsidR="00A175A8" w:rsidRDefault="00A175A8" w:rsidP="00A175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A175A8" w:rsidRPr="00150F90" w:rsidRDefault="00A175A8" w:rsidP="0027314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A175A8" w:rsidRPr="00150F90" w:rsidRDefault="00A175A8" w:rsidP="0027314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1023D6" w:rsidRPr="00150F90" w:rsidRDefault="00A175A8" w:rsidP="00355248">
            <w:pPr>
              <w:spacing w:line="360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150F90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Communication </w:t>
            </w:r>
          </w:p>
          <w:p w:rsidR="00A175A8" w:rsidRPr="00150F90" w:rsidRDefault="00A175A8" w:rsidP="0027314A">
            <w:pPr>
              <w:spacing w:line="276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A175A8" w:rsidRPr="00150F90" w:rsidRDefault="00A175A8" w:rsidP="0027314A">
            <w:pPr>
              <w:pStyle w:val="Heading9"/>
              <w:spacing w:line="276" w:lineRule="auto"/>
              <w:rPr>
                <w:bCs w:val="0"/>
                <w:i w:val="0"/>
                <w:iCs w:val="0"/>
                <w:color w:val="000000"/>
                <w:u w:val="single"/>
              </w:rPr>
            </w:pPr>
            <w:r w:rsidRPr="00150F90">
              <w:rPr>
                <w:bCs w:val="0"/>
                <w:i w:val="0"/>
                <w:iCs w:val="0"/>
                <w:color w:val="000000"/>
                <w:u w:val="single"/>
              </w:rPr>
              <w:t>Personal Data:</w:t>
            </w:r>
          </w:p>
          <w:p w:rsidR="00A175A8" w:rsidRPr="00CA69BA" w:rsidRDefault="00A175A8" w:rsidP="0027314A">
            <w:pPr>
              <w:tabs>
                <w:tab w:val="left" w:pos="1335"/>
                <w:tab w:val="left" w:pos="1425"/>
              </w:tabs>
              <w:spacing w:line="276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150F90">
              <w:rPr>
                <w:i/>
                <w:iCs/>
                <w:color w:val="000000"/>
                <w:sz w:val="22"/>
                <w:szCs w:val="22"/>
              </w:rPr>
              <w:t xml:space="preserve">Date of Birth    </w:t>
            </w:r>
            <w:r w:rsidRPr="00150F90">
              <w:rPr>
                <w:color w:val="000000"/>
                <w:sz w:val="22"/>
                <w:szCs w:val="22"/>
              </w:rPr>
              <w:t xml:space="preserve">: </w:t>
            </w:r>
            <w:r w:rsidRPr="00CA69BA">
              <w:rPr>
                <w:i/>
                <w:iCs/>
                <w:color w:val="000000"/>
                <w:sz w:val="22"/>
                <w:szCs w:val="22"/>
              </w:rPr>
              <w:t>6/02/1991</w:t>
            </w:r>
          </w:p>
          <w:p w:rsidR="00A175A8" w:rsidRPr="00150F90" w:rsidRDefault="00A175A8" w:rsidP="0027314A">
            <w:pPr>
              <w:tabs>
                <w:tab w:val="left" w:pos="1335"/>
              </w:tabs>
              <w:spacing w:line="276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150F90">
              <w:rPr>
                <w:i/>
                <w:iCs/>
                <w:color w:val="000000"/>
                <w:sz w:val="22"/>
                <w:szCs w:val="22"/>
              </w:rPr>
              <w:t>Gender             : Male</w:t>
            </w:r>
          </w:p>
          <w:p w:rsidR="00A175A8" w:rsidRPr="00150F90" w:rsidRDefault="00A175A8" w:rsidP="0027314A">
            <w:pPr>
              <w:tabs>
                <w:tab w:val="left" w:pos="1245"/>
              </w:tabs>
              <w:spacing w:line="276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150F90">
              <w:rPr>
                <w:i/>
                <w:iCs/>
                <w:color w:val="000000"/>
                <w:sz w:val="22"/>
                <w:szCs w:val="22"/>
              </w:rPr>
              <w:t>Nationality      : Indian</w:t>
            </w:r>
          </w:p>
          <w:p w:rsidR="00A175A8" w:rsidRPr="00150F90" w:rsidRDefault="00A175A8" w:rsidP="0027314A">
            <w:pPr>
              <w:pStyle w:val="Heading6"/>
              <w:spacing w:line="276" w:lineRule="auto"/>
              <w:rPr>
                <w:iCs w:val="0"/>
                <w:color w:val="000000"/>
                <w:sz w:val="22"/>
                <w:szCs w:val="22"/>
              </w:rPr>
            </w:pPr>
            <w:r w:rsidRPr="00CA69BA">
              <w:rPr>
                <w:color w:val="000000"/>
                <w:sz w:val="22"/>
                <w:szCs w:val="22"/>
              </w:rPr>
              <w:t>Marital Status: Single</w:t>
            </w:r>
          </w:p>
          <w:p w:rsidR="00A175A8" w:rsidRPr="00150F90" w:rsidRDefault="00A175A8" w:rsidP="0027314A">
            <w:pPr>
              <w:spacing w:line="276" w:lineRule="auto"/>
              <w:rPr>
                <w:i/>
                <w:iCs/>
                <w:sz w:val="22"/>
                <w:szCs w:val="22"/>
              </w:rPr>
            </w:pPr>
          </w:p>
          <w:p w:rsidR="00A175A8" w:rsidRPr="00150F90" w:rsidRDefault="00A175A8" w:rsidP="0027314A">
            <w:pPr>
              <w:spacing w:line="276" w:lineRule="auto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  <w:r w:rsidRPr="00150F90">
              <w:rPr>
                <w:b/>
                <w:bCs/>
                <w:iCs/>
                <w:sz w:val="22"/>
                <w:szCs w:val="22"/>
                <w:u w:val="single"/>
              </w:rPr>
              <w:t>Languages Known</w:t>
            </w:r>
          </w:p>
          <w:p w:rsidR="00A175A8" w:rsidRPr="00150F90" w:rsidRDefault="00A175A8" w:rsidP="0027314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150F90">
              <w:rPr>
                <w:i/>
                <w:iCs/>
                <w:sz w:val="22"/>
                <w:szCs w:val="22"/>
              </w:rPr>
              <w:t>English, Malayalam</w:t>
            </w:r>
          </w:p>
          <w:p w:rsidR="00A175A8" w:rsidRPr="00150F90" w:rsidRDefault="00A175A8" w:rsidP="0027314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150F90">
              <w:rPr>
                <w:i/>
                <w:iCs/>
                <w:sz w:val="22"/>
                <w:szCs w:val="22"/>
              </w:rPr>
              <w:t>Hindi</w:t>
            </w:r>
            <w:r w:rsidR="0059234C">
              <w:rPr>
                <w:i/>
                <w:iCs/>
                <w:sz w:val="22"/>
                <w:szCs w:val="22"/>
              </w:rPr>
              <w:t xml:space="preserve">, Tamil and </w:t>
            </w:r>
            <w:proofErr w:type="spellStart"/>
            <w:r w:rsidR="0059234C">
              <w:rPr>
                <w:i/>
                <w:iCs/>
                <w:sz w:val="22"/>
                <w:szCs w:val="22"/>
              </w:rPr>
              <w:t>Kanadda</w:t>
            </w:r>
            <w:proofErr w:type="spellEnd"/>
            <w:r w:rsidRPr="00150F90">
              <w:rPr>
                <w:i/>
                <w:iCs/>
                <w:sz w:val="22"/>
                <w:szCs w:val="22"/>
              </w:rPr>
              <w:t>.</w:t>
            </w:r>
          </w:p>
          <w:p w:rsidR="00A175A8" w:rsidRPr="00150F90" w:rsidRDefault="00A175A8" w:rsidP="0027314A">
            <w:pPr>
              <w:pStyle w:val="Header"/>
              <w:tabs>
                <w:tab w:val="left" w:pos="720"/>
              </w:tabs>
              <w:spacing w:line="276" w:lineRule="auto"/>
              <w:rPr>
                <w:i/>
                <w:iCs/>
                <w:sz w:val="22"/>
                <w:szCs w:val="22"/>
              </w:rPr>
            </w:pPr>
          </w:p>
          <w:p w:rsidR="00A175A8" w:rsidRPr="00150F90" w:rsidRDefault="00A175A8" w:rsidP="0027314A">
            <w:pPr>
              <w:spacing w:line="276" w:lineRule="auto"/>
              <w:rPr>
                <w:bCs/>
                <w:i/>
                <w:iCs/>
                <w:sz w:val="22"/>
                <w:szCs w:val="22"/>
              </w:rPr>
            </w:pPr>
          </w:p>
          <w:p w:rsidR="00A175A8" w:rsidRPr="00150F90" w:rsidRDefault="00A175A8" w:rsidP="0027314A">
            <w:pPr>
              <w:spacing w:line="276" w:lineRule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A8" w:rsidRPr="00522FEA" w:rsidRDefault="00A175A8" w:rsidP="0027314A">
            <w:pPr>
              <w:pStyle w:val="Tit"/>
              <w:shd w:val="pct10" w:color="auto" w:fill="auto"/>
              <w:tabs>
                <w:tab w:val="left" w:pos="8066"/>
              </w:tabs>
              <w:spacing w:line="276" w:lineRule="auto"/>
              <w:ind w:left="0" w:right="-155" w:firstLine="0"/>
              <w:rPr>
                <w:color w:val="000000"/>
              </w:rPr>
            </w:pPr>
            <w:r w:rsidRPr="00522FEA">
              <w:t>Career Objective</w:t>
            </w:r>
          </w:p>
          <w:p w:rsidR="00115B37" w:rsidRPr="00522FEA" w:rsidRDefault="00115B37" w:rsidP="00115B37">
            <w:pPr>
              <w:jc w:val="both"/>
              <w:rPr>
                <w:sz w:val="24"/>
                <w:szCs w:val="24"/>
              </w:rPr>
            </w:pPr>
          </w:p>
          <w:p w:rsidR="00115B37" w:rsidRPr="00522FEA" w:rsidRDefault="00115B37" w:rsidP="00115B37">
            <w:pPr>
              <w:jc w:val="both"/>
              <w:rPr>
                <w:sz w:val="24"/>
                <w:szCs w:val="24"/>
              </w:rPr>
            </w:pPr>
            <w:r w:rsidRPr="00522FEA">
              <w:rPr>
                <w:sz w:val="24"/>
                <w:szCs w:val="24"/>
              </w:rPr>
              <w:t xml:space="preserve">Highly self-motivated and goal oriented with </w:t>
            </w:r>
            <w:r w:rsidR="001E2D79">
              <w:rPr>
                <w:sz w:val="24"/>
                <w:szCs w:val="24"/>
              </w:rPr>
              <w:t>3</w:t>
            </w:r>
            <w:r w:rsidR="002C4963">
              <w:rPr>
                <w:sz w:val="24"/>
                <w:szCs w:val="24"/>
              </w:rPr>
              <w:t>.3</w:t>
            </w:r>
            <w:r w:rsidRPr="00522FEA">
              <w:rPr>
                <w:sz w:val="24"/>
                <w:szCs w:val="24"/>
              </w:rPr>
              <w:t xml:space="preserve"> year of experience and to work in a professional environment and enrich my competencies and endeavor towards the fulfillment of the vision of the organization</w:t>
            </w:r>
          </w:p>
          <w:p w:rsidR="00A175A8" w:rsidRPr="00522FEA" w:rsidRDefault="00A175A8" w:rsidP="0027314A">
            <w:pPr>
              <w:rPr>
                <w:b/>
                <w:sz w:val="24"/>
                <w:szCs w:val="24"/>
              </w:rPr>
            </w:pPr>
          </w:p>
          <w:p w:rsidR="00A175A8" w:rsidRPr="00522FEA" w:rsidRDefault="00A175A8" w:rsidP="0027314A">
            <w:pPr>
              <w:spacing w:line="276" w:lineRule="auto"/>
              <w:rPr>
                <w:sz w:val="24"/>
                <w:szCs w:val="24"/>
              </w:rPr>
            </w:pPr>
          </w:p>
          <w:p w:rsidR="00A175A8" w:rsidRPr="00522FEA" w:rsidRDefault="00A175A8" w:rsidP="0027314A">
            <w:pPr>
              <w:pBdr>
                <w:bottom w:val="single" w:sz="6" w:space="2" w:color="auto"/>
              </w:pBdr>
              <w:shd w:val="pct10" w:color="auto" w:fill="auto"/>
              <w:tabs>
                <w:tab w:val="left" w:pos="8066"/>
              </w:tabs>
              <w:spacing w:after="120" w:line="276" w:lineRule="auto"/>
              <w:ind w:right="-155"/>
              <w:rPr>
                <w:b/>
                <w:bCs/>
                <w:color w:val="000000"/>
                <w:sz w:val="24"/>
                <w:szCs w:val="24"/>
              </w:rPr>
            </w:pPr>
            <w:r w:rsidRPr="00522FEA">
              <w:rPr>
                <w:b/>
                <w:bCs/>
                <w:color w:val="000000"/>
                <w:sz w:val="24"/>
                <w:szCs w:val="24"/>
              </w:rPr>
              <w:t>Professional Summary</w:t>
            </w:r>
          </w:p>
          <w:p w:rsidR="00A2116A" w:rsidRPr="00522FEA" w:rsidRDefault="00A2116A" w:rsidP="00A2116A">
            <w:pPr>
              <w:pStyle w:val="ListParagraph"/>
              <w:rPr>
                <w:sz w:val="24"/>
                <w:szCs w:val="24"/>
              </w:rPr>
            </w:pPr>
          </w:p>
          <w:p w:rsidR="00A175A8" w:rsidRPr="00522FEA" w:rsidRDefault="00A175A8" w:rsidP="00115B3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22FEA">
              <w:rPr>
                <w:sz w:val="24"/>
                <w:szCs w:val="24"/>
              </w:rPr>
              <w:t xml:space="preserve">Operational </w:t>
            </w:r>
            <w:r w:rsidR="002C4963">
              <w:rPr>
                <w:sz w:val="24"/>
                <w:szCs w:val="24"/>
              </w:rPr>
              <w:t xml:space="preserve">&amp; HR </w:t>
            </w:r>
            <w:r w:rsidRPr="00522FEA">
              <w:rPr>
                <w:sz w:val="24"/>
                <w:szCs w:val="24"/>
              </w:rPr>
              <w:t xml:space="preserve">experience of </w:t>
            </w:r>
            <w:r w:rsidR="001E2D79">
              <w:rPr>
                <w:b/>
                <w:sz w:val="24"/>
                <w:szCs w:val="24"/>
              </w:rPr>
              <w:t>3</w:t>
            </w:r>
            <w:r w:rsidR="002C4963">
              <w:rPr>
                <w:b/>
                <w:sz w:val="24"/>
                <w:szCs w:val="24"/>
              </w:rPr>
              <w:t>.3</w:t>
            </w:r>
            <w:r w:rsidR="00A2116A" w:rsidRPr="00522FEA">
              <w:rPr>
                <w:b/>
                <w:sz w:val="24"/>
                <w:szCs w:val="24"/>
              </w:rPr>
              <w:t xml:space="preserve"> year </w:t>
            </w:r>
            <w:r w:rsidRPr="00522FEA">
              <w:rPr>
                <w:sz w:val="24"/>
                <w:szCs w:val="24"/>
              </w:rPr>
              <w:t xml:space="preserve"> in </w:t>
            </w:r>
            <w:r w:rsidRPr="00522FEA">
              <w:rPr>
                <w:b/>
                <w:sz w:val="24"/>
                <w:szCs w:val="24"/>
              </w:rPr>
              <w:t>INFOSYS</w:t>
            </w:r>
          </w:p>
          <w:p w:rsidR="00A175A8" w:rsidRPr="00522FEA" w:rsidRDefault="00A175A8" w:rsidP="000142B9">
            <w:pPr>
              <w:tabs>
                <w:tab w:val="left" w:pos="360"/>
              </w:tabs>
              <w:spacing w:after="60" w:line="276" w:lineRule="auto"/>
              <w:rPr>
                <w:sz w:val="24"/>
                <w:szCs w:val="24"/>
              </w:rPr>
            </w:pPr>
          </w:p>
          <w:p w:rsidR="00A175A8" w:rsidRPr="00522FEA" w:rsidRDefault="00A175A8" w:rsidP="0027314A">
            <w:pPr>
              <w:pBdr>
                <w:bottom w:val="single" w:sz="6" w:space="2" w:color="auto"/>
              </w:pBdr>
              <w:shd w:val="pct10" w:color="auto" w:fill="auto"/>
              <w:spacing w:after="120" w:line="276" w:lineRule="auto"/>
              <w:ind w:right="-1411"/>
              <w:rPr>
                <w:b/>
                <w:bCs/>
                <w:color w:val="000000"/>
                <w:sz w:val="24"/>
                <w:szCs w:val="24"/>
              </w:rPr>
            </w:pPr>
            <w:r w:rsidRPr="00522FEA">
              <w:rPr>
                <w:b/>
                <w:bCs/>
                <w:color w:val="000000"/>
                <w:sz w:val="24"/>
                <w:szCs w:val="24"/>
              </w:rPr>
              <w:t>Carrier Summary</w:t>
            </w:r>
          </w:p>
          <w:p w:rsidR="000142B9" w:rsidRPr="00522FEA" w:rsidRDefault="000142B9" w:rsidP="000142B9">
            <w:pPr>
              <w:rPr>
                <w:b/>
                <w:bCs/>
                <w:sz w:val="24"/>
                <w:szCs w:val="24"/>
              </w:rPr>
            </w:pPr>
          </w:p>
          <w:p w:rsidR="000142B9" w:rsidRPr="00522FEA" w:rsidRDefault="000142B9" w:rsidP="000142B9">
            <w:pPr>
              <w:rPr>
                <w:b/>
                <w:bCs/>
                <w:sz w:val="24"/>
                <w:szCs w:val="24"/>
              </w:rPr>
            </w:pPr>
            <w:r w:rsidRPr="00522FEA">
              <w:rPr>
                <w:b/>
                <w:bCs/>
                <w:sz w:val="24"/>
                <w:szCs w:val="24"/>
                <w:lang w:val="en-IN" w:eastAsia="en-IN"/>
              </w:rPr>
              <w:t>Infosys BPO Ltd</w:t>
            </w:r>
          </w:p>
          <w:p w:rsidR="000142B9" w:rsidRPr="00522FEA" w:rsidRDefault="000142B9" w:rsidP="002C4963">
            <w:pPr>
              <w:pStyle w:val="platinolatin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2FEA">
              <w:rPr>
                <w:rFonts w:ascii="Times New Roman" w:hAnsi="Times New Roman"/>
                <w:sz w:val="24"/>
                <w:szCs w:val="24"/>
              </w:rPr>
              <w:t>Project Name</w:t>
            </w:r>
            <w:r w:rsidRPr="00522FEA">
              <w:rPr>
                <w:rFonts w:ascii="Times New Roman" w:hAnsi="Times New Roman"/>
                <w:sz w:val="24"/>
                <w:szCs w:val="24"/>
              </w:rPr>
              <w:tab/>
              <w:t xml:space="preserve">:   </w:t>
            </w:r>
            <w:r w:rsidR="002C4963">
              <w:rPr>
                <w:rFonts w:ascii="Times New Roman" w:hAnsi="Times New Roman"/>
                <w:sz w:val="24"/>
                <w:szCs w:val="24"/>
              </w:rPr>
              <w:t>Orange Business Services</w:t>
            </w:r>
          </w:p>
          <w:p w:rsidR="000142B9" w:rsidRPr="00522FEA" w:rsidRDefault="000142B9" w:rsidP="000142B9">
            <w:pPr>
              <w:jc w:val="both"/>
              <w:rPr>
                <w:rFonts w:eastAsia="Arial Unicode MS"/>
                <w:vanish/>
                <w:color w:val="000066"/>
                <w:sz w:val="24"/>
                <w:szCs w:val="24"/>
              </w:rPr>
            </w:pPr>
          </w:p>
          <w:p w:rsidR="000142B9" w:rsidRPr="00522FEA" w:rsidRDefault="000142B9" w:rsidP="000142B9">
            <w:pPr>
              <w:tabs>
                <w:tab w:val="left" w:pos="540"/>
              </w:tabs>
              <w:ind w:right="-144"/>
              <w:jc w:val="both"/>
              <w:rPr>
                <w:color w:val="000000"/>
                <w:sz w:val="24"/>
                <w:szCs w:val="24"/>
              </w:rPr>
            </w:pPr>
            <w:r w:rsidRPr="00522FEA">
              <w:rPr>
                <w:sz w:val="24"/>
                <w:szCs w:val="24"/>
              </w:rPr>
              <w:t>Client</w:t>
            </w:r>
            <w:r w:rsidRPr="00522FEA">
              <w:rPr>
                <w:sz w:val="24"/>
                <w:szCs w:val="24"/>
              </w:rPr>
              <w:tab/>
            </w:r>
            <w:r w:rsidRPr="00522FEA">
              <w:rPr>
                <w:sz w:val="24"/>
                <w:szCs w:val="24"/>
              </w:rPr>
              <w:tab/>
              <w:t xml:space="preserve">:   </w:t>
            </w:r>
            <w:r w:rsidR="004C7E1C" w:rsidRPr="00522FEA">
              <w:rPr>
                <w:sz w:val="24"/>
                <w:szCs w:val="24"/>
              </w:rPr>
              <w:t>Telecom Domain</w:t>
            </w:r>
            <w:r w:rsidR="002C4F3C">
              <w:rPr>
                <w:sz w:val="24"/>
                <w:szCs w:val="24"/>
              </w:rPr>
              <w:t xml:space="preserve"> (UK)</w:t>
            </w:r>
          </w:p>
          <w:p w:rsidR="000142B9" w:rsidRPr="00522FEA" w:rsidRDefault="000142B9" w:rsidP="002C4963">
            <w:pPr>
              <w:tabs>
                <w:tab w:val="left" w:pos="180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522FEA">
              <w:rPr>
                <w:sz w:val="24"/>
                <w:szCs w:val="24"/>
              </w:rPr>
              <w:t>Duration         :   JULY 2012 –</w:t>
            </w:r>
            <w:r w:rsidR="002C4963">
              <w:rPr>
                <w:sz w:val="24"/>
                <w:szCs w:val="24"/>
              </w:rPr>
              <w:t>Sep 15</w:t>
            </w:r>
          </w:p>
          <w:p w:rsidR="000142B9" w:rsidRPr="00522FEA" w:rsidRDefault="000142B9" w:rsidP="000142B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22FEA">
              <w:rPr>
                <w:sz w:val="24"/>
                <w:szCs w:val="24"/>
              </w:rPr>
              <w:t>Role</w:t>
            </w:r>
            <w:r w:rsidRPr="00522FEA">
              <w:rPr>
                <w:sz w:val="24"/>
                <w:szCs w:val="24"/>
              </w:rPr>
              <w:tab/>
            </w:r>
            <w:r w:rsidRPr="00522FEA">
              <w:rPr>
                <w:sz w:val="24"/>
                <w:szCs w:val="24"/>
              </w:rPr>
              <w:tab/>
              <w:t>:   Senior Process Executive</w:t>
            </w:r>
          </w:p>
          <w:p w:rsidR="000142B9" w:rsidRPr="00522FEA" w:rsidRDefault="000142B9" w:rsidP="000142B9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22FEA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  <w:p w:rsidR="000142B9" w:rsidRPr="00522FEA" w:rsidRDefault="000142B9" w:rsidP="000142B9">
            <w:pPr>
              <w:rPr>
                <w:sz w:val="24"/>
                <w:szCs w:val="24"/>
              </w:rPr>
            </w:pPr>
          </w:p>
          <w:p w:rsidR="000142B9" w:rsidRPr="00522FEA" w:rsidRDefault="000142B9" w:rsidP="000142B9">
            <w:pPr>
              <w:jc w:val="both"/>
              <w:rPr>
                <w:sz w:val="24"/>
                <w:szCs w:val="24"/>
              </w:rPr>
            </w:pPr>
            <w:r w:rsidRPr="00522FEA">
              <w:rPr>
                <w:sz w:val="24"/>
                <w:szCs w:val="24"/>
              </w:rPr>
              <w:t>Working for one of the Teleco</w:t>
            </w:r>
            <w:r w:rsidR="004C7E1C" w:rsidRPr="00522FEA">
              <w:rPr>
                <w:sz w:val="24"/>
                <w:szCs w:val="24"/>
              </w:rPr>
              <w:t>m giant</w:t>
            </w:r>
            <w:r w:rsidRPr="00522FEA">
              <w:rPr>
                <w:sz w:val="24"/>
                <w:szCs w:val="24"/>
              </w:rPr>
              <w:t>, aims to differentiate itself from its rivals by offering all its customers’ access to a new universe of wireless broadband services as well as a simplified and modular offering</w:t>
            </w:r>
            <w:r w:rsidR="002C4963">
              <w:rPr>
                <w:sz w:val="24"/>
                <w:szCs w:val="24"/>
              </w:rPr>
              <w:t xml:space="preserve"> tailored to their requirements, and also recruiting and training the people according to the needs.</w:t>
            </w:r>
          </w:p>
          <w:p w:rsidR="000142B9" w:rsidRPr="00522FEA" w:rsidRDefault="000142B9" w:rsidP="000142B9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22FEA">
              <w:rPr>
                <w:rFonts w:ascii="Times New Roman" w:hAnsi="Times New Roman" w:cs="Times New Roman"/>
                <w:sz w:val="24"/>
                <w:szCs w:val="24"/>
              </w:rPr>
              <w:t>Key Responsibilities</w:t>
            </w:r>
          </w:p>
          <w:p w:rsidR="000142B9" w:rsidRPr="00522FEA" w:rsidRDefault="000142B9" w:rsidP="000142B9">
            <w:pPr>
              <w:rPr>
                <w:sz w:val="24"/>
                <w:szCs w:val="24"/>
              </w:rPr>
            </w:pPr>
          </w:p>
          <w:p w:rsidR="000142B9" w:rsidRPr="00522FEA" w:rsidRDefault="000142B9" w:rsidP="00115B37">
            <w:pPr>
              <w:numPr>
                <w:ilvl w:val="0"/>
                <w:numId w:val="6"/>
              </w:numPr>
              <w:adjustRightInd w:val="0"/>
              <w:jc w:val="both"/>
              <w:rPr>
                <w:sz w:val="24"/>
                <w:szCs w:val="24"/>
              </w:rPr>
            </w:pPr>
            <w:r w:rsidRPr="00522FEA">
              <w:rPr>
                <w:sz w:val="24"/>
                <w:szCs w:val="24"/>
              </w:rPr>
              <w:t>Training the new joiners and helping them gain confidence in the process on floor.</w:t>
            </w:r>
          </w:p>
          <w:p w:rsidR="000142B9" w:rsidRPr="00522FEA" w:rsidRDefault="000142B9" w:rsidP="00115B37">
            <w:pPr>
              <w:numPr>
                <w:ilvl w:val="0"/>
                <w:numId w:val="6"/>
              </w:numPr>
              <w:autoSpaceDE/>
              <w:autoSpaceDN/>
              <w:jc w:val="both"/>
              <w:rPr>
                <w:bCs/>
                <w:sz w:val="24"/>
                <w:szCs w:val="24"/>
              </w:rPr>
            </w:pPr>
            <w:r w:rsidRPr="00522FEA">
              <w:rPr>
                <w:sz w:val="24"/>
                <w:szCs w:val="24"/>
              </w:rPr>
              <w:t>Coming up with new technical ideas within the process, which helps the process function in a better way.</w:t>
            </w:r>
          </w:p>
          <w:p w:rsidR="000142B9" w:rsidRPr="00522FEA" w:rsidRDefault="000142B9" w:rsidP="00115B37">
            <w:pPr>
              <w:numPr>
                <w:ilvl w:val="0"/>
                <w:numId w:val="6"/>
              </w:num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522FEA">
              <w:rPr>
                <w:bCs/>
                <w:sz w:val="24"/>
                <w:szCs w:val="24"/>
              </w:rPr>
              <w:t>Documented keystroke SOP’s for the activities performed in the team.</w:t>
            </w:r>
          </w:p>
          <w:p w:rsidR="000142B9" w:rsidRPr="0012723B" w:rsidRDefault="000142B9" w:rsidP="00115B37">
            <w:pPr>
              <w:widowControl w:val="0"/>
              <w:numPr>
                <w:ilvl w:val="0"/>
                <w:numId w:val="6"/>
              </w:num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22FEA">
              <w:rPr>
                <w:sz w:val="24"/>
                <w:szCs w:val="24"/>
              </w:rPr>
              <w:t>Customer and Circuit based Margin Analysis, and moving the circuits from negative to positive margin by proposing solution to the client to improve the margin percentage</w:t>
            </w:r>
            <w:r w:rsidR="001E2D79">
              <w:rPr>
                <w:sz w:val="24"/>
                <w:szCs w:val="24"/>
              </w:rPr>
              <w:t xml:space="preserve"> and also identifying the hidden revenue for the particular circuit</w:t>
            </w:r>
            <w:proofErr w:type="gramStart"/>
            <w:r w:rsidR="001E2D79">
              <w:rPr>
                <w:sz w:val="24"/>
                <w:szCs w:val="24"/>
              </w:rPr>
              <w:t>.</w:t>
            </w:r>
            <w:r w:rsidRPr="00522FEA">
              <w:rPr>
                <w:sz w:val="24"/>
                <w:szCs w:val="24"/>
              </w:rPr>
              <w:t>.</w:t>
            </w:r>
            <w:proofErr w:type="gramEnd"/>
          </w:p>
          <w:p w:rsidR="0012723B" w:rsidRPr="0012723B" w:rsidRDefault="0012723B" w:rsidP="0012723B">
            <w:pPr>
              <w:widowControl w:val="0"/>
              <w:numPr>
                <w:ilvl w:val="0"/>
                <w:numId w:val="6"/>
              </w:numPr>
              <w:adjustRightInd w:val="0"/>
              <w:jc w:val="both"/>
              <w:rPr>
                <w:bCs/>
                <w:sz w:val="24"/>
                <w:szCs w:val="24"/>
              </w:rPr>
            </w:pPr>
            <w:r w:rsidRPr="0012723B">
              <w:rPr>
                <w:bCs/>
                <w:sz w:val="24"/>
                <w:szCs w:val="24"/>
              </w:rPr>
              <w:t>Involves in Migration activity where we have to migrate a circuit from leased line to an Ethernet Line by which the revenue increases to the Client.</w:t>
            </w:r>
          </w:p>
          <w:p w:rsidR="000142B9" w:rsidRPr="00522FEA" w:rsidRDefault="000142B9" w:rsidP="000142B9">
            <w:pPr>
              <w:rPr>
                <w:sz w:val="24"/>
                <w:szCs w:val="24"/>
              </w:rPr>
            </w:pPr>
          </w:p>
          <w:p w:rsidR="00A175A8" w:rsidRPr="00522FEA" w:rsidRDefault="000142B9" w:rsidP="000142B9">
            <w:pPr>
              <w:rPr>
                <w:b/>
                <w:bCs/>
                <w:sz w:val="24"/>
                <w:szCs w:val="24"/>
                <w:lang w:val="en-CA"/>
              </w:rPr>
            </w:pPr>
            <w:r w:rsidRPr="00522FEA">
              <w:rPr>
                <w:sz w:val="24"/>
                <w:szCs w:val="24"/>
              </w:rPr>
              <w:t xml:space="preserve">        Replying client email and attending weekly client call</w:t>
            </w:r>
          </w:p>
          <w:p w:rsidR="0027314A" w:rsidRDefault="0027314A" w:rsidP="0027314A">
            <w:pPr>
              <w:rPr>
                <w:sz w:val="24"/>
                <w:szCs w:val="24"/>
              </w:rPr>
            </w:pPr>
          </w:p>
          <w:p w:rsidR="00522FEA" w:rsidRDefault="00522FEA" w:rsidP="0027314A">
            <w:pPr>
              <w:rPr>
                <w:sz w:val="24"/>
                <w:szCs w:val="24"/>
              </w:rPr>
            </w:pPr>
          </w:p>
          <w:p w:rsidR="00522FEA" w:rsidRPr="00522FEA" w:rsidRDefault="00522FEA" w:rsidP="0027314A">
            <w:pPr>
              <w:rPr>
                <w:sz w:val="24"/>
                <w:szCs w:val="24"/>
              </w:rPr>
            </w:pPr>
          </w:p>
          <w:p w:rsidR="00150F90" w:rsidRDefault="00150F90" w:rsidP="0027314A">
            <w:pPr>
              <w:rPr>
                <w:b/>
                <w:sz w:val="24"/>
                <w:szCs w:val="24"/>
              </w:rPr>
            </w:pPr>
          </w:p>
          <w:p w:rsidR="00522FEA" w:rsidRDefault="00522FEA" w:rsidP="0027314A">
            <w:pPr>
              <w:rPr>
                <w:b/>
                <w:sz w:val="24"/>
                <w:szCs w:val="24"/>
              </w:rPr>
            </w:pPr>
          </w:p>
          <w:p w:rsidR="00522FEA" w:rsidRPr="00522FEA" w:rsidRDefault="00522FEA" w:rsidP="0027314A">
            <w:pPr>
              <w:rPr>
                <w:b/>
                <w:sz w:val="24"/>
                <w:szCs w:val="24"/>
              </w:rPr>
            </w:pPr>
          </w:p>
          <w:p w:rsidR="00A175A8" w:rsidRPr="00522FEA" w:rsidRDefault="00A175A8" w:rsidP="0027314A">
            <w:pPr>
              <w:rPr>
                <w:b/>
                <w:sz w:val="24"/>
                <w:szCs w:val="24"/>
              </w:rPr>
            </w:pPr>
            <w:r w:rsidRPr="00522FEA">
              <w:rPr>
                <w:rFonts w:eastAsia="Arial Unicode MS"/>
                <w:b/>
                <w:sz w:val="24"/>
                <w:szCs w:val="24"/>
                <w:u w:val="single"/>
              </w:rPr>
              <w:t>ACHIVEMENTS</w:t>
            </w:r>
          </w:p>
          <w:p w:rsidR="00A175A8" w:rsidRPr="00522FEA" w:rsidRDefault="00A175A8" w:rsidP="0027314A">
            <w:pPr>
              <w:rPr>
                <w:b/>
                <w:sz w:val="24"/>
                <w:szCs w:val="24"/>
              </w:rPr>
            </w:pPr>
          </w:p>
          <w:p w:rsidR="00A175A8" w:rsidRPr="00522FEA" w:rsidRDefault="00A175A8" w:rsidP="00115B37">
            <w:pPr>
              <w:pStyle w:val="ListParagraph"/>
              <w:numPr>
                <w:ilvl w:val="0"/>
                <w:numId w:val="6"/>
              </w:numPr>
              <w:suppressAutoHyphens/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522FEA">
              <w:rPr>
                <w:sz w:val="24"/>
                <w:szCs w:val="24"/>
              </w:rPr>
              <w:t>Conducted program for NEN (national Entrepreneurship network) as a part of college activity.</w:t>
            </w:r>
          </w:p>
          <w:p w:rsidR="00115B37" w:rsidRPr="00522FEA" w:rsidRDefault="00115B37" w:rsidP="00115B37">
            <w:pPr>
              <w:numPr>
                <w:ilvl w:val="0"/>
                <w:numId w:val="6"/>
              </w:numPr>
              <w:adjustRightInd w:val="0"/>
              <w:jc w:val="both"/>
              <w:rPr>
                <w:sz w:val="24"/>
                <w:szCs w:val="24"/>
              </w:rPr>
            </w:pPr>
            <w:r w:rsidRPr="00522FEA">
              <w:rPr>
                <w:bCs/>
                <w:sz w:val="24"/>
                <w:szCs w:val="24"/>
              </w:rPr>
              <w:t>T100</w:t>
            </w:r>
            <w:r w:rsidRPr="00522FEA">
              <w:rPr>
                <w:sz w:val="24"/>
                <w:szCs w:val="24"/>
              </w:rPr>
              <w:t xml:space="preserve"> – Certified (Telecom Domain Training).</w:t>
            </w:r>
          </w:p>
          <w:p w:rsidR="00A175A8" w:rsidRPr="00522FEA" w:rsidRDefault="00A175A8" w:rsidP="00115B37">
            <w:pPr>
              <w:suppressAutoHyphens/>
              <w:autoSpaceDE/>
              <w:autoSpaceDN/>
              <w:spacing w:line="360" w:lineRule="auto"/>
              <w:ind w:left="360"/>
              <w:rPr>
                <w:sz w:val="24"/>
                <w:szCs w:val="24"/>
              </w:rPr>
            </w:pPr>
          </w:p>
          <w:p w:rsidR="00A175A8" w:rsidRPr="00522FEA" w:rsidRDefault="00115B37" w:rsidP="00115B37">
            <w:pPr>
              <w:pStyle w:val="ListParagraph"/>
              <w:numPr>
                <w:ilvl w:val="0"/>
                <w:numId w:val="6"/>
              </w:numPr>
              <w:suppressAutoHyphens/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522FEA">
              <w:rPr>
                <w:sz w:val="24"/>
                <w:szCs w:val="24"/>
              </w:rPr>
              <w:t>BCC Certified (British council communication training for project improvement)</w:t>
            </w:r>
          </w:p>
          <w:p w:rsidR="00A175A8" w:rsidRPr="00522FEA" w:rsidRDefault="00A175A8" w:rsidP="0027314A">
            <w:pPr>
              <w:widowControl w:val="0"/>
              <w:adjustRightInd w:val="0"/>
              <w:spacing w:line="276" w:lineRule="auto"/>
              <w:ind w:left="360"/>
              <w:rPr>
                <w:sz w:val="24"/>
                <w:szCs w:val="24"/>
                <w:lang w:val="en-CA"/>
              </w:rPr>
            </w:pPr>
          </w:p>
          <w:p w:rsidR="00A175A8" w:rsidRPr="00522FEA" w:rsidRDefault="00A175A8" w:rsidP="0027314A">
            <w:pPr>
              <w:tabs>
                <w:tab w:val="num" w:pos="720"/>
              </w:tabs>
              <w:autoSpaceDE/>
              <w:spacing w:line="276" w:lineRule="auto"/>
              <w:rPr>
                <w:sz w:val="24"/>
                <w:szCs w:val="24"/>
              </w:rPr>
            </w:pPr>
          </w:p>
          <w:p w:rsidR="00A175A8" w:rsidRPr="00522FEA" w:rsidRDefault="00A175A8" w:rsidP="0027314A">
            <w:pPr>
              <w:pBdr>
                <w:bottom w:val="single" w:sz="6" w:space="2" w:color="auto"/>
              </w:pBdr>
              <w:shd w:val="pct10" w:color="auto" w:fill="auto"/>
              <w:spacing w:after="120" w:line="276" w:lineRule="auto"/>
              <w:ind w:right="-1411"/>
              <w:rPr>
                <w:sz w:val="24"/>
                <w:szCs w:val="24"/>
              </w:rPr>
            </w:pPr>
            <w:r w:rsidRPr="00522FEA">
              <w:rPr>
                <w:b/>
                <w:bCs/>
                <w:sz w:val="24"/>
                <w:szCs w:val="24"/>
              </w:rPr>
              <w:t>Academic Record</w:t>
            </w:r>
          </w:p>
          <w:p w:rsidR="00A175A8" w:rsidRPr="00522FEA" w:rsidRDefault="00A175A8" w:rsidP="0027314A">
            <w:pPr>
              <w:widowControl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A175A8" w:rsidRPr="00522FEA" w:rsidRDefault="00A175A8" w:rsidP="00115B37">
            <w:pPr>
              <w:pStyle w:val="ListParagraph"/>
              <w:widowControl w:val="0"/>
              <w:numPr>
                <w:ilvl w:val="0"/>
                <w:numId w:val="6"/>
              </w:numPr>
              <w:adjustRightInd w:val="0"/>
              <w:spacing w:line="276" w:lineRule="auto"/>
              <w:rPr>
                <w:sz w:val="24"/>
                <w:szCs w:val="24"/>
                <w:lang w:val="en-CA"/>
              </w:rPr>
            </w:pPr>
            <w:r w:rsidRPr="00522FEA">
              <w:rPr>
                <w:bCs/>
                <w:sz w:val="24"/>
                <w:szCs w:val="24"/>
              </w:rPr>
              <w:t xml:space="preserve">Graduation </w:t>
            </w:r>
            <w:r w:rsidRPr="00522FEA">
              <w:rPr>
                <w:sz w:val="24"/>
                <w:szCs w:val="24"/>
              </w:rPr>
              <w:t>in</w:t>
            </w:r>
            <w:r w:rsidR="0060560B" w:rsidRPr="00522FEA">
              <w:rPr>
                <w:sz w:val="24"/>
                <w:szCs w:val="24"/>
              </w:rPr>
              <w:t xml:space="preserve"> business management </w:t>
            </w:r>
            <w:r w:rsidR="00115B37" w:rsidRPr="00522FEA">
              <w:rPr>
                <w:sz w:val="24"/>
                <w:szCs w:val="24"/>
              </w:rPr>
              <w:t xml:space="preserve">(BBM) </w:t>
            </w:r>
            <w:r w:rsidRPr="00522FEA">
              <w:rPr>
                <w:sz w:val="24"/>
                <w:szCs w:val="24"/>
              </w:rPr>
              <w:t xml:space="preserve">from </w:t>
            </w:r>
            <w:r w:rsidR="0060560B" w:rsidRPr="00522FEA">
              <w:rPr>
                <w:sz w:val="24"/>
                <w:szCs w:val="24"/>
              </w:rPr>
              <w:t xml:space="preserve">VLB </w:t>
            </w:r>
            <w:proofErr w:type="spellStart"/>
            <w:r w:rsidR="0060560B" w:rsidRPr="00522FEA">
              <w:rPr>
                <w:sz w:val="24"/>
                <w:szCs w:val="24"/>
              </w:rPr>
              <w:t>Janakiammal</w:t>
            </w:r>
            <w:proofErr w:type="spellEnd"/>
            <w:r w:rsidR="0060560B" w:rsidRPr="00522FEA">
              <w:rPr>
                <w:sz w:val="24"/>
                <w:szCs w:val="24"/>
              </w:rPr>
              <w:t xml:space="preserve"> Arts And Science College, </w:t>
            </w:r>
            <w:r w:rsidRPr="00522FEA">
              <w:rPr>
                <w:sz w:val="24"/>
                <w:szCs w:val="24"/>
              </w:rPr>
              <w:t>(</w:t>
            </w:r>
            <w:proofErr w:type="spellStart"/>
            <w:r w:rsidRPr="00522FEA">
              <w:rPr>
                <w:sz w:val="24"/>
                <w:szCs w:val="24"/>
              </w:rPr>
              <w:t>Bharathiar</w:t>
            </w:r>
            <w:proofErr w:type="spellEnd"/>
            <w:r w:rsidRPr="00522FEA">
              <w:rPr>
                <w:sz w:val="24"/>
                <w:szCs w:val="24"/>
              </w:rPr>
              <w:t xml:space="preserve"> University</w:t>
            </w:r>
            <w:r w:rsidR="0060560B" w:rsidRPr="00522FEA">
              <w:rPr>
                <w:sz w:val="24"/>
                <w:szCs w:val="24"/>
              </w:rPr>
              <w:t>), Coimbatore, Tamil Nadu</w:t>
            </w:r>
            <w:proofErr w:type="gramStart"/>
            <w:r w:rsidR="0060560B" w:rsidRPr="00522FEA">
              <w:rPr>
                <w:sz w:val="24"/>
                <w:szCs w:val="24"/>
              </w:rPr>
              <w:t>,  2012</w:t>
            </w:r>
            <w:proofErr w:type="gramEnd"/>
            <w:r w:rsidRPr="00522FEA">
              <w:rPr>
                <w:sz w:val="24"/>
                <w:szCs w:val="24"/>
              </w:rPr>
              <w:t>.</w:t>
            </w:r>
            <w:r w:rsidR="0060560B" w:rsidRPr="00522FEA">
              <w:rPr>
                <w:sz w:val="24"/>
                <w:szCs w:val="24"/>
              </w:rPr>
              <w:t>(72%)</w:t>
            </w:r>
          </w:p>
          <w:p w:rsidR="00A175A8" w:rsidRPr="00522FEA" w:rsidRDefault="00A175A8" w:rsidP="00115B37">
            <w:pPr>
              <w:pStyle w:val="ListParagraph"/>
              <w:widowControl w:val="0"/>
              <w:numPr>
                <w:ilvl w:val="0"/>
                <w:numId w:val="6"/>
              </w:numPr>
              <w:adjustRightInd w:val="0"/>
              <w:spacing w:line="276" w:lineRule="auto"/>
              <w:rPr>
                <w:sz w:val="24"/>
                <w:szCs w:val="24"/>
              </w:rPr>
            </w:pPr>
            <w:r w:rsidRPr="00522FEA">
              <w:rPr>
                <w:bCs/>
                <w:sz w:val="24"/>
                <w:szCs w:val="24"/>
              </w:rPr>
              <w:t>12</w:t>
            </w:r>
            <w:r w:rsidRPr="00522FEA">
              <w:rPr>
                <w:bCs/>
                <w:sz w:val="24"/>
                <w:szCs w:val="24"/>
                <w:vertAlign w:val="superscript"/>
              </w:rPr>
              <w:t>th</w:t>
            </w:r>
            <w:r w:rsidR="00CA69BA" w:rsidRPr="00522FEA">
              <w:rPr>
                <w:bCs/>
                <w:sz w:val="24"/>
                <w:szCs w:val="24"/>
                <w:vertAlign w:val="superscript"/>
              </w:rPr>
              <w:t>-</w:t>
            </w:r>
            <w:r w:rsidR="0060560B" w:rsidRPr="00522FEA">
              <w:rPr>
                <w:sz w:val="24"/>
                <w:szCs w:val="24"/>
              </w:rPr>
              <w:t>Cherpalcheri English Medium Central School</w:t>
            </w:r>
            <w:proofErr w:type="gramStart"/>
            <w:r w:rsidRPr="00522FEA">
              <w:rPr>
                <w:sz w:val="24"/>
                <w:szCs w:val="24"/>
                <w:lang w:val="en-CA"/>
              </w:rPr>
              <w:t xml:space="preserve">, </w:t>
            </w:r>
            <w:r w:rsidRPr="00522FEA">
              <w:rPr>
                <w:sz w:val="24"/>
                <w:szCs w:val="24"/>
              </w:rPr>
              <w:t>,</w:t>
            </w:r>
            <w:proofErr w:type="gramEnd"/>
            <w:r w:rsidRPr="00522FEA">
              <w:rPr>
                <w:sz w:val="24"/>
                <w:szCs w:val="24"/>
              </w:rPr>
              <w:t xml:space="preserve"> Palakkad, Kerala,  200</w:t>
            </w:r>
            <w:r w:rsidR="0060560B" w:rsidRPr="00522FEA">
              <w:rPr>
                <w:sz w:val="24"/>
                <w:szCs w:val="24"/>
              </w:rPr>
              <w:t>9</w:t>
            </w:r>
            <w:r w:rsidRPr="00522FEA">
              <w:rPr>
                <w:sz w:val="24"/>
                <w:szCs w:val="24"/>
              </w:rPr>
              <w:t>.</w:t>
            </w:r>
            <w:r w:rsidR="0060560B" w:rsidRPr="00522FEA">
              <w:rPr>
                <w:sz w:val="24"/>
                <w:szCs w:val="24"/>
              </w:rPr>
              <w:t>(64%)</w:t>
            </w:r>
          </w:p>
          <w:p w:rsidR="00A175A8" w:rsidRPr="00522FEA" w:rsidRDefault="00A175A8" w:rsidP="00115B37">
            <w:pPr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 w:rsidRPr="00522FEA">
              <w:rPr>
                <w:bCs/>
                <w:sz w:val="24"/>
                <w:szCs w:val="24"/>
              </w:rPr>
              <w:t>10</w:t>
            </w:r>
            <w:r w:rsidRPr="00522FEA">
              <w:rPr>
                <w:bCs/>
                <w:sz w:val="24"/>
                <w:szCs w:val="24"/>
                <w:vertAlign w:val="superscript"/>
              </w:rPr>
              <w:t>th</w:t>
            </w:r>
            <w:r w:rsidR="0099064B" w:rsidRPr="00522FEA">
              <w:rPr>
                <w:bCs/>
                <w:sz w:val="24"/>
                <w:szCs w:val="24"/>
                <w:vertAlign w:val="superscript"/>
              </w:rPr>
              <w:t xml:space="preserve">- </w:t>
            </w:r>
            <w:proofErr w:type="spellStart"/>
            <w:r w:rsidR="0099064B" w:rsidRPr="00522FEA">
              <w:rPr>
                <w:bCs/>
                <w:sz w:val="24"/>
                <w:szCs w:val="24"/>
              </w:rPr>
              <w:t>Cherpalchery</w:t>
            </w:r>
            <w:proofErr w:type="spellEnd"/>
            <w:r w:rsidR="0060560B" w:rsidRPr="00522FEA">
              <w:rPr>
                <w:sz w:val="24"/>
                <w:szCs w:val="24"/>
              </w:rPr>
              <w:t xml:space="preserve"> English Medium Central School</w:t>
            </w:r>
            <w:r w:rsidRPr="00522FEA">
              <w:rPr>
                <w:sz w:val="24"/>
                <w:szCs w:val="24"/>
                <w:lang w:val="en-CA"/>
              </w:rPr>
              <w:t xml:space="preserve">, </w:t>
            </w:r>
            <w:proofErr w:type="spellStart"/>
            <w:r w:rsidRPr="00522FEA">
              <w:rPr>
                <w:sz w:val="24"/>
                <w:szCs w:val="24"/>
                <w:lang w:val="en-CA"/>
              </w:rPr>
              <w:t>Cherpalchery</w:t>
            </w:r>
            <w:proofErr w:type="spellEnd"/>
            <w:r w:rsidRPr="00522FEA">
              <w:rPr>
                <w:sz w:val="24"/>
                <w:szCs w:val="24"/>
                <w:lang w:val="en-CA"/>
              </w:rPr>
              <w:t xml:space="preserve">, </w:t>
            </w:r>
            <w:r w:rsidR="0059234C" w:rsidRPr="00522FEA">
              <w:rPr>
                <w:sz w:val="24"/>
                <w:szCs w:val="24"/>
              </w:rPr>
              <w:t>Palakkad, Kerala</w:t>
            </w:r>
            <w:proofErr w:type="gramStart"/>
            <w:r w:rsidR="0059234C" w:rsidRPr="00522FEA">
              <w:rPr>
                <w:sz w:val="24"/>
                <w:szCs w:val="24"/>
              </w:rPr>
              <w:t>,2007</w:t>
            </w:r>
            <w:proofErr w:type="gramEnd"/>
            <w:r w:rsidRPr="00522FEA">
              <w:rPr>
                <w:sz w:val="24"/>
                <w:szCs w:val="24"/>
              </w:rPr>
              <w:t>.</w:t>
            </w:r>
            <w:r w:rsidR="00115B37" w:rsidRPr="00522FEA">
              <w:rPr>
                <w:sz w:val="24"/>
                <w:szCs w:val="24"/>
              </w:rPr>
              <w:t>(61</w:t>
            </w:r>
            <w:r w:rsidR="0060560B" w:rsidRPr="00522FEA">
              <w:rPr>
                <w:sz w:val="24"/>
                <w:szCs w:val="24"/>
              </w:rPr>
              <w:t>%)</w:t>
            </w:r>
          </w:p>
          <w:p w:rsidR="0099064B" w:rsidRPr="00522FEA" w:rsidRDefault="0099064B" w:rsidP="00115B37">
            <w:pPr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 w:rsidRPr="00522FEA">
              <w:rPr>
                <w:sz w:val="24"/>
                <w:szCs w:val="24"/>
              </w:rPr>
              <w:t>Pursing MBA on International Business - Correspondence</w:t>
            </w:r>
          </w:p>
          <w:p w:rsidR="00115B37" w:rsidRPr="00522FEA" w:rsidRDefault="00115B37" w:rsidP="00115B37">
            <w:pPr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  <w:p w:rsidR="00115B37" w:rsidRPr="00522FEA" w:rsidRDefault="00115B37" w:rsidP="00115B37">
            <w:pPr>
              <w:shd w:val="clear" w:color="auto" w:fill="CCCCCC"/>
              <w:rPr>
                <w:b/>
                <w:iCs/>
                <w:color w:val="000000"/>
                <w:sz w:val="24"/>
                <w:szCs w:val="24"/>
              </w:rPr>
            </w:pPr>
            <w:r w:rsidRPr="00522FEA">
              <w:rPr>
                <w:b/>
                <w:iCs/>
                <w:color w:val="000000"/>
                <w:sz w:val="24"/>
                <w:szCs w:val="24"/>
              </w:rPr>
              <w:t>Personal traits</w:t>
            </w:r>
          </w:p>
          <w:p w:rsidR="00115B37" w:rsidRPr="00522FEA" w:rsidRDefault="00115B37" w:rsidP="00115B37">
            <w:pPr>
              <w:ind w:left="720"/>
              <w:jc w:val="both"/>
              <w:rPr>
                <w:sz w:val="24"/>
                <w:szCs w:val="24"/>
              </w:rPr>
            </w:pPr>
          </w:p>
          <w:p w:rsidR="00115B37" w:rsidRPr="00522FEA" w:rsidRDefault="00115B37" w:rsidP="00115B37">
            <w:pPr>
              <w:numPr>
                <w:ilvl w:val="0"/>
                <w:numId w:val="1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522FEA">
              <w:rPr>
                <w:sz w:val="24"/>
                <w:szCs w:val="24"/>
              </w:rPr>
              <w:t>Excellent team player with a very sound technical background and is able to meet objectives in team related projects.</w:t>
            </w:r>
          </w:p>
          <w:p w:rsidR="00115B37" w:rsidRPr="00522FEA" w:rsidRDefault="00115B37" w:rsidP="00115B37">
            <w:pPr>
              <w:numPr>
                <w:ilvl w:val="0"/>
                <w:numId w:val="1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522FEA">
              <w:rPr>
                <w:sz w:val="24"/>
                <w:szCs w:val="24"/>
              </w:rPr>
              <w:t>Proven client interaction, communication and organizational skills.</w:t>
            </w:r>
          </w:p>
          <w:p w:rsidR="004C7E1C" w:rsidRPr="00522FEA" w:rsidRDefault="004C7E1C" w:rsidP="00522FEA">
            <w:pPr>
              <w:jc w:val="both"/>
              <w:rPr>
                <w:sz w:val="24"/>
                <w:szCs w:val="24"/>
              </w:rPr>
            </w:pPr>
          </w:p>
          <w:p w:rsidR="00115B37" w:rsidRPr="00522FEA" w:rsidRDefault="00115B37" w:rsidP="00115B37">
            <w:pPr>
              <w:shd w:val="clear" w:color="auto" w:fill="CCCCCC"/>
              <w:rPr>
                <w:b/>
                <w:iCs/>
                <w:color w:val="000000"/>
                <w:sz w:val="24"/>
                <w:szCs w:val="24"/>
              </w:rPr>
            </w:pPr>
            <w:r w:rsidRPr="00522FEA">
              <w:rPr>
                <w:b/>
                <w:iCs/>
                <w:color w:val="000000"/>
                <w:sz w:val="24"/>
                <w:szCs w:val="24"/>
              </w:rPr>
              <w:t>Technical Skills</w:t>
            </w:r>
          </w:p>
          <w:p w:rsidR="00115B37" w:rsidRPr="00522FEA" w:rsidRDefault="00115B37" w:rsidP="00115B37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  <w:p w:rsidR="00115B37" w:rsidRPr="00522FEA" w:rsidRDefault="00115B37" w:rsidP="00115B37">
            <w:pPr>
              <w:numPr>
                <w:ilvl w:val="0"/>
                <w:numId w:val="1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522FEA">
              <w:rPr>
                <w:sz w:val="24"/>
                <w:szCs w:val="24"/>
              </w:rPr>
              <w:t>Tools                       : MS Office.</w:t>
            </w:r>
          </w:p>
          <w:p w:rsidR="00115B37" w:rsidRPr="00522FEA" w:rsidRDefault="00115B37" w:rsidP="00115B37">
            <w:pPr>
              <w:numPr>
                <w:ilvl w:val="0"/>
                <w:numId w:val="1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522FEA">
              <w:rPr>
                <w:sz w:val="24"/>
                <w:szCs w:val="24"/>
              </w:rPr>
              <w:t>Operating Systems : Windows 7, Windows XP.</w:t>
            </w:r>
            <w:r w:rsidR="002C4963">
              <w:rPr>
                <w:sz w:val="24"/>
                <w:szCs w:val="24"/>
              </w:rPr>
              <w:t>MS Outlook</w:t>
            </w:r>
          </w:p>
          <w:p w:rsidR="00115B37" w:rsidRDefault="00115B37" w:rsidP="00115B37">
            <w:pPr>
              <w:ind w:left="360"/>
              <w:jc w:val="both"/>
              <w:rPr>
                <w:sz w:val="24"/>
                <w:szCs w:val="24"/>
              </w:rPr>
            </w:pPr>
          </w:p>
          <w:p w:rsidR="002C4963" w:rsidRDefault="002C4963" w:rsidP="00115B37">
            <w:pPr>
              <w:ind w:left="360"/>
              <w:jc w:val="both"/>
              <w:rPr>
                <w:sz w:val="24"/>
                <w:szCs w:val="24"/>
              </w:rPr>
            </w:pPr>
          </w:p>
          <w:p w:rsidR="002C4963" w:rsidRDefault="002C4963" w:rsidP="00115B37">
            <w:pPr>
              <w:ind w:left="360"/>
              <w:jc w:val="both"/>
              <w:rPr>
                <w:sz w:val="24"/>
                <w:szCs w:val="24"/>
              </w:rPr>
            </w:pPr>
          </w:p>
          <w:p w:rsidR="002C4963" w:rsidRDefault="002C4963" w:rsidP="00115B37">
            <w:pPr>
              <w:ind w:left="360"/>
              <w:jc w:val="both"/>
              <w:rPr>
                <w:sz w:val="24"/>
                <w:szCs w:val="24"/>
              </w:rPr>
            </w:pPr>
          </w:p>
          <w:p w:rsidR="002C4963" w:rsidRPr="00522FEA" w:rsidRDefault="002C4963" w:rsidP="00115B37">
            <w:pPr>
              <w:ind w:left="360"/>
              <w:jc w:val="both"/>
              <w:rPr>
                <w:sz w:val="24"/>
                <w:szCs w:val="24"/>
              </w:rPr>
            </w:pPr>
          </w:p>
          <w:p w:rsidR="00115B37" w:rsidRPr="00522FEA" w:rsidRDefault="00115B37" w:rsidP="00115B37">
            <w:pPr>
              <w:shd w:val="clear" w:color="auto" w:fill="CCCCCC"/>
              <w:rPr>
                <w:b/>
                <w:iCs/>
                <w:color w:val="000000"/>
                <w:sz w:val="24"/>
                <w:szCs w:val="24"/>
              </w:rPr>
            </w:pPr>
            <w:r w:rsidRPr="00522FEA">
              <w:rPr>
                <w:b/>
                <w:iCs/>
                <w:color w:val="000000"/>
                <w:sz w:val="24"/>
                <w:szCs w:val="24"/>
              </w:rPr>
              <w:t>LANGUAGES KNOWN</w:t>
            </w:r>
          </w:p>
          <w:p w:rsidR="00115B37" w:rsidRPr="00522FEA" w:rsidRDefault="00115B37" w:rsidP="00115B3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59234C" w:rsidRPr="00522FEA" w:rsidRDefault="00115B37" w:rsidP="00115B37">
            <w:pPr>
              <w:pStyle w:val="BodyText"/>
              <w:tabs>
                <w:tab w:val="left" w:pos="360"/>
                <w:tab w:val="left" w:pos="8066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2FEA">
              <w:rPr>
                <w:rFonts w:ascii="Times New Roman" w:hAnsi="Times New Roman" w:cs="Times New Roman"/>
                <w:b w:val="0"/>
                <w:sz w:val="24"/>
                <w:szCs w:val="24"/>
              </w:rPr>
              <w:t>English : SPEAK, WRITE, READ</w:t>
            </w:r>
          </w:p>
          <w:p w:rsidR="00115B37" w:rsidRPr="00522FEA" w:rsidRDefault="00115B37" w:rsidP="00115B37">
            <w:pPr>
              <w:pStyle w:val="BodyText"/>
              <w:tabs>
                <w:tab w:val="left" w:pos="360"/>
                <w:tab w:val="left" w:pos="8066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2FEA">
              <w:rPr>
                <w:rFonts w:ascii="Times New Roman" w:hAnsi="Times New Roman" w:cs="Times New Roman"/>
                <w:b w:val="0"/>
                <w:sz w:val="24"/>
                <w:szCs w:val="24"/>
              </w:rPr>
              <w:t>Hindi : SPEAK, READ</w:t>
            </w:r>
          </w:p>
          <w:p w:rsidR="00115B37" w:rsidRPr="00522FEA" w:rsidRDefault="00115B37" w:rsidP="00115B37">
            <w:pPr>
              <w:pStyle w:val="BodyText"/>
              <w:tabs>
                <w:tab w:val="left" w:pos="360"/>
                <w:tab w:val="left" w:pos="8066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2FEA">
              <w:rPr>
                <w:rFonts w:ascii="Times New Roman" w:hAnsi="Times New Roman" w:cs="Times New Roman"/>
                <w:b w:val="0"/>
                <w:sz w:val="24"/>
                <w:szCs w:val="24"/>
              </w:rPr>
              <w:t>Tamil :SPEAK</w:t>
            </w:r>
          </w:p>
          <w:p w:rsidR="00115B37" w:rsidRPr="00522FEA" w:rsidRDefault="00115B37" w:rsidP="00115B37">
            <w:pPr>
              <w:pStyle w:val="BodyText"/>
              <w:tabs>
                <w:tab w:val="left" w:pos="360"/>
                <w:tab w:val="left" w:pos="8066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2FEA">
              <w:rPr>
                <w:rFonts w:ascii="Times New Roman" w:hAnsi="Times New Roman" w:cs="Times New Roman"/>
                <w:b w:val="0"/>
                <w:sz w:val="24"/>
                <w:szCs w:val="24"/>
              </w:rPr>
              <w:t>Malayalam : SPEAK, WRITE, READ</w:t>
            </w:r>
          </w:p>
          <w:p w:rsidR="0059234C" w:rsidRPr="00522FEA" w:rsidRDefault="0059234C" w:rsidP="0027314A">
            <w:pPr>
              <w:pStyle w:val="BodyText"/>
              <w:tabs>
                <w:tab w:val="left" w:pos="360"/>
                <w:tab w:val="left" w:pos="8066"/>
              </w:tabs>
              <w:spacing w:line="276" w:lineRule="auto"/>
              <w:ind w:left="7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175A8" w:rsidRDefault="00A175A8" w:rsidP="0027314A">
            <w:pPr>
              <w:tabs>
                <w:tab w:val="left" w:pos="360"/>
                <w:tab w:val="left" w:pos="3255"/>
                <w:tab w:val="left" w:pos="4815"/>
                <w:tab w:val="left" w:pos="8066"/>
              </w:tabs>
              <w:spacing w:line="276" w:lineRule="auto"/>
              <w:ind w:left="720"/>
              <w:rPr>
                <w:sz w:val="24"/>
                <w:szCs w:val="24"/>
              </w:rPr>
            </w:pPr>
          </w:p>
          <w:p w:rsidR="00A175A8" w:rsidRDefault="00355248" w:rsidP="00355248">
            <w:pPr>
              <w:tabs>
                <w:tab w:val="left" w:pos="360"/>
                <w:tab w:val="left" w:pos="3255"/>
                <w:tab w:val="left" w:pos="4815"/>
                <w:tab w:val="left" w:pos="8066"/>
              </w:tabs>
              <w:spacing w:line="276" w:lineRule="auto"/>
              <w:ind w:right="63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8B9DF2F" wp14:editId="649F09AF">
                  <wp:extent cx="3336925" cy="1098550"/>
                  <wp:effectExtent l="0" t="0" r="0" b="6350"/>
                  <wp:docPr id="1" name="Picture 1" descr="C:\Users\Khushali\Documents\OMessenger\Received files\CV_Preview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Khushali\Documents\OMessenger\Received files\CV_Preview_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92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248" w:rsidRDefault="00355248" w:rsidP="00355248">
            <w:pPr>
              <w:adjustRightInd w:val="0"/>
              <w:ind w:left="495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35524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1480626</w:t>
            </w:r>
          </w:p>
          <w:p w:rsidR="00355248" w:rsidRPr="00150F90" w:rsidRDefault="00355248" w:rsidP="00355248">
            <w:pPr>
              <w:tabs>
                <w:tab w:val="left" w:pos="360"/>
                <w:tab w:val="left" w:pos="3255"/>
                <w:tab w:val="left" w:pos="4815"/>
                <w:tab w:val="left" w:pos="8066"/>
              </w:tabs>
              <w:spacing w:line="276" w:lineRule="auto"/>
              <w:ind w:right="630"/>
              <w:rPr>
                <w:sz w:val="22"/>
                <w:szCs w:val="22"/>
              </w:rPr>
            </w:pP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A8" w:rsidRPr="00150F90" w:rsidRDefault="00A175A8" w:rsidP="0027314A">
            <w:pPr>
              <w:autoSpaceDE/>
              <w:spacing w:line="276" w:lineRule="auto"/>
              <w:ind w:left="972" w:hanging="630"/>
              <w:rPr>
                <w:color w:val="000000"/>
                <w:sz w:val="22"/>
                <w:szCs w:val="22"/>
              </w:rPr>
            </w:pPr>
          </w:p>
        </w:tc>
      </w:tr>
    </w:tbl>
    <w:p w:rsidR="00A175A8" w:rsidRPr="00150F90" w:rsidRDefault="00A175A8" w:rsidP="0027314A">
      <w:pPr>
        <w:rPr>
          <w:sz w:val="22"/>
          <w:szCs w:val="22"/>
        </w:rPr>
      </w:pPr>
    </w:p>
    <w:p w:rsidR="00F9172C" w:rsidRPr="00150F90" w:rsidRDefault="00F9172C" w:rsidP="0027314A">
      <w:pPr>
        <w:rPr>
          <w:sz w:val="22"/>
          <w:szCs w:val="22"/>
        </w:rPr>
      </w:pPr>
    </w:p>
    <w:sectPr w:rsidR="00F9172C" w:rsidRPr="00150F90" w:rsidSect="00762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16"/>
      </w:rPr>
    </w:lvl>
  </w:abstractNum>
  <w:abstractNum w:abstractNumId="1">
    <w:nsid w:val="10373B8F"/>
    <w:multiLevelType w:val="hybridMultilevel"/>
    <w:tmpl w:val="9D30EA7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E7C26"/>
    <w:multiLevelType w:val="hybridMultilevel"/>
    <w:tmpl w:val="1F264F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F02BE"/>
    <w:multiLevelType w:val="hybridMultilevel"/>
    <w:tmpl w:val="2ECEFB0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E6684"/>
    <w:multiLevelType w:val="hybridMultilevel"/>
    <w:tmpl w:val="08CE2462"/>
    <w:lvl w:ilvl="0" w:tplc="0B064E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14EBB"/>
    <w:multiLevelType w:val="hybridMultilevel"/>
    <w:tmpl w:val="8BD60B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5504B"/>
    <w:multiLevelType w:val="hybridMultilevel"/>
    <w:tmpl w:val="59B86EB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A817F3"/>
    <w:multiLevelType w:val="hybridMultilevel"/>
    <w:tmpl w:val="10668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95405"/>
    <w:multiLevelType w:val="hybridMultilevel"/>
    <w:tmpl w:val="21ECE428"/>
    <w:lvl w:ilvl="0" w:tplc="6008683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D47011"/>
    <w:multiLevelType w:val="hybridMultilevel"/>
    <w:tmpl w:val="B086A8D8"/>
    <w:lvl w:ilvl="0" w:tplc="E4DED80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720CE7"/>
    <w:multiLevelType w:val="hybridMultilevel"/>
    <w:tmpl w:val="6F684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9316C"/>
    <w:multiLevelType w:val="hybridMultilevel"/>
    <w:tmpl w:val="181E9FAE"/>
    <w:lvl w:ilvl="0" w:tplc="73528B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75A8"/>
    <w:rsid w:val="000142B9"/>
    <w:rsid w:val="000F3D26"/>
    <w:rsid w:val="001023D6"/>
    <w:rsid w:val="00102A2C"/>
    <w:rsid w:val="00115B37"/>
    <w:rsid w:val="001201EF"/>
    <w:rsid w:val="0012723B"/>
    <w:rsid w:val="00150F90"/>
    <w:rsid w:val="001904A8"/>
    <w:rsid w:val="001E2D79"/>
    <w:rsid w:val="001F1EA0"/>
    <w:rsid w:val="00200370"/>
    <w:rsid w:val="0027314A"/>
    <w:rsid w:val="002C4963"/>
    <w:rsid w:val="002C4F3C"/>
    <w:rsid w:val="002D0E82"/>
    <w:rsid w:val="003169B3"/>
    <w:rsid w:val="00325583"/>
    <w:rsid w:val="00355248"/>
    <w:rsid w:val="00383473"/>
    <w:rsid w:val="00440F33"/>
    <w:rsid w:val="004C7E1C"/>
    <w:rsid w:val="00517896"/>
    <w:rsid w:val="00522FEA"/>
    <w:rsid w:val="00524047"/>
    <w:rsid w:val="005728D1"/>
    <w:rsid w:val="0059234C"/>
    <w:rsid w:val="005C0DA0"/>
    <w:rsid w:val="005E76D8"/>
    <w:rsid w:val="0060560B"/>
    <w:rsid w:val="00762C8E"/>
    <w:rsid w:val="00921C70"/>
    <w:rsid w:val="0099064B"/>
    <w:rsid w:val="009A6A49"/>
    <w:rsid w:val="009D25C3"/>
    <w:rsid w:val="00A175A8"/>
    <w:rsid w:val="00A2116A"/>
    <w:rsid w:val="00A940C4"/>
    <w:rsid w:val="00AC1DCA"/>
    <w:rsid w:val="00CA69BA"/>
    <w:rsid w:val="00E37770"/>
    <w:rsid w:val="00EF42C9"/>
    <w:rsid w:val="00F81605"/>
    <w:rsid w:val="00F9172C"/>
    <w:rsid w:val="00FF0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A8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175A8"/>
    <w:pPr>
      <w:keepNext/>
      <w:outlineLvl w:val="5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175A8"/>
    <w:pPr>
      <w:keepNext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A175A8"/>
    <w:rPr>
      <w:rFonts w:ascii="Times New Roman" w:eastAsia="SimSun" w:hAnsi="Times New Roman" w:cs="Times New Roman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175A8"/>
    <w:rPr>
      <w:rFonts w:ascii="Times New Roman" w:eastAsia="SimSun" w:hAnsi="Times New Roman" w:cs="Times New Roman"/>
      <w:b/>
      <w:bCs/>
      <w:i/>
      <w:iCs/>
    </w:rPr>
  </w:style>
  <w:style w:type="paragraph" w:styleId="Header">
    <w:name w:val="header"/>
    <w:basedOn w:val="Normal"/>
    <w:link w:val="HeaderChar"/>
    <w:semiHidden/>
    <w:unhideWhenUsed/>
    <w:rsid w:val="00A175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175A8"/>
    <w:rPr>
      <w:rFonts w:ascii="Times New Roman" w:eastAsia="SimSu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175A8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A175A8"/>
    <w:rPr>
      <w:rFonts w:ascii="Arial" w:eastAsia="SimSun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A175A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A175A8"/>
    <w:pPr>
      <w:ind w:left="720"/>
      <w:contextualSpacing/>
    </w:pPr>
  </w:style>
  <w:style w:type="paragraph" w:customStyle="1" w:styleId="Nome">
    <w:name w:val="Nome"/>
    <w:basedOn w:val="Normal"/>
    <w:rsid w:val="00A175A8"/>
    <w:pPr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rsid w:val="00A175A8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75A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4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latinolatino">
    <w:name w:val="platino latino"/>
    <w:basedOn w:val="Normal"/>
    <w:link w:val="platinolatinoChar"/>
    <w:qFormat/>
    <w:rsid w:val="000142B9"/>
    <w:pPr>
      <w:autoSpaceDE/>
      <w:autoSpaceDN/>
    </w:pPr>
    <w:rPr>
      <w:rFonts w:ascii="Palatino Linotype" w:eastAsia="Times New Roman" w:hAnsi="Palatino Linotype"/>
    </w:rPr>
  </w:style>
  <w:style w:type="character" w:customStyle="1" w:styleId="platinolatinoChar">
    <w:name w:val="platino latino Char"/>
    <w:link w:val="platinolatino"/>
    <w:rsid w:val="000142B9"/>
    <w:rPr>
      <w:rFonts w:ascii="Palatino Linotype" w:eastAsia="Times New Roman" w:hAnsi="Palatino Linotyp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26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A8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175A8"/>
    <w:pPr>
      <w:keepNext/>
      <w:outlineLvl w:val="5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175A8"/>
    <w:pPr>
      <w:keepNext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A175A8"/>
    <w:rPr>
      <w:rFonts w:ascii="Times New Roman" w:eastAsia="SimSun" w:hAnsi="Times New Roman" w:cs="Times New Roman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175A8"/>
    <w:rPr>
      <w:rFonts w:ascii="Times New Roman" w:eastAsia="SimSun" w:hAnsi="Times New Roman" w:cs="Times New Roman"/>
      <w:b/>
      <w:bCs/>
      <w:i/>
      <w:iCs/>
    </w:rPr>
  </w:style>
  <w:style w:type="paragraph" w:styleId="Header">
    <w:name w:val="header"/>
    <w:basedOn w:val="Normal"/>
    <w:link w:val="HeaderChar"/>
    <w:semiHidden/>
    <w:unhideWhenUsed/>
    <w:rsid w:val="00A175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175A8"/>
    <w:rPr>
      <w:rFonts w:ascii="Times New Roman" w:eastAsia="SimSu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175A8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A175A8"/>
    <w:rPr>
      <w:rFonts w:ascii="Arial" w:eastAsia="SimSun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A175A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A175A8"/>
    <w:pPr>
      <w:ind w:left="720"/>
      <w:contextualSpacing/>
    </w:pPr>
  </w:style>
  <w:style w:type="paragraph" w:customStyle="1" w:styleId="Nome">
    <w:name w:val="Nome"/>
    <w:basedOn w:val="Normal"/>
    <w:rsid w:val="00A175A8"/>
    <w:pPr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rsid w:val="00A175A8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75A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4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latinolatino">
    <w:name w:val="platino latino"/>
    <w:basedOn w:val="Normal"/>
    <w:link w:val="platinolatinoChar"/>
    <w:qFormat/>
    <w:rsid w:val="000142B9"/>
    <w:pPr>
      <w:autoSpaceDE/>
      <w:autoSpaceDN/>
    </w:pPr>
    <w:rPr>
      <w:rFonts w:ascii="Palatino Linotype" w:eastAsia="Times New Roman" w:hAnsi="Palatino Linotype"/>
    </w:rPr>
  </w:style>
  <w:style w:type="character" w:customStyle="1" w:styleId="platinolatinoChar">
    <w:name w:val="platino latino Char"/>
    <w:link w:val="platinolatino"/>
    <w:rsid w:val="000142B9"/>
    <w:rPr>
      <w:rFonts w:ascii="Palatino Linotype" w:eastAsia="Times New Roman" w:hAnsi="Palatino Linotyp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ED5C-6F5C-4454-B3B8-D2E6811A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prasad.kizhakkpadtha</dc:creator>
  <cp:lastModifiedBy>Visitor_pc</cp:lastModifiedBy>
  <cp:revision>4</cp:revision>
  <dcterms:created xsi:type="dcterms:W3CDTF">2015-10-14T08:30:00Z</dcterms:created>
  <dcterms:modified xsi:type="dcterms:W3CDTF">2015-10-15T06:49:00Z</dcterms:modified>
</cp:coreProperties>
</file>