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0D" w:rsidRDefault="002E6C0D" w:rsidP="002E6C0D">
      <w:pPr>
        <w:keepNext/>
        <w:spacing w:after="0" w:line="240" w:lineRule="auto"/>
        <w:outlineLvl w:val="0"/>
        <w:rPr>
          <w:b/>
          <w:noProof/>
          <w:sz w:val="32"/>
          <w:szCs w:val="32"/>
          <w:u w:val="single"/>
        </w:rPr>
      </w:pPr>
    </w:p>
    <w:p w:rsidR="002E6C0D" w:rsidRPr="009D2B35" w:rsidRDefault="002E6C0D" w:rsidP="002E6C0D">
      <w:pPr>
        <w:keepNext/>
        <w:spacing w:after="0" w:line="240" w:lineRule="auto"/>
        <w:outlineLvl w:val="0"/>
        <w:rPr>
          <w:rFonts w:eastAsia="Times New Roman" w:cs="Times New Roman"/>
          <w:b/>
          <w:u w:val="single"/>
        </w:rPr>
      </w:pPr>
      <w:r w:rsidRPr="009D2B35">
        <w:rPr>
          <w:rFonts w:eastAsia="Times New Roman" w:cs="Times New Roman"/>
          <w:b/>
          <w:u w:val="single"/>
        </w:rPr>
        <w:t>CAREER OBJECTIVE:</w:t>
      </w:r>
    </w:p>
    <w:p w:rsidR="002E6C0D" w:rsidRPr="00DC014E" w:rsidRDefault="002E6C0D" w:rsidP="002E6C0D">
      <w:pPr>
        <w:keepNext/>
        <w:spacing w:after="0" w:line="240" w:lineRule="auto"/>
        <w:outlineLvl w:val="0"/>
        <w:rPr>
          <w:rFonts w:eastAsia="Times New Roman" w:cs="Times New Roman"/>
          <w:b/>
        </w:rPr>
      </w:pPr>
    </w:p>
    <w:p w:rsidR="002E6C0D" w:rsidRPr="000C1DE9" w:rsidRDefault="002E6C0D" w:rsidP="00F17B78">
      <w:pPr>
        <w:keepNext/>
        <w:spacing w:after="0" w:line="240" w:lineRule="auto"/>
        <w:outlineLvl w:val="0"/>
        <w:rPr>
          <w:rFonts w:eastAsia="Times New Roman" w:cs="Times New Roman"/>
          <w:b/>
          <w:sz w:val="20"/>
          <w:szCs w:val="20"/>
          <w:u w:val="thick"/>
        </w:rPr>
      </w:pPr>
      <w:r w:rsidRPr="000C1DE9">
        <w:rPr>
          <w:rFonts w:eastAsia="Times New Roman" w:cs="Times New Roman"/>
          <w:b/>
          <w:sz w:val="20"/>
          <w:szCs w:val="20"/>
        </w:rPr>
        <w:t xml:space="preserve">        </w:t>
      </w:r>
      <w:proofErr w:type="gramStart"/>
      <w:r w:rsidR="00F17B78" w:rsidRPr="000C1DE9">
        <w:rPr>
          <w:sz w:val="20"/>
          <w:szCs w:val="20"/>
          <w:shd w:val="clear" w:color="auto" w:fill="FFFFFF"/>
        </w:rPr>
        <w:t>A motivated pharmacist with a real passion for healthcare and the ability to develop and grow a pharmacy business.</w:t>
      </w:r>
      <w:proofErr w:type="gramEnd"/>
      <w:r w:rsidR="00F17B78" w:rsidRPr="000C1DE9">
        <w:rPr>
          <w:sz w:val="20"/>
          <w:szCs w:val="20"/>
          <w:shd w:val="clear" w:color="auto" w:fill="FFFFFF"/>
        </w:rPr>
        <w:t>  Experienced in maintaining administrative records such as pharmacy files / patient profiles and in providing excellent customer care by</w:t>
      </w:r>
      <w:proofErr w:type="gramStart"/>
      <w:r w:rsidR="00F17B78" w:rsidRPr="000C1DE9">
        <w:rPr>
          <w:sz w:val="20"/>
          <w:szCs w:val="20"/>
          <w:shd w:val="clear" w:color="auto" w:fill="FFFFFF"/>
        </w:rPr>
        <w:t>  accurately</w:t>
      </w:r>
      <w:proofErr w:type="gramEnd"/>
      <w:r w:rsidR="00F17B78" w:rsidRPr="000C1DE9">
        <w:rPr>
          <w:sz w:val="20"/>
          <w:szCs w:val="20"/>
          <w:shd w:val="clear" w:color="auto" w:fill="FFFFFF"/>
        </w:rPr>
        <w:t xml:space="preserve"> dispensing prescribed medications by calculating, weighing, measuring, and mixing ingredients. </w:t>
      </w:r>
      <w:proofErr w:type="gramStart"/>
      <w:r w:rsidR="00F17B78" w:rsidRPr="000C1DE9">
        <w:rPr>
          <w:sz w:val="20"/>
          <w:szCs w:val="20"/>
          <w:shd w:val="clear" w:color="auto" w:fill="FFFFFF"/>
        </w:rPr>
        <w:t>Able to advis</w:t>
      </w:r>
      <w:r w:rsidR="00D435FA" w:rsidRPr="000C1DE9">
        <w:rPr>
          <w:sz w:val="20"/>
          <w:szCs w:val="20"/>
          <w:shd w:val="clear" w:color="auto" w:fill="FFFFFF"/>
        </w:rPr>
        <w:t xml:space="preserve">e patients on </w:t>
      </w:r>
      <w:r w:rsidR="00F17B78" w:rsidRPr="000C1DE9">
        <w:rPr>
          <w:sz w:val="20"/>
          <w:szCs w:val="20"/>
          <w:shd w:val="clear" w:color="auto" w:fill="FFFFFF"/>
        </w:rPr>
        <w:t>medication storage, medical equipment and health-care supplies.</w:t>
      </w:r>
      <w:proofErr w:type="gramEnd"/>
      <w:r w:rsidR="00F17B78" w:rsidRPr="000C1DE9">
        <w:rPr>
          <w:rFonts w:eastAsia="Times New Roman" w:cs="Times New Roman"/>
          <w:b/>
          <w:sz w:val="20"/>
          <w:szCs w:val="20"/>
          <w:u w:val="thick"/>
        </w:rPr>
        <w:br/>
      </w:r>
    </w:p>
    <w:p w:rsidR="002E6C0D" w:rsidRPr="000C1DE9" w:rsidRDefault="002E6C0D" w:rsidP="002E6C0D">
      <w:pPr>
        <w:spacing w:after="0" w:line="240" w:lineRule="auto"/>
        <w:rPr>
          <w:rFonts w:eastAsia="Times New Roman" w:cs="Times New Roman"/>
          <w:sz w:val="20"/>
          <w:szCs w:val="20"/>
          <w:u w:val="thick"/>
        </w:rPr>
      </w:pPr>
      <w:r w:rsidRPr="000C1DE9">
        <w:rPr>
          <w:rFonts w:eastAsia="Times New Roman" w:cs="Times New Roman"/>
          <w:b/>
          <w:sz w:val="20"/>
          <w:szCs w:val="20"/>
          <w:u w:val="thick"/>
        </w:rPr>
        <w:t xml:space="preserve">EDUCATION/QUALIFICATIONS </w:t>
      </w:r>
    </w:p>
    <w:p w:rsidR="002E6C0D" w:rsidRPr="000C1DE9" w:rsidRDefault="002E6C0D" w:rsidP="002E6C0D">
      <w:pPr>
        <w:spacing w:after="0" w:line="240" w:lineRule="auto"/>
        <w:ind w:left="360"/>
        <w:rPr>
          <w:rFonts w:eastAsia="Times New Roman" w:cs="Times New Roman"/>
          <w:sz w:val="18"/>
          <w:szCs w:val="18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4995"/>
      </w:tblGrid>
      <w:tr w:rsidR="002E6C0D" w:rsidRPr="00DC014E" w:rsidTr="0091624C">
        <w:trPr>
          <w:trHeight w:val="31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Qualification Attained:</w:t>
            </w:r>
          </w:p>
        </w:tc>
        <w:tc>
          <w:tcPr>
            <w:tcW w:w="49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C1DE9">
              <w:rPr>
                <w:rFonts w:eastAsia="Times New Roman" w:cs="Times New Roman"/>
                <w:sz w:val="16"/>
                <w:szCs w:val="16"/>
              </w:rPr>
              <w:t>B.pharm</w:t>
            </w:r>
            <w:proofErr w:type="spellEnd"/>
          </w:p>
        </w:tc>
      </w:tr>
      <w:tr w:rsidR="002E6C0D" w:rsidRPr="00DC014E" w:rsidTr="0091624C">
        <w:trPr>
          <w:trHeight w:val="318"/>
        </w:trPr>
        <w:tc>
          <w:tcPr>
            <w:tcW w:w="4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Date Course Completed: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March -2012</w:t>
            </w:r>
          </w:p>
        </w:tc>
      </w:tr>
      <w:tr w:rsidR="002E6C0D" w:rsidRPr="00DC014E" w:rsidTr="0091624C">
        <w:trPr>
          <w:trHeight w:val="336"/>
        </w:trPr>
        <w:tc>
          <w:tcPr>
            <w:tcW w:w="4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Name of Institute/University/College:</w:t>
            </w:r>
          </w:p>
        </w:tc>
        <w:tc>
          <w:tcPr>
            <w:tcW w:w="4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University of Calicut</w:t>
            </w:r>
          </w:p>
        </w:tc>
      </w:tr>
    </w:tbl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4980"/>
      </w:tblGrid>
      <w:tr w:rsidR="002E6C0D" w:rsidRPr="000C1DE9" w:rsidTr="0091624C">
        <w:trPr>
          <w:trHeight w:val="19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Qualification Attained:</w:t>
            </w:r>
          </w:p>
        </w:tc>
        <w:tc>
          <w:tcPr>
            <w:tcW w:w="4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Plus Two</w:t>
            </w:r>
          </w:p>
        </w:tc>
      </w:tr>
      <w:tr w:rsidR="002E6C0D" w:rsidRPr="000C1DE9" w:rsidTr="0091624C">
        <w:trPr>
          <w:trHeight w:val="196"/>
        </w:trPr>
        <w:tc>
          <w:tcPr>
            <w:tcW w:w="4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Date Course Completed:</w:t>
            </w:r>
          </w:p>
        </w:tc>
        <w:tc>
          <w:tcPr>
            <w:tcW w:w="4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March 2007</w:t>
            </w:r>
          </w:p>
        </w:tc>
      </w:tr>
      <w:tr w:rsidR="002E6C0D" w:rsidRPr="000C1DE9" w:rsidTr="0091624C">
        <w:trPr>
          <w:trHeight w:val="207"/>
        </w:trPr>
        <w:tc>
          <w:tcPr>
            <w:tcW w:w="4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Name of Institute/University/College:</w:t>
            </w:r>
          </w:p>
        </w:tc>
        <w:tc>
          <w:tcPr>
            <w:tcW w:w="4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0C1DE9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0C1DE9">
              <w:rPr>
                <w:rFonts w:eastAsia="Times New Roman" w:cs="Times New Roman"/>
                <w:sz w:val="16"/>
                <w:szCs w:val="16"/>
              </w:rPr>
              <w:t>Board of H S E</w:t>
            </w:r>
          </w:p>
        </w:tc>
      </w:tr>
    </w:tbl>
    <w:p w:rsidR="002E6C0D" w:rsidRPr="000C1DE9" w:rsidRDefault="002E6C0D" w:rsidP="002E6C0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E6C0D" w:rsidRPr="000C1DE9" w:rsidRDefault="002E6C0D" w:rsidP="002E6C0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16"/>
          <w:szCs w:val="16"/>
          <w:u w:val="thick" w:color="000000" w:themeColor="text1"/>
        </w:rPr>
      </w:pPr>
      <w:r w:rsidRPr="000C1DE9">
        <w:rPr>
          <w:rFonts w:eastAsia="Times New Roman" w:cs="Times New Roman"/>
          <w:b/>
          <w:sz w:val="16"/>
          <w:szCs w:val="16"/>
          <w:u w:val="thick" w:color="000000" w:themeColor="text1"/>
        </w:rPr>
        <w:t xml:space="preserve">ELIGIBILITY LETTER  DETAILS </w:t>
      </w: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  <w:r w:rsidRPr="00DC014E">
        <w:rPr>
          <w:rFonts w:eastAsia="Times New Roman" w:cs="Times New Roman"/>
        </w:rPr>
        <w:t>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950"/>
      </w:tblGrid>
      <w:tr w:rsidR="002E6C0D" w:rsidRPr="00220C02" w:rsidTr="0091624C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220C02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220C02">
              <w:rPr>
                <w:rFonts w:eastAsia="Times New Roman" w:cs="Times New Roman"/>
                <w:sz w:val="16"/>
                <w:szCs w:val="16"/>
              </w:rPr>
              <w:t>Complete address of Licensing Body:</w:t>
            </w:r>
          </w:p>
        </w:tc>
        <w:tc>
          <w:tcPr>
            <w:tcW w:w="49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220C02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220C02">
              <w:rPr>
                <w:rFonts w:eastAsia="Times New Roman" w:cs="Times New Roman"/>
                <w:sz w:val="16"/>
                <w:szCs w:val="16"/>
              </w:rPr>
              <w:t>DUBAI HEALTH AUTHORITY(DHA) , UAE</w:t>
            </w:r>
          </w:p>
        </w:tc>
      </w:tr>
      <w:tr w:rsidR="002E6C0D" w:rsidRPr="00220C02" w:rsidTr="0091624C">
        <w:tc>
          <w:tcPr>
            <w:tcW w:w="4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C0D" w:rsidRPr="00220C02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220C02">
              <w:rPr>
                <w:rFonts w:eastAsia="Times New Roman" w:cs="Times New Roman"/>
                <w:sz w:val="16"/>
                <w:szCs w:val="16"/>
              </w:rPr>
              <w:t>Professional Status: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C0D" w:rsidRPr="00220C02" w:rsidRDefault="002E6C0D" w:rsidP="0091624C">
            <w:pPr>
              <w:spacing w:after="0" w:line="240" w:lineRule="exact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220C02">
              <w:rPr>
                <w:rFonts w:eastAsia="Times New Roman" w:cs="Times New Roman"/>
                <w:sz w:val="16"/>
                <w:szCs w:val="16"/>
              </w:rPr>
              <w:t>Pharmacist pharmacy</w:t>
            </w:r>
          </w:p>
        </w:tc>
      </w:tr>
    </w:tbl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  <w:r w:rsidRPr="00DC014E">
        <w:rPr>
          <w:rFonts w:eastAsia="Times New Roman" w:cs="Times New Roman"/>
        </w:rPr>
        <w:t>II</w:t>
      </w:r>
    </w:p>
    <w:p w:rsidR="002E6C0D" w:rsidRPr="00220C02" w:rsidRDefault="002E6C0D" w:rsidP="002E6C0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Times New Roman"/>
        </w:rPr>
      </w:pPr>
    </w:p>
    <w:p w:rsidR="002E6C0D" w:rsidRPr="00DC014E" w:rsidRDefault="002E6C0D" w:rsidP="002E6C0D">
      <w:pPr>
        <w:spacing w:after="0" w:line="240" w:lineRule="auto"/>
        <w:rPr>
          <w:rFonts w:eastAsia="Times New Roman" w:cs="Arial"/>
          <w:b/>
          <w:color w:val="000000" w:themeColor="text1"/>
          <w:u w:val="single"/>
        </w:rPr>
      </w:pPr>
      <w:r w:rsidRPr="00DC014E">
        <w:rPr>
          <w:rFonts w:eastAsia="Times New Roman" w:cs="Arial"/>
          <w:b/>
          <w:color w:val="000000" w:themeColor="text1"/>
          <w:u w:val="single"/>
        </w:rPr>
        <w:t>WORK HISTORY</w:t>
      </w:r>
    </w:p>
    <w:p w:rsidR="002E6C0D" w:rsidRPr="00DC014E" w:rsidRDefault="002E6C0D" w:rsidP="002E6C0D">
      <w:pPr>
        <w:spacing w:after="0" w:line="240" w:lineRule="auto"/>
        <w:rPr>
          <w:rFonts w:eastAsia="Times New Roman" w:cs="Arial"/>
          <w:i/>
          <w:color w:val="000000" w:themeColor="text1"/>
          <w:u w:val="dotted"/>
        </w:rPr>
      </w:pPr>
    </w:p>
    <w:p w:rsidR="002E6C0D" w:rsidRPr="00DC014E" w:rsidRDefault="002E6C0D" w:rsidP="00F17B78">
      <w:pPr>
        <w:pStyle w:val="ListParagraph"/>
        <w:spacing w:after="0"/>
        <w:ind w:left="810"/>
      </w:pPr>
      <w:r w:rsidRPr="009D2B35">
        <w:rPr>
          <w:rFonts w:eastAsia="Times New Roman" w:cs="Times New Roman"/>
          <w:b/>
          <w:u w:val="thick" w:color="000000" w:themeColor="text1"/>
        </w:rPr>
        <w:t>CO-</w:t>
      </w:r>
      <w:proofErr w:type="gramStart"/>
      <w:r w:rsidRPr="009D2B35">
        <w:rPr>
          <w:rFonts w:eastAsia="Times New Roman" w:cs="Times New Roman"/>
          <w:b/>
          <w:u w:val="thick" w:color="000000" w:themeColor="text1"/>
        </w:rPr>
        <w:t>operative  Hospital</w:t>
      </w:r>
      <w:proofErr w:type="gramEnd"/>
      <w:r w:rsidRPr="00220C02">
        <w:rPr>
          <w:rFonts w:eastAsia="Times New Roman" w:cs="Times New Roman"/>
          <w:b/>
          <w:u w:val="thick" w:color="000000" w:themeColor="text1"/>
        </w:rPr>
        <w:t xml:space="preserve">  Ltd –</w:t>
      </w:r>
      <w:proofErr w:type="spellStart"/>
      <w:r w:rsidRPr="00220C02">
        <w:rPr>
          <w:rFonts w:eastAsia="Times New Roman" w:cs="Times New Roman"/>
          <w:b/>
          <w:u w:val="thick" w:color="000000" w:themeColor="text1"/>
        </w:rPr>
        <w:t>Irinjalakuda</w:t>
      </w:r>
      <w:proofErr w:type="spellEnd"/>
      <w:r w:rsidRPr="00DC014E">
        <w:rPr>
          <w:rFonts w:eastAsia="Times New Roman" w:cs="Times New Roman"/>
          <w:b/>
          <w:u w:val="thick" w:color="000000" w:themeColor="text1"/>
        </w:rPr>
        <w:t xml:space="preserve">  </w:t>
      </w:r>
      <w:proofErr w:type="spellStart"/>
      <w:r w:rsidRPr="00DC014E">
        <w:rPr>
          <w:rFonts w:eastAsia="Times New Roman" w:cs="Times New Roman"/>
          <w:b/>
          <w:u w:val="thick" w:color="000000" w:themeColor="text1"/>
        </w:rPr>
        <w:t>Thrissur</w:t>
      </w:r>
      <w:proofErr w:type="spellEnd"/>
      <w:r w:rsidRPr="00DC014E">
        <w:rPr>
          <w:rFonts w:eastAsia="Times New Roman" w:cs="Times New Roman"/>
          <w:b/>
          <w:u w:val="thick" w:color="000000" w:themeColor="text1"/>
        </w:rPr>
        <w:t xml:space="preserve"> India</w:t>
      </w:r>
    </w:p>
    <w:p w:rsidR="002E6C0D" w:rsidRPr="00220C02" w:rsidRDefault="002E6C0D" w:rsidP="002E6C0D">
      <w:pPr>
        <w:spacing w:after="0"/>
        <w:rPr>
          <w:sz w:val="18"/>
          <w:szCs w:val="18"/>
        </w:rPr>
      </w:pPr>
      <w:r w:rsidRPr="00220C02">
        <w:rPr>
          <w:sz w:val="18"/>
          <w:szCs w:val="18"/>
        </w:rPr>
        <w:t>Job Title                                :    Pharmacist</w:t>
      </w:r>
    </w:p>
    <w:p w:rsidR="002E6C0D" w:rsidRPr="00220C02" w:rsidRDefault="002E6C0D" w:rsidP="002E6C0D">
      <w:pPr>
        <w:spacing w:after="0"/>
        <w:rPr>
          <w:sz w:val="18"/>
          <w:szCs w:val="18"/>
        </w:rPr>
      </w:pPr>
    </w:p>
    <w:p w:rsidR="002E6C0D" w:rsidRPr="00220C02" w:rsidRDefault="002E6C0D" w:rsidP="002E6C0D">
      <w:pPr>
        <w:spacing w:after="0"/>
        <w:rPr>
          <w:sz w:val="18"/>
          <w:szCs w:val="18"/>
        </w:rPr>
      </w:pPr>
      <w:r w:rsidRPr="00220C02">
        <w:rPr>
          <w:sz w:val="18"/>
          <w:szCs w:val="18"/>
        </w:rPr>
        <w:t xml:space="preserve">Hospital Capacity                :    250 bedded           </w:t>
      </w:r>
    </w:p>
    <w:p w:rsidR="002E6C0D" w:rsidRPr="00220C02" w:rsidRDefault="002E6C0D" w:rsidP="002E6C0D">
      <w:pPr>
        <w:spacing w:after="0"/>
        <w:rPr>
          <w:sz w:val="18"/>
          <w:szCs w:val="18"/>
        </w:rPr>
      </w:pPr>
    </w:p>
    <w:p w:rsidR="002E6C0D" w:rsidRPr="00220C02" w:rsidRDefault="002E6C0D" w:rsidP="002E6C0D">
      <w:pPr>
        <w:spacing w:after="0"/>
        <w:rPr>
          <w:sz w:val="18"/>
          <w:szCs w:val="18"/>
        </w:rPr>
      </w:pPr>
      <w:r w:rsidRPr="00220C02">
        <w:rPr>
          <w:sz w:val="18"/>
          <w:szCs w:val="18"/>
        </w:rPr>
        <w:t>Period of Employment       :    12 November 2012 to 5 September 2015</w:t>
      </w:r>
    </w:p>
    <w:p w:rsidR="002E6C0D" w:rsidRPr="00220C02" w:rsidRDefault="002E6C0D" w:rsidP="002E6C0D">
      <w:pPr>
        <w:spacing w:after="0"/>
        <w:rPr>
          <w:sz w:val="18"/>
          <w:szCs w:val="18"/>
        </w:rPr>
      </w:pPr>
    </w:p>
    <w:p w:rsidR="002E6C0D" w:rsidRPr="00220C02" w:rsidRDefault="002E6C0D" w:rsidP="002E6C0D">
      <w:pPr>
        <w:spacing w:after="0"/>
        <w:rPr>
          <w:sz w:val="18"/>
          <w:szCs w:val="18"/>
        </w:rPr>
      </w:pPr>
      <w:r w:rsidRPr="00220C02">
        <w:rPr>
          <w:sz w:val="18"/>
          <w:szCs w:val="18"/>
        </w:rPr>
        <w:t>Hours per week                   :    9x6 Hours/</w:t>
      </w:r>
      <w:proofErr w:type="spellStart"/>
      <w:r w:rsidRPr="00220C02">
        <w:rPr>
          <w:sz w:val="18"/>
          <w:szCs w:val="18"/>
        </w:rPr>
        <w:t>wk</w:t>
      </w:r>
      <w:proofErr w:type="spellEnd"/>
    </w:p>
    <w:p w:rsidR="002E6C0D" w:rsidRPr="00220C02" w:rsidRDefault="002E6C0D" w:rsidP="002E6C0D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left="360" w:right="-187"/>
        <w:rPr>
          <w:rFonts w:eastAsia="Times New Roman" w:cs="Arial"/>
          <w:bCs/>
          <w:iCs/>
          <w:sz w:val="18"/>
          <w:szCs w:val="18"/>
          <w:lang w:eastAsia="en-GB"/>
        </w:rPr>
      </w:pPr>
    </w:p>
    <w:p w:rsidR="002E6C0D" w:rsidRPr="00DC014E" w:rsidRDefault="002E6C0D" w:rsidP="002E6C0D">
      <w:pPr>
        <w:tabs>
          <w:tab w:val="left" w:pos="360"/>
          <w:tab w:val="left" w:pos="3960"/>
          <w:tab w:val="left" w:pos="7200"/>
          <w:tab w:val="left" w:pos="7380"/>
        </w:tabs>
        <w:spacing w:after="0" w:line="240" w:lineRule="auto"/>
        <w:ind w:right="-187"/>
        <w:rPr>
          <w:rFonts w:eastAsia="Times New Roman" w:cs="Arial"/>
          <w:bCs/>
          <w:iCs/>
          <w:lang w:eastAsia="en-GB"/>
        </w:rPr>
      </w:pPr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 xml:space="preserve">It is an ISO 9001-2008 certified </w:t>
      </w:r>
      <w:proofErr w:type="spellStart"/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>multispecality</w:t>
      </w:r>
      <w:proofErr w:type="spellEnd"/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 xml:space="preserve"> healthcare organization having 250 beds capacity with </w:t>
      </w:r>
      <w:proofErr w:type="spellStart"/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>ultra modern</w:t>
      </w:r>
      <w:proofErr w:type="spellEnd"/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 xml:space="preserve"> medical </w:t>
      </w:r>
      <w:proofErr w:type="spellStart"/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>equipments</w:t>
      </w:r>
      <w:proofErr w:type="spellEnd"/>
      <w:r w:rsidRPr="00DC014E">
        <w:rPr>
          <w:rFonts w:eastAsia="Times New Roman" w:cs="Arial"/>
          <w:bCs/>
          <w:iCs/>
          <w:lang w:eastAsia="en-GB"/>
        </w:rPr>
        <w:t xml:space="preserve"> </w:t>
      </w:r>
      <w:r w:rsidRPr="00220C02">
        <w:rPr>
          <w:rFonts w:eastAsia="Times New Roman" w:cs="Arial"/>
          <w:bCs/>
          <w:iCs/>
          <w:sz w:val="18"/>
          <w:szCs w:val="18"/>
          <w:lang w:eastAsia="en-GB"/>
        </w:rPr>
        <w:t>and infrastructure</w:t>
      </w:r>
      <w:r w:rsidRPr="00DC014E">
        <w:rPr>
          <w:rFonts w:eastAsia="Times New Roman" w:cs="Arial"/>
          <w:bCs/>
          <w:iCs/>
          <w:lang w:eastAsia="en-GB"/>
        </w:rPr>
        <w:t>.</w:t>
      </w:r>
    </w:p>
    <w:p w:rsidR="002E6C0D" w:rsidRPr="00DC014E" w:rsidRDefault="002E6C0D" w:rsidP="002E6C0D">
      <w:pPr>
        <w:spacing w:after="0" w:line="240" w:lineRule="auto"/>
        <w:rPr>
          <w:rFonts w:eastAsia="Times New Roman" w:cs="Arial"/>
          <w:bCs/>
          <w:iCs/>
          <w:lang w:eastAsia="en-GB"/>
        </w:rPr>
      </w:pPr>
    </w:p>
    <w:tbl>
      <w:tblPr>
        <w:tblpPr w:leftFromText="180" w:rightFromText="180" w:vertAnchor="text" w:tblpY="1"/>
        <w:tblOverlap w:val="never"/>
        <w:tblW w:w="8132" w:type="dxa"/>
        <w:tblInd w:w="108" w:type="dxa"/>
        <w:tblLook w:val="0000" w:firstRow="0" w:lastRow="0" w:firstColumn="0" w:lastColumn="0" w:noHBand="0" w:noVBand="0"/>
      </w:tblPr>
      <w:tblGrid>
        <w:gridCol w:w="2788"/>
        <w:gridCol w:w="375"/>
        <w:gridCol w:w="4969"/>
      </w:tblGrid>
      <w:tr w:rsidR="002E6C0D" w:rsidRPr="00DC014E" w:rsidTr="0091624C">
        <w:trPr>
          <w:cantSplit/>
          <w:trHeight w:val="237"/>
        </w:trPr>
        <w:tc>
          <w:tcPr>
            <w:tcW w:w="7645" w:type="dxa"/>
            <w:gridSpan w:val="3"/>
          </w:tcPr>
          <w:p w:rsidR="002E6C0D" w:rsidRPr="00DC014E" w:rsidRDefault="002E6C0D" w:rsidP="00F17B78">
            <w:pPr>
              <w:pStyle w:val="ListParagraph"/>
              <w:jc w:val="both"/>
              <w:rPr>
                <w:rFonts w:cs="Arial"/>
                <w:b/>
                <w:u w:val="thick"/>
              </w:rPr>
            </w:pPr>
            <w:r w:rsidRPr="00DC014E">
              <w:rPr>
                <w:rFonts w:cs="Arial"/>
                <w:b/>
                <w:u w:val="thick"/>
              </w:rPr>
              <w:t xml:space="preserve">Marina Hospital-  </w:t>
            </w:r>
            <w:proofErr w:type="spellStart"/>
            <w:r w:rsidRPr="00DC014E">
              <w:rPr>
                <w:rFonts w:cs="Arial"/>
                <w:b/>
                <w:u w:val="thick"/>
              </w:rPr>
              <w:t>Irinjalakuda</w:t>
            </w:r>
            <w:proofErr w:type="spellEnd"/>
            <w:r w:rsidRPr="00DC014E">
              <w:rPr>
                <w:rFonts w:cs="Arial"/>
                <w:b/>
                <w:u w:val="thick"/>
              </w:rPr>
              <w:t xml:space="preserve"> </w:t>
            </w:r>
            <w:proofErr w:type="spellStart"/>
            <w:r w:rsidRPr="00DC014E">
              <w:rPr>
                <w:rFonts w:cs="Arial"/>
                <w:b/>
                <w:u w:val="thick"/>
              </w:rPr>
              <w:t>Thrissur</w:t>
            </w:r>
            <w:proofErr w:type="spellEnd"/>
            <w:r w:rsidRPr="00DC014E">
              <w:rPr>
                <w:rFonts w:cs="Arial"/>
                <w:b/>
                <w:u w:val="thick"/>
              </w:rPr>
              <w:t xml:space="preserve"> India</w:t>
            </w:r>
          </w:p>
        </w:tc>
      </w:tr>
      <w:tr w:rsidR="002E6C0D" w:rsidRPr="00DC014E" w:rsidTr="0091624C">
        <w:trPr>
          <w:trHeight w:val="224"/>
        </w:trPr>
        <w:tc>
          <w:tcPr>
            <w:tcW w:w="262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lastRenderedPageBreak/>
              <w:t>Job Title</w:t>
            </w:r>
          </w:p>
        </w:tc>
        <w:tc>
          <w:tcPr>
            <w:tcW w:w="353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:</w:t>
            </w:r>
          </w:p>
        </w:tc>
        <w:tc>
          <w:tcPr>
            <w:tcW w:w="467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Pharmacist</w:t>
            </w:r>
          </w:p>
        </w:tc>
      </w:tr>
      <w:tr w:rsidR="002E6C0D" w:rsidRPr="00DC014E" w:rsidTr="0091624C">
        <w:trPr>
          <w:trHeight w:val="57"/>
        </w:trPr>
        <w:tc>
          <w:tcPr>
            <w:tcW w:w="2621" w:type="dxa"/>
          </w:tcPr>
          <w:p w:rsidR="002E6C0D" w:rsidRPr="00220C02" w:rsidRDefault="002E6C0D" w:rsidP="0091624C">
            <w:pPr>
              <w:tabs>
                <w:tab w:val="left" w:pos="1580"/>
              </w:tabs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E6C0D" w:rsidRPr="00DC014E" w:rsidTr="0091624C">
        <w:trPr>
          <w:trHeight w:val="462"/>
        </w:trPr>
        <w:tc>
          <w:tcPr>
            <w:tcW w:w="262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Hospital Capacity</w:t>
            </w:r>
          </w:p>
        </w:tc>
        <w:tc>
          <w:tcPr>
            <w:tcW w:w="353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:</w:t>
            </w:r>
          </w:p>
        </w:tc>
        <w:tc>
          <w:tcPr>
            <w:tcW w:w="467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100 bedded</w:t>
            </w:r>
          </w:p>
        </w:tc>
      </w:tr>
      <w:tr w:rsidR="002E6C0D" w:rsidRPr="00DC014E" w:rsidTr="0091624C">
        <w:trPr>
          <w:trHeight w:val="543"/>
        </w:trPr>
        <w:tc>
          <w:tcPr>
            <w:tcW w:w="262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Period of Employment</w:t>
            </w:r>
          </w:p>
        </w:tc>
        <w:tc>
          <w:tcPr>
            <w:tcW w:w="353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:</w:t>
            </w:r>
          </w:p>
        </w:tc>
        <w:tc>
          <w:tcPr>
            <w:tcW w:w="467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20</w:t>
            </w:r>
            <w:r w:rsidRPr="00220C02">
              <w:rPr>
                <w:sz w:val="18"/>
                <w:szCs w:val="18"/>
                <w:vertAlign w:val="superscript"/>
              </w:rPr>
              <w:t>th</w:t>
            </w:r>
            <w:r w:rsidRPr="00220C02">
              <w:rPr>
                <w:sz w:val="18"/>
                <w:szCs w:val="18"/>
              </w:rPr>
              <w:t>August 2012 to 10</w:t>
            </w:r>
            <w:r w:rsidRPr="00220C02">
              <w:rPr>
                <w:sz w:val="18"/>
                <w:szCs w:val="18"/>
                <w:vertAlign w:val="superscript"/>
              </w:rPr>
              <w:t>th</w:t>
            </w:r>
            <w:r w:rsidRPr="00220C02">
              <w:rPr>
                <w:sz w:val="18"/>
                <w:szCs w:val="18"/>
              </w:rPr>
              <w:t xml:space="preserve"> November 2012</w:t>
            </w:r>
          </w:p>
        </w:tc>
      </w:tr>
      <w:tr w:rsidR="002E6C0D" w:rsidRPr="00DC014E" w:rsidTr="0091624C">
        <w:trPr>
          <w:trHeight w:val="374"/>
        </w:trPr>
        <w:tc>
          <w:tcPr>
            <w:tcW w:w="2621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Hours per week</w:t>
            </w:r>
          </w:p>
        </w:tc>
        <w:tc>
          <w:tcPr>
            <w:tcW w:w="353" w:type="dxa"/>
          </w:tcPr>
          <w:p w:rsidR="002E6C0D" w:rsidRPr="00220C02" w:rsidRDefault="002E6C0D" w:rsidP="0091624C">
            <w:pPr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:</w:t>
            </w:r>
          </w:p>
        </w:tc>
        <w:tc>
          <w:tcPr>
            <w:tcW w:w="4671" w:type="dxa"/>
          </w:tcPr>
          <w:p w:rsidR="002E6C0D" w:rsidRPr="00220C02" w:rsidRDefault="002E6C0D" w:rsidP="0091624C">
            <w:pPr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8 x 6   48hrs/</w:t>
            </w:r>
            <w:proofErr w:type="spellStart"/>
            <w:r w:rsidRPr="00220C02">
              <w:rPr>
                <w:sz w:val="18"/>
                <w:szCs w:val="18"/>
              </w:rPr>
              <w:t>wk</w:t>
            </w:r>
            <w:proofErr w:type="spellEnd"/>
          </w:p>
        </w:tc>
      </w:tr>
    </w:tbl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F17B78" w:rsidRPr="00DC014E" w:rsidRDefault="00F17B78" w:rsidP="00F17B78">
      <w:pPr>
        <w:pStyle w:val="ListParagraph"/>
        <w:spacing w:after="0" w:line="240" w:lineRule="auto"/>
        <w:rPr>
          <w:rFonts w:eastAsia="Times New Roman" w:cs="Arial"/>
          <w:bCs/>
          <w:iCs/>
          <w:lang w:eastAsia="en-GB"/>
        </w:rPr>
      </w:pPr>
    </w:p>
    <w:p w:rsidR="002E6C0D" w:rsidRPr="00DC014E" w:rsidRDefault="002E6C0D" w:rsidP="00F17B78">
      <w:pPr>
        <w:pStyle w:val="ListParagraph"/>
        <w:spacing w:after="0" w:line="240" w:lineRule="auto"/>
      </w:pPr>
      <w:proofErr w:type="spellStart"/>
      <w:r w:rsidRPr="00DC014E">
        <w:rPr>
          <w:b/>
          <w:bCs/>
          <w:u w:val="thick"/>
        </w:rPr>
        <w:t>St.James</w:t>
      </w:r>
      <w:proofErr w:type="spellEnd"/>
      <w:r w:rsidRPr="00DC014E">
        <w:rPr>
          <w:b/>
          <w:bCs/>
          <w:u w:val="thick"/>
        </w:rPr>
        <w:t xml:space="preserve"> </w:t>
      </w:r>
      <w:proofErr w:type="gramStart"/>
      <w:r w:rsidRPr="00DC014E">
        <w:rPr>
          <w:b/>
          <w:bCs/>
          <w:u w:val="thick"/>
        </w:rPr>
        <w:t xml:space="preserve">Hospital  </w:t>
      </w:r>
      <w:proofErr w:type="spellStart"/>
      <w:r w:rsidRPr="00DC014E">
        <w:rPr>
          <w:b/>
          <w:bCs/>
          <w:u w:val="thick"/>
        </w:rPr>
        <w:t>Chalakudy</w:t>
      </w:r>
      <w:proofErr w:type="spellEnd"/>
      <w:proofErr w:type="gramEnd"/>
      <w:r w:rsidRPr="00DC014E">
        <w:rPr>
          <w:b/>
          <w:bCs/>
          <w:u w:val="thick"/>
        </w:rPr>
        <w:t xml:space="preserve"> </w:t>
      </w:r>
      <w:proofErr w:type="spellStart"/>
      <w:r w:rsidRPr="00DC014E">
        <w:rPr>
          <w:b/>
          <w:bCs/>
          <w:u w:val="thick"/>
        </w:rPr>
        <w:t>Thrissur</w:t>
      </w:r>
      <w:proofErr w:type="spellEnd"/>
      <w:r w:rsidRPr="00DC014E">
        <w:rPr>
          <w:b/>
          <w:bCs/>
          <w:u w:val="thick"/>
        </w:rPr>
        <w:t xml:space="preserve"> India</w:t>
      </w:r>
      <w:r w:rsidRPr="00DC014E">
        <w:rPr>
          <w:b/>
          <w:bCs/>
        </w:rPr>
        <w:t xml:space="preserve">  </w:t>
      </w:r>
      <w:r w:rsidRPr="00DC014E">
        <w:t>.</w:t>
      </w:r>
    </w:p>
    <w:tbl>
      <w:tblPr>
        <w:tblpPr w:leftFromText="180" w:rightFromText="180" w:vertAnchor="text" w:horzAnchor="margin" w:tblpX="-72" w:tblpY="29"/>
        <w:tblOverlap w:val="never"/>
        <w:tblW w:w="8204" w:type="dxa"/>
        <w:tblLook w:val="0000" w:firstRow="0" w:lastRow="0" w:firstColumn="0" w:lastColumn="0" w:noHBand="0" w:noVBand="0"/>
      </w:tblPr>
      <w:tblGrid>
        <w:gridCol w:w="2772"/>
        <w:gridCol w:w="608"/>
        <w:gridCol w:w="4824"/>
      </w:tblGrid>
      <w:tr w:rsidR="002E6C0D" w:rsidRPr="00220C02" w:rsidTr="002E6C0D">
        <w:trPr>
          <w:cantSplit/>
          <w:trHeight w:val="1442"/>
        </w:trPr>
        <w:tc>
          <w:tcPr>
            <w:tcW w:w="8204" w:type="dxa"/>
            <w:gridSpan w:val="3"/>
          </w:tcPr>
          <w:p w:rsidR="002E6C0D" w:rsidRPr="00220C02" w:rsidRDefault="002E6C0D" w:rsidP="0091624C">
            <w:pPr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 xml:space="preserve">Job Title                                         :Trainee Pharmacist </w:t>
            </w:r>
          </w:p>
          <w:p w:rsidR="002E6C0D" w:rsidRPr="00220C02" w:rsidRDefault="002E6C0D" w:rsidP="0091624C">
            <w:pPr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 xml:space="preserve">Hospital Capacity                         :450 bedded   </w:t>
            </w:r>
          </w:p>
          <w:p w:rsidR="002E6C0D" w:rsidRPr="00220C02" w:rsidRDefault="002E6C0D" w:rsidP="0091624C">
            <w:pPr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Period of Employment                :4</w:t>
            </w:r>
            <w:r w:rsidRPr="00220C02">
              <w:rPr>
                <w:sz w:val="18"/>
                <w:szCs w:val="18"/>
                <w:vertAlign w:val="superscript"/>
              </w:rPr>
              <w:t>th</w:t>
            </w:r>
            <w:r w:rsidRPr="00220C02">
              <w:rPr>
                <w:sz w:val="18"/>
                <w:szCs w:val="18"/>
              </w:rPr>
              <w:t xml:space="preserve"> June 2012 to 24</w:t>
            </w:r>
            <w:r w:rsidRPr="00220C02">
              <w:rPr>
                <w:sz w:val="18"/>
                <w:szCs w:val="18"/>
                <w:vertAlign w:val="superscript"/>
              </w:rPr>
              <w:t>th</w:t>
            </w:r>
            <w:r w:rsidRPr="00220C02">
              <w:rPr>
                <w:sz w:val="18"/>
                <w:szCs w:val="18"/>
              </w:rPr>
              <w:t xml:space="preserve"> July 2012</w:t>
            </w:r>
          </w:p>
        </w:tc>
      </w:tr>
      <w:tr w:rsidR="002E6C0D" w:rsidRPr="00220C02" w:rsidTr="002E6C0D">
        <w:trPr>
          <w:trHeight w:val="290"/>
        </w:trPr>
        <w:tc>
          <w:tcPr>
            <w:tcW w:w="2772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 xml:space="preserve">Hours per week                             </w:t>
            </w:r>
            <w:r w:rsidR="00220C02">
              <w:rPr>
                <w:sz w:val="18"/>
                <w:szCs w:val="18"/>
              </w:rPr>
              <w:t>:</w:t>
            </w:r>
            <w:r w:rsidRPr="00220C0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08" w:type="dxa"/>
          </w:tcPr>
          <w:p w:rsidR="002E6C0D" w:rsidRPr="00220C02" w:rsidRDefault="00220C02" w:rsidP="0091624C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E6C0D" w:rsidRPr="00220C02">
              <w:rPr>
                <w:sz w:val="18"/>
                <w:szCs w:val="18"/>
              </w:rPr>
              <w:t xml:space="preserve">*6 </w:t>
            </w:r>
          </w:p>
        </w:tc>
        <w:tc>
          <w:tcPr>
            <w:tcW w:w="4824" w:type="dxa"/>
          </w:tcPr>
          <w:p w:rsidR="002E6C0D" w:rsidRPr="00220C02" w:rsidRDefault="002E6C0D" w:rsidP="0091624C">
            <w:pPr>
              <w:spacing w:after="0"/>
              <w:jc w:val="both"/>
              <w:rPr>
                <w:sz w:val="18"/>
                <w:szCs w:val="18"/>
              </w:rPr>
            </w:pPr>
            <w:r w:rsidRPr="00220C02">
              <w:rPr>
                <w:sz w:val="18"/>
                <w:szCs w:val="18"/>
              </w:rPr>
              <w:t>48hrs/</w:t>
            </w:r>
            <w:proofErr w:type="spellStart"/>
            <w:r w:rsidRPr="00220C02">
              <w:rPr>
                <w:sz w:val="18"/>
                <w:szCs w:val="18"/>
              </w:rPr>
              <w:t>w</w:t>
            </w:r>
            <w:r w:rsidR="00220C02">
              <w:rPr>
                <w:sz w:val="18"/>
                <w:szCs w:val="18"/>
              </w:rPr>
              <w:t>k</w:t>
            </w:r>
            <w:proofErr w:type="spellEnd"/>
          </w:p>
        </w:tc>
      </w:tr>
    </w:tbl>
    <w:p w:rsidR="002E6C0D" w:rsidRPr="00220C02" w:rsidRDefault="002E6C0D" w:rsidP="002E6C0D">
      <w:pPr>
        <w:spacing w:line="360" w:lineRule="auto"/>
        <w:rPr>
          <w:b/>
          <w:bCs/>
          <w:sz w:val="18"/>
          <w:szCs w:val="18"/>
          <w:u w:val="single"/>
        </w:rPr>
      </w:pPr>
    </w:p>
    <w:p w:rsidR="002E6C0D" w:rsidRPr="00220C02" w:rsidRDefault="002E6C0D" w:rsidP="002E6C0D">
      <w:pPr>
        <w:spacing w:line="360" w:lineRule="auto"/>
        <w:rPr>
          <w:b/>
          <w:bCs/>
          <w:sz w:val="18"/>
          <w:szCs w:val="18"/>
          <w:u w:val="single"/>
        </w:rPr>
      </w:pPr>
    </w:p>
    <w:p w:rsidR="002E6C0D" w:rsidRPr="00220C02" w:rsidRDefault="002E6C0D" w:rsidP="002E6C0D">
      <w:pPr>
        <w:spacing w:line="360" w:lineRule="auto"/>
        <w:rPr>
          <w:b/>
          <w:bCs/>
          <w:sz w:val="18"/>
          <w:szCs w:val="18"/>
          <w:u w:val="single"/>
        </w:rPr>
      </w:pPr>
    </w:p>
    <w:p w:rsidR="00F17B78" w:rsidRPr="00DC014E" w:rsidRDefault="00F17B78" w:rsidP="002E6C0D">
      <w:pPr>
        <w:spacing w:line="360" w:lineRule="auto"/>
        <w:rPr>
          <w:b/>
          <w:bCs/>
          <w:u w:val="single"/>
        </w:rPr>
      </w:pPr>
    </w:p>
    <w:p w:rsidR="002E6C0D" w:rsidRPr="00220C02" w:rsidRDefault="002E6C0D" w:rsidP="002E6C0D">
      <w:pPr>
        <w:spacing w:line="360" w:lineRule="auto"/>
        <w:rPr>
          <w:b/>
          <w:bCs/>
          <w:u w:val="single"/>
        </w:rPr>
      </w:pPr>
      <w:r w:rsidRPr="00220C02">
        <w:rPr>
          <w:b/>
          <w:bCs/>
          <w:u w:val="single"/>
        </w:rPr>
        <w:t>DUTIES AND RESPONSIBILITIES</w:t>
      </w:r>
    </w:p>
    <w:p w:rsidR="002E6C0D" w:rsidRPr="00220C02" w:rsidRDefault="002E6C0D" w:rsidP="002E6C0D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>Implement Doctor’s prescription accurately, dispense drugs appropriately.</w:t>
      </w:r>
    </w:p>
    <w:p w:rsidR="002E6C0D" w:rsidRPr="00220C02" w:rsidRDefault="002E6C0D" w:rsidP="002E6C0D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>Preparation of</w:t>
      </w:r>
      <w:r w:rsidR="00CF2FDB">
        <w:rPr>
          <w:sz w:val="18"/>
          <w:szCs w:val="18"/>
        </w:rPr>
        <w:t xml:space="preserve"> computer based </w:t>
      </w:r>
      <w:r w:rsidRPr="00220C02">
        <w:rPr>
          <w:sz w:val="18"/>
          <w:szCs w:val="18"/>
        </w:rPr>
        <w:t>indents</w:t>
      </w:r>
    </w:p>
    <w:p w:rsidR="002E6C0D" w:rsidRPr="00CF2FDB" w:rsidRDefault="002E6C0D" w:rsidP="00CF2FDB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>Maintain proper inventories.</w:t>
      </w:r>
    </w:p>
    <w:p w:rsidR="00CF2FDB" w:rsidRPr="00220C02" w:rsidRDefault="00CF2FDB" w:rsidP="002E6C0D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>Placing of purchase orders to suppliers.</w:t>
      </w:r>
    </w:p>
    <w:p w:rsidR="00CF2FDB" w:rsidRPr="00220C02" w:rsidRDefault="00CF2FDB" w:rsidP="00CF2FDB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>Arrange Duty Schedule and for each shift</w:t>
      </w:r>
    </w:p>
    <w:p w:rsidR="00CF2FDB" w:rsidRPr="00CF2FDB" w:rsidRDefault="00CF2FDB" w:rsidP="00CF2FDB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 xml:space="preserve">Proper reporting to seniors </w:t>
      </w:r>
    </w:p>
    <w:p w:rsidR="00CF2FDB" w:rsidRPr="00CF2FDB" w:rsidRDefault="00CF2FDB" w:rsidP="00CF2FDB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18"/>
          <w:szCs w:val="18"/>
        </w:rPr>
      </w:pPr>
      <w:r w:rsidRPr="00220C02">
        <w:rPr>
          <w:sz w:val="18"/>
          <w:szCs w:val="18"/>
        </w:rPr>
        <w:t>Health education regarding   medication</w:t>
      </w:r>
      <w:r w:rsidR="00240445">
        <w:rPr>
          <w:sz w:val="18"/>
          <w:szCs w:val="18"/>
        </w:rPr>
        <w:t xml:space="preserve"> </w:t>
      </w:r>
      <w:r w:rsidRPr="00220C02">
        <w:rPr>
          <w:sz w:val="18"/>
          <w:szCs w:val="18"/>
        </w:rPr>
        <w:t xml:space="preserve"> to patients</w:t>
      </w:r>
    </w:p>
    <w:p w:rsidR="002E6C0D" w:rsidRPr="00220C02" w:rsidRDefault="002E6C0D" w:rsidP="002E6C0D">
      <w:pPr>
        <w:spacing w:after="0" w:line="360" w:lineRule="auto"/>
        <w:ind w:left="1170"/>
        <w:rPr>
          <w:b/>
          <w:bCs/>
          <w:sz w:val="18"/>
          <w:szCs w:val="18"/>
        </w:rPr>
      </w:pPr>
    </w:p>
    <w:p w:rsidR="002E6C0D" w:rsidRPr="009D2B35" w:rsidRDefault="002E6C0D" w:rsidP="002E6C0D">
      <w:pPr>
        <w:framePr w:hSpace="180" w:wrap="around" w:vAnchor="text" w:hAnchor="margin" w:x="-72" w:y="29"/>
        <w:spacing w:after="0"/>
        <w:suppressOverlap/>
        <w:jc w:val="both"/>
        <w:rPr>
          <w:b/>
          <w:u w:val="thick" w:color="000000" w:themeColor="text1"/>
        </w:rPr>
      </w:pPr>
      <w:r w:rsidRPr="00220C02">
        <w:rPr>
          <w:b/>
          <w:u w:val="thick" w:color="000000" w:themeColor="text1"/>
        </w:rPr>
        <w:t xml:space="preserve">ASSISTED IN VARIOUS </w:t>
      </w:r>
      <w:r w:rsidRPr="009D2B35">
        <w:rPr>
          <w:b/>
          <w:u w:val="thick" w:color="000000" w:themeColor="text1"/>
        </w:rPr>
        <w:t>PROCEDURES SUCH AS</w:t>
      </w:r>
    </w:p>
    <w:p w:rsidR="002E6C0D" w:rsidRPr="009D2B35" w:rsidRDefault="002E6C0D" w:rsidP="002E6C0D">
      <w:pPr>
        <w:pStyle w:val="ListParagraph"/>
        <w:framePr w:hSpace="180" w:wrap="around" w:vAnchor="text" w:hAnchor="margin" w:x="-72" w:y="29"/>
        <w:numPr>
          <w:ilvl w:val="0"/>
          <w:numId w:val="8"/>
        </w:numPr>
        <w:spacing w:after="0"/>
        <w:suppressOverlap/>
        <w:jc w:val="both"/>
        <w:rPr>
          <w:sz w:val="18"/>
          <w:szCs w:val="18"/>
        </w:rPr>
      </w:pPr>
      <w:r w:rsidRPr="009D2B35">
        <w:rPr>
          <w:sz w:val="18"/>
          <w:szCs w:val="18"/>
        </w:rPr>
        <w:t xml:space="preserve">Formulation &amp; Evaluation of </w:t>
      </w:r>
      <w:proofErr w:type="spellStart"/>
      <w:r w:rsidRPr="009D2B35">
        <w:rPr>
          <w:sz w:val="18"/>
          <w:szCs w:val="18"/>
        </w:rPr>
        <w:t>mucoadhesive</w:t>
      </w:r>
      <w:proofErr w:type="spellEnd"/>
      <w:r w:rsidRPr="009D2B35">
        <w:rPr>
          <w:sz w:val="18"/>
          <w:szCs w:val="18"/>
        </w:rPr>
        <w:t xml:space="preserve"> hydrophilic matrix tablet containing propranolol</w:t>
      </w:r>
    </w:p>
    <w:p w:rsidR="002E6C0D" w:rsidRPr="009D2B35" w:rsidRDefault="002E6C0D" w:rsidP="002E6C0D">
      <w:pPr>
        <w:pStyle w:val="ListParagraph"/>
        <w:framePr w:hSpace="180" w:wrap="around" w:vAnchor="text" w:hAnchor="margin" w:x="-72" w:y="29"/>
        <w:numPr>
          <w:ilvl w:val="0"/>
          <w:numId w:val="8"/>
        </w:numPr>
        <w:spacing w:after="0"/>
        <w:suppressOverlap/>
        <w:jc w:val="both"/>
        <w:rPr>
          <w:sz w:val="18"/>
          <w:szCs w:val="18"/>
        </w:rPr>
      </w:pPr>
      <w:r w:rsidRPr="009D2B35">
        <w:rPr>
          <w:sz w:val="18"/>
          <w:szCs w:val="18"/>
        </w:rPr>
        <w:t xml:space="preserve">Participated in evaluation of National </w:t>
      </w:r>
      <w:proofErr w:type="spellStart"/>
      <w:r w:rsidRPr="009D2B35">
        <w:rPr>
          <w:sz w:val="18"/>
          <w:szCs w:val="18"/>
        </w:rPr>
        <w:t>Acridation</w:t>
      </w:r>
      <w:proofErr w:type="spellEnd"/>
      <w:r w:rsidRPr="009D2B35">
        <w:rPr>
          <w:sz w:val="18"/>
          <w:szCs w:val="18"/>
        </w:rPr>
        <w:t xml:space="preserve"> Board for Hospitalization</w:t>
      </w:r>
    </w:p>
    <w:p w:rsidR="002E6C0D" w:rsidRPr="00DC014E" w:rsidRDefault="002E6C0D" w:rsidP="002E6C0D">
      <w:pPr>
        <w:keepNext/>
        <w:spacing w:after="0" w:line="240" w:lineRule="auto"/>
        <w:outlineLvl w:val="0"/>
      </w:pPr>
    </w:p>
    <w:p w:rsidR="00F17B78" w:rsidRPr="00DC014E" w:rsidRDefault="00F17B78" w:rsidP="00F17B78">
      <w:pPr>
        <w:keepNext/>
        <w:spacing w:after="0" w:line="240" w:lineRule="auto"/>
        <w:outlineLvl w:val="0"/>
        <w:rPr>
          <w:rFonts w:cs="Arial"/>
          <w:b/>
          <w:bCs/>
          <w:u w:val="single"/>
          <w:shd w:val="clear" w:color="auto" w:fill="FFFFFF"/>
        </w:rPr>
      </w:pPr>
      <w:r w:rsidRPr="00DC014E">
        <w:rPr>
          <w:rStyle w:val="Strong"/>
          <w:rFonts w:cs="Arial"/>
          <w:u w:val="single"/>
          <w:shd w:val="clear" w:color="auto" w:fill="FFFFFF"/>
        </w:rPr>
        <w:t>OTHER SKILLS</w:t>
      </w:r>
    </w:p>
    <w:p w:rsidR="00F17B78" w:rsidRPr="009D2B35" w:rsidRDefault="00F17B78" w:rsidP="00F17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18"/>
          <w:szCs w:val="18"/>
        </w:rPr>
      </w:pPr>
      <w:r w:rsidRPr="009D2B35">
        <w:rPr>
          <w:rFonts w:eastAsia="Times New Roman" w:cs="Arial"/>
          <w:sz w:val="18"/>
          <w:szCs w:val="18"/>
        </w:rPr>
        <w:t>Good written and verbal communication.</w:t>
      </w:r>
    </w:p>
    <w:p w:rsidR="00F17B78" w:rsidRPr="009D2B35" w:rsidRDefault="00F17B78" w:rsidP="00F17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18"/>
          <w:szCs w:val="18"/>
        </w:rPr>
      </w:pPr>
      <w:r w:rsidRPr="009D2B35">
        <w:rPr>
          <w:rFonts w:eastAsia="Times New Roman" w:cs="Arial"/>
          <w:sz w:val="18"/>
          <w:szCs w:val="18"/>
        </w:rPr>
        <w:t>Ability to build good customer relations.</w:t>
      </w:r>
    </w:p>
    <w:p w:rsidR="00F17B78" w:rsidRPr="009D2B35" w:rsidRDefault="00F17B78" w:rsidP="00F17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  <w:sz w:val="18"/>
          <w:szCs w:val="18"/>
        </w:rPr>
      </w:pPr>
      <w:r w:rsidRPr="009D2B35">
        <w:rPr>
          <w:rFonts w:eastAsia="Times New Roman" w:cs="Arial"/>
          <w:sz w:val="18"/>
          <w:szCs w:val="18"/>
        </w:rPr>
        <w:t>Excellent capacity to pay attention to details.</w:t>
      </w:r>
    </w:p>
    <w:p w:rsidR="00F17B78" w:rsidRPr="00DC014E" w:rsidRDefault="00F17B78" w:rsidP="00F17B7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4" w:lineRule="atLeast"/>
        <w:rPr>
          <w:rFonts w:eastAsia="Times New Roman" w:cs="Arial"/>
        </w:rPr>
      </w:pPr>
      <w:r w:rsidRPr="009D2B35">
        <w:rPr>
          <w:rFonts w:eastAsia="Times New Roman" w:cs="Arial"/>
          <w:sz w:val="18"/>
          <w:szCs w:val="18"/>
        </w:rPr>
        <w:t>Good in patient consultation</w:t>
      </w:r>
      <w:r w:rsidRPr="00DC014E">
        <w:rPr>
          <w:rFonts w:eastAsia="Times New Roman" w:cs="Arial"/>
        </w:rPr>
        <w:t>.</w:t>
      </w:r>
    </w:p>
    <w:p w:rsidR="002E6C0D" w:rsidRPr="00DC014E" w:rsidRDefault="002E6C0D" w:rsidP="002E6C0D">
      <w:pPr>
        <w:keepNext/>
        <w:spacing w:after="0" w:line="240" w:lineRule="auto"/>
        <w:outlineLvl w:val="0"/>
        <w:rPr>
          <w:rFonts w:eastAsia="Times New Roman" w:cs="Times New Roman"/>
          <w:b/>
          <w:u w:val="single"/>
        </w:rPr>
      </w:pPr>
      <w:r w:rsidRPr="00DC014E">
        <w:rPr>
          <w:rFonts w:eastAsia="Times New Roman" w:cs="Times New Roman"/>
          <w:b/>
          <w:u w:val="single"/>
        </w:rPr>
        <w:t xml:space="preserve">PERSONAL DETAILS </w:t>
      </w:r>
    </w:p>
    <w:p w:rsidR="002E6C0D" w:rsidRPr="00DC014E" w:rsidRDefault="002E6C0D" w:rsidP="002E6C0D">
      <w:pPr>
        <w:keepNext/>
        <w:spacing w:after="0" w:line="240" w:lineRule="auto"/>
        <w:outlineLvl w:val="0"/>
        <w:rPr>
          <w:b/>
          <w:noProof/>
          <w:u w:val="single"/>
        </w:rPr>
      </w:pP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t>Nationality               Indian</w:t>
      </w: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t>AGE &amp; DOB              26, 04/08/1989</w:t>
      </w: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t>Gender                     Female</w:t>
      </w: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t>Marital status         Married</w:t>
      </w: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lastRenderedPageBreak/>
        <w:t>Religion                    Christian</w:t>
      </w:r>
    </w:p>
    <w:p w:rsidR="002E6C0D" w:rsidRPr="009D2B35" w:rsidRDefault="002E6C0D" w:rsidP="002E6C0D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9D2B35">
        <w:rPr>
          <w:rFonts w:eastAsia="Times New Roman" w:cs="Times New Roman"/>
          <w:sz w:val="18"/>
          <w:szCs w:val="18"/>
        </w:rPr>
        <w:t xml:space="preserve">Language Known   English, Hindi, Tamil &amp; Malayalam </w:t>
      </w:r>
    </w:p>
    <w:p w:rsidR="002E6C0D" w:rsidRPr="009D2B35" w:rsidRDefault="002E6C0D" w:rsidP="002E6C0D">
      <w:pPr>
        <w:spacing w:after="0" w:line="240" w:lineRule="auto"/>
        <w:rPr>
          <w:sz w:val="18"/>
          <w:szCs w:val="18"/>
        </w:rPr>
      </w:pPr>
    </w:p>
    <w:p w:rsidR="002E6C0D" w:rsidRDefault="00597A11" w:rsidP="002E6C0D">
      <w:pPr>
        <w:spacing w:after="0" w:line="240" w:lineRule="auto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2594346A" wp14:editId="6CA6F0D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11" w:rsidRDefault="00597A11" w:rsidP="00597A1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97A11">
        <w:t xml:space="preserve"> </w:t>
      </w:r>
      <w:r w:rsidRPr="00597A1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1487922</w:t>
      </w:r>
      <w:bookmarkStart w:id="0" w:name="_GoBack"/>
      <w:bookmarkEnd w:id="0"/>
    </w:p>
    <w:p w:rsidR="00597A11" w:rsidRPr="00DC014E" w:rsidRDefault="00597A11" w:rsidP="002E6C0D">
      <w:pPr>
        <w:spacing w:after="0" w:line="240" w:lineRule="auto"/>
        <w:rPr>
          <w:rFonts w:eastAsia="Times New Roman" w:cs="Times New Roman"/>
        </w:rPr>
      </w:pPr>
    </w:p>
    <w:sectPr w:rsidR="00597A11" w:rsidRPr="00DC014E" w:rsidSect="00DC014E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AF" w:rsidRDefault="002937AF" w:rsidP="00DC014E">
      <w:pPr>
        <w:spacing w:after="0" w:line="240" w:lineRule="auto"/>
      </w:pPr>
      <w:r>
        <w:separator/>
      </w:r>
    </w:p>
  </w:endnote>
  <w:endnote w:type="continuationSeparator" w:id="0">
    <w:p w:rsidR="002937AF" w:rsidRDefault="002937AF" w:rsidP="00D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AF" w:rsidRDefault="002937AF" w:rsidP="00DC014E">
      <w:pPr>
        <w:spacing w:after="0" w:line="240" w:lineRule="auto"/>
      </w:pPr>
      <w:r>
        <w:separator/>
      </w:r>
    </w:p>
  </w:footnote>
  <w:footnote w:type="continuationSeparator" w:id="0">
    <w:p w:rsidR="002937AF" w:rsidRDefault="002937AF" w:rsidP="00DC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4E" w:rsidRPr="00DC014E" w:rsidRDefault="00DC014E" w:rsidP="00DC014E">
    <w:pPr>
      <w:pStyle w:val="Header"/>
      <w:jc w:val="both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</w:rPr>
      <w:t xml:space="preserve"> </w:t>
    </w:r>
    <w:r w:rsidRPr="00DC014E">
      <w:rPr>
        <w:rFonts w:ascii="Times New Roman" w:hAnsi="Times New Roman" w:cs="Times New Roman"/>
        <w:i/>
      </w:rPr>
      <w:t xml:space="preserve"> </w:t>
    </w:r>
    <w:r w:rsidRPr="00DC014E">
      <w:rPr>
        <w:rFonts w:ascii="Times New Roman" w:hAnsi="Times New Roman" w:cs="Times New Roman"/>
        <w:i/>
        <w:sz w:val="28"/>
        <w:szCs w:val="28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69"/>
    <w:multiLevelType w:val="hybridMultilevel"/>
    <w:tmpl w:val="23D0625A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683937"/>
    <w:multiLevelType w:val="hybridMultilevel"/>
    <w:tmpl w:val="7938C4B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554110B"/>
    <w:multiLevelType w:val="hybridMultilevel"/>
    <w:tmpl w:val="F3B4D5B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62971CD"/>
    <w:multiLevelType w:val="hybridMultilevel"/>
    <w:tmpl w:val="29040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9F2C29"/>
    <w:multiLevelType w:val="hybridMultilevel"/>
    <w:tmpl w:val="D7B8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410FF"/>
    <w:multiLevelType w:val="hybridMultilevel"/>
    <w:tmpl w:val="12F46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B7A92"/>
    <w:multiLevelType w:val="multilevel"/>
    <w:tmpl w:val="EC7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E339E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0A90CB0"/>
    <w:multiLevelType w:val="hybridMultilevel"/>
    <w:tmpl w:val="D8BE7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67F69"/>
    <w:multiLevelType w:val="multilevel"/>
    <w:tmpl w:val="42A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D19C9"/>
    <w:multiLevelType w:val="hybridMultilevel"/>
    <w:tmpl w:val="B3380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D2710"/>
    <w:multiLevelType w:val="hybridMultilevel"/>
    <w:tmpl w:val="9F4CC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C0D"/>
    <w:rsid w:val="000660C5"/>
    <w:rsid w:val="000A1021"/>
    <w:rsid w:val="000C1DE9"/>
    <w:rsid w:val="00220C02"/>
    <w:rsid w:val="00240445"/>
    <w:rsid w:val="002937AF"/>
    <w:rsid w:val="002D4DD7"/>
    <w:rsid w:val="002E6C0D"/>
    <w:rsid w:val="00597A11"/>
    <w:rsid w:val="005A0F7D"/>
    <w:rsid w:val="006A4F93"/>
    <w:rsid w:val="007A26C1"/>
    <w:rsid w:val="007B2CE7"/>
    <w:rsid w:val="008D48A1"/>
    <w:rsid w:val="00992232"/>
    <w:rsid w:val="009D2B35"/>
    <w:rsid w:val="00C80583"/>
    <w:rsid w:val="00CF2FDB"/>
    <w:rsid w:val="00D01530"/>
    <w:rsid w:val="00D435FA"/>
    <w:rsid w:val="00D91568"/>
    <w:rsid w:val="00DC014E"/>
    <w:rsid w:val="00F1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C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7B7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C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14E"/>
  </w:style>
  <w:style w:type="paragraph" w:styleId="Footer">
    <w:name w:val="footer"/>
    <w:basedOn w:val="Normal"/>
    <w:link w:val="FooterChar"/>
    <w:uiPriority w:val="99"/>
    <w:semiHidden/>
    <w:unhideWhenUsed/>
    <w:rsid w:val="00DC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14E"/>
  </w:style>
  <w:style w:type="paragraph" w:styleId="BalloonText">
    <w:name w:val="Balloon Text"/>
    <w:basedOn w:val="Normal"/>
    <w:link w:val="BalloonTextChar"/>
    <w:uiPriority w:val="99"/>
    <w:semiHidden/>
    <w:unhideWhenUsed/>
    <w:rsid w:val="0059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EC6C-26AE-4A1D-B8AE-B2B5235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</dc:creator>
  <cp:keywords/>
  <dc:description/>
  <cp:lastModifiedBy>Visitor_pc</cp:lastModifiedBy>
  <cp:revision>10</cp:revision>
  <dcterms:created xsi:type="dcterms:W3CDTF">2015-09-23T14:10:00Z</dcterms:created>
  <dcterms:modified xsi:type="dcterms:W3CDTF">2015-10-31T04:42:00Z</dcterms:modified>
</cp:coreProperties>
</file>