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CE" w:rsidRDefault="005150CE" w:rsidP="005150CE">
      <w:pPr>
        <w:pStyle w:val="Heading6"/>
        <w:contextualSpacing w:val="0"/>
      </w:pPr>
      <w:r>
        <w:rPr>
          <w:b/>
        </w:rPr>
        <w:t>Curriculum Vitae</w:t>
      </w:r>
    </w:p>
    <w:p w:rsidR="005150CE" w:rsidRPr="00163028" w:rsidRDefault="005150CE" w:rsidP="005150CE"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6134100" cy="12700"/>
            <wp:effectExtent l="0" t="0" r="0" b="0"/>
            <wp:wrapNone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50CE" w:rsidRDefault="005150CE" w:rsidP="005150CE">
      <w:pPr>
        <w:jc w:val="center"/>
        <w:rPr>
          <w:rFonts w:ascii="Rambla" w:eastAsia="Rambla" w:hAnsi="Rambla" w:cs="Rambla"/>
          <w:color w:val="808080"/>
        </w:rPr>
      </w:pPr>
    </w:p>
    <w:p w:rsidR="005150CE" w:rsidRDefault="005150CE" w:rsidP="005150CE">
      <w:pPr>
        <w:jc w:val="center"/>
      </w:pPr>
    </w:p>
    <w:tbl>
      <w:tblPr>
        <w:tblW w:w="10693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05"/>
        <w:gridCol w:w="8588"/>
      </w:tblGrid>
      <w:tr w:rsidR="005150CE" w:rsidTr="008C0253">
        <w:trPr>
          <w:trHeight w:val="8381"/>
        </w:trPr>
        <w:tc>
          <w:tcPr>
            <w:tcW w:w="2105" w:type="dxa"/>
            <w:shd w:val="clear" w:color="auto" w:fill="EAEAEA"/>
          </w:tcPr>
          <w:p w:rsidR="005150CE" w:rsidRDefault="005150CE" w:rsidP="008C0253"/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  <w:r w:rsidRPr="00F20B1D">
              <w:rPr>
                <w:rFonts w:asciiTheme="majorBidi" w:eastAsia="Arial Narrow" w:hAnsiTheme="majorBidi" w:cstheme="majorBidi"/>
                <w:b/>
                <w:smallCaps/>
              </w:rPr>
              <w:t>OBJECTIVE</w:t>
            </w: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146EDF" w:rsidP="008C02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Arial Narrow" w:hAnsiTheme="majorBidi" w:cstheme="majorBidi"/>
                <w:b/>
                <w:smallCaps/>
              </w:rPr>
              <w:t xml:space="preserve">      </w:t>
            </w:r>
            <w:r w:rsidR="005150CE" w:rsidRPr="00F20B1D">
              <w:rPr>
                <w:rFonts w:asciiTheme="majorBidi" w:eastAsia="Arial Narrow" w:hAnsiTheme="majorBidi" w:cstheme="majorBidi"/>
                <w:b/>
                <w:smallCaps/>
              </w:rPr>
              <w:t>EDUCATION</w:t>
            </w: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Default="00146EDF" w:rsidP="008C0253">
            <w:pPr>
              <w:rPr>
                <w:rFonts w:asciiTheme="majorBidi" w:eastAsia="Arial Narrow" w:hAnsiTheme="majorBidi" w:cstheme="majorBidi"/>
                <w:b/>
                <w:smallCaps/>
              </w:rPr>
            </w:pPr>
            <w:r>
              <w:rPr>
                <w:rFonts w:asciiTheme="majorBidi" w:eastAsia="Arial Narrow" w:hAnsiTheme="majorBidi" w:cstheme="majorBidi"/>
                <w:b/>
                <w:smallCaps/>
              </w:rPr>
              <w:t xml:space="preserve">     </w:t>
            </w:r>
            <w:r w:rsidR="005150CE">
              <w:rPr>
                <w:rFonts w:asciiTheme="majorBidi" w:eastAsia="Arial Narrow" w:hAnsiTheme="majorBidi" w:cstheme="majorBidi"/>
                <w:b/>
                <w:smallCaps/>
              </w:rPr>
              <w:t>Course</w:t>
            </w:r>
          </w:p>
          <w:p w:rsidR="005150CE" w:rsidRDefault="005150CE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150CE" w:rsidRDefault="005150CE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150CE" w:rsidRDefault="005150CE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150CE" w:rsidRPr="00F20B1D" w:rsidRDefault="00146EDF" w:rsidP="005150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Arial Narrow" w:hAnsiTheme="majorBidi" w:cstheme="majorBidi"/>
                <w:b/>
                <w:smallCaps/>
              </w:rPr>
              <w:t xml:space="preserve">   </w:t>
            </w:r>
            <w:r w:rsidR="005150CE" w:rsidRPr="00F20B1D">
              <w:rPr>
                <w:rFonts w:asciiTheme="majorBidi" w:eastAsia="Arial Narrow" w:hAnsiTheme="majorBidi" w:cstheme="majorBidi"/>
                <w:b/>
                <w:smallCaps/>
              </w:rPr>
              <w:t xml:space="preserve">WORK </w:t>
            </w:r>
            <w:r>
              <w:rPr>
                <w:rFonts w:asciiTheme="majorBidi" w:eastAsia="Arial Narrow" w:hAnsiTheme="majorBidi" w:cstheme="majorBidi"/>
                <w:b/>
                <w:smallCaps/>
              </w:rPr>
              <w:t xml:space="preserve">     </w:t>
            </w:r>
            <w:r w:rsidR="005150CE" w:rsidRPr="00F20B1D">
              <w:rPr>
                <w:rFonts w:asciiTheme="majorBidi" w:eastAsia="Arial Narrow" w:hAnsiTheme="majorBidi" w:cstheme="majorBidi"/>
                <w:b/>
                <w:smallCaps/>
              </w:rPr>
              <w:t>EXPERIENCE</w:t>
            </w: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Default="005150CE" w:rsidP="008C0253">
            <w:pPr>
              <w:rPr>
                <w:rFonts w:asciiTheme="majorBidi" w:hAnsiTheme="majorBidi" w:cstheme="majorBidi"/>
              </w:rPr>
            </w:pPr>
          </w:p>
          <w:p w:rsidR="005150CE" w:rsidRDefault="005150CE" w:rsidP="008C0253">
            <w:pPr>
              <w:rPr>
                <w:rFonts w:asciiTheme="majorBidi" w:hAnsiTheme="majorBidi" w:cstheme="majorBidi"/>
              </w:rPr>
            </w:pPr>
          </w:p>
          <w:p w:rsidR="005150CE" w:rsidRDefault="005150CE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150CE" w:rsidRDefault="005150CE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150CE" w:rsidRDefault="005150CE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150CE" w:rsidRDefault="005150CE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150CE" w:rsidRPr="005150CE" w:rsidRDefault="005150CE" w:rsidP="005150CE">
            <w:pPr>
              <w:rPr>
                <w:rFonts w:asciiTheme="majorBidi" w:eastAsia="Arial Narrow" w:hAnsiTheme="majorBidi" w:cstheme="majorBidi"/>
                <w:b/>
                <w:smallCaps/>
              </w:rPr>
            </w:pPr>
            <w:r w:rsidRPr="00F20B1D">
              <w:rPr>
                <w:rFonts w:asciiTheme="majorBidi" w:eastAsia="Arial Narrow" w:hAnsiTheme="majorBidi" w:cstheme="majorBidi"/>
                <w:b/>
                <w:smallCaps/>
              </w:rPr>
              <w:t>WORK</w:t>
            </w:r>
            <w:r>
              <w:rPr>
                <w:rFonts w:asciiTheme="majorBidi" w:eastAsia="Arial Narrow" w:hAnsiTheme="majorBidi" w:cstheme="majorBidi"/>
                <w:b/>
                <w:smallCaps/>
              </w:rPr>
              <w:t xml:space="preserve"> </w:t>
            </w:r>
            <w:r w:rsidRPr="00F20B1D">
              <w:rPr>
                <w:rFonts w:asciiTheme="majorBidi" w:eastAsia="Arial Narrow" w:hAnsiTheme="majorBidi" w:cstheme="majorBidi"/>
                <w:b/>
                <w:smallCaps/>
              </w:rPr>
              <w:t xml:space="preserve">EXPERIENCE </w:t>
            </w:r>
            <w:r w:rsidRPr="00F20B1D">
              <w:rPr>
                <w:rFonts w:asciiTheme="majorBidi" w:eastAsia="Arial Narrow" w:hAnsiTheme="majorBidi" w:cstheme="majorBidi"/>
                <w:smallCaps/>
                <w:sz w:val="16"/>
              </w:rPr>
              <w:t>UNDER GRAD</w:t>
            </w: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Default="005150CE" w:rsidP="008C0253">
            <w:pPr>
              <w:rPr>
                <w:rFonts w:asciiTheme="majorBidi" w:eastAsia="Arial Narrow" w:hAnsiTheme="majorBidi" w:cstheme="majorBidi"/>
                <w:b/>
              </w:rPr>
            </w:pPr>
          </w:p>
          <w:p w:rsidR="005150CE" w:rsidRPr="00F20B1D" w:rsidRDefault="005150CE" w:rsidP="008C0253">
            <w:pPr>
              <w:rPr>
                <w:rFonts w:asciiTheme="majorBidi" w:hAnsiTheme="majorBidi" w:cstheme="majorBidi"/>
              </w:rPr>
            </w:pPr>
            <w:r w:rsidRPr="00F20B1D">
              <w:rPr>
                <w:rFonts w:asciiTheme="majorBidi" w:eastAsia="Arial Narrow" w:hAnsiTheme="majorBidi" w:cstheme="majorBidi"/>
                <w:b/>
              </w:rPr>
              <w:t xml:space="preserve">TRAINING </w:t>
            </w:r>
            <w:r w:rsidRPr="00F20B1D">
              <w:rPr>
                <w:rFonts w:asciiTheme="majorBidi" w:eastAsia="Arial Narrow" w:hAnsiTheme="majorBidi" w:cstheme="majorBidi"/>
                <w:b/>
              </w:rPr>
              <w:br/>
              <w:t xml:space="preserve">  PROGRAMS</w:t>
            </w: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0B1D" w:rsidRDefault="005150CE" w:rsidP="005F0824">
            <w:pPr>
              <w:rPr>
                <w:rFonts w:asciiTheme="majorBidi" w:hAnsiTheme="majorBidi" w:cstheme="majorBidi"/>
              </w:rPr>
            </w:pPr>
            <w:r w:rsidRPr="00F20B1D">
              <w:rPr>
                <w:rFonts w:asciiTheme="majorBidi" w:eastAsia="Arial Narrow" w:hAnsiTheme="majorBidi" w:cstheme="majorBidi"/>
                <w:b/>
                <w:smallCaps/>
              </w:rPr>
              <w:t xml:space="preserve">ACHIEVEMENTS </w:t>
            </w:r>
            <w:r w:rsidRPr="00F20B1D">
              <w:rPr>
                <w:rFonts w:asciiTheme="majorBidi" w:eastAsia="Arial Narrow" w:hAnsiTheme="majorBidi" w:cstheme="majorBidi"/>
                <w:smallCaps/>
                <w:sz w:val="18"/>
              </w:rPr>
              <w:t xml:space="preserve">AND </w:t>
            </w:r>
            <w:r w:rsidRPr="00F20B1D">
              <w:rPr>
                <w:rFonts w:asciiTheme="majorBidi" w:eastAsia="Arial Narrow" w:hAnsiTheme="majorBidi" w:cstheme="majorBidi"/>
                <w:b/>
                <w:smallCaps/>
              </w:rPr>
              <w:t>SKILLS</w:t>
            </w:r>
          </w:p>
          <w:p w:rsidR="005150CE" w:rsidRPr="00F20B1D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2B49" w:rsidRDefault="005150CE" w:rsidP="008C0253">
            <w:pPr>
              <w:rPr>
                <w:rFonts w:asciiTheme="majorBidi" w:hAnsiTheme="majorBidi" w:cstheme="majorBidi"/>
              </w:rPr>
            </w:pPr>
            <w:r w:rsidRPr="00F22B49">
              <w:rPr>
                <w:rFonts w:asciiTheme="majorBidi" w:eastAsia="Arial Narrow" w:hAnsiTheme="majorBidi" w:cstheme="majorBidi"/>
                <w:b/>
                <w:smallCaps/>
              </w:rPr>
              <w:t>PERSONAL DATA</w:t>
            </w: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</w:p>
          <w:p w:rsidR="005150CE" w:rsidRDefault="005150CE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F0824" w:rsidRDefault="005F0824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F0824" w:rsidRDefault="005F0824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F0824" w:rsidRDefault="005F0824" w:rsidP="008C0253">
            <w:pPr>
              <w:jc w:val="center"/>
              <w:rPr>
                <w:rFonts w:asciiTheme="majorBidi" w:eastAsia="Arial Narrow" w:hAnsiTheme="majorBidi" w:cstheme="majorBidi"/>
                <w:b/>
                <w:smallCaps/>
              </w:rPr>
            </w:pPr>
          </w:p>
          <w:p w:rsidR="005150CE" w:rsidRPr="00F22B49" w:rsidRDefault="005150CE" w:rsidP="008C0253">
            <w:pPr>
              <w:jc w:val="center"/>
              <w:rPr>
                <w:rFonts w:asciiTheme="majorBidi" w:hAnsiTheme="majorBidi" w:cstheme="majorBidi"/>
              </w:rPr>
            </w:pPr>
            <w:r w:rsidRPr="00F22B49">
              <w:rPr>
                <w:rFonts w:asciiTheme="majorBidi" w:eastAsia="Arial Narrow" w:hAnsiTheme="majorBidi" w:cstheme="majorBidi"/>
                <w:b/>
                <w:smallCaps/>
              </w:rPr>
              <w:t>LANGUAGES &amp; COMPUTER SKILLS</w:t>
            </w:r>
          </w:p>
          <w:p w:rsidR="005150CE" w:rsidRDefault="005150CE" w:rsidP="008C0253"/>
          <w:p w:rsidR="005150CE" w:rsidRDefault="005150CE" w:rsidP="008C0253"/>
        </w:tc>
        <w:tc>
          <w:tcPr>
            <w:tcW w:w="8588" w:type="dxa"/>
          </w:tcPr>
          <w:p w:rsidR="005150CE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7758AF">
              <w:rPr>
                <w:rFonts w:ascii="Rambla" w:eastAsia="Rambla" w:hAnsi="Rambla" w:cs="Rambla"/>
                <w:sz w:val="24"/>
                <w:szCs w:val="24"/>
              </w:rPr>
              <w:t>Start a career with a reputable organization where I can utilize my skills and gain further experience to achieve the organization’s goals and to be an effective member of its team.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A609F4" w:rsidRDefault="005150CE" w:rsidP="005150C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Bachelor degree  in general university studies from international law- Cairo University, 2011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Lycee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El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Horreya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Schools (Bab El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Louk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>)(French schools) 2005</w:t>
            </w:r>
          </w:p>
          <w:p w:rsidR="005150CE" w:rsidRPr="00A609F4" w:rsidRDefault="005150CE" w:rsidP="008C0253">
            <w:pPr>
              <w:ind w:left="720"/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A609F4" w:rsidRDefault="005150CE" w:rsidP="005150C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French conversation 3 month level12             2006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English conversation 4 month level10            2007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Microsoft office (word , excel , power point) 2008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Diplomeapprofondi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de langue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francaise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(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dalf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c1)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Diplomed’etudesen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langue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francaise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(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delef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b2)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Project management professional (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pmp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>)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C1038">
              <w:rPr>
                <w:rFonts w:ascii="Rambla" w:eastAsia="Rambla" w:hAnsi="Rambla" w:cs="Rambla"/>
                <w:sz w:val="24"/>
                <w:szCs w:val="24"/>
              </w:rPr>
              <w:t xml:space="preserve">Person in charge level 3 training according to the approved scheme of the food control department </w:t>
            </w:r>
            <w:proofErr w:type="spellStart"/>
            <w:r w:rsidRPr="00AC1038">
              <w:rPr>
                <w:rFonts w:ascii="Rambla" w:eastAsia="Rambla" w:hAnsi="Rambla" w:cs="Rambla"/>
                <w:sz w:val="24"/>
                <w:szCs w:val="24"/>
              </w:rPr>
              <w:t>dubai</w:t>
            </w:r>
            <w:proofErr w:type="spellEnd"/>
            <w:r w:rsidRPr="00AC1038">
              <w:rPr>
                <w:rFonts w:ascii="Rambla" w:eastAsia="Rambla" w:hAnsi="Rambla" w:cs="Rambla"/>
                <w:sz w:val="24"/>
                <w:szCs w:val="24"/>
              </w:rPr>
              <w:t xml:space="preserve"> municipality (specific) 4/8/2015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ASSISTANT MANAGER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>
              <w:rPr>
                <w:rFonts w:ascii="Rambla" w:eastAsia="Rambla" w:hAnsi="Rambla" w:cs="Rambla"/>
                <w:sz w:val="24"/>
                <w:szCs w:val="24"/>
              </w:rPr>
              <w:t xml:space="preserve">  (CURRENT JOB</w:t>
            </w: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)         </w:t>
            </w:r>
            <w:r w:rsidRPr="0019259F">
              <w:rPr>
                <w:rFonts w:ascii="Rambla" w:eastAsia="Rambla" w:hAnsi="Rambla" w:cs="Rambla"/>
                <w:b/>
                <w:bCs/>
                <w:sz w:val="24"/>
                <w:szCs w:val="24"/>
              </w:rPr>
              <w:t>GOOD MOOD (UAE)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>Monitoring day to day operations of the outlet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>Achieving budgeted sales target set by the company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>Monitor sales achievement and plan course of action to improve store sales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 xml:space="preserve">Responsible of P&amp;L result of the store 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>Implement inventory management and cost control measures to achieve Cost of Sales budget and maintain proper stock level of inventory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 xml:space="preserve">Initiate training plan in line with the brand standards to maximize growth potential of each team member for career development 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 xml:space="preserve">Perform annual assessment to track down staff performance 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>Prepare yearly vacation for the store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 xml:space="preserve">100% product execution and customer service in line </w:t>
            </w:r>
            <w:r w:rsidRPr="00255F5B">
              <w:rPr>
                <w:rFonts w:ascii="Rambla" w:eastAsia="Rambla" w:hAnsi="Rambla" w:cs="Rambla"/>
                <w:sz w:val="24"/>
                <w:szCs w:val="24"/>
              </w:rPr>
              <w:lastRenderedPageBreak/>
              <w:t>with brand standard that include dine in, take out, reservation and deliveries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>Monitor regularly store equipment &amp; assets and utilize preventive maintenance schedule to keep the facility in a proper condition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>Responsible for fire safety of the outlet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>Monitoring all municipality, visas and work related permits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>Perform brand standard Audits ( QSC ) : Quality, Service &amp; Cleanliness</w:t>
            </w:r>
          </w:p>
          <w:p w:rsidR="005150CE" w:rsidRPr="00255F5B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255F5B">
              <w:rPr>
                <w:rFonts w:ascii="Rambla" w:eastAsia="Rambla" w:hAnsi="Rambla" w:cs="Rambla"/>
                <w:sz w:val="24"/>
                <w:szCs w:val="24"/>
              </w:rPr>
              <w:t xml:space="preserve">Customer service, Self-confidence, Leadership, Flexibility, Working under Pressure  </w:t>
            </w:r>
          </w:p>
          <w:p w:rsidR="005150CE" w:rsidRPr="00A609F4" w:rsidRDefault="005150CE" w:rsidP="008C0253">
            <w:pPr>
              <w:pStyle w:val="ListParagraph"/>
              <w:ind w:left="2790"/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19259F" w:rsidRDefault="005150CE" w:rsidP="008C0253">
            <w:pPr>
              <w:rPr>
                <w:rFonts w:ascii="Rambla" w:eastAsia="Rambla" w:hAnsi="Rambla" w:cs="Rambla"/>
                <w:sz w:val="28"/>
                <w:szCs w:val="28"/>
              </w:rPr>
            </w:pPr>
            <w:r w:rsidRPr="0019259F">
              <w:rPr>
                <w:rFonts w:ascii="Rambla" w:eastAsia="Rambla" w:hAnsi="Rambla" w:cs="Rambla"/>
                <w:sz w:val="28"/>
                <w:szCs w:val="28"/>
              </w:rPr>
              <w:t>Assistant Manager</w:t>
            </w:r>
          </w:p>
          <w:p w:rsidR="005150CE" w:rsidRPr="0019259F" w:rsidRDefault="005150CE" w:rsidP="008C0253">
            <w:pPr>
              <w:rPr>
                <w:rFonts w:ascii="Rambla" w:eastAsia="Rambla" w:hAnsi="Rambla" w:cs="Rambla"/>
                <w:b/>
                <w:bCs/>
                <w:sz w:val="24"/>
                <w:szCs w:val="24"/>
              </w:rPr>
            </w:pPr>
            <w:r w:rsidRPr="0019259F">
              <w:rPr>
                <w:rFonts w:ascii="Rambla" w:eastAsia="Rambla" w:hAnsi="Rambla" w:cs="Rambla"/>
                <w:sz w:val="28"/>
                <w:szCs w:val="28"/>
              </w:rPr>
              <w:t xml:space="preserve">     2013-2014</w:t>
            </w:r>
            <w:r w:rsidRPr="0019259F">
              <w:rPr>
                <w:rFonts w:ascii="Rambla" w:eastAsia="Rambla" w:hAnsi="Rambla" w:cs="Rambla"/>
                <w:b/>
                <w:bCs/>
                <w:sz w:val="24"/>
                <w:szCs w:val="24"/>
              </w:rPr>
              <w:t>Americana Group (Saudi Arabia)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Identify and delegate responsibilities to shift leaders and staff to ensure objectives are met and excellent service is consistently achieved.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Analyzing and planning restaurant sales levels and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profitabilityconsistently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achieved.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Effectively manage the restaurant in the absence of the Restaurant Manager.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Manage operations with passion, integrity, and knowledge while promoting the culture and values of Hardee’s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int.El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haram,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Madina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, </w:t>
            </w:r>
            <w:proofErr w:type="gram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KSA .</w:t>
            </w:r>
            <w:proofErr w:type="gramEnd"/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Implement new company policies and procedures by developing plans and instructing staff.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Provide direction to shift leaders, and staff to achieve restaurant goals.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Consistently review operations and staff to identify any problems, concerns, and opportunities for improvement.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Provide coaching and feedback to managers and staff and assess performance on and ongoing basis.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Create a positive guest experience by delivering a high level of service and ensuring all staff engage guests to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understandtheir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needs and exceed expectations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Manage the restaurant to meet or exceed standards in food quality, safety, and cleanliness.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Consistently monitor product and labor costs to remain within goals.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Solicit guest feedback to understand the needs and wants of customers.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lastRenderedPageBreak/>
              <w:t>Train and coach staff on guest services principles and practices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Follow Hardee’s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int.El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haram,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Madina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, </w:t>
            </w:r>
            <w:proofErr w:type="gram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KSA  Restaurant</w:t>
            </w:r>
            <w:proofErr w:type="gram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 policies and procedures, including those for cash handing and safety/security.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Monitor and maintain the Micros POS System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Assist in new menu implementation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Develop and implement creative solutions to areas of improvement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Assist in conducting staff and daily pre-shift meetings.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Assist in any areas of the restaurant when staffing constraints require.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Identify employee weaknesses and retrain as necessary.</w:t>
            </w:r>
          </w:p>
          <w:p w:rsidR="005150CE" w:rsidRPr="005150CE" w:rsidRDefault="005150CE" w:rsidP="008C0253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Complete the season to the specifications outlined in your Employment Contract.</w:t>
            </w:r>
          </w:p>
          <w:p w:rsidR="005150CE" w:rsidRPr="0019259F" w:rsidRDefault="005150CE" w:rsidP="008C0253">
            <w:pPr>
              <w:rPr>
                <w:rFonts w:ascii="Rambla" w:eastAsia="Rambla" w:hAnsi="Rambla" w:cs="Rambla"/>
                <w:sz w:val="28"/>
                <w:szCs w:val="28"/>
              </w:rPr>
            </w:pPr>
            <w:r w:rsidRPr="0019259F">
              <w:rPr>
                <w:rFonts w:ascii="Rambla" w:eastAsia="Rambla" w:hAnsi="Rambla" w:cs="Rambla"/>
                <w:sz w:val="28"/>
                <w:szCs w:val="28"/>
              </w:rPr>
              <w:t>Sales Representative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19259F">
              <w:rPr>
                <w:rFonts w:ascii="Rambla" w:eastAsia="Rambla" w:hAnsi="Rambla" w:cs="Rambla"/>
                <w:sz w:val="28"/>
                <w:szCs w:val="28"/>
              </w:rPr>
              <w:t>2012 - 2013</w:t>
            </w:r>
            <w:r w:rsidRPr="0019259F">
              <w:rPr>
                <w:rFonts w:ascii="Rambla" w:eastAsia="Rambla" w:hAnsi="Rambla" w:cs="Rambla"/>
                <w:b/>
                <w:bCs/>
                <w:sz w:val="24"/>
                <w:szCs w:val="24"/>
              </w:rPr>
              <w:t>WadiDegla Holding Company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Services existing accounts, obtains orders, and establishes new accounts by planning and organizing daily work schedule to call on existing or potential sales outlets and other trade factors.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Adjusts content of sales presentations by studying the type of sales outlet or trade factor.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Focuses sales efforts by studying existing and potential volume of dealers.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Submits orders by referring to price lists and product literature.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Keeps management informed by submitting activity and results reports, such as daily call reports, weekly work plans, and monthly and annual territory analyses.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Monitors competition by gathering current marketplace information on pricing, products, new products, delivery schedules, merchandising techniques, etc.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Recommends changes in p</w:t>
            </w:r>
            <w:r>
              <w:rPr>
                <w:rFonts w:ascii="Rambla" w:eastAsia="Rambla" w:hAnsi="Rambla" w:cs="Rambla"/>
                <w:sz w:val="24"/>
                <w:szCs w:val="24"/>
              </w:rPr>
              <w:t xml:space="preserve">roducts, service, and policy </w:t>
            </w:r>
            <w:r w:rsidRPr="00A609F4">
              <w:rPr>
                <w:rFonts w:ascii="Rambla" w:eastAsia="Rambla" w:hAnsi="Rambla" w:cs="Rambla"/>
                <w:sz w:val="24"/>
                <w:szCs w:val="24"/>
              </w:rPr>
              <w:t>results and competitive developments.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Resolves customer complaints by investigating problems; developing solutions; preparing reports; making recommendations to management.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Maintains professional and technical knowledge by attending educational workshops; reviewing professional publications; establishing personal networks; participating in professional societies.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Provides historical records by maintaining records on area and customer sales.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lastRenderedPageBreak/>
              <w:t>Contributes to team effort by accomplishing related results as needed.</w:t>
            </w:r>
          </w:p>
          <w:p w:rsidR="005150CE" w:rsidRPr="00A609F4" w:rsidRDefault="005150CE" w:rsidP="008C0253">
            <w:pPr>
              <w:tabs>
                <w:tab w:val="center" w:pos="3646"/>
              </w:tabs>
              <w:ind w:left="4370"/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A609F4" w:rsidRDefault="005150CE" w:rsidP="008C0253">
            <w:pPr>
              <w:ind w:left="174"/>
              <w:rPr>
                <w:rFonts w:ascii="Rambla" w:eastAsia="Rambla" w:hAnsi="Rambla" w:cs="Rambla"/>
                <w:sz w:val="24"/>
                <w:szCs w:val="24"/>
              </w:rPr>
            </w:pPr>
            <w:r w:rsidRPr="0019259F">
              <w:rPr>
                <w:rFonts w:ascii="Rambla" w:eastAsia="Rambla" w:hAnsi="Rambla" w:cs="Rambla"/>
                <w:sz w:val="28"/>
                <w:szCs w:val="28"/>
              </w:rPr>
              <w:t>Call-Centre Agent</w:t>
            </w:r>
            <w:r w:rsidRPr="0019259F">
              <w:rPr>
                <w:rFonts w:ascii="Rambla" w:eastAsia="Rambla" w:hAnsi="Rambla" w:cs="Rambla"/>
                <w:sz w:val="28"/>
                <w:szCs w:val="28"/>
              </w:rPr>
              <w:br/>
              <w:t>2010 - 2011</w:t>
            </w:r>
            <w:r w:rsidRPr="0019259F">
              <w:rPr>
                <w:rFonts w:ascii="Rambla" w:eastAsia="Rambla" w:hAnsi="Rambla" w:cs="Rambla"/>
                <w:b/>
                <w:bCs/>
                <w:sz w:val="24"/>
                <w:szCs w:val="24"/>
              </w:rPr>
              <w:t>Tele-Performance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Obtains client information by answering telephone calls; interviewing clients; verifying information.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Determines eligibility by comparing client information to requirements.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Establishes policies by entering client information; confirming pricing.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Informs clients by explaining procedures; answering questions; providing information.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Maintains communication equipment by reporting problems.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Maintains and improves quality results by adhering to standards and guidelines; recommending improved procedures.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Updates job knowledge by studying new product descriptions; participating in educational opportunities.</w:t>
            </w:r>
          </w:p>
          <w:p w:rsidR="005150CE" w:rsidRPr="005150CE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Accomplishes sales and organization mission by completing related results as needed.</w:t>
            </w:r>
          </w:p>
          <w:p w:rsidR="005150CE" w:rsidRPr="0019259F" w:rsidRDefault="005150CE" w:rsidP="008C0253">
            <w:pPr>
              <w:ind w:left="174"/>
              <w:rPr>
                <w:rFonts w:ascii="Rambla" w:eastAsia="Rambla" w:hAnsi="Rambla" w:cs="Rambla"/>
                <w:sz w:val="28"/>
                <w:szCs w:val="28"/>
              </w:rPr>
            </w:pPr>
            <w:r w:rsidRPr="0019259F">
              <w:rPr>
                <w:rFonts w:ascii="Rambla" w:eastAsia="Rambla" w:hAnsi="Rambla" w:cs="Rambla"/>
                <w:sz w:val="28"/>
                <w:szCs w:val="28"/>
              </w:rPr>
              <w:t>Tour Leader</w:t>
            </w:r>
          </w:p>
          <w:p w:rsidR="005150CE" w:rsidRPr="00A609F4" w:rsidRDefault="005150CE" w:rsidP="008C0253">
            <w:pPr>
              <w:ind w:left="174"/>
              <w:rPr>
                <w:rFonts w:ascii="Rambla" w:eastAsia="Rambla" w:hAnsi="Rambla" w:cs="Rambla"/>
                <w:sz w:val="24"/>
                <w:szCs w:val="24"/>
              </w:rPr>
            </w:pPr>
            <w:r w:rsidRPr="0019259F">
              <w:rPr>
                <w:rFonts w:ascii="Rambla" w:eastAsia="Rambla" w:hAnsi="Rambla" w:cs="Rambla"/>
                <w:sz w:val="28"/>
                <w:szCs w:val="28"/>
              </w:rPr>
              <w:t xml:space="preserve">  2009 - 2010</w:t>
            </w:r>
            <w:r w:rsidRPr="0019259F">
              <w:rPr>
                <w:rFonts w:ascii="Rambla" w:eastAsia="Rambla" w:hAnsi="Rambla" w:cs="Rambla"/>
                <w:b/>
                <w:bCs/>
                <w:sz w:val="24"/>
                <w:szCs w:val="24"/>
              </w:rPr>
              <w:t xml:space="preserve">Al-Batross Tours ( </w:t>
            </w:r>
            <w:proofErr w:type="spellStart"/>
            <w:r w:rsidRPr="0019259F">
              <w:rPr>
                <w:rFonts w:ascii="Rambla" w:eastAsia="Rambla" w:hAnsi="Rambla" w:cs="Rambla"/>
                <w:b/>
                <w:bCs/>
                <w:sz w:val="24"/>
                <w:szCs w:val="24"/>
              </w:rPr>
              <w:t>Hurgada</w:t>
            </w:r>
            <w:proofErr w:type="spellEnd"/>
            <w:r w:rsidRPr="0019259F">
              <w:rPr>
                <w:rFonts w:ascii="Rambla" w:eastAsia="Rambla" w:hAnsi="Rambla" w:cs="Rambla"/>
                <w:b/>
                <w:bCs/>
                <w:sz w:val="24"/>
                <w:szCs w:val="24"/>
              </w:rPr>
              <w:t xml:space="preserve"> )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undertaking pre-holiday research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making arrangements for catering, accommodation, transport and excursions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inspecting hotel safety and cleanliness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offering sightseeing advice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organizing and leading excursions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problem solving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translating and interpreting</w:t>
            </w:r>
          </w:p>
          <w:p w:rsidR="005150CE" w:rsidRPr="00A609F4" w:rsidRDefault="005150CE" w:rsidP="005150CE">
            <w:pPr>
              <w:pStyle w:val="ListParagraph"/>
              <w:numPr>
                <w:ilvl w:val="0"/>
                <w:numId w:val="3"/>
              </w:num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preparing reports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Training in EGPC ( Egyptian General Petroleum Company) 2009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Training in EGPC ( Egyptian General Petroleum Company) 2008</w:t>
            </w:r>
          </w:p>
          <w:p w:rsidR="005150CE" w:rsidRPr="00A609F4" w:rsidRDefault="005150CE" w:rsidP="008C0253">
            <w:pPr>
              <w:ind w:left="720"/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A609F4" w:rsidRDefault="005150CE" w:rsidP="005150C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Achieved 120% target sales monthly in Hardee’s int. </w:t>
            </w:r>
          </w:p>
          <w:p w:rsidR="005150CE" w:rsidRPr="00A609F4" w:rsidRDefault="005150CE" w:rsidP="008C0253">
            <w:pPr>
              <w:ind w:left="984"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El haram, </w:t>
            </w:r>
            <w:proofErr w:type="spellStart"/>
            <w:r w:rsidRPr="00A609F4">
              <w:rPr>
                <w:rFonts w:ascii="Rambla" w:eastAsia="Rambla" w:hAnsi="Rambla" w:cs="Rambla"/>
                <w:sz w:val="24"/>
                <w:szCs w:val="24"/>
              </w:rPr>
              <w:t>Madina</w:t>
            </w:r>
            <w:proofErr w:type="spellEnd"/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, KSA 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lastRenderedPageBreak/>
              <w:t xml:space="preserve">Assured Safety and food Quality from Yum! auditing </w:t>
            </w:r>
          </w:p>
          <w:p w:rsidR="005150CE" w:rsidRPr="00A609F4" w:rsidRDefault="005150CE" w:rsidP="008C0253">
            <w:pPr>
              <w:ind w:left="984"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During my Working Shifts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Initiating Hardee’s Sultana  HR Tasks</w:t>
            </w:r>
          </w:p>
          <w:p w:rsidR="005150CE" w:rsidRPr="00A609F4" w:rsidRDefault="005150CE" w:rsidP="008C0253">
            <w:pPr>
              <w:ind w:left="984"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(Employee’s, target, Schedule, Operation Training, and insuring</w:t>
            </w:r>
            <w:r>
              <w:rPr>
                <w:rFonts w:ascii="Rambla" w:eastAsia="Rambla" w:hAnsi="Rambla" w:cs="Rambla"/>
                <w:sz w:val="24"/>
                <w:szCs w:val="24"/>
              </w:rPr>
              <w:t xml:space="preserve"> </w:t>
            </w: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the KPI for the restaurant ) 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Accustomed to adapt to challenges and challenging environments with the ability to think quickly and successfully handle difficult clients.</w:t>
            </w:r>
          </w:p>
          <w:p w:rsidR="005150CE" w:rsidRPr="00A609F4" w:rsidRDefault="005150CE" w:rsidP="005150CE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hanging="359"/>
              <w:contextualSpacing/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Excellent interpersonal, multi-tasking and leadership skills with the ability to work well with people, in both supervisory or support staff roles.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Effectively oversee multiple and concurrent responsibilities.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Date of birth9th of Sep. 1988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Marital Status         Single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Military status</w:t>
            </w:r>
            <w:r>
              <w:rPr>
                <w:rFonts w:ascii="Rambla" w:eastAsia="Rambla" w:hAnsi="Rambla" w:cs="Rambla"/>
                <w:sz w:val="24"/>
                <w:szCs w:val="24"/>
              </w:rPr>
              <w:t xml:space="preserve"> </w:t>
            </w:r>
            <w:r w:rsidRPr="00A609F4">
              <w:rPr>
                <w:rFonts w:ascii="Rambla" w:eastAsia="Rambla" w:hAnsi="Rambla" w:cs="Rambla"/>
                <w:sz w:val="24"/>
                <w:szCs w:val="24"/>
              </w:rPr>
              <w:t>Completed Jan 2012 – Mar 2013</w:t>
            </w:r>
          </w:p>
          <w:p w:rsidR="005150CE" w:rsidRPr="00A609F4" w:rsidRDefault="005150CE" w:rsidP="005150CE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Driving license        International License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Perfect command of French both written and spoken 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>Very good command of English both written and spoken</w:t>
            </w: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  <w:r w:rsidRPr="00A609F4">
              <w:rPr>
                <w:rFonts w:ascii="Rambla" w:eastAsia="Rambla" w:hAnsi="Rambla" w:cs="Rambla"/>
                <w:sz w:val="24"/>
                <w:szCs w:val="24"/>
              </w:rPr>
              <w:t xml:space="preserve">Professional in dealing with the entire Microsoft office pack                                </w:t>
            </w:r>
          </w:p>
          <w:tbl>
            <w:tblPr>
              <w:tblpPr w:leftFromText="180" w:rightFromText="180" w:vertAnchor="text" w:horzAnchor="margin" w:tblpY="5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8"/>
              <w:gridCol w:w="1429"/>
              <w:gridCol w:w="1571"/>
              <w:gridCol w:w="1359"/>
            </w:tblGrid>
            <w:tr w:rsidR="005150CE" w:rsidRPr="00A609F4" w:rsidTr="008C0253">
              <w:trPr>
                <w:trHeight w:val="12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Skill Name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Skill Level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Last Used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FEE"/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Yrs Exp.</w:t>
                  </w:r>
                </w:p>
              </w:tc>
            </w:tr>
            <w:tr w:rsidR="005150CE" w:rsidRPr="00A609F4" w:rsidTr="008C0253">
              <w:trPr>
                <w:trHeight w:val="369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Computer Skills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Currently use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6 Years</w:t>
                  </w:r>
                </w:p>
              </w:tc>
            </w:tr>
            <w:tr w:rsidR="005150CE" w:rsidRPr="00A609F4" w:rsidTr="008C0253">
              <w:trPr>
                <w:trHeight w:val="320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Fidelio , Micros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Very Good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Currently use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5 Years</w:t>
                  </w:r>
                </w:p>
              </w:tc>
            </w:tr>
            <w:tr w:rsidR="005150CE" w:rsidRPr="00A609F4" w:rsidTr="008C0253">
              <w:trPr>
                <w:trHeight w:val="12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English Language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Very Good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Currently use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</w:p>
              </w:tc>
            </w:tr>
            <w:tr w:rsidR="005150CE" w:rsidRPr="00A609F4" w:rsidTr="008C0253">
              <w:trPr>
                <w:trHeight w:val="12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French Language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Very Good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  <w:r w:rsidRPr="00A609F4">
                    <w:rPr>
                      <w:rFonts w:ascii="Rambla" w:eastAsia="Rambla" w:hAnsi="Rambla" w:cs="Rambla"/>
                      <w:sz w:val="24"/>
                      <w:szCs w:val="24"/>
                    </w:rPr>
                    <w:t>Currently use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CE" w:rsidRPr="00A609F4" w:rsidRDefault="005150CE" w:rsidP="008C0253">
                  <w:pPr>
                    <w:rPr>
                      <w:rFonts w:ascii="Rambla" w:eastAsia="Rambla" w:hAnsi="Rambla" w:cs="Rambla"/>
                      <w:sz w:val="24"/>
                      <w:szCs w:val="24"/>
                    </w:rPr>
                  </w:pPr>
                </w:p>
              </w:tc>
            </w:tr>
          </w:tbl>
          <w:p w:rsidR="005150CE" w:rsidRDefault="005150CE" w:rsidP="008C0253">
            <w:pPr>
              <w:spacing w:after="120" w:line="480" w:lineRule="auto"/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A609F4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Default="005150CE" w:rsidP="008C0253">
            <w:pPr>
              <w:rPr>
                <w:rFonts w:ascii="Rambla" w:eastAsia="Rambla" w:hAnsi="Rambla" w:cs="Rambla"/>
                <w:sz w:val="24"/>
                <w:szCs w:val="24"/>
              </w:rPr>
            </w:pPr>
          </w:p>
          <w:p w:rsidR="005150CE" w:rsidRPr="00255F5B" w:rsidRDefault="005150CE" w:rsidP="002338A8">
            <w:pPr>
              <w:spacing w:after="120" w:line="480" w:lineRule="auto"/>
              <w:jc w:val="center"/>
              <w:rPr>
                <w:rFonts w:ascii="Rambla" w:eastAsia="Rambla" w:hAnsi="Rambla" w:cs="Rambla"/>
                <w:sz w:val="24"/>
                <w:szCs w:val="24"/>
              </w:rPr>
            </w:pPr>
          </w:p>
        </w:tc>
      </w:tr>
    </w:tbl>
    <w:p w:rsidR="005150CE" w:rsidRDefault="005150CE" w:rsidP="005150CE">
      <w:pPr>
        <w:spacing w:after="120" w:line="480" w:lineRule="auto"/>
      </w:pPr>
    </w:p>
    <w:p w:rsidR="00EB2973" w:rsidRDefault="002338A8">
      <w:r>
        <w:rPr>
          <w:noProof/>
        </w:rPr>
        <w:drawing>
          <wp:inline distT="0" distB="0" distL="0" distR="0" wp14:anchorId="1F3CE650" wp14:editId="33EF04C5">
            <wp:extent cx="3336925" cy="1098550"/>
            <wp:effectExtent l="0" t="0" r="0" b="6350"/>
            <wp:docPr id="2" name="Picture 2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A8" w:rsidRDefault="002338A8" w:rsidP="002338A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>Gulfjobseeker.com CV No:</w:t>
      </w:r>
      <w:r w:rsidRPr="002338A8">
        <w:t xml:space="preserve"> </w:t>
      </w:r>
      <w:r w:rsidRPr="002338A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1491888</w:t>
      </w:r>
      <w:bookmarkStart w:id="0" w:name="_GoBack"/>
      <w:bookmarkEnd w:id="0"/>
    </w:p>
    <w:p w:rsidR="002338A8" w:rsidRDefault="002338A8"/>
    <w:sectPr w:rsidR="002338A8" w:rsidSect="009A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bl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7A5"/>
    <w:multiLevelType w:val="hybridMultilevel"/>
    <w:tmpl w:val="F6CCB734"/>
    <w:lvl w:ilvl="0" w:tplc="D2F47CE4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501C7F99"/>
    <w:multiLevelType w:val="multilevel"/>
    <w:tmpl w:val="CCD0BD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F834551"/>
    <w:multiLevelType w:val="multilevel"/>
    <w:tmpl w:val="DA9AE62A"/>
    <w:lvl w:ilvl="0">
      <w:start w:val="1"/>
      <w:numFmt w:val="bullet"/>
      <w:lvlText w:val="●"/>
      <w:lvlJc w:val="left"/>
      <w:pPr>
        <w:ind w:left="984" w:firstLine="624"/>
      </w:pPr>
      <w:rPr>
        <w:rFonts w:ascii="Arial" w:eastAsia="Arial" w:hAnsi="Arial" w:cs="Arial"/>
        <w:sz w:val="18"/>
        <w:szCs w:val="18"/>
        <w:vertAlign w:val="baseline"/>
      </w:rPr>
    </w:lvl>
    <w:lvl w:ilvl="1">
      <w:numFmt w:val="bullet"/>
      <w:lvlText w:val="-"/>
      <w:lvlJc w:val="left"/>
      <w:pPr>
        <w:ind w:left="1704" w:firstLine="134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24" w:firstLine="206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44" w:firstLine="278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64" w:firstLine="350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84" w:firstLine="422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04" w:firstLine="494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24" w:firstLine="566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44" w:firstLine="6384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50CE"/>
    <w:rsid w:val="00146EDF"/>
    <w:rsid w:val="002338A8"/>
    <w:rsid w:val="005150CE"/>
    <w:rsid w:val="005F0824"/>
    <w:rsid w:val="009A4D04"/>
    <w:rsid w:val="00EB2973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04"/>
  </w:style>
  <w:style w:type="paragraph" w:styleId="Heading6">
    <w:name w:val="heading 6"/>
    <w:basedOn w:val="Normal"/>
    <w:next w:val="Normal"/>
    <w:link w:val="Heading6Char"/>
    <w:rsid w:val="005150CE"/>
    <w:pPr>
      <w:widowControl w:val="0"/>
      <w:spacing w:after="0" w:line="240" w:lineRule="auto"/>
      <w:contextualSpacing/>
      <w:outlineLvl w:val="5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150CE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150CE"/>
    <w:pPr>
      <w:widowControl w:val="0"/>
      <w:spacing w:after="0" w:line="240" w:lineRule="auto"/>
      <w:ind w:left="720"/>
      <w:contextualSpacing/>
    </w:pPr>
    <w:rPr>
      <w:rFonts w:ascii="Georgia" w:eastAsia="Georgia" w:hAnsi="Georgia" w:cs="Georgi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1179</Words>
  <Characters>6722</Characters>
  <Application>Microsoft Office Word</Application>
  <DocSecurity>0</DocSecurity>
  <Lines>56</Lines>
  <Paragraphs>15</Paragraphs>
  <ScaleCrop>false</ScaleCrop>
  <Company>Office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allwyn</dc:creator>
  <cp:keywords/>
  <dc:description/>
  <cp:lastModifiedBy>Visitor_pc</cp:lastModifiedBy>
  <cp:revision>8</cp:revision>
  <dcterms:created xsi:type="dcterms:W3CDTF">2015-11-03T07:16:00Z</dcterms:created>
  <dcterms:modified xsi:type="dcterms:W3CDTF">2015-11-04T06:21:00Z</dcterms:modified>
</cp:coreProperties>
</file>