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26" w:rsidRDefault="00E71226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-531495</wp:posOffset>
            </wp:positionV>
            <wp:extent cx="3333750" cy="1019175"/>
            <wp:effectExtent l="19050" t="0" r="0" b="0"/>
            <wp:wrapSquare wrapText="bothSides"/>
            <wp:docPr id="7" name="Picture 7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226" w:rsidRDefault="00E71226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Cambria" w:hAnsi="Cambria" w:cs="Cambria"/>
          <w:b/>
          <w:bCs/>
          <w:sz w:val="32"/>
          <w:szCs w:val="32"/>
        </w:rPr>
      </w:pPr>
    </w:p>
    <w:p w:rsidR="00E71226" w:rsidRDefault="00E71226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Cambria" w:hAnsi="Cambria" w:cs="Cambria"/>
          <w:b/>
          <w:bCs/>
          <w:sz w:val="32"/>
          <w:szCs w:val="32"/>
        </w:rPr>
      </w:pPr>
    </w:p>
    <w:p w:rsidR="00305B87" w:rsidRDefault="00E71226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656590</wp:posOffset>
            </wp:positionH>
            <wp:positionV relativeFrom="page">
              <wp:posOffset>612775</wp:posOffset>
            </wp:positionV>
            <wp:extent cx="6258560" cy="2559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255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794">
        <w:rPr>
          <w:rFonts w:ascii="Cambria" w:hAnsi="Cambria" w:cs="Cambria"/>
          <w:b/>
          <w:bCs/>
          <w:sz w:val="32"/>
          <w:szCs w:val="32"/>
        </w:rPr>
        <w:t>CURRICULUM VITAE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D179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6"/>
          <w:szCs w:val="26"/>
        </w:rPr>
        <w:t>PRAJWAL K.S</w:t>
      </w:r>
    </w:p>
    <w:p w:rsidR="00E71226" w:rsidRDefault="00E7122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Cambria" w:hAnsi="Cambria" w:cs="Cambria"/>
          <w:sz w:val="26"/>
          <w:szCs w:val="26"/>
        </w:rPr>
      </w:pPr>
    </w:p>
    <w:p w:rsidR="00305B87" w:rsidRDefault="003D179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E-mail:prajwalkshetty.91@gmail.com</w:t>
      </w:r>
    </w:p>
    <w:p w:rsidR="00305B87" w:rsidRDefault="003D1794" w:rsidP="00E7122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6"/>
          <w:szCs w:val="26"/>
        </w:rPr>
        <w:t>To</w:t>
      </w:r>
      <w:r>
        <w:rPr>
          <w:rFonts w:ascii="Cambria" w:hAnsi="Cambria" w:cs="Cambria"/>
          <w:b/>
          <w:bCs/>
          <w:sz w:val="56"/>
          <w:szCs w:val="56"/>
          <w:vertAlign w:val="superscript"/>
        </w:rPr>
        <w:t>OBJECTIVE</w:t>
      </w:r>
      <w:r>
        <w:rPr>
          <w:rFonts w:ascii="Cambria" w:hAnsi="Cambria" w:cs="Cambria"/>
          <w:sz w:val="26"/>
          <w:szCs w:val="26"/>
        </w:rPr>
        <w:t>workinprofessional</w:t>
      </w:r>
      <w:r>
        <w:rPr>
          <w:rFonts w:ascii="Cambria" w:hAnsi="Cambria" w:cs="Cambria"/>
          <w:b/>
          <w:bCs/>
          <w:sz w:val="51"/>
          <w:szCs w:val="51"/>
          <w:vertAlign w:val="superscript"/>
        </w:rPr>
        <w:t>:</w:t>
      </w:r>
      <w:r>
        <w:rPr>
          <w:rFonts w:ascii="Cambria" w:hAnsi="Cambria" w:cs="Cambria"/>
          <w:sz w:val="26"/>
          <w:szCs w:val="26"/>
        </w:rPr>
        <w:t xml:space="preserve"> environment that will enable me to growth that provides challenges and to be a part of the team that of the organization.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9520"/>
      </w:tblGrid>
      <w:tr w:rsidR="00305B87">
        <w:trPr>
          <w:trHeight w:val="30"/>
        </w:trPr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B87">
        <w:trPr>
          <w:trHeight w:val="326"/>
        </w:trPr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PROFILE</w:t>
            </w: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:</w:t>
            </w:r>
          </w:p>
        </w:tc>
      </w:tr>
      <w:tr w:rsidR="00305B87">
        <w:trPr>
          <w:trHeight w:val="54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High ability to work effectively as team member or independently; Appreciated for</w:t>
            </w:r>
          </w:p>
        </w:tc>
      </w:tr>
      <w:tr w:rsidR="00305B87">
        <w:trPr>
          <w:trHeight w:val="30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accuracy and Efficiency at work.</w:t>
            </w:r>
          </w:p>
        </w:tc>
      </w:tr>
      <w:tr w:rsidR="00305B87">
        <w:trPr>
          <w:trHeight w:val="31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Believes in Practical involvement of project phases.</w:t>
            </w:r>
          </w:p>
        </w:tc>
      </w:tr>
      <w:tr w:rsidR="00305B8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Customer complaint analysis.</w:t>
            </w:r>
          </w:p>
        </w:tc>
      </w:tr>
      <w:tr w:rsidR="00305B8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Excellent communicator with Internal and External Customers.</w:t>
            </w:r>
          </w:p>
        </w:tc>
      </w:tr>
      <w:tr w:rsidR="00305B8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Preparing and Guiding team in preparation Metrics.</w:t>
            </w:r>
          </w:p>
        </w:tc>
      </w:tr>
      <w:tr w:rsidR="00305B8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Excellent analytical and problem solving skills.</w:t>
            </w:r>
          </w:p>
        </w:tc>
      </w:tr>
      <w:tr w:rsidR="00305B8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Ability to work independently as well as a team member.</w:t>
            </w:r>
          </w:p>
        </w:tc>
      </w:tr>
      <w:tr w:rsidR="00305B8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Capable to learn and apply new technologies.</w:t>
            </w:r>
          </w:p>
        </w:tc>
      </w:tr>
      <w:tr w:rsidR="00305B8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Ability to interface effectively with all levels of organization and external customers.</w:t>
            </w:r>
          </w:p>
        </w:tc>
      </w:tr>
      <w:tr w:rsidR="00305B8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Team building and leader ship.</w:t>
            </w:r>
          </w:p>
        </w:tc>
      </w:tr>
      <w:tr w:rsidR="00305B8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Demonstrate strong Interpersonal and presentation skills.</w:t>
            </w:r>
          </w:p>
        </w:tc>
      </w:tr>
      <w:tr w:rsidR="00305B8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Strong problem solving skills. Successfully work with team and seniors under</w:t>
            </w:r>
          </w:p>
        </w:tc>
      </w:tr>
      <w:tr w:rsidR="00305B87">
        <w:trPr>
          <w:trHeight w:val="30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pressure and coordinate numerous activities.</w:t>
            </w:r>
          </w:p>
        </w:tc>
      </w:tr>
      <w:tr w:rsidR="00305B87">
        <w:trPr>
          <w:trHeight w:val="61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 w:rsidP="00E7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Ability to balance multiple responsibilities considering business requirement.</w:t>
            </w:r>
          </w:p>
        </w:tc>
      </w:tr>
    </w:tbl>
    <w:p w:rsidR="00E71226" w:rsidRDefault="003D1794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40" w:right="4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36"/>
          <w:szCs w:val="36"/>
          <w:vertAlign w:val="superscript"/>
        </w:rPr>
        <w:t>SUMMARY</w:t>
      </w:r>
      <w:r>
        <w:rPr>
          <w:rFonts w:ascii="Cambria" w:hAnsi="Cambria" w:cs="Cambria"/>
          <w:sz w:val="20"/>
          <w:szCs w:val="20"/>
        </w:rPr>
        <w:t>yearsof</w:t>
      </w:r>
      <w:r>
        <w:rPr>
          <w:rFonts w:ascii="Cambria" w:hAnsi="Cambria" w:cs="Cambria"/>
          <w:b/>
          <w:bCs/>
          <w:sz w:val="36"/>
          <w:szCs w:val="36"/>
          <w:vertAlign w:val="superscript"/>
        </w:rPr>
        <w:t>OFEXPERIENCE</w:t>
      </w:r>
      <w:r>
        <w:rPr>
          <w:rFonts w:ascii="Cambria" w:hAnsi="Cambria" w:cs="Cambria"/>
          <w:sz w:val="20"/>
          <w:szCs w:val="20"/>
        </w:rPr>
        <w:t>workexperience</w:t>
      </w:r>
      <w:r>
        <w:rPr>
          <w:rFonts w:ascii="Cambria" w:hAnsi="Cambria" w:cs="Cambria"/>
          <w:b/>
          <w:bCs/>
          <w:sz w:val="33"/>
          <w:szCs w:val="33"/>
          <w:vertAlign w:val="superscript"/>
        </w:rPr>
        <w:t>:</w:t>
      </w:r>
      <w:r>
        <w:rPr>
          <w:rFonts w:ascii="Cambria" w:hAnsi="Cambria" w:cs="Cambria"/>
          <w:sz w:val="20"/>
          <w:szCs w:val="20"/>
        </w:rPr>
        <w:t xml:space="preserve"> </w:t>
      </w:r>
    </w:p>
    <w:p w:rsidR="00E71226" w:rsidRDefault="00E71226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40" w:right="40"/>
        <w:jc w:val="both"/>
        <w:rPr>
          <w:rFonts w:ascii="Cambria" w:hAnsi="Cambria" w:cs="Cambria"/>
          <w:sz w:val="20"/>
          <w:szCs w:val="20"/>
        </w:rPr>
      </w:pPr>
    </w:p>
    <w:p w:rsidR="00305B87" w:rsidRDefault="003D1794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in the field of Quality Engineer, Process &amp; Line Quality control,</w:t>
      </w:r>
      <w:r>
        <w:rPr>
          <w:rFonts w:ascii="Cambria" w:hAnsi="Cambria" w:cs="Cambria"/>
          <w:b/>
          <w:bCs/>
          <w:sz w:val="33"/>
          <w:szCs w:val="33"/>
          <w:vertAlign w:val="superscript"/>
        </w:rPr>
        <w:t>Two</w:t>
      </w:r>
      <w:r>
        <w:rPr>
          <w:rFonts w:ascii="Cambria" w:hAnsi="Cambria" w:cs="Cambria"/>
          <w:sz w:val="20"/>
          <w:szCs w:val="20"/>
        </w:rPr>
        <w:t xml:space="preserve"> Quality Assurance ,Production Engineer.</w:t>
      </w:r>
    </w:p>
    <w:p w:rsidR="00305B87" w:rsidRDefault="00E7122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-356235</wp:posOffset>
            </wp:positionV>
            <wp:extent cx="6440170" cy="2070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B87" w:rsidRDefault="003D1794" w:rsidP="00E7122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6"/>
          <w:szCs w:val="26"/>
        </w:rPr>
        <w:t>August 2013 - July2015 in Hema Engineering Industries limited, Hosur, Tamil Nadu -India.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D179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RESPONSIBILITIES</w:t>
      </w:r>
      <w:r>
        <w:rPr>
          <w:rFonts w:ascii="Cambria" w:hAnsi="Cambria" w:cs="Cambria"/>
          <w:b/>
          <w:bCs/>
          <w:sz w:val="25"/>
          <w:szCs w:val="25"/>
        </w:rPr>
        <w:t>:</w:t>
      </w:r>
    </w:p>
    <w:p w:rsidR="00305B87" w:rsidRDefault="00E7122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-189230</wp:posOffset>
            </wp:positionV>
            <wp:extent cx="6440170" cy="2070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B87" w:rsidRDefault="003D1794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Handling </w:t>
      </w:r>
      <w:r>
        <w:rPr>
          <w:rFonts w:ascii="Times" w:hAnsi="Times" w:cs="Times"/>
          <w:b/>
          <w:bCs/>
          <w:sz w:val="26"/>
          <w:szCs w:val="26"/>
        </w:rPr>
        <w:t>Incoming Inspection, in process Inspection</w:t>
      </w:r>
      <w:r>
        <w:rPr>
          <w:rFonts w:ascii="Times" w:hAnsi="Times" w:cs="Times"/>
          <w:sz w:val="26"/>
          <w:szCs w:val="26"/>
        </w:rPr>
        <w:t>, customer quality</w:t>
      </w:r>
      <w:r>
        <w:rPr>
          <w:rFonts w:ascii="Times" w:hAnsi="Times" w:cs="Times"/>
          <w:color w:val="0000FF"/>
          <w:sz w:val="26"/>
          <w:szCs w:val="26"/>
        </w:rPr>
        <w:t>.</w:t>
      </w:r>
      <w:r>
        <w:rPr>
          <w:rFonts w:ascii="Times" w:hAnsi="Times" w:cs="Times"/>
          <w:sz w:val="26"/>
          <w:szCs w:val="26"/>
        </w:rPr>
        <w:t xml:space="preserve"> </w:t>
      </w:r>
    </w:p>
    <w:p w:rsidR="00305B87" w:rsidRDefault="003D1794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Verify and Approve the First Article Samples of new product development.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2"/>
        <w:jc w:val="both"/>
        <w:rPr>
          <w:rFonts w:ascii="Symbol" w:hAnsi="Symbol" w:cs="Symbol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Co-ordination to </w:t>
      </w:r>
      <w:r>
        <w:rPr>
          <w:rFonts w:ascii="Times" w:hAnsi="Times" w:cs="Times"/>
          <w:b/>
          <w:bCs/>
          <w:sz w:val="25"/>
          <w:szCs w:val="25"/>
        </w:rPr>
        <w:t>PPAP, Quality Plan, Process Flow Chart, Control Plan</w:t>
      </w:r>
      <w:r>
        <w:rPr>
          <w:rFonts w:ascii="Times" w:hAnsi="Times" w:cs="Times"/>
          <w:sz w:val="25"/>
          <w:szCs w:val="25"/>
        </w:rPr>
        <w:t xml:space="preserve"> Reports as pe</w:t>
      </w:r>
      <w:r>
        <w:rPr>
          <w:rFonts w:ascii="Times" w:hAnsi="Times" w:cs="Times"/>
          <w:b/>
          <w:bCs/>
          <w:sz w:val="25"/>
          <w:szCs w:val="25"/>
        </w:rPr>
        <w:t>r</w:t>
      </w:r>
      <w:r>
        <w:rPr>
          <w:rFonts w:ascii="Times" w:hAnsi="Times" w:cs="Times"/>
          <w:sz w:val="25"/>
          <w:szCs w:val="25"/>
        </w:rPr>
        <w:t xml:space="preserve"> </w:t>
      </w:r>
    </w:p>
    <w:p w:rsidR="00305B87" w:rsidRDefault="003D179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60"/>
        <w:jc w:val="both"/>
        <w:rPr>
          <w:rFonts w:ascii="Symbol" w:hAnsi="Symbol" w:cs="Symbol"/>
          <w:sz w:val="25"/>
          <w:szCs w:val="25"/>
        </w:rPr>
      </w:pPr>
      <w:r>
        <w:rPr>
          <w:rFonts w:ascii="Times" w:hAnsi="Times" w:cs="Times"/>
          <w:sz w:val="26"/>
          <w:szCs w:val="26"/>
        </w:rPr>
        <w:t xml:space="preserve">Customer requirements.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5"/>
          <w:szCs w:val="25"/>
        </w:rPr>
      </w:pPr>
    </w:p>
    <w:p w:rsidR="00305B87" w:rsidRDefault="003D1794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 xml:space="preserve">Root cause analysis </w:t>
      </w:r>
      <w:r>
        <w:rPr>
          <w:rFonts w:ascii="Times" w:hAnsi="Times" w:cs="Times"/>
          <w:sz w:val="26"/>
          <w:szCs w:val="26"/>
        </w:rPr>
        <w:t>&amp;</w:t>
      </w:r>
      <w:r>
        <w:rPr>
          <w:rFonts w:ascii="Times" w:hAnsi="Times" w:cs="Times"/>
          <w:b/>
          <w:bCs/>
          <w:sz w:val="26"/>
          <w:szCs w:val="26"/>
        </w:rPr>
        <w:t xml:space="preserve"> Corrective and Preventive Actions </w:t>
      </w:r>
      <w:r>
        <w:rPr>
          <w:rFonts w:ascii="Times" w:hAnsi="Times" w:cs="Times"/>
          <w:sz w:val="26"/>
          <w:szCs w:val="26"/>
        </w:rPr>
        <w:t>for NC products.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5B87">
          <w:pgSz w:w="12240" w:h="15840"/>
          <w:pgMar w:top="988" w:right="1040" w:bottom="961" w:left="1040" w:header="720" w:footer="720" w:gutter="0"/>
          <w:cols w:space="720" w:equalWidth="0">
            <w:col w:w="10160"/>
          </w:cols>
          <w:noEndnote/>
        </w:sectPr>
      </w:pP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6"/>
          <w:szCs w:val="26"/>
        </w:rPr>
      </w:pPr>
      <w:bookmarkStart w:id="0" w:name="page3"/>
      <w:bookmarkEnd w:id="0"/>
      <w:r>
        <w:rPr>
          <w:rFonts w:ascii="Times" w:hAnsi="Times" w:cs="Times"/>
          <w:sz w:val="26"/>
          <w:szCs w:val="26"/>
        </w:rPr>
        <w:lastRenderedPageBreak/>
        <w:t xml:space="preserve">Implementing </w:t>
      </w:r>
      <w:r>
        <w:rPr>
          <w:rFonts w:ascii="Times" w:hAnsi="Times" w:cs="Times"/>
          <w:b/>
          <w:bCs/>
          <w:sz w:val="26"/>
          <w:szCs w:val="26"/>
        </w:rPr>
        <w:t>QMS</w:t>
      </w:r>
      <w:r>
        <w:rPr>
          <w:rFonts w:ascii="Times" w:hAnsi="Times" w:cs="Times"/>
          <w:sz w:val="26"/>
          <w:szCs w:val="26"/>
        </w:rPr>
        <w:t xml:space="preserve"> and </w:t>
      </w:r>
      <w:r>
        <w:rPr>
          <w:rFonts w:ascii="Times" w:hAnsi="Times" w:cs="Times"/>
          <w:b/>
          <w:bCs/>
          <w:sz w:val="26"/>
          <w:szCs w:val="26"/>
        </w:rPr>
        <w:t>7QC</w:t>
      </w:r>
      <w:r>
        <w:rPr>
          <w:rFonts w:ascii="Times" w:hAnsi="Times" w:cs="Times"/>
          <w:sz w:val="26"/>
          <w:szCs w:val="26"/>
        </w:rPr>
        <w:t xml:space="preserve"> too ls for appropriate analysis of detailed quality issues.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1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Design and Develop </w:t>
      </w:r>
      <w:r>
        <w:rPr>
          <w:rFonts w:ascii="Times" w:hAnsi="Times" w:cs="Times"/>
          <w:b/>
          <w:bCs/>
          <w:sz w:val="26"/>
          <w:szCs w:val="26"/>
        </w:rPr>
        <w:t>Statistical Process Control</w:t>
      </w:r>
      <w:r>
        <w:rPr>
          <w:rFonts w:ascii="Times" w:hAnsi="Times" w:cs="Times"/>
          <w:sz w:val="26"/>
          <w:szCs w:val="26"/>
        </w:rPr>
        <w:t xml:space="preserve"> (SPC) (X-Bar &amp; R Chart) and study the process stable and capability analysis. </w:t>
      </w: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Arrange </w:t>
      </w:r>
      <w:r>
        <w:rPr>
          <w:rFonts w:ascii="Times" w:hAnsi="Times" w:cs="Times"/>
          <w:b/>
          <w:bCs/>
          <w:sz w:val="26"/>
          <w:szCs w:val="26"/>
        </w:rPr>
        <w:t>Instrument / Gauge</w:t>
      </w:r>
      <w:r>
        <w:rPr>
          <w:rFonts w:ascii="Times" w:hAnsi="Times" w:cs="Times"/>
          <w:sz w:val="26"/>
          <w:szCs w:val="26"/>
        </w:rPr>
        <w:t xml:space="preserve">s for calibration periodically.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Train vendors on </w:t>
      </w:r>
      <w:r>
        <w:rPr>
          <w:rFonts w:ascii="Times" w:hAnsi="Times" w:cs="Times"/>
          <w:b/>
          <w:bCs/>
          <w:sz w:val="26"/>
          <w:szCs w:val="26"/>
        </w:rPr>
        <w:t>5S, PPAP</w:t>
      </w:r>
      <w:r>
        <w:rPr>
          <w:rFonts w:ascii="Times" w:hAnsi="Times" w:cs="Times"/>
          <w:sz w:val="26"/>
          <w:szCs w:val="26"/>
        </w:rPr>
        <w:t xml:space="preserve"> etc. and work towards reducing rejections.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Daily Monitor and Analyze the Line rejections and take corrective actions to achieve the target.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2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Responsible for </w:t>
      </w:r>
      <w:r>
        <w:rPr>
          <w:rFonts w:ascii="Times" w:hAnsi="Times" w:cs="Times"/>
          <w:b/>
          <w:bCs/>
          <w:sz w:val="26"/>
          <w:szCs w:val="26"/>
        </w:rPr>
        <w:t>PD</w:t>
      </w:r>
      <w:r>
        <w:rPr>
          <w:rFonts w:ascii="Times" w:hAnsi="Times" w:cs="Times"/>
          <w:sz w:val="26"/>
          <w:szCs w:val="26"/>
        </w:rPr>
        <w:t xml:space="preserve"> (Production defect) and </w:t>
      </w:r>
      <w:r>
        <w:rPr>
          <w:rFonts w:ascii="Times" w:hAnsi="Times" w:cs="Times"/>
          <w:b/>
          <w:bCs/>
          <w:sz w:val="26"/>
          <w:szCs w:val="26"/>
        </w:rPr>
        <w:t>OD</w:t>
      </w:r>
      <w:r>
        <w:rPr>
          <w:rFonts w:ascii="Times" w:hAnsi="Times" w:cs="Times"/>
          <w:sz w:val="26"/>
          <w:szCs w:val="26"/>
        </w:rPr>
        <w:t xml:space="preserve"> (Original Defect) part declaration and disposition. Display the </w:t>
      </w:r>
      <w:r>
        <w:rPr>
          <w:rFonts w:ascii="Times" w:hAnsi="Times" w:cs="Times"/>
          <w:b/>
          <w:bCs/>
          <w:sz w:val="26"/>
          <w:szCs w:val="26"/>
        </w:rPr>
        <w:t>VCS</w:t>
      </w:r>
      <w:r>
        <w:rPr>
          <w:rFonts w:ascii="Times" w:hAnsi="Times" w:cs="Times"/>
          <w:sz w:val="26"/>
          <w:szCs w:val="26"/>
        </w:rPr>
        <w:t xml:space="preserve"> ok and not ok parts.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9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Ensure completion of day-today </w:t>
      </w:r>
      <w:r>
        <w:rPr>
          <w:rFonts w:ascii="Times" w:hAnsi="Times" w:cs="Times"/>
          <w:b/>
          <w:bCs/>
          <w:sz w:val="26"/>
          <w:szCs w:val="26"/>
        </w:rPr>
        <w:t>Process &amp; Product Quality</w:t>
      </w:r>
      <w:r>
        <w:rPr>
          <w:rFonts w:ascii="Times" w:hAnsi="Times" w:cs="Times"/>
          <w:sz w:val="26"/>
          <w:szCs w:val="26"/>
        </w:rPr>
        <w:t xml:space="preserve"> requirements (Timely </w:t>
      </w:r>
      <w:r>
        <w:rPr>
          <w:rFonts w:ascii="Times" w:hAnsi="Times" w:cs="Times"/>
          <w:sz w:val="26"/>
          <w:szCs w:val="26"/>
          <w:u w:val="single"/>
        </w:rPr>
        <w:t>QM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u w:val="single"/>
        </w:rPr>
        <w:t>lot clearance, First piece, Patrol, Layout and Final inspection</w:t>
      </w:r>
      <w:r>
        <w:rPr>
          <w:rFonts w:ascii="Times" w:hAnsi="Times" w:cs="Times"/>
          <w:sz w:val="26"/>
          <w:szCs w:val="26"/>
        </w:rPr>
        <w:t xml:space="preserve"> as per procedures) and compliance to documented QMS requirements.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Develop and review the </w:t>
      </w:r>
      <w:r>
        <w:rPr>
          <w:rFonts w:ascii="Times" w:hAnsi="Times" w:cs="Times"/>
          <w:b/>
          <w:bCs/>
          <w:sz w:val="26"/>
          <w:szCs w:val="26"/>
        </w:rPr>
        <w:t>annual plan for Product/Process/Layout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b/>
          <w:bCs/>
          <w:sz w:val="26"/>
          <w:szCs w:val="26"/>
        </w:rPr>
        <w:t xml:space="preserve">inspection/Calibration </w:t>
      </w:r>
      <w:r>
        <w:rPr>
          <w:rFonts w:ascii="Times" w:hAnsi="Times" w:cs="Times"/>
          <w:sz w:val="26"/>
          <w:szCs w:val="26"/>
        </w:rPr>
        <w:t>and Raw material testing to ensure completion as per process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management.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2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To prepare </w:t>
      </w:r>
      <w:r>
        <w:rPr>
          <w:rFonts w:ascii="Times" w:hAnsi="Times" w:cs="Times"/>
          <w:b/>
          <w:bCs/>
          <w:sz w:val="26"/>
          <w:szCs w:val="26"/>
        </w:rPr>
        <w:t>Corrective action and Preventive action</w:t>
      </w:r>
      <w:r>
        <w:rPr>
          <w:rFonts w:ascii="Times" w:hAnsi="Times" w:cs="Times"/>
          <w:sz w:val="26"/>
          <w:szCs w:val="26"/>
        </w:rPr>
        <w:t xml:space="preserve"> (CAPA) to prevent detailed Quality issues. </w:t>
      </w: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Daily monitoring in </w:t>
      </w:r>
      <w:r>
        <w:rPr>
          <w:rFonts w:ascii="Times" w:hAnsi="Times" w:cs="Times"/>
          <w:b/>
          <w:bCs/>
          <w:sz w:val="26"/>
          <w:szCs w:val="26"/>
        </w:rPr>
        <w:t>process audit</w:t>
      </w:r>
      <w:r>
        <w:rPr>
          <w:rFonts w:ascii="Times" w:hAnsi="Times" w:cs="Times"/>
          <w:sz w:val="26"/>
          <w:szCs w:val="26"/>
        </w:rPr>
        <w:t xml:space="preserve"> document preparation &amp; send to customer. </w:t>
      </w: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Quality circle and small group activities to solve problem.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Implement the </w:t>
      </w:r>
      <w:r>
        <w:rPr>
          <w:rFonts w:ascii="Times" w:hAnsi="Times" w:cs="Times"/>
          <w:b/>
          <w:bCs/>
          <w:sz w:val="26"/>
          <w:szCs w:val="26"/>
        </w:rPr>
        <w:t>KAIZEN.</w:t>
      </w:r>
      <w:r>
        <w:rPr>
          <w:rFonts w:ascii="Times" w:hAnsi="Times" w:cs="Times"/>
          <w:sz w:val="26"/>
          <w:szCs w:val="26"/>
        </w:rPr>
        <w:t xml:space="preserve"> Proactively involving in improving Quality systems like </w:t>
      </w:r>
      <w:r>
        <w:rPr>
          <w:rFonts w:ascii="Times" w:hAnsi="Times" w:cs="Times"/>
          <w:b/>
          <w:bCs/>
          <w:sz w:val="26"/>
          <w:szCs w:val="26"/>
        </w:rPr>
        <w:t>Kaizen,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b/>
          <w:bCs/>
          <w:sz w:val="26"/>
          <w:szCs w:val="26"/>
        </w:rPr>
        <w:t xml:space="preserve">5S, 7QC </w:t>
      </w:r>
      <w:r>
        <w:rPr>
          <w:rFonts w:ascii="Times" w:hAnsi="Times" w:cs="Times"/>
          <w:sz w:val="26"/>
          <w:szCs w:val="26"/>
        </w:rPr>
        <w:t>tools etc. and also in Fool proof System (POKA YOKE) and Daily work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management.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To assist the </w:t>
      </w:r>
      <w:r>
        <w:rPr>
          <w:rFonts w:ascii="Times" w:hAnsi="Times" w:cs="Times"/>
          <w:b/>
          <w:bCs/>
          <w:sz w:val="26"/>
          <w:szCs w:val="26"/>
        </w:rPr>
        <w:t>Quality team</w:t>
      </w:r>
      <w:r>
        <w:rPr>
          <w:rFonts w:ascii="Times New Roman" w:hAnsi="Times New Roman" w:cs="Times New Roman"/>
          <w:sz w:val="26"/>
          <w:szCs w:val="26"/>
        </w:rPr>
        <w:t>&amp; coordinate the supervisor’s activity, carry out &amp; implement</w:t>
      </w:r>
      <w:r>
        <w:rPr>
          <w:rFonts w:ascii="Times" w:hAnsi="Times" w:cs="Times"/>
          <w:sz w:val="26"/>
          <w:szCs w:val="26"/>
        </w:rPr>
        <w:t xml:space="preserve"> </w:t>
      </w:r>
    </w:p>
    <w:p w:rsidR="00305B87" w:rsidRDefault="003D179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>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6"/>
          <w:szCs w:val="26"/>
        </w:rPr>
        <w:t>QA/QC program, arrange &amp; conduct meeting</w:t>
      </w:r>
      <w:r>
        <w:rPr>
          <w:rFonts w:ascii="Times" w:hAnsi="Times" w:cs="Times"/>
          <w:b/>
          <w:bCs/>
          <w:sz w:val="26"/>
          <w:szCs w:val="26"/>
        </w:rPr>
        <w:t>.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D17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2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Inspecting the weld fit-up of joints &amp;</w:t>
      </w:r>
      <w:r>
        <w:rPr>
          <w:rFonts w:ascii="Times" w:hAnsi="Times" w:cs="Times"/>
          <w:b/>
          <w:bCs/>
          <w:sz w:val="26"/>
          <w:szCs w:val="26"/>
        </w:rPr>
        <w:t>visual inspection</w:t>
      </w:r>
      <w:r>
        <w:rPr>
          <w:rFonts w:ascii="Times" w:hAnsi="Times" w:cs="Times"/>
          <w:sz w:val="26"/>
          <w:szCs w:val="26"/>
        </w:rPr>
        <w:t xml:space="preserve"> of final weld, conducting </w:t>
      </w:r>
      <w:r>
        <w:rPr>
          <w:rFonts w:ascii="Times" w:hAnsi="Times" w:cs="Times"/>
          <w:b/>
          <w:bCs/>
          <w:sz w:val="26"/>
          <w:szCs w:val="26"/>
        </w:rPr>
        <w:t>penetrate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b/>
          <w:bCs/>
          <w:sz w:val="26"/>
          <w:szCs w:val="26"/>
        </w:rPr>
        <w:t xml:space="preserve">test </w:t>
      </w:r>
      <w:r>
        <w:rPr>
          <w:rFonts w:ascii="Times" w:hAnsi="Times" w:cs="Times"/>
          <w:sz w:val="26"/>
          <w:szCs w:val="26"/>
        </w:rPr>
        <w:t>on welding joints.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9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2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Customer complaint analysis, </w:t>
      </w:r>
      <w:r>
        <w:rPr>
          <w:rFonts w:ascii="Times" w:hAnsi="Times" w:cs="Times"/>
          <w:b/>
          <w:bCs/>
          <w:sz w:val="26"/>
          <w:szCs w:val="26"/>
        </w:rPr>
        <w:t>excellent communicator</w:t>
      </w:r>
      <w:r>
        <w:rPr>
          <w:rFonts w:ascii="Times" w:hAnsi="Times" w:cs="Times"/>
          <w:sz w:val="26"/>
          <w:szCs w:val="26"/>
        </w:rPr>
        <w:t xml:space="preserve"> with Internal and External customers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7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Customer rejection trend monitoring &amp; analysis. Customer rejection trend and analysis of </w:t>
      </w:r>
      <w:r>
        <w:rPr>
          <w:rFonts w:ascii="Times" w:hAnsi="Times" w:cs="Times"/>
          <w:b/>
          <w:bCs/>
          <w:sz w:val="26"/>
          <w:szCs w:val="26"/>
        </w:rPr>
        <w:t xml:space="preserve">root cause </w:t>
      </w:r>
      <w:r>
        <w:rPr>
          <w:rFonts w:ascii="Times" w:hAnsi="Times" w:cs="Times"/>
          <w:sz w:val="26"/>
          <w:szCs w:val="26"/>
        </w:rPr>
        <w:t>for corrective action.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7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Capable to learn and apply new technologies. Strong problem solving skills. Successfully work with </w:t>
      </w:r>
      <w:r>
        <w:rPr>
          <w:rFonts w:ascii="Times" w:hAnsi="Times" w:cs="Times"/>
          <w:b/>
          <w:bCs/>
          <w:sz w:val="26"/>
          <w:szCs w:val="26"/>
        </w:rPr>
        <w:t>team and seniors</w:t>
      </w:r>
      <w:r>
        <w:rPr>
          <w:rFonts w:ascii="Times" w:hAnsi="Times" w:cs="Times"/>
          <w:sz w:val="26"/>
          <w:szCs w:val="26"/>
        </w:rPr>
        <w:t xml:space="preserve"> under pressure and coordinate numerous activities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D1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PROFESSIONAL TRAINING / KNOWLEDGE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 w:rsidRPr="00305B87">
        <w:rPr>
          <w:noProof/>
        </w:rPr>
        <w:pict>
          <v:rect id="_x0000_s1029" style="position:absolute;margin-left:-1.5pt;margin-top:-14.9pt;width:507.05pt;height:16.15pt;z-index:-251655168" o:allowincell="f" fillcolor="#d9d9d9" stroked="f"/>
        </w:pict>
      </w:r>
    </w:p>
    <w:p w:rsidR="00305B87" w:rsidRDefault="003D1794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39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6"/>
          <w:szCs w:val="26"/>
        </w:rPr>
        <w:t>Undergone Professional Training Program in HVAC from ACE Consultants &amp; HVAC Training Institute</w:t>
      </w:r>
    </w:p>
    <w:p w:rsidR="00305B87" w:rsidRDefault="003D1794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KNOWLEDGE IN HVAC: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D17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Working knowledge on Heat Load Calculations (Manual method, Excel format, HAP Software). </w:t>
      </w:r>
    </w:p>
    <w:p w:rsidR="00305B87" w:rsidRDefault="003D17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Basic concepts on Non-Centralized AC (Hi-Wall, Concealed, Verti-cool, Cassette etc.),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Knowledge on Centralized AC (DSA, DPA, VRV/VRF, Air cooled &amp; Water cooled chillers, Cooling Towers etc.) </w:t>
      </w:r>
    </w:p>
    <w:p w:rsidR="00305B87" w:rsidRDefault="003D17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Duct Designing  (Velocity reduction method &amp; Constant friction method),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Arriving BOM/ BOQ.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5B87">
          <w:pgSz w:w="12240" w:h="15840"/>
          <w:pgMar w:top="1011" w:right="1080" w:bottom="908" w:left="1080" w:header="720" w:footer="720" w:gutter="0"/>
          <w:cols w:space="720" w:equalWidth="0">
            <w:col w:w="10080"/>
          </w:cols>
          <w:noEndnote/>
        </w:sectPr>
      </w:pPr>
    </w:p>
    <w:p w:rsidR="00305B87" w:rsidRDefault="003D1794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362"/>
        <w:jc w:val="both"/>
        <w:rPr>
          <w:rFonts w:ascii="Symbol" w:hAnsi="Symbol" w:cs="Symbol"/>
          <w:sz w:val="26"/>
          <w:szCs w:val="26"/>
        </w:rPr>
      </w:pPr>
      <w:bookmarkStart w:id="1" w:name="page5"/>
      <w:bookmarkEnd w:id="1"/>
      <w:r>
        <w:rPr>
          <w:rFonts w:ascii="Times" w:hAnsi="Times" w:cs="Times"/>
          <w:sz w:val="26"/>
          <w:szCs w:val="26"/>
        </w:rPr>
        <w:lastRenderedPageBreak/>
        <w:t xml:space="preserve">Knowledge of HVAC standards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7" w:lineRule="auto"/>
        <w:ind w:left="760" w:right="40"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Ventilation and Exhaust systems (Toilet, Kitchen, Basement Area, Parking area, Stair-well pressurization etc.),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DX piping &amp; chilled water pipe sizing with accessories.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305B87" w:rsidRDefault="003D1794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8" w:lineRule="auto"/>
        <w:ind w:left="760"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Fan selection </w:t>
      </w:r>
    </w:p>
    <w:p w:rsidR="00305B87" w:rsidRDefault="003D1794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8" w:lineRule="auto"/>
        <w:ind w:left="760" w:hanging="362"/>
        <w:jc w:val="both"/>
        <w:rPr>
          <w:rFonts w:ascii="Symbol" w:hAnsi="Symbol" w:cs="Symbol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Pump Selection 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D1794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6"/>
          <w:szCs w:val="26"/>
        </w:rPr>
        <w:t>Basics on Fire and safety</w:t>
      </w:r>
    </w:p>
    <w:p w:rsidR="00305B87" w:rsidRDefault="003D1794">
      <w:pPr>
        <w:widowControl w:val="0"/>
        <w:autoSpaceDE w:val="0"/>
        <w:autoSpaceDN w:val="0"/>
        <w:adjustRightInd w:val="0"/>
        <w:spacing w:after="0" w:line="238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6"/>
          <w:szCs w:val="26"/>
        </w:rPr>
        <w:t>Basics on Plumbing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D1794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6"/>
          <w:szCs w:val="26"/>
        </w:rPr>
        <w:t>Basics on Electrical Systems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D1794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6"/>
          <w:szCs w:val="26"/>
        </w:rPr>
        <w:t>2.  Certified in AutoCAD and Pro/E from CADD CENTER.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580"/>
        <w:gridCol w:w="7560"/>
        <w:gridCol w:w="20"/>
      </w:tblGrid>
      <w:tr w:rsidR="00305B87">
        <w:trPr>
          <w:trHeight w:val="30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B87">
        <w:trPr>
          <w:trHeight w:val="326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EDUCATIONALQUALIFICATION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B87">
        <w:trPr>
          <w:trHeight w:val="70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GRADUATION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Bachelor of Engineering (B.E)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B87">
        <w:trPr>
          <w:trHeight w:val="28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Degree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In Mechanical Engineering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B87">
        <w:trPr>
          <w:trHeight w:val="28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Class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First Class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B87">
        <w:trPr>
          <w:trHeight w:val="28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Year of Passing /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June 2013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B87">
        <w:trPr>
          <w:trHeight w:val="28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College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K.V.G.C.E Sullia D.K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B87">
        <w:trPr>
          <w:trHeight w:val="80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University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VisvesvarayaTechnologicalUniversity, Karnataka-India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B87">
        <w:trPr>
          <w:trHeight w:val="326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COMPUTERKNOWLEDGE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B87">
        <w:trPr>
          <w:trHeight w:val="41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Operating system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Windowsfamily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B87">
        <w:trPr>
          <w:trHeight w:val="58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Software Utilities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D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:MS-Office, C.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87" w:rsidRDefault="0030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05B87" w:rsidRDefault="003D179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PERSONAL INFORMATION: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8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305B87">
        <w:rPr>
          <w:noProof/>
        </w:rPr>
        <w:pict>
          <v:rect id="_x0000_s1030" style="position:absolute;left:0;text-align:left;margin-left:.45pt;margin-top:-14.9pt;width:507.1pt;height:16.3pt;z-index:-251654144" o:allowincell="f" fillcolor="#d9d9d9" stroked="f"/>
        </w:pict>
      </w:r>
      <w:r w:rsidR="003D1794">
        <w:rPr>
          <w:rFonts w:ascii="Cambria" w:hAnsi="Cambria" w:cs="Cambria"/>
          <w:sz w:val="21"/>
          <w:szCs w:val="21"/>
        </w:rPr>
        <w:t>BMTC</w:t>
      </w:r>
      <w:r w:rsidR="003D1794">
        <w:rPr>
          <w:rFonts w:ascii="Cambria" w:hAnsi="Cambria" w:cs="Cambria"/>
          <w:b/>
          <w:bCs/>
          <w:sz w:val="40"/>
          <w:szCs w:val="40"/>
          <w:vertAlign w:val="superscript"/>
        </w:rPr>
        <w:t>Current</w:t>
      </w:r>
      <w:r w:rsidR="003D1794">
        <w:rPr>
          <w:rFonts w:ascii="Cambria" w:hAnsi="Cambria" w:cs="Cambria"/>
          <w:sz w:val="21"/>
          <w:szCs w:val="21"/>
        </w:rPr>
        <w:t>Building,</w:t>
      </w:r>
      <w:r w:rsidR="003D1794">
        <w:rPr>
          <w:rFonts w:ascii="Cambria" w:hAnsi="Cambria" w:cs="Cambria"/>
          <w:b/>
          <w:bCs/>
          <w:sz w:val="40"/>
          <w:szCs w:val="40"/>
          <w:vertAlign w:val="superscript"/>
        </w:rPr>
        <w:t>Adress:</w:t>
      </w:r>
      <w:r w:rsidR="003D1794">
        <w:rPr>
          <w:rFonts w:ascii="Cambria" w:hAnsi="Cambria" w:cs="Cambria"/>
          <w:sz w:val="21"/>
          <w:szCs w:val="21"/>
        </w:rPr>
        <w:t>Near Madina Mall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D179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Muhaishna, AL Qusias- Dubai,UAE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05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05B8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D179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Visa Status </w:t>
      </w:r>
      <w:r>
        <w:rPr>
          <w:rFonts w:ascii="Cambria" w:hAnsi="Cambria" w:cs="Cambria"/>
          <w:sz w:val="24"/>
          <w:szCs w:val="24"/>
        </w:rPr>
        <w:t>– UAE Visit Visa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305B87" w:rsidRDefault="003D179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hereby declare the above information is true and best of my knowledge.</w:t>
      </w:r>
    </w:p>
    <w:p w:rsidR="00305B87" w:rsidRDefault="00305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5B87" w:rsidSect="00305B87">
      <w:pgSz w:w="12240" w:h="15840"/>
      <w:pgMar w:top="1011" w:right="1040" w:bottom="1440" w:left="104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gBkfWG9nS4z016YgKBxWnYK93ws=" w:salt="oYCppoFM55+OG6zpFshGn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D1794"/>
    <w:rsid w:val="00305B87"/>
    <w:rsid w:val="003D1794"/>
    <w:rsid w:val="00E7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4407</Characters>
  <Application>Microsoft Office Word</Application>
  <DocSecurity>8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2016-04-27T06:54:00Z</dcterms:created>
  <dcterms:modified xsi:type="dcterms:W3CDTF">2016-04-27T06:54:00Z</dcterms:modified>
</cp:coreProperties>
</file>